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350" w:rsidRPr="00303484" w:rsidRDefault="00E15350" w:rsidP="00E1535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3484">
        <w:rPr>
          <w:rFonts w:ascii="Arial" w:hAnsi="Arial" w:cs="Arial"/>
          <w:b/>
          <w:sz w:val="24"/>
          <w:szCs w:val="24"/>
        </w:rPr>
        <w:t>Zakres napraw</w:t>
      </w:r>
      <w:r w:rsidR="00862BF4">
        <w:rPr>
          <w:rFonts w:ascii="Arial" w:hAnsi="Arial" w:cs="Arial"/>
          <w:b/>
          <w:sz w:val="24"/>
          <w:szCs w:val="24"/>
        </w:rPr>
        <w:t xml:space="preserve"> i prac dodatkowych</w:t>
      </w:r>
      <w:r w:rsidRPr="00303484">
        <w:rPr>
          <w:rFonts w:ascii="Arial" w:hAnsi="Arial" w:cs="Arial"/>
          <w:b/>
          <w:sz w:val="24"/>
          <w:szCs w:val="24"/>
        </w:rPr>
        <w:t>:</w:t>
      </w:r>
    </w:p>
    <w:p w:rsidR="004A317A" w:rsidRDefault="00E15350" w:rsidP="004A317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A317A">
        <w:rPr>
          <w:rFonts w:ascii="Arial" w:hAnsi="Arial" w:cs="Arial"/>
          <w:sz w:val="24"/>
          <w:szCs w:val="24"/>
        </w:rPr>
        <w:t xml:space="preserve">Wymiana </w:t>
      </w:r>
      <w:r w:rsidR="004A317A" w:rsidRPr="004A317A">
        <w:rPr>
          <w:rFonts w:ascii="Arial" w:hAnsi="Arial" w:cs="Arial"/>
          <w:sz w:val="24"/>
          <w:szCs w:val="24"/>
        </w:rPr>
        <w:t>węży-połączeń</w:t>
      </w:r>
      <w:r w:rsidRPr="004A317A">
        <w:rPr>
          <w:rFonts w:ascii="Arial" w:hAnsi="Arial" w:cs="Arial"/>
          <w:sz w:val="24"/>
          <w:szCs w:val="24"/>
        </w:rPr>
        <w:t xml:space="preserve"> gumowych układu chłodzenia</w:t>
      </w:r>
      <w:r w:rsidR="004A317A" w:rsidRPr="004A317A">
        <w:rPr>
          <w:rFonts w:ascii="Arial" w:hAnsi="Arial" w:cs="Arial"/>
          <w:sz w:val="24"/>
          <w:szCs w:val="24"/>
        </w:rPr>
        <w:t xml:space="preserve"> wraz z opaskami (pomiędzy pompą płynu a chłodnicą oraz pomiędzy chłodnicą a silnikiem).</w:t>
      </w:r>
    </w:p>
    <w:p w:rsidR="00593F7C" w:rsidRDefault="00764E16" w:rsidP="004A317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93F7C">
        <w:rPr>
          <w:rFonts w:ascii="Arial" w:hAnsi="Arial" w:cs="Arial"/>
          <w:sz w:val="24"/>
          <w:szCs w:val="24"/>
        </w:rPr>
        <w:t xml:space="preserve">prawdzenie </w:t>
      </w:r>
      <w:r>
        <w:rPr>
          <w:rFonts w:ascii="Arial" w:hAnsi="Arial" w:cs="Arial"/>
          <w:sz w:val="24"/>
          <w:szCs w:val="24"/>
        </w:rPr>
        <w:t xml:space="preserve">stanu chłodnicy - </w:t>
      </w:r>
      <w:r w:rsidR="00593F7C">
        <w:rPr>
          <w:rFonts w:ascii="Arial" w:hAnsi="Arial" w:cs="Arial"/>
          <w:sz w:val="24"/>
          <w:szCs w:val="24"/>
        </w:rPr>
        <w:t>jej szczelności</w:t>
      </w:r>
      <w:r>
        <w:rPr>
          <w:rFonts w:ascii="Arial" w:hAnsi="Arial" w:cs="Arial"/>
          <w:sz w:val="24"/>
          <w:szCs w:val="24"/>
        </w:rPr>
        <w:t xml:space="preserve"> i drożności</w:t>
      </w:r>
      <w:r w:rsidR="00593F7C">
        <w:rPr>
          <w:rFonts w:ascii="Arial" w:hAnsi="Arial" w:cs="Arial"/>
          <w:sz w:val="24"/>
          <w:szCs w:val="24"/>
        </w:rPr>
        <w:t xml:space="preserve"> (ewentualne </w:t>
      </w:r>
      <w:r w:rsidR="00593F7C">
        <w:rPr>
          <w:rFonts w:ascii="Arial" w:hAnsi="Arial" w:cs="Arial"/>
          <w:sz w:val="24"/>
          <w:szCs w:val="24"/>
        </w:rPr>
        <w:t>uszczelnienie lub wymiana).</w:t>
      </w:r>
      <w:bookmarkStart w:id="0" w:name="_GoBack"/>
      <w:bookmarkEnd w:id="0"/>
    </w:p>
    <w:p w:rsidR="004A317A" w:rsidRDefault="004A317A" w:rsidP="004A317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Usunięcie wycieków z pompy paliwa (uszczelnienie lub regeneracja lub wymiana)</w:t>
      </w:r>
      <w:r w:rsidR="00862BF4">
        <w:rPr>
          <w:rFonts w:ascii="Arial" w:hAnsi="Arial" w:cs="Arial"/>
          <w:sz w:val="24"/>
          <w:szCs w:val="24"/>
        </w:rPr>
        <w:t>.</w:t>
      </w:r>
    </w:p>
    <w:p w:rsidR="00862BF4" w:rsidRDefault="00862BF4" w:rsidP="004A317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Wymiana elastycznych przewodów paliwowych wraz z opaskami i </w:t>
      </w:r>
      <w:r w:rsidR="00095E44">
        <w:rPr>
          <w:rFonts w:ascii="Arial" w:hAnsi="Arial" w:cs="Arial"/>
          <w:sz w:val="24"/>
          <w:szCs w:val="24"/>
        </w:rPr>
        <w:t xml:space="preserve">pozostałych </w:t>
      </w:r>
      <w:r>
        <w:rPr>
          <w:rFonts w:ascii="Arial" w:hAnsi="Arial" w:cs="Arial"/>
          <w:sz w:val="24"/>
          <w:szCs w:val="24"/>
        </w:rPr>
        <w:t>uszczelek</w:t>
      </w:r>
      <w:r w:rsidR="00095E44">
        <w:rPr>
          <w:rFonts w:ascii="Arial" w:hAnsi="Arial" w:cs="Arial"/>
          <w:sz w:val="24"/>
          <w:szCs w:val="24"/>
        </w:rPr>
        <w:t xml:space="preserve"> układu paliwowego w razie potrzeby.</w:t>
      </w:r>
    </w:p>
    <w:p w:rsidR="004A317A" w:rsidRDefault="004A317A" w:rsidP="004A317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Usunięcie wycieków oleju silnikowego z silnika.</w:t>
      </w:r>
    </w:p>
    <w:p w:rsidR="004A317A" w:rsidRDefault="004A317A" w:rsidP="004A317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kraniku spustowego płynu chłodniczego z bloku silnika.</w:t>
      </w:r>
    </w:p>
    <w:p w:rsidR="00862BF4" w:rsidRDefault="00862BF4" w:rsidP="004A317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Usunięcie przyczyny wydostawania się płynu chłodniczego spod korka wlewu płynu chłodniczego po kilku minutach od uruchomienia.</w:t>
      </w:r>
    </w:p>
    <w:p w:rsidR="00862BF4" w:rsidRDefault="00862BF4" w:rsidP="00095E44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płynu chłodniczego po uszczelnieniu układu.</w:t>
      </w:r>
    </w:p>
    <w:p w:rsidR="00B161C2" w:rsidRPr="00095E44" w:rsidRDefault="00B161C2" w:rsidP="00095E44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Próba pracy agregatu pod obciążeniem za pomocą</w:t>
      </w:r>
      <w:r w:rsidR="00593F7C">
        <w:rPr>
          <w:rFonts w:ascii="Arial" w:hAnsi="Arial" w:cs="Arial"/>
          <w:sz w:val="24"/>
          <w:szCs w:val="24"/>
        </w:rPr>
        <w:t xml:space="preserve"> opornicy-nagrzewnicy.</w:t>
      </w:r>
    </w:p>
    <w:p w:rsidR="009021B8" w:rsidRDefault="009021B8" w:rsidP="00862BF4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62BF4">
        <w:rPr>
          <w:rFonts w:ascii="Arial" w:hAnsi="Arial" w:cs="Arial"/>
          <w:sz w:val="24"/>
          <w:szCs w:val="24"/>
        </w:rPr>
        <w:t>Drobne naprawy (np. wymiana uszkodzonych końcówek elektrycznych, opasek, śrub, itp.)</w:t>
      </w:r>
      <w:r w:rsidR="00095E44">
        <w:rPr>
          <w:rFonts w:ascii="Arial" w:hAnsi="Arial" w:cs="Arial"/>
          <w:sz w:val="24"/>
          <w:szCs w:val="24"/>
        </w:rPr>
        <w:t>.</w:t>
      </w:r>
    </w:p>
    <w:p w:rsidR="00095E44" w:rsidRDefault="00095E44" w:rsidP="00862BF4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niewymienione powyżej a konieczne do wykonania celem przywrócenia agregatu do pełnej sprawności.</w:t>
      </w:r>
    </w:p>
    <w:p w:rsidR="00095E44" w:rsidRDefault="00095E44" w:rsidP="00095E44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095E44" w:rsidRPr="00095E44" w:rsidRDefault="00095E44" w:rsidP="00095E44">
      <w:pPr>
        <w:pStyle w:val="Akapitzlist"/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095E44">
        <w:rPr>
          <w:rFonts w:ascii="Arial" w:hAnsi="Arial" w:cs="Arial"/>
          <w:b/>
          <w:sz w:val="24"/>
          <w:szCs w:val="24"/>
        </w:rPr>
        <w:t>UWAGA</w:t>
      </w:r>
    </w:p>
    <w:p w:rsidR="00095E44" w:rsidRPr="00862BF4" w:rsidRDefault="00095E44" w:rsidP="00095E44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złożeniem oferty istnieje możliwość oględzin agregatu po wcześniejszym zgłoszeniu.</w:t>
      </w:r>
    </w:p>
    <w:sectPr w:rsidR="00095E44" w:rsidRPr="00862BF4" w:rsidSect="00764E1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5347"/>
    <w:multiLevelType w:val="hybridMultilevel"/>
    <w:tmpl w:val="A0C06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852B3"/>
    <w:multiLevelType w:val="hybridMultilevel"/>
    <w:tmpl w:val="8CCE5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97240"/>
    <w:multiLevelType w:val="hybridMultilevel"/>
    <w:tmpl w:val="8D989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A13FB"/>
    <w:multiLevelType w:val="hybridMultilevel"/>
    <w:tmpl w:val="BAF49EB4"/>
    <w:lvl w:ilvl="0" w:tplc="F34C477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513CB"/>
    <w:multiLevelType w:val="hybridMultilevel"/>
    <w:tmpl w:val="ACD4B56E"/>
    <w:lvl w:ilvl="0" w:tplc="F6E07B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710D27"/>
    <w:multiLevelType w:val="hybridMultilevel"/>
    <w:tmpl w:val="A290DA6E"/>
    <w:lvl w:ilvl="0" w:tplc="27289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350"/>
    <w:rsid w:val="00095E44"/>
    <w:rsid w:val="003F282A"/>
    <w:rsid w:val="004A317A"/>
    <w:rsid w:val="00593F7C"/>
    <w:rsid w:val="00764E16"/>
    <w:rsid w:val="007C77F4"/>
    <w:rsid w:val="00862BF4"/>
    <w:rsid w:val="009021B8"/>
    <w:rsid w:val="00B161C2"/>
    <w:rsid w:val="00B7248A"/>
    <w:rsid w:val="00E1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6382"/>
  <w15:docId w15:val="{40674199-777C-4275-A36C-45255B61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2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35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Pracownik</cp:lastModifiedBy>
  <cp:revision>7</cp:revision>
  <dcterms:created xsi:type="dcterms:W3CDTF">2019-10-10T14:07:00Z</dcterms:created>
  <dcterms:modified xsi:type="dcterms:W3CDTF">2019-11-21T14:23:00Z</dcterms:modified>
</cp:coreProperties>
</file>