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92" w:rsidRPr="0077539F" w:rsidRDefault="0077539F">
      <w:pPr>
        <w:rPr>
          <w:b/>
          <w:sz w:val="28"/>
          <w:szCs w:val="28"/>
        </w:rPr>
      </w:pPr>
      <w:r w:rsidRPr="0077539F">
        <w:rPr>
          <w:b/>
          <w:sz w:val="28"/>
          <w:szCs w:val="28"/>
        </w:rPr>
        <w:t>Opis przedmiotu zamówienia</w:t>
      </w:r>
    </w:p>
    <w:p w:rsidR="008D500F" w:rsidRDefault="008D500F">
      <w:r>
        <w:t xml:space="preserve">Telewizor Ultra HD (4K) </w:t>
      </w:r>
      <w:r w:rsidR="0077539F">
        <w:t>wyposażony w uchwyt do mocowania go na śc</w:t>
      </w:r>
      <w:r w:rsidR="001B0683">
        <w:t>ianie (dostosowany</w:t>
      </w:r>
      <w:r w:rsidR="0077539F">
        <w:t xml:space="preserve"> do wagi telewizora).</w:t>
      </w:r>
    </w:p>
    <w:p w:rsidR="0077539F" w:rsidRDefault="0077539F">
      <w:r>
        <w:t>Wymagania:</w:t>
      </w:r>
    </w:p>
    <w:p w:rsidR="0077539F" w:rsidRDefault="0077539F">
      <w:r>
        <w:t xml:space="preserve">- o przekątnej co najmniej 55” </w:t>
      </w:r>
    </w:p>
    <w:p w:rsidR="0077539F" w:rsidRDefault="0077539F">
      <w:r>
        <w:t>- wyposażony w pilota</w:t>
      </w:r>
    </w:p>
    <w:p w:rsidR="008D500F" w:rsidRDefault="008D500F">
      <w:r>
        <w:t xml:space="preserve">- </w:t>
      </w:r>
      <w:r w:rsidR="0077539F">
        <w:t xml:space="preserve">posiadający </w:t>
      </w:r>
      <w:r>
        <w:t>co najmniej 3 złącza HDMI</w:t>
      </w:r>
    </w:p>
    <w:p w:rsidR="008D500F" w:rsidRDefault="008D500F">
      <w:r>
        <w:t xml:space="preserve">- </w:t>
      </w:r>
      <w:r w:rsidR="0077539F">
        <w:t xml:space="preserve">posiadający </w:t>
      </w:r>
      <w:r>
        <w:t>co najmniej 2 złącza USB</w:t>
      </w:r>
    </w:p>
    <w:p w:rsidR="008D500F" w:rsidRDefault="008D500F">
      <w:r>
        <w:t xml:space="preserve">- </w:t>
      </w:r>
      <w:r w:rsidR="0077539F">
        <w:t xml:space="preserve">posiadający </w:t>
      </w:r>
      <w:r>
        <w:t>wejście VGA</w:t>
      </w:r>
    </w:p>
    <w:p w:rsidR="008D500F" w:rsidRDefault="008D500F">
      <w:r>
        <w:t>- o napięciu zasilania 220 – 240 V</w:t>
      </w:r>
    </w:p>
    <w:p w:rsidR="008D500F" w:rsidRDefault="008D500F">
      <w:r>
        <w:t>- wyposażony w menu w języku polskim</w:t>
      </w:r>
    </w:p>
    <w:p w:rsidR="008D500F" w:rsidRDefault="008D500F">
      <w:pPr>
        <w:rPr>
          <w:rStyle w:val="is-attr"/>
        </w:rPr>
      </w:pPr>
      <w:r>
        <w:t>- wyposażony w tunery</w:t>
      </w:r>
      <w:r w:rsidR="0077539F">
        <w:t xml:space="preserve"> DVB-C, DVB-T2, </w:t>
      </w:r>
      <w:r w:rsidR="0077539F">
        <w:rPr>
          <w:rStyle w:val="is-attr"/>
        </w:rPr>
        <w:t>DVB-S2</w:t>
      </w:r>
    </w:p>
    <w:p w:rsidR="0077539F" w:rsidRDefault="0077539F">
      <w:pPr>
        <w:rPr>
          <w:rStyle w:val="is-attr"/>
        </w:rPr>
      </w:pPr>
      <w:r>
        <w:rPr>
          <w:rStyle w:val="is-attr"/>
        </w:rPr>
        <w:t>- okres gwarancji na urządzenie 24 miesiące od daty zakupu</w:t>
      </w:r>
    </w:p>
    <w:p w:rsidR="0077539F" w:rsidRDefault="00460A5A">
      <w:r>
        <w:t>- karta gwarancyjna w języku polskim wraz z wykazem punktów serwisowych</w:t>
      </w:r>
    </w:p>
    <w:p w:rsidR="001B0683" w:rsidRDefault="001B0683">
      <w:r>
        <w:t>- wyposażony w instrukcję użytkowania w języku polskim</w:t>
      </w:r>
    </w:p>
    <w:p w:rsidR="001B0683" w:rsidRDefault="001B0683">
      <w:r>
        <w:t>- kolor obudowy: czarny</w:t>
      </w:r>
      <w:r w:rsidR="00E411DF">
        <w:t>.</w:t>
      </w:r>
    </w:p>
    <w:p w:rsidR="00E411DF" w:rsidRDefault="00E411DF">
      <w:r>
        <w:t>Termin dostawy: 10 dni od złożenia zamówienia.</w:t>
      </w:r>
    </w:p>
    <w:p w:rsidR="00E411DF" w:rsidRDefault="00E411DF">
      <w:r>
        <w:t>Koszt dostawy: po stronie dostawcy.</w:t>
      </w:r>
    </w:p>
    <w:p w:rsidR="00E411DF" w:rsidRDefault="00E411DF">
      <w:r>
        <w:t>Warunki płatności: przelew 30 dni od otrzymania dostawy.</w:t>
      </w:r>
      <w:bookmarkStart w:id="0" w:name="_GoBack"/>
      <w:bookmarkEnd w:id="0"/>
    </w:p>
    <w:sectPr w:rsidR="00E4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F"/>
    <w:rsid w:val="001B0683"/>
    <w:rsid w:val="00460A5A"/>
    <w:rsid w:val="005F5EB1"/>
    <w:rsid w:val="005F7C86"/>
    <w:rsid w:val="0077539F"/>
    <w:rsid w:val="008D500F"/>
    <w:rsid w:val="00DF4402"/>
    <w:rsid w:val="00E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s-attr">
    <w:name w:val="is-attr"/>
    <w:basedOn w:val="Domylnaczcionkaakapitu"/>
    <w:rsid w:val="00775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s-attr">
    <w:name w:val="is-attr"/>
    <w:basedOn w:val="Domylnaczcionkaakapitu"/>
    <w:rsid w:val="0077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Kamiński</dc:creator>
  <cp:lastModifiedBy>Marcin Kamiński</cp:lastModifiedBy>
  <cp:revision>3</cp:revision>
  <cp:lastPrinted>2019-12-03T11:44:00Z</cp:lastPrinted>
  <dcterms:created xsi:type="dcterms:W3CDTF">2019-12-03T11:45:00Z</dcterms:created>
  <dcterms:modified xsi:type="dcterms:W3CDTF">2019-12-03T12:26:00Z</dcterms:modified>
</cp:coreProperties>
</file>