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60B" w14:textId="216FA0D2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</w:t>
      </w:r>
      <w:r w:rsidR="00881882">
        <w:rPr>
          <w:rFonts w:ascii="Arial" w:hAnsi="Arial" w:cs="Tahoma"/>
          <w:b/>
          <w:color w:val="00000A"/>
          <w:sz w:val="22"/>
          <w:szCs w:val="22"/>
        </w:rPr>
        <w:t>6</w:t>
      </w:r>
    </w:p>
    <w:p w14:paraId="1450C8FF" w14:textId="161C84AF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881882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D00716">
        <w:rPr>
          <w:rFonts w:ascii="Arial" w:hAnsi="Arial" w:cs="Tahoma"/>
          <w:b/>
          <w:color w:val="00000A"/>
          <w:sz w:val="22"/>
          <w:szCs w:val="22"/>
        </w:rPr>
        <w:t>2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9857A2A" w14:textId="56E9F040" w:rsidR="00881882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</w:t>
      </w:r>
      <w:bookmarkStart w:id="0" w:name="_Hlk104187515"/>
      <w:r w:rsidR="00881882">
        <w:rPr>
          <w:rFonts w:ascii="Arial" w:eastAsia="Times New Roman" w:hAnsi="Arial"/>
          <w:color w:val="00000A"/>
          <w:sz w:val="22"/>
          <w:szCs w:val="22"/>
          <w:lang w:eastAsia="ar-SA"/>
        </w:rPr>
        <w:t>amówienia:</w:t>
      </w:r>
    </w:p>
    <w:p w14:paraId="773D238E" w14:textId="2B915CD7" w:rsidR="006534E4" w:rsidRDefault="0088188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 w:rsidRPr="00881882">
        <w:rPr>
          <w:rFonts w:ascii="Arial" w:hAnsi="Arial" w:cs="Arial"/>
          <w:b/>
          <w:bCs/>
        </w:rPr>
        <w:t xml:space="preserve"> </w:t>
      </w:r>
      <w:r w:rsidRPr="00CD7209">
        <w:rPr>
          <w:rFonts w:ascii="Arial" w:hAnsi="Arial" w:cs="Arial"/>
          <w:b/>
          <w:bCs/>
        </w:rPr>
        <w:t>Budowa kanalizacji deszczowej w Margoninie w rejonie ulic Cmentarna – Strzelecka - Zielona</w:t>
      </w:r>
      <w:bookmarkEnd w:id="0"/>
    </w:p>
    <w:p w14:paraId="6D22AFFE" w14:textId="46EDB961" w:rsidR="006534E4" w:rsidRPr="00044EE5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sz w:val="22"/>
          <w:szCs w:val="22"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AC3F" w14:textId="77777777" w:rsidR="00DB7F7C" w:rsidRDefault="00DB7F7C">
      <w:r>
        <w:separator/>
      </w:r>
    </w:p>
  </w:endnote>
  <w:endnote w:type="continuationSeparator" w:id="0">
    <w:p w14:paraId="4F2872E5" w14:textId="77777777" w:rsidR="00DB7F7C" w:rsidRDefault="00D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B6CD" w14:textId="77777777" w:rsidR="00DB7F7C" w:rsidRDefault="00DB7F7C">
      <w:r>
        <w:separator/>
      </w:r>
    </w:p>
  </w:footnote>
  <w:footnote w:type="continuationSeparator" w:id="0">
    <w:p w14:paraId="22C2A5CC" w14:textId="77777777" w:rsidR="00DB7F7C" w:rsidRDefault="00DB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44EE5"/>
    <w:rsid w:val="00057DDC"/>
    <w:rsid w:val="00071060"/>
    <w:rsid w:val="0009121E"/>
    <w:rsid w:val="001050C0"/>
    <w:rsid w:val="0012308B"/>
    <w:rsid w:val="00213BF9"/>
    <w:rsid w:val="002265FC"/>
    <w:rsid w:val="002F7841"/>
    <w:rsid w:val="003212A8"/>
    <w:rsid w:val="00370E2A"/>
    <w:rsid w:val="003C0B33"/>
    <w:rsid w:val="00456687"/>
    <w:rsid w:val="00532556"/>
    <w:rsid w:val="00651CC2"/>
    <w:rsid w:val="006534E4"/>
    <w:rsid w:val="00657BF4"/>
    <w:rsid w:val="006D2FD1"/>
    <w:rsid w:val="007B4434"/>
    <w:rsid w:val="008329AF"/>
    <w:rsid w:val="008447AC"/>
    <w:rsid w:val="00863EE5"/>
    <w:rsid w:val="00866859"/>
    <w:rsid w:val="0087205F"/>
    <w:rsid w:val="00881882"/>
    <w:rsid w:val="008A7146"/>
    <w:rsid w:val="00900921"/>
    <w:rsid w:val="00932E13"/>
    <w:rsid w:val="00945716"/>
    <w:rsid w:val="009E271E"/>
    <w:rsid w:val="00A859C6"/>
    <w:rsid w:val="00A9496D"/>
    <w:rsid w:val="00AC70E4"/>
    <w:rsid w:val="00AE18D9"/>
    <w:rsid w:val="00D00716"/>
    <w:rsid w:val="00DB7F7C"/>
    <w:rsid w:val="00DD235C"/>
    <w:rsid w:val="00E159F6"/>
    <w:rsid w:val="00E16B07"/>
    <w:rsid w:val="00E3478C"/>
    <w:rsid w:val="00E57753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125</cp:revision>
  <cp:lastPrinted>2021-09-02T07:55:00Z</cp:lastPrinted>
  <dcterms:created xsi:type="dcterms:W3CDTF">2014-01-23T14:10:00Z</dcterms:created>
  <dcterms:modified xsi:type="dcterms:W3CDTF">2022-05-23T09:22:00Z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