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19" w:rsidRPr="004F3FEA" w:rsidRDefault="00EA4819" w:rsidP="00EA4819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Zał. nr 7</w:t>
      </w:r>
      <w:r w:rsidRPr="004F3FEA">
        <w:rPr>
          <w:rFonts w:ascii="Arial" w:hAnsi="Arial" w:cs="Arial"/>
          <w:i/>
        </w:rPr>
        <w:t xml:space="preserve"> do SWZ</w:t>
      </w:r>
    </w:p>
    <w:p w:rsidR="00EA4819" w:rsidRPr="00406FEA" w:rsidRDefault="00EA4819" w:rsidP="00EA481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Tabela samochodowa (podstawowe wymagania pojazdu</w:t>
      </w:r>
      <w:r w:rsidRPr="00406FEA">
        <w:rPr>
          <w:rFonts w:ascii="Times New Roman" w:hAnsi="Times New Roman"/>
          <w:b/>
        </w:rPr>
        <w:t>)</w:t>
      </w:r>
    </w:p>
    <w:p w:rsidR="00EA4819" w:rsidRPr="00B96959" w:rsidRDefault="00EA4819" w:rsidP="00EA4819">
      <w:pPr>
        <w:contextualSpacing/>
        <w:jc w:val="both"/>
        <w:rPr>
          <w:rFonts w:cstheme="minorHAnsi"/>
        </w:rPr>
      </w:pPr>
    </w:p>
    <w:p w:rsidR="00EA4819" w:rsidRPr="00AD144B" w:rsidRDefault="00EA4819" w:rsidP="00EA4819">
      <w:pPr>
        <w:pStyle w:val="Akapitzlist"/>
        <w:widowControl/>
        <w:suppressAutoHyphens w:val="0"/>
        <w:autoSpaceDE/>
        <w:spacing w:after="200" w:line="276" w:lineRule="auto"/>
        <w:contextualSpacing/>
        <w:jc w:val="both"/>
        <w:rPr>
          <w:rFonts w:cstheme="minorHAnsi"/>
          <w:sz w:val="22"/>
          <w:szCs w:val="22"/>
        </w:rPr>
      </w:pPr>
      <w:r w:rsidRPr="00AD144B">
        <w:rPr>
          <w:rFonts w:cstheme="minorHAnsi"/>
          <w:sz w:val="22"/>
          <w:szCs w:val="22"/>
        </w:rPr>
        <w:t xml:space="preserve">Podstawowe wymagania pojazdu </w:t>
      </w:r>
      <w:r w:rsidRPr="00AD144B">
        <w:rPr>
          <w:rFonts w:cstheme="minorHAnsi"/>
          <w:b/>
          <w:color w:val="FF0000"/>
          <w:sz w:val="22"/>
          <w:szCs w:val="22"/>
        </w:rPr>
        <w:t>(poniższą</w:t>
      </w:r>
      <w:r>
        <w:rPr>
          <w:rFonts w:cstheme="minorHAnsi"/>
          <w:b/>
          <w:color w:val="FF0000"/>
          <w:sz w:val="22"/>
          <w:szCs w:val="22"/>
        </w:rPr>
        <w:t xml:space="preserve"> T</w:t>
      </w:r>
      <w:r w:rsidRPr="00AD144B">
        <w:rPr>
          <w:rFonts w:cstheme="minorHAnsi"/>
          <w:b/>
          <w:color w:val="FF0000"/>
          <w:sz w:val="22"/>
          <w:szCs w:val="22"/>
        </w:rPr>
        <w:t>abelę samochodową wypełnia wykonawca i załącza do oferty)</w:t>
      </w:r>
      <w:r w:rsidRPr="00AD144B">
        <w:rPr>
          <w:rFonts w:cstheme="minorHAnsi"/>
          <w:sz w:val="22"/>
          <w:szCs w:val="22"/>
        </w:rPr>
        <w:t xml:space="preserve">:  </w:t>
      </w:r>
      <w:r w:rsidRPr="00AD144B">
        <w:rPr>
          <w:rFonts w:cstheme="minorHAnsi"/>
          <w:b/>
          <w:color w:val="FF0000"/>
          <w:sz w:val="22"/>
          <w:szCs w:val="22"/>
        </w:rPr>
        <w:t xml:space="preserve">Nie załączenie do oferty wypełnionej </w:t>
      </w:r>
      <w:r>
        <w:rPr>
          <w:rFonts w:cstheme="minorHAnsi"/>
          <w:b/>
          <w:color w:val="FF0000"/>
          <w:sz w:val="22"/>
          <w:szCs w:val="22"/>
        </w:rPr>
        <w:t>T</w:t>
      </w:r>
      <w:r w:rsidRPr="00AD144B">
        <w:rPr>
          <w:rFonts w:cstheme="minorHAnsi"/>
          <w:b/>
          <w:color w:val="FF0000"/>
          <w:sz w:val="22"/>
          <w:szCs w:val="22"/>
        </w:rPr>
        <w:t>abeli będzie skutkować odrzuceniem oferty</w:t>
      </w:r>
      <w:r w:rsidRPr="00AD144B">
        <w:rPr>
          <w:rFonts w:cstheme="minorHAnsi"/>
          <w:sz w:val="22"/>
          <w:szCs w:val="22"/>
        </w:rPr>
        <w:t>.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5812"/>
        <w:gridCol w:w="850"/>
        <w:gridCol w:w="1843"/>
        <w:gridCol w:w="1474"/>
      </w:tblGrid>
      <w:tr w:rsidR="00EA4819" w:rsidRPr="004A50FC" w:rsidTr="00FA7221">
        <w:trPr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EA4819" w:rsidRPr="002F1E44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EA4819" w:rsidRPr="002F1E44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EA4819" w:rsidRPr="002F1E44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A4819" w:rsidRPr="002F1E44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A4819" w:rsidRPr="004A50FC" w:rsidTr="00FA7221">
        <w:trPr>
          <w:trHeight w:val="918"/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Marka</w:t>
            </w:r>
          </w:p>
          <w:p w:rsidR="00EA4819" w:rsidRPr="004A50FC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510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Model</w:t>
            </w:r>
          </w:p>
          <w:p w:rsidR="00EA4819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49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Wersja </w:t>
            </w:r>
          </w:p>
          <w:p w:rsidR="00EA4819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58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A4819" w:rsidRPr="002F1E44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F1E4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819" w:rsidRPr="00186EA1" w:rsidRDefault="00EA4819" w:rsidP="00FA7221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86EA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819" w:rsidRPr="00186EA1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86EA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2F1E44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F1E4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Parametr:</w:t>
            </w: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E4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wymagany przez zamawiającego</w:t>
            </w: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A4819" w:rsidRPr="002F1E44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Parametr:     </w:t>
            </w:r>
            <w:r w:rsidRPr="002F1E4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oferowany przez wykonawcę</w:t>
            </w:r>
          </w:p>
        </w:tc>
      </w:tr>
      <w:tr w:rsidR="00EA4819" w:rsidRPr="004A50FC" w:rsidTr="00FA7221">
        <w:trPr>
          <w:trHeight w:val="1879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Rodzaj nadwozia zamknięte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Pojazd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furgon</w:t>
            </w: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nadwoziu zamkniętym </w:t>
            </w:r>
            <w:r w:rsidRPr="004A5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metalu z maksym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alną ilością miejsc 3</w:t>
            </w:r>
            <w:r w:rsidRPr="004A5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A5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 tym kierowca</w:t>
            </w: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K   /   NIE</w:t>
            </w: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Fabrycznie nowy, rok produkcji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2023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819" w:rsidRPr="00F8179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1799">
              <w:rPr>
                <w:rFonts w:eastAsia="Times New Roman" w:cstheme="minorHAnsi"/>
                <w:sz w:val="20"/>
                <w:szCs w:val="20"/>
                <w:lang w:eastAsia="pl-PL"/>
              </w:rPr>
              <w:t>Kolor nadwozia – srebrny metalizowany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lub czerwony lub </w:t>
            </w:r>
            <w:r w:rsidRPr="00F81799">
              <w:rPr>
                <w:rFonts w:eastAsia="Times New Roman" w:cstheme="minorHAnsi"/>
                <w:sz w:val="20"/>
                <w:szCs w:val="20"/>
                <w:lang w:eastAsia="pl-PL"/>
              </w:rPr>
              <w:t>fioletowy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lub szary lub </w:t>
            </w:r>
            <w:r w:rsidRPr="00F81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biały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7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4C14">
              <w:rPr>
                <w:rFonts w:eastAsia="Times New Roman" w:cstheme="minorHAnsi"/>
                <w:sz w:val="20"/>
                <w:szCs w:val="20"/>
                <w:lang w:eastAsia="pl-PL"/>
              </w:rPr>
              <w:t>Paliwo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745C7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45C7C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brak określenia wymaganego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42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819" w:rsidRPr="00694C14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Dopuszczalna masa całkowita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819" w:rsidRPr="00694C14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max 3,5 t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694C14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4C14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trHeight w:val="13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Pr="001E2BE2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6</w:t>
            </w:r>
            <w:r w:rsidRPr="001E2BE2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819" w:rsidRPr="001E2BE2" w:rsidRDefault="00EA4819" w:rsidP="00FA722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E2BE2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Silnik  </w:t>
            </w:r>
            <w: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elektryczny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819" w:rsidRPr="001E2BE2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E2BE2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819" w:rsidRPr="00542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22CF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542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22CF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trHeight w:val="840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819" w:rsidRPr="001E2BE2" w:rsidRDefault="00EA4819" w:rsidP="00FA722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Pojemność akumulatorów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819" w:rsidRPr="001E2BE2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kWh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A4819" w:rsidRPr="00542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75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542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97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Pr="00CA35C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Pr="00CA35C9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819" w:rsidRPr="005422CF" w:rsidRDefault="00EA4819" w:rsidP="00FA722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:rsidR="00EA4819" w:rsidRPr="005422CF" w:rsidRDefault="00EA4819" w:rsidP="00FA722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5422CF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wymagany minimalny zasięg na w pełni </w:t>
            </w:r>
            <w: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naładowanych akumulatorach:</w:t>
            </w:r>
          </w:p>
          <w:p w:rsidR="00EA4819" w:rsidRPr="005422CF" w:rsidRDefault="00EA4819" w:rsidP="00FA722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:rsidR="00EA4819" w:rsidRPr="005422CF" w:rsidRDefault="00EA4819" w:rsidP="00FA722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:rsidR="00EA4819" w:rsidRPr="005422CF" w:rsidRDefault="00EA4819" w:rsidP="00FA722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4819" w:rsidRPr="00542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5422CF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819" w:rsidRPr="00542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5422CF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min. 300 km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CA35C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16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stacja</w:t>
            </w:r>
            <w:r w:rsidRPr="005422C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ładowania typu tzw. </w:t>
            </w:r>
            <w:proofErr w:type="spellStart"/>
            <w:r w:rsidRPr="005422CF">
              <w:rPr>
                <w:rFonts w:eastAsia="Times New Roman" w:cstheme="minorHAnsi"/>
                <w:sz w:val="20"/>
                <w:szCs w:val="20"/>
                <w:lang w:eastAsia="pl-PL"/>
              </w:rPr>
              <w:t>Wallbox</w:t>
            </w:r>
            <w:proofErr w:type="spellEnd"/>
            <w:r w:rsidRPr="005422C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ładowania mocą 7,4 </w:t>
            </w:r>
            <w:proofErr w:type="spellStart"/>
            <w:r w:rsidRPr="005422CF">
              <w:rPr>
                <w:rFonts w:eastAsia="Times New Roman" w:cstheme="minorHAnsi"/>
                <w:sz w:val="20"/>
                <w:szCs w:val="20"/>
                <w:lang w:eastAsia="pl-PL"/>
              </w:rPr>
              <w:t>kW</w:t>
            </w:r>
            <w:proofErr w:type="spellEnd"/>
            <w:r w:rsidRPr="005422C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ze złączem Typ 2 na przyłącze 230V. Napięcie/prąd znamionowy 220 V - 240 V. Urządzenie musi być kompatybilne z dostarczonym samochodem.</w:t>
            </w: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4819" w:rsidRPr="00CA35C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4819" w:rsidRPr="00CA35C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22CF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542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22CF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trHeight w:val="172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A35C9">
              <w:rPr>
                <w:rFonts w:eastAsia="Times New Roman" w:cstheme="minorHAnsi"/>
                <w:sz w:val="20"/>
                <w:szCs w:val="20"/>
                <w:lang w:eastAsia="pl-PL"/>
              </w:rPr>
              <w:t>Emisja zanieczyszczeń w cyklu mieszanym (wg  UE): tlenków azotu, węglowodorów i cząstek stałych zgodnie z wymogami normy min  EURO 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819" w:rsidRPr="00CA35C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CA35C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A35C9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  <w:p w:rsidR="00EA4819" w:rsidRPr="00CA35C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CA35C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A35C9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trHeight w:val="4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F8179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11</w:t>
            </w:r>
            <w:r w:rsidRPr="00F8179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C65B19" w:rsidRDefault="00EA4819" w:rsidP="00FA722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C65B1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Pojemność silnika </w:t>
            </w:r>
          </w:p>
        </w:tc>
        <w:tc>
          <w:tcPr>
            <w:tcW w:w="850" w:type="dxa"/>
            <w:vAlign w:val="center"/>
          </w:tcPr>
          <w:p w:rsidR="00EA4819" w:rsidRPr="00C65B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C65B1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cm</w:t>
            </w:r>
            <w:r w:rsidRPr="00C65B19">
              <w:rPr>
                <w:rFonts w:eastAsia="Times New Roman" w:cstheme="minorHAnsi"/>
                <w:color w:val="FF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EA4819" w:rsidRPr="00C65B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C65B1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brak określenia wymaganego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F8179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23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812" w:type="dxa"/>
            <w:vAlign w:val="center"/>
          </w:tcPr>
          <w:p w:rsidR="00EA4819" w:rsidRPr="001232CF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32CF">
              <w:rPr>
                <w:rFonts w:eastAsia="Times New Roman" w:cstheme="minorHAnsi"/>
                <w:sz w:val="20"/>
                <w:szCs w:val="20"/>
                <w:lang w:eastAsia="pl-PL"/>
              </w:rPr>
              <w:t>Ilość KM</w:t>
            </w:r>
          </w:p>
        </w:tc>
        <w:tc>
          <w:tcPr>
            <w:tcW w:w="850" w:type="dxa"/>
            <w:vAlign w:val="center"/>
          </w:tcPr>
          <w:p w:rsidR="00EA4819" w:rsidRPr="00123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32CF">
              <w:rPr>
                <w:rFonts w:eastAsia="Times New Roman" w:cstheme="minorHAnsi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843" w:type="dxa"/>
            <w:vAlign w:val="center"/>
          </w:tcPr>
          <w:p w:rsidR="00EA4819" w:rsidRPr="00123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min. 130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819" w:rsidRPr="004A50FC" w:rsidRDefault="00EA4819" w:rsidP="00FA7221">
            <w:pPr>
              <w:keepNext/>
              <w:spacing w:after="0" w:line="240" w:lineRule="auto"/>
              <w:outlineLvl w:val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Rozstaw osi pojazdu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napęd na przednią oś </w:t>
            </w:r>
            <w:r w:rsidRPr="001437A8">
              <w:rPr>
                <w:rFonts w:eastAsia="Times New Roman" w:cstheme="minorHAnsi"/>
                <w:sz w:val="20"/>
                <w:szCs w:val="20"/>
                <w:lang w:eastAsia="pl-PL"/>
              </w:rPr>
              <w:t>FWD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2900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Długość całkowita pojazdu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49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00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 max 5300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616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Wysokość całkowita pojazdu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max</w:t>
            </w:r>
            <w:proofErr w:type="spellEnd"/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450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Szerokość pojazdu całkowita z lusterkami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max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 2300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461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17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Maksymalna długość przestrzeni ładunkowej</w:t>
            </w:r>
          </w:p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min. 2500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49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812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Wysokość przestrzeni ładunkowej</w:t>
            </w:r>
          </w:p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min. 1400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633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19.</w:t>
            </w: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Szerokość między nadkolami </w:t>
            </w:r>
          </w:p>
        </w:tc>
        <w:tc>
          <w:tcPr>
            <w:tcW w:w="850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1390 </w:t>
            </w:r>
          </w:p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33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812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Maksymalna szerokość przestrzeni ładunkowej</w:t>
            </w:r>
          </w:p>
        </w:tc>
        <w:tc>
          <w:tcPr>
            <w:tcW w:w="850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min. 1700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59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812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Pojemność przestrzeni ładunkowej za przegrodą oddzielającą część kierowcy wraz z pasażerami </w:t>
            </w:r>
          </w:p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  <w:r w:rsidRPr="00170925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5,6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772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812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Ładowność brutto przestrzeni ładunkowej *</w:t>
            </w:r>
          </w:p>
          <w:p w:rsidR="00EA4819" w:rsidRPr="00170925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EA4819" w:rsidRPr="0017092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25">
              <w:rPr>
                <w:rFonts w:eastAsia="Times New Roman" w:cstheme="minorHAnsi"/>
                <w:sz w:val="20"/>
                <w:szCs w:val="20"/>
                <w:lang w:eastAsia="pl-PL"/>
              </w:rPr>
              <w:t>min. 850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23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Wspomaganie układu kierowniczego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24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Regulacja kolumny kierowniczej w dwóch płaszczyznach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25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Układ hamulcowy musi być wyposażony co najmniej w układ zapobiegający blokowaniu kół podczas hamowania,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26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Kierownica po lewej stronie pojazdu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25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Układ zapobiegający poślizgowi kół pojazdu przy ruszaniu 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27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System stabilizacji toru jazdy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28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Trzypunktowe pasy bezpieczeństwa oraz zagłówki dla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wszystkich 3 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miejsc siedzących</w:t>
            </w:r>
          </w:p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29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Minimum przednie i boczne poduszki gazowe dla kierowcy       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pasażera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30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E06E70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6E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Boczne pełnowymiarowe kurtyny gazowe, obejmujące swym działaniem przestrzeń przedziału kierowcy i pasażera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31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Para drzwi bocznych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przednich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skrzydłowych po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obu stronach pojazdu + drzwi boczne w przestrzeni bagażowej </w:t>
            </w:r>
            <w:r w:rsidRPr="00F8179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 prawej i lewej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stronie + tylne drzwi dwuskrzydłowe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32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rzwi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tylne i boczne w przestrzeni bagażowej nie 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przeszklone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33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Lusterka zewnętrzne  ustawiane  elektrycznie, podgrzewane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34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Elektrycznie opuszczane i podnoszone s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zyby drzwi przednich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z możliwością blokowania szyb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drzwiach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bocznych pasażera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 miejsca kierowcy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35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1232CF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32CF">
              <w:rPr>
                <w:rFonts w:eastAsia="Times New Roman" w:cstheme="minorHAnsi"/>
                <w:sz w:val="20"/>
                <w:szCs w:val="20"/>
                <w:lang w:eastAsia="pl-PL"/>
              </w:rPr>
              <w:t>Fotel kierowcy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(po lewej stronie)</w:t>
            </w:r>
            <w:r w:rsidRPr="001232C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regulacją w 4 kierunkach z podłokietnikiem , podwójny fotel pasażera, </w:t>
            </w:r>
          </w:p>
        </w:tc>
        <w:tc>
          <w:tcPr>
            <w:tcW w:w="850" w:type="dxa"/>
            <w:vAlign w:val="center"/>
          </w:tcPr>
          <w:p w:rsidR="00EA4819" w:rsidRPr="00123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32CF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123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32CF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232CF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1232CF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36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hanging="25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ar-SA"/>
              </w:rPr>
              <w:t>Koła jezdne na poszczególnych osiach z ogumieniem bezdętkowym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37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E06E70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6E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Komplet </w:t>
            </w:r>
            <w:r w:rsidRPr="0055275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 kół</w:t>
            </w:r>
            <w:r w:rsidRPr="00E06E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36DD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 felgach stalowych</w:t>
            </w:r>
            <w:r w:rsidRPr="00E06E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ogumieniem </w:t>
            </w:r>
            <w:r w:rsidRPr="00E06E7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letnim</w:t>
            </w:r>
            <w:r w:rsidRPr="00E06E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 fabrycznej oferty producenta pojazdów oraz komplet </w:t>
            </w:r>
            <w:r w:rsidRPr="0055275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 kół</w:t>
            </w:r>
            <w:r w:rsidRPr="00E06E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36DD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 felgach</w:t>
            </w:r>
            <w:r w:rsidRPr="00E06E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36DD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stalowych</w:t>
            </w:r>
            <w:r w:rsidRPr="00E06E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ogumieniem </w:t>
            </w:r>
            <w:r w:rsidRPr="00E06E7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zimowym</w:t>
            </w:r>
            <w:r w:rsidRPr="00E06E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 fabrycznej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oferty producenta pojazdów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38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widowControl w:val="0"/>
              <w:tabs>
                <w:tab w:val="left" w:pos="950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ar-SA"/>
              </w:rPr>
              <w:t>Pojazd musi być wyposażony w pełnowymiarowe koło zapasowe identyczne z kołami (obręcz + opona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) opisanymi w pkt. 37 letnim</w:t>
            </w:r>
            <w:r w:rsidRPr="004A50F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</w:p>
          <w:p w:rsidR="00EA4819" w:rsidRPr="00F81799" w:rsidRDefault="00EA4819" w:rsidP="00FA7221">
            <w:pPr>
              <w:widowControl w:val="0"/>
              <w:tabs>
                <w:tab w:val="left" w:pos="950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ar-SA"/>
              </w:rPr>
            </w:pPr>
            <w:r w:rsidRPr="00F81799">
              <w:rPr>
                <w:rFonts w:eastAsia="Times New Roman" w:cstheme="minorHAnsi"/>
                <w:sz w:val="20"/>
                <w:szCs w:val="20"/>
                <w:u w:val="single"/>
                <w:lang w:eastAsia="ar-SA"/>
              </w:rPr>
              <w:t>W przypadku gdy nie jest fabrycznie umiejscowione należy dołączyć również pokrowiec do koła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39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widowControl w:val="0"/>
              <w:tabs>
                <w:tab w:val="left" w:pos="1751"/>
              </w:tabs>
              <w:suppressAutoHyphens/>
              <w:spacing w:after="0" w:line="240" w:lineRule="auto"/>
              <w:ind w:hanging="25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Zastosowane zespoły opona/koło na poszczególnych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osiach pojazdu opisane w pkt. 37 oraz 38</w:t>
            </w:r>
            <w:r w:rsidRPr="004A50F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mus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zą być zgodne z danymi z pkt. 40</w:t>
            </w:r>
            <w:r w:rsidRPr="004A50F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40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Opony nie mogą być starsze niż  78 tygodni licząc od końcowego </w:t>
            </w:r>
            <w:r w:rsidRPr="004A50FC">
              <w:rPr>
                <w:rFonts w:eastAsia="Times New Roman" w:cstheme="minorHAnsi"/>
                <w:sz w:val="20"/>
                <w:szCs w:val="20"/>
                <w:lang w:eastAsia="ar-SA"/>
              </w:rPr>
              <w:lastRenderedPageBreak/>
              <w:t>terminu realizacji umowy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41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ar-SA"/>
              </w:rPr>
              <w:t>Opony muszą być fabrycznie nowe i homologowane. Zamawiający nie  dopuszcza opon bieżnikowanych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cantSplit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819" w:rsidRPr="006C6534" w:rsidRDefault="00EA4819" w:rsidP="00FA722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Stalowa przegroda </w:t>
            </w:r>
            <w:r w:rsidRPr="00E06E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oddzielająca przedział kierowcy od przestrzeni ładunkowej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2153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2153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43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Pojazd musi być wyposażony w światła:</w:t>
            </w:r>
          </w:p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a) przeciwmgłowe przednie z oferty producenta pojazdu,</w:t>
            </w:r>
          </w:p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posiadające homologację, wbudowane w zderzak, spojler lub światła zintegrowane z lampami zespolonymi. Zamawiający dopuszcza również światła wykonane w innej technologii spełniające tą samą funkcję,</w:t>
            </w:r>
          </w:p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b) do jazdy dziennej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LED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oferty producenta pojazdu lub montowane dodatkowo, posiadające homologację, wbudowane w zderzak, spojler lub światła zintegrowane z lampami zespolonymi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44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Oświetlenie przestrzeni bagażowej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45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Zderzak tylni i przedni 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kolorze nadwozia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18D4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46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Lusterka boczne zewnętrzne montowane fabrycznie w kolorze nadwozia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elektrycznie składane, podgrzewane </w:t>
            </w: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47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Klimatyzacja automatyczna z regulacją elektroniczną/automatyczną temperatury, regulacją intensywności nawiewu oraz możliwością pracy w obiegu zamkniętym.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48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144889" w:rsidRDefault="00EA4819" w:rsidP="00FA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Radioodbiornik cyfrowy z kolorowym ekranem dotykowym </w:t>
            </w:r>
            <w:r w:rsidRPr="00144889">
              <w:rPr>
                <w:rFonts w:cstheme="minorHAnsi"/>
                <w:sz w:val="20"/>
                <w:szCs w:val="20"/>
                <w:lang w:eastAsia="pl-PL"/>
              </w:rPr>
              <w:t xml:space="preserve">montowany na linii fabrycznej wyposażony </w:t>
            </w:r>
            <w:r w:rsidRPr="00144889">
              <w:rPr>
                <w:rFonts w:cstheme="minorHAnsi"/>
                <w:sz w:val="20"/>
                <w:szCs w:val="20"/>
                <w:lang w:eastAsia="pl-PL"/>
              </w:rPr>
              <w:br/>
              <w:t>w</w:t>
            </w: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kolorowy monitor o przekątnej min. 5 cali, zintegrowany (zabudowany) w desce rozdzielczej pojazdu (konsoli centralnej). Radioodbiornik musi być wyposażony,</w:t>
            </w:r>
            <w:r w:rsidRPr="00144889">
              <w:rPr>
                <w:rFonts w:cstheme="minorHAnsi"/>
                <w:sz w:val="20"/>
                <w:szCs w:val="20"/>
                <w:lang w:eastAsia="pl-PL"/>
              </w:rPr>
              <w:t xml:space="preserve"> co najmniej w (dwa) głośniki i bezprzewodowy zestaw głośnomówiący telefonii komórkowej działający w systemie </w:t>
            </w:r>
            <w:proofErr w:type="spellStart"/>
            <w:r w:rsidRPr="00144889">
              <w:rPr>
                <w:rFonts w:cstheme="minorHAnsi"/>
                <w:sz w:val="20"/>
                <w:szCs w:val="20"/>
                <w:lang w:eastAsia="pl-PL"/>
              </w:rPr>
              <w:t>Bluetooth</w:t>
            </w:r>
            <w:proofErr w:type="spellEnd"/>
            <w:r w:rsidRPr="00144889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49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Centralny zamek (wszystkich drzwi pojazdu oraz drzwi tylnych ) sterowany pilotem umieszczony/zintegrowany w kluczyku pojazdu. Zamawiający wymaga minimum 2 komplety kluczyków. Jednocześnie kluczyk stacyjki musi otwierać minimum drzwi przednie lewe pojazdu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50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Fabryczne zabezpieczenie antykradzieżowe (np. autoalarm, </w:t>
            </w:r>
            <w:proofErr w:type="spellStart"/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immobilizer</w:t>
            </w:r>
            <w:proofErr w:type="spellEnd"/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51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Kierownica wielofunkcyjna wykończona skórą umożliwiająca obsługę, co najmniej radioodtwarzacza i zestawu głośnomówiącego telefonu komórkowego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52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 w:rsidRPr="004A50FC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Komputer pokładowy.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/  NIE</w:t>
            </w:r>
          </w:p>
        </w:tc>
      </w:tr>
      <w:tr w:rsidR="00EA4819" w:rsidRPr="004A50FC" w:rsidTr="00FA7221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53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Belki dachowe 3 szt.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/  NIE</w:t>
            </w:r>
          </w:p>
        </w:tc>
      </w:tr>
      <w:tr w:rsidR="00EA4819" w:rsidRPr="004A50FC" w:rsidTr="00FA7221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54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Kamera cofania montowana na linii fabrycznej, wyświetlająca obszar za pojazdem na kolorowym monitorze radioodbiornika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/  NIE</w:t>
            </w:r>
          </w:p>
        </w:tc>
      </w:tr>
      <w:tr w:rsidR="00EA4819" w:rsidRPr="004A50FC" w:rsidTr="00FA7221">
        <w:trPr>
          <w:trHeight w:val="1076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55</w:t>
            </w:r>
            <w:r w:rsidRPr="004A50F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ar-SA"/>
              </w:rPr>
              <w:t>Czujniki parkowania, tyłu pojazdu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 przodu</w:t>
            </w:r>
            <w:r w:rsidRPr="004A50F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z sygnalizacją akustyczną i wizualną oraz kamera cofania wyświetlająca na monitorze pokładowym obszar za pojazdem.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50FC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trHeight w:val="58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56.</w:t>
            </w:r>
          </w:p>
        </w:tc>
        <w:tc>
          <w:tcPr>
            <w:tcW w:w="5812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Automatyczne światła. </w:t>
            </w:r>
          </w:p>
        </w:tc>
        <w:tc>
          <w:tcPr>
            <w:tcW w:w="850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4A50FC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trHeight w:val="37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Automatyczne wycieraczki z czujnikiem deszczu. </w:t>
            </w:r>
          </w:p>
        </w:tc>
        <w:tc>
          <w:tcPr>
            <w:tcW w:w="850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C6407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C6407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trHeight w:val="413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58. 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</w:t>
            </w: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gulacja jasności świecenia wskaź</w:t>
            </w: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nik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850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C6407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trHeight w:val="42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Przednie światłą przeciwmgielne </w:t>
            </w:r>
            <w:r w:rsidRPr="00C67905">
              <w:rPr>
                <w:rFonts w:eastAsia="Times New Roman" w:cstheme="minorHAnsi"/>
                <w:sz w:val="20"/>
                <w:szCs w:val="20"/>
                <w:lang w:eastAsia="pl-PL"/>
              </w:rPr>
              <w:t>z funkcją adaptacyjnego doświetlania zakrętów</w:t>
            </w:r>
          </w:p>
        </w:tc>
        <w:tc>
          <w:tcPr>
            <w:tcW w:w="850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C6407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trHeight w:val="2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System ostrzegania przed niezamierzonym zjechaniem z pasa ruchu </w:t>
            </w: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C6407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Koła – obręcze stalowe 16 cali </w:t>
            </w:r>
          </w:p>
        </w:tc>
        <w:tc>
          <w:tcPr>
            <w:tcW w:w="850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C6407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Szerokość otworu drzwi bocznych </w:t>
            </w:r>
          </w:p>
        </w:tc>
        <w:tc>
          <w:tcPr>
            <w:tcW w:w="850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EA4819" w:rsidRPr="00C6407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1000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Wysokość otworu drzwi bocznych </w:t>
            </w:r>
          </w:p>
        </w:tc>
        <w:tc>
          <w:tcPr>
            <w:tcW w:w="850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EA4819" w:rsidRPr="00C6407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1300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58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64. 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13D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Wykładzina podłogi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kabinie gumowa + dywaniki gumowe</w:t>
            </w:r>
          </w:p>
        </w:tc>
        <w:tc>
          <w:tcPr>
            <w:tcW w:w="850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C6407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49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Przestrzeń ładunkowa wyłożona zabezpieczeniem zamontowane na podłodze, ścianach do pełnej wysokości </w:t>
            </w:r>
          </w:p>
          <w:p w:rsidR="00EA4819" w:rsidRPr="00E013DE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C6407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F3682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</w:tc>
      </w:tr>
      <w:tr w:rsidR="00EA4819" w:rsidRPr="004A50FC" w:rsidTr="00FA7221">
        <w:trPr>
          <w:trHeight w:val="467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5812" w:type="dxa"/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przestrzeni ładunkowej uchwyty do mocowania ładunku </w:t>
            </w:r>
          </w:p>
        </w:tc>
        <w:tc>
          <w:tcPr>
            <w:tcW w:w="850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DF3682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A00A5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A00A5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C64075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71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67</w:t>
            </w:r>
            <w:r w:rsidRPr="0014488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5812" w:type="dxa"/>
            <w:vAlign w:val="center"/>
          </w:tcPr>
          <w:p w:rsidR="00EA4819" w:rsidRPr="00552757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5275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Skrzynia biegów </w:t>
            </w:r>
            <w:r w:rsidRPr="003B592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automatyczna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lub selektor trybu jazdy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442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68</w:t>
            </w:r>
            <w:r w:rsidRPr="0014488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okres gwarancji mechanicznej bez limitu kilometrów;</w:t>
            </w:r>
          </w:p>
        </w:tc>
        <w:tc>
          <w:tcPr>
            <w:tcW w:w="850" w:type="dxa"/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min. 2 lata</w:t>
            </w: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bez limitu kilometrów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40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69</w:t>
            </w:r>
            <w:r w:rsidRPr="0014488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okres gwarancji na powłokę lakierniczą bez limitu kilometrów</w:t>
            </w:r>
          </w:p>
        </w:tc>
        <w:tc>
          <w:tcPr>
            <w:tcW w:w="850" w:type="dxa"/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FF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min. 2 lata</w:t>
            </w: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bez limitu kilometrów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4A50FC" w:rsidTr="00FA7221">
        <w:trPr>
          <w:trHeight w:val="801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70</w:t>
            </w:r>
            <w:r w:rsidRPr="0014488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vAlign w:val="center"/>
          </w:tcPr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okres gwarancji na perforację blach bez limitu kilometrów</w:t>
            </w:r>
          </w:p>
        </w:tc>
        <w:tc>
          <w:tcPr>
            <w:tcW w:w="850" w:type="dxa"/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min. 12 lat </w:t>
            </w: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bez limitu kilometrów</w:t>
            </w:r>
          </w:p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144889" w:rsidTr="00FA7221">
        <w:trPr>
          <w:trHeight w:val="71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71.</w:t>
            </w:r>
          </w:p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6225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okres gwarancji na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akumulatory</w:t>
            </w:r>
            <w:r w:rsidRPr="00E6225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bez limitu kilometrów</w:t>
            </w:r>
          </w:p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6225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min. 3 lata</w:t>
            </w:r>
            <w:r w:rsidRPr="00E6225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bez limitu kilometrów</w:t>
            </w:r>
          </w:p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144889" w:rsidTr="00FA7221">
        <w:trPr>
          <w:trHeight w:val="73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72</w:t>
            </w:r>
            <w:r w:rsidRPr="0014488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Oklejenie samochodu według wytycznych Zamawiającego zgodnie z załączoną wizualizacją.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4889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64075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Pr="0014488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144889" w:rsidTr="00FA7221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Autoryzowana stacja obsług na terenie województwa pomorskiego: </w:t>
            </w: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Adres:</w:t>
            </w: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</w:t>
            </w: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Tel:</w:t>
            </w: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</w:t>
            </w: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 – mail:</w:t>
            </w: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39AE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144889" w:rsidTr="00FA7221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74.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2FE9">
              <w:rPr>
                <w:rFonts w:eastAsia="Times New Roman" w:cstheme="minorHAnsi"/>
                <w:sz w:val="20"/>
                <w:szCs w:val="20"/>
                <w:lang w:eastAsia="pl-PL"/>
              </w:rPr>
              <w:t>Wykonawca w imieniu Zamawiającego dokona rejestracji samochodu w UM Gdańsk oraz dokona ubezpieczenia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okres </w:t>
            </w:r>
            <w:r w:rsidRPr="007C09B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12 miesięcy</w:t>
            </w:r>
            <w:r w:rsidRPr="00872F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zakresie OC, AC, </w:t>
            </w:r>
            <w:proofErr w:type="spellStart"/>
            <w:r w:rsidRPr="00872FE9">
              <w:rPr>
                <w:rFonts w:eastAsia="Times New Roman" w:cstheme="minorHAnsi"/>
                <w:sz w:val="20"/>
                <w:szCs w:val="20"/>
                <w:lang w:eastAsia="pl-PL"/>
              </w:rPr>
              <w:t>Assistance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NNW kierowcy</w:t>
            </w:r>
            <w:r w:rsidRPr="00872F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 w dniu odbioru pojazdu przekaże stosowny dokument: dowód rejestracyjny, nalepki kontrolne, tablice, potwierdzenie ubezpieczenia.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39AE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144889" w:rsidTr="00FA7221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Pr="00AD0028" w:rsidRDefault="00EA4819" w:rsidP="00FA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>a)</w:t>
            </w: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ab/>
              <w:t>2 komplety kluczyków,</w:t>
            </w:r>
          </w:p>
          <w:p w:rsidR="00EA4819" w:rsidRPr="00AD0028" w:rsidRDefault="00EA4819" w:rsidP="00FA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ab/>
              <w:t>gaśnica</w:t>
            </w: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</w:p>
          <w:p w:rsidR="00EA4819" w:rsidRPr="00AD0028" w:rsidRDefault="00EA4819" w:rsidP="00FA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>c)</w:t>
            </w: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ab/>
              <w:t>trójkąt ostrzegawczy,</w:t>
            </w:r>
          </w:p>
          <w:p w:rsidR="00EA4819" w:rsidRDefault="00EA4819" w:rsidP="00FA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>d)</w:t>
            </w: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ab/>
              <w:t>koło zapasowe wraz z zestawem niezbędnym do wymiany</w:t>
            </w:r>
          </w:p>
          <w:p w:rsidR="00EA4819" w:rsidRPr="00AD0028" w:rsidRDefault="00EA4819" w:rsidP="00FA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</w:t>
            </w: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koła </w:t>
            </w:r>
          </w:p>
          <w:p w:rsidR="00EA4819" w:rsidRPr="00AD0028" w:rsidRDefault="00EA4819" w:rsidP="00FA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ab/>
              <w:t>instrukcja</w:t>
            </w: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obsługi w języku polskim,</w:t>
            </w:r>
          </w:p>
          <w:p w:rsidR="00EA4819" w:rsidRPr="00AD0028" w:rsidRDefault="00EA4819" w:rsidP="00FA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ab/>
              <w:t xml:space="preserve">książka gwarancyjną i/lub </w:t>
            </w: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>serwisową w języku polskim</w:t>
            </w:r>
          </w:p>
          <w:p w:rsidR="00EA4819" w:rsidRDefault="00EA4819" w:rsidP="00FA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>h)</w:t>
            </w:r>
            <w:r w:rsidRPr="00AD0028">
              <w:rPr>
                <w:rFonts w:eastAsia="Times New Roman" w:cstheme="minorHAnsi"/>
                <w:sz w:val="20"/>
                <w:szCs w:val="20"/>
                <w:lang w:eastAsia="pl-PL"/>
              </w:rPr>
              <w:tab/>
              <w:t>dowód rejestracyj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ny, nalepki kontrolne, tablice,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39AE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A4819" w:rsidRPr="00144889" w:rsidTr="00FA7221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014C">
              <w:rPr>
                <w:rFonts w:cstheme="minorHAnsi"/>
                <w:color w:val="FF0000"/>
              </w:rPr>
              <w:t>s</w:t>
            </w:r>
            <w:r>
              <w:rPr>
                <w:rFonts w:cstheme="minorHAnsi"/>
                <w:color w:val="FF0000"/>
              </w:rPr>
              <w:t>tacja</w:t>
            </w:r>
            <w:r w:rsidRPr="00F1014C">
              <w:rPr>
                <w:rFonts w:cstheme="minorHAnsi"/>
                <w:color w:val="FF0000"/>
              </w:rPr>
              <w:t xml:space="preserve"> ładowania typu tzw. </w:t>
            </w:r>
            <w:proofErr w:type="spellStart"/>
            <w:r w:rsidRPr="00F1014C">
              <w:rPr>
                <w:rFonts w:cstheme="minorHAnsi"/>
                <w:color w:val="FF0000"/>
              </w:rPr>
              <w:t>Wallbox</w:t>
            </w:r>
            <w:proofErr w:type="spellEnd"/>
            <w:r w:rsidRPr="00F1014C">
              <w:rPr>
                <w:rFonts w:cstheme="minorHAnsi"/>
                <w:color w:val="FF0000"/>
              </w:rPr>
              <w:t xml:space="preserve"> do ładowania mocą 7,4 </w:t>
            </w:r>
            <w:proofErr w:type="spellStart"/>
            <w:r w:rsidRPr="00F1014C">
              <w:rPr>
                <w:rFonts w:cstheme="minorHAnsi"/>
                <w:color w:val="FF0000"/>
              </w:rPr>
              <w:t>kW</w:t>
            </w:r>
            <w:proofErr w:type="spellEnd"/>
            <w:r w:rsidRPr="00F1014C">
              <w:rPr>
                <w:rFonts w:cstheme="minorHAnsi"/>
                <w:color w:val="FF0000"/>
              </w:rPr>
              <w:t xml:space="preserve"> ze złączem Typ 2 na przyłącze 230V</w:t>
            </w:r>
            <w:r>
              <w:rPr>
                <w:rFonts w:cstheme="minorHAnsi"/>
                <w:color w:val="FF0000"/>
              </w:rPr>
              <w:t xml:space="preserve"> + kabel</w:t>
            </w:r>
            <w:r w:rsidRPr="00F1014C">
              <w:rPr>
                <w:rFonts w:cstheme="minorHAnsi"/>
                <w:color w:val="FF0000"/>
              </w:rPr>
              <w:t>. Napięcie/prąd znamionowy 220 V - 240 V. Urządzenie musi być kompatybilne z dostarczonym samochodem.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A481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39AE">
              <w:rPr>
                <w:rFonts w:eastAsia="Times New Roman" w:cstheme="minorHAnsi"/>
                <w:sz w:val="20"/>
                <w:szCs w:val="20"/>
                <w:lang w:eastAsia="pl-PL"/>
              </w:rPr>
              <w:t>TAK   /   NIE</w:t>
            </w:r>
          </w:p>
          <w:p w:rsidR="00EA4819" w:rsidRPr="00144889" w:rsidRDefault="00EA4819" w:rsidP="00FA722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A4819" w:rsidRDefault="00EA4819" w:rsidP="00EA4819">
      <w:pPr>
        <w:spacing w:after="0" w:line="240" w:lineRule="auto"/>
        <w:jc w:val="both"/>
        <w:rPr>
          <w:rFonts w:cstheme="minorHAnsi"/>
        </w:rPr>
      </w:pPr>
    </w:p>
    <w:p w:rsidR="00EA4819" w:rsidRDefault="00EA4819" w:rsidP="00EA4819">
      <w:pPr>
        <w:spacing w:after="0" w:line="240" w:lineRule="auto"/>
        <w:jc w:val="both"/>
        <w:rPr>
          <w:rFonts w:cstheme="minorHAnsi"/>
        </w:rPr>
      </w:pPr>
    </w:p>
    <w:p w:rsidR="00EA4819" w:rsidRPr="00552757" w:rsidRDefault="00EA4819" w:rsidP="00EA481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552757">
        <w:rPr>
          <w:rFonts w:cstheme="minorHAnsi"/>
        </w:rPr>
        <w:t xml:space="preserve">Ładowność brutto to różnica między Dopuszczalną Masą Całkowitą (DMC) pojazdu a masą własną pojazdu bez kierowcy. </w:t>
      </w:r>
    </w:p>
    <w:p w:rsidR="00EA4819" w:rsidRPr="0041384F" w:rsidRDefault="00EA4819" w:rsidP="00EA4819">
      <w:pPr>
        <w:spacing w:after="0" w:line="240" w:lineRule="auto"/>
        <w:jc w:val="both"/>
        <w:rPr>
          <w:rFonts w:cstheme="minorHAnsi"/>
        </w:rPr>
      </w:pPr>
      <w:r w:rsidRPr="00104155">
        <w:rPr>
          <w:rFonts w:cstheme="minorHAnsi"/>
        </w:rPr>
        <w:t>DMC = Dopuszczalna</w:t>
      </w:r>
      <w:r>
        <w:rPr>
          <w:rFonts w:cstheme="minorHAnsi"/>
        </w:rPr>
        <w:t xml:space="preserve"> </w:t>
      </w:r>
      <w:r w:rsidRPr="00104155">
        <w:rPr>
          <w:rFonts w:cstheme="minorHAnsi"/>
        </w:rPr>
        <w:t>masa całkowita pojazdu, obejmująca sam pojazd z wyposażeniem, ładunek, paliwo, olej, p</w:t>
      </w:r>
      <w:r>
        <w:rPr>
          <w:rFonts w:cstheme="minorHAnsi"/>
        </w:rPr>
        <w:t xml:space="preserve">łyny w układach oraz kierowcę i </w:t>
      </w:r>
      <w:r w:rsidRPr="00104155">
        <w:rPr>
          <w:rFonts w:cstheme="minorHAnsi"/>
        </w:rPr>
        <w:t>pasażerów.</w:t>
      </w:r>
    </w:p>
    <w:p w:rsidR="00EA4819" w:rsidRDefault="00EA4819" w:rsidP="00EA4819">
      <w:pPr>
        <w:jc w:val="both"/>
        <w:rPr>
          <w:rFonts w:ascii="Times New Roman" w:hAnsi="Times New Roman"/>
          <w:b/>
        </w:rPr>
      </w:pPr>
    </w:p>
    <w:p w:rsidR="00EA4819" w:rsidRPr="00751C8F" w:rsidRDefault="00EA4819" w:rsidP="00EA4819">
      <w:pPr>
        <w:pStyle w:val="Akapitzlist"/>
        <w:numPr>
          <w:ilvl w:val="0"/>
          <w:numId w:val="7"/>
        </w:numPr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 xml:space="preserve">Przedmiotem zamówienia jest samochód dostawczy typu furgon zabudowany. 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7"/>
        </w:numPr>
        <w:suppressAutoHyphens w:val="0"/>
        <w:autoSpaceDE/>
        <w:contextualSpacing/>
        <w:jc w:val="both"/>
        <w:rPr>
          <w:rFonts w:cstheme="minorHAnsi"/>
          <w:color w:val="FF0000"/>
          <w:sz w:val="22"/>
          <w:szCs w:val="22"/>
        </w:rPr>
      </w:pPr>
      <w:r w:rsidRPr="00751C8F">
        <w:rPr>
          <w:rFonts w:cstheme="minorHAnsi"/>
          <w:color w:val="FF0000"/>
          <w:sz w:val="22"/>
          <w:szCs w:val="22"/>
        </w:rPr>
        <w:t xml:space="preserve">Zamawiający wymaga żeby napęd był  w pełni elektryczny.   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2"/>
        </w:numPr>
        <w:suppressAutoHyphens w:val="0"/>
        <w:autoSpaceDE/>
        <w:ind w:left="720"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 xml:space="preserve">Pojazd musi być przystosowany do: 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eksploatacji we wszystkich porach roku i doby w warunkach atmosferycznych spotykanych w polskiej strefie klimatycznej: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3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w temperaturach otoczenia od -30 C do + 50 C,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3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przy zapyleniu powietrza do 1,0 g/m3 w czasie 5 godzin,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3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przy prędkości wiatru do 20 m/s,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3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przy wilgotności względnej powietrza do 98% (przy temperaturze  +25 C),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3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intensywności deszczu do 180 mm/h trwającego 5 minut,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jazdy po drogach twardych i gruntowych,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przechowywania na wolnym powietrzu,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1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mycia w myjniach automatycznych szczotkowych.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5"/>
        </w:numPr>
        <w:suppressAutoHyphens w:val="0"/>
        <w:autoSpaceDE/>
        <w:spacing w:after="200" w:line="276" w:lineRule="auto"/>
        <w:contextualSpacing/>
        <w:jc w:val="both"/>
        <w:rPr>
          <w:rFonts w:cstheme="minorHAnsi"/>
          <w:b/>
          <w:sz w:val="22"/>
          <w:szCs w:val="22"/>
          <w:u w:val="single"/>
        </w:rPr>
      </w:pPr>
      <w:r w:rsidRPr="00751C8F">
        <w:rPr>
          <w:rFonts w:cstheme="minorHAnsi"/>
          <w:sz w:val="22"/>
          <w:szCs w:val="22"/>
        </w:rPr>
        <w:t xml:space="preserve">Wymaga się minimum jednej stacji obsługi samochodów spełniających kryteria jakościowe określone dla autoryzowanych stacji obsługi danej marki samochodu na terenie województwa pomorskiego. </w:t>
      </w:r>
      <w:r w:rsidRPr="00751C8F">
        <w:rPr>
          <w:rFonts w:cstheme="minorHAnsi"/>
          <w:b/>
          <w:sz w:val="22"/>
          <w:szCs w:val="22"/>
          <w:u w:val="single"/>
        </w:rPr>
        <w:t>Zamawiający wymaga dostarczenia listy stacji obsługi samochodów spełniających kryteria jakościowe określone dla autoryzowanych stacji obsługi danej marki samochodu przed podpisaniem umowy.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Wykonawca zobowiązuje się dostarczyć przedmiot umowy w stanie fabrycznie nowym wraz z: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4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2 kompletami kluczyków,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4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atestowaną gaśnicą,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4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trójkątem ostrzegawczym,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4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 xml:space="preserve">kołem zapasowym pełnowymiarowym wraz z zestawem niezbędnym do wymiany 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4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lastRenderedPageBreak/>
        <w:t>instrukcją obsługi w języku polskim,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4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 xml:space="preserve">książką gwarancyjną w języku polskim. 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5"/>
        </w:numPr>
        <w:suppressAutoHyphens w:val="0"/>
        <w:autoSpaceDE/>
        <w:ind w:left="709" w:hanging="283"/>
        <w:contextualSpacing/>
        <w:jc w:val="both"/>
        <w:rPr>
          <w:rFonts w:cstheme="minorHAnsi"/>
          <w:b/>
          <w:sz w:val="22"/>
          <w:szCs w:val="22"/>
        </w:rPr>
      </w:pPr>
      <w:r w:rsidRPr="00751C8F">
        <w:rPr>
          <w:rFonts w:cstheme="minorHAnsi"/>
          <w:sz w:val="22"/>
          <w:szCs w:val="22"/>
        </w:rPr>
        <w:t xml:space="preserve">Wykonawca przeprowadzi na swój koszt w siedzibie Zamawiającego w dniu przekazania samochodu szkolenie dla przedstawicieli użytkowników (4 osoby) z zakresu obsługi i użytkowania pojazdu.  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cstheme="minorHAnsi"/>
          <w:b/>
          <w:sz w:val="22"/>
          <w:szCs w:val="22"/>
          <w:u w:val="single"/>
        </w:rPr>
      </w:pPr>
      <w:r w:rsidRPr="00751C8F">
        <w:rPr>
          <w:rFonts w:cstheme="minorHAnsi"/>
          <w:b/>
          <w:sz w:val="22"/>
          <w:szCs w:val="22"/>
          <w:u w:val="single"/>
        </w:rPr>
        <w:t xml:space="preserve">Wykonawca obklei samochód na własny koszt w ramach wynagrodzenia podstawowego według dostarczonych wizualizacji przez Zamawiającego oraz wykona projekt w formacie wektorowym (orientacyjna wizualizacja stanowi załącznik). Przed obklejeniem wykonawca przedstawi ostateczny projekt wizualizacji z uwzględnieniem uwag zamawiającego do akceptacji zamawiającego. 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Oferowany samochód powinien być: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nowy, nieużywany, bez wad i uszkodzeń;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sprawny technicznie, kompletny i gotowy do użytku;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wyprodukowany nie wcześniej niż w 2023 roku.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 xml:space="preserve">spełniać wymagania spalania paliw według obowiązujących aktualnie przepisów właściwych w tym zakresie, 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posiadać wszystkie niezbędne świadectwa, homologacje lub inne dokumenty dopuszczenia do ruchu drogowego wynikające z Działu III, Rozdział 1a i 1b ustawy Prawo o ruchu drogowym z dnia 20 czerwca 1997 roku (Dz. U z 2019 roku, poz. 870 ze zm.);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6"/>
        </w:numPr>
        <w:suppressAutoHyphens w:val="0"/>
        <w:autoSpaceDE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spełniać warunki techniczne pojazdów oraz zakres ich niezbędnego wyposażenia przewidziane przez obowiązujące w Polsce przepisy prawa dla samochodów poruszających się po drogach publicznych (Rozporządzenie Ministra Infrastruktury).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5"/>
        </w:numPr>
        <w:suppressAutoHyphens w:val="0"/>
        <w:autoSpaceDE/>
        <w:spacing w:after="200" w:line="276" w:lineRule="auto"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Pojazd nie wymaga pakowania i po przekazaniu Zamawiającemu musi być gotowy do użycia.</w:t>
      </w:r>
    </w:p>
    <w:p w:rsidR="00EA4819" w:rsidRPr="00751C8F" w:rsidRDefault="00EA4819" w:rsidP="00EA4819">
      <w:pPr>
        <w:pStyle w:val="Akapitzlist"/>
        <w:widowControl/>
        <w:numPr>
          <w:ilvl w:val="0"/>
          <w:numId w:val="5"/>
        </w:numPr>
        <w:suppressAutoHyphens w:val="0"/>
        <w:autoSpaceDE/>
        <w:spacing w:after="200" w:line="276" w:lineRule="auto"/>
        <w:contextualSpacing/>
        <w:jc w:val="both"/>
        <w:rPr>
          <w:rFonts w:cstheme="minorHAnsi"/>
          <w:sz w:val="22"/>
          <w:szCs w:val="22"/>
        </w:rPr>
      </w:pPr>
      <w:r w:rsidRPr="00751C8F">
        <w:rPr>
          <w:rFonts w:cstheme="minorHAnsi"/>
          <w:sz w:val="22"/>
          <w:szCs w:val="22"/>
        </w:rPr>
        <w:t>Pojazd musi być wykonany zgodnie z zasadami wiedzy technicznej, powszechnie obowiązującymi w tym zakresie normami i standardami z uwzględnieniem obowiązujących przepisów.</w:t>
      </w:r>
    </w:p>
    <w:p w:rsidR="00EA4819" w:rsidRPr="00751C8F" w:rsidRDefault="00EA4819" w:rsidP="00EA4819">
      <w:pPr>
        <w:ind w:left="360"/>
        <w:contextualSpacing/>
        <w:jc w:val="both"/>
        <w:rPr>
          <w:rFonts w:cstheme="minorHAnsi"/>
        </w:rPr>
      </w:pPr>
    </w:p>
    <w:p w:rsidR="00EA4819" w:rsidRPr="00751C8F" w:rsidRDefault="00EA4819" w:rsidP="00EA4819">
      <w:pPr>
        <w:jc w:val="both"/>
        <w:rPr>
          <w:rFonts w:ascii="Times New Roman" w:hAnsi="Times New Roman"/>
          <w:b/>
        </w:rPr>
      </w:pPr>
    </w:p>
    <w:p w:rsidR="008C6047" w:rsidRDefault="008C6047"/>
    <w:sectPr w:rsidR="008C6047" w:rsidSect="0046608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85860"/>
      <w:docPartObj>
        <w:docPartGallery w:val="Page Numbers (Bottom of Page)"/>
        <w:docPartUnique/>
      </w:docPartObj>
    </w:sdtPr>
    <w:sdtEndPr/>
    <w:sdtContent>
      <w:p w:rsidR="009E443B" w:rsidRDefault="00EA481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E443B" w:rsidRDefault="00EA4819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5BB"/>
    <w:multiLevelType w:val="hybridMultilevel"/>
    <w:tmpl w:val="CDCEE8C2"/>
    <w:lvl w:ilvl="0" w:tplc="726E4D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286C"/>
    <w:multiLevelType w:val="hybridMultilevel"/>
    <w:tmpl w:val="D41AA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A375A"/>
    <w:multiLevelType w:val="hybridMultilevel"/>
    <w:tmpl w:val="020CC06C"/>
    <w:lvl w:ilvl="0" w:tplc="FE849B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D2F51"/>
    <w:multiLevelType w:val="hybridMultilevel"/>
    <w:tmpl w:val="357C3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3B2E"/>
    <w:multiLevelType w:val="hybridMultilevel"/>
    <w:tmpl w:val="29FCF2A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1523A85"/>
    <w:multiLevelType w:val="hybridMultilevel"/>
    <w:tmpl w:val="8CF8838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D46BFE"/>
    <w:multiLevelType w:val="hybridMultilevel"/>
    <w:tmpl w:val="079E9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A4819"/>
    <w:rsid w:val="008C6047"/>
    <w:rsid w:val="00EA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8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481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819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EA481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1846</Words>
  <Characters>11079</Characters>
  <Application>Microsoft Office Word</Application>
  <DocSecurity>0</DocSecurity>
  <Lines>92</Lines>
  <Paragraphs>25</Paragraphs>
  <ScaleCrop>false</ScaleCrop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2023-08-17T06:25:00Z</dcterms:created>
  <dcterms:modified xsi:type="dcterms:W3CDTF">2023-08-17T06:27:00Z</dcterms:modified>
</cp:coreProperties>
</file>