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6FA7" w14:textId="1C9FD496" w:rsidR="00891E86" w:rsidRDefault="00353056" w:rsidP="00891E86">
      <w:pPr>
        <w:pStyle w:val="Standard"/>
        <w:jc w:val="both"/>
      </w:pPr>
      <w:r>
        <w:rPr>
          <w:rFonts w:cs="Times New Roman"/>
          <w:b/>
          <w:bCs/>
          <w:color w:val="000000"/>
        </w:rPr>
        <w:t>RRG.271.</w:t>
      </w:r>
      <w:r w:rsidR="00BB5FFD">
        <w:rPr>
          <w:rFonts w:cs="Times New Roman"/>
          <w:b/>
          <w:bCs/>
          <w:color w:val="000000"/>
        </w:rPr>
        <w:t>1</w:t>
      </w:r>
      <w:r>
        <w:rPr>
          <w:rFonts w:cs="Times New Roman"/>
          <w:b/>
          <w:bCs/>
          <w:color w:val="000000"/>
        </w:rPr>
        <w:t>.202</w:t>
      </w:r>
      <w:r w:rsidR="00BB5FFD">
        <w:rPr>
          <w:rFonts w:cs="Times New Roman"/>
          <w:b/>
          <w:bCs/>
          <w:color w:val="000000"/>
        </w:rPr>
        <w:t>4</w:t>
      </w:r>
      <w:r w:rsidR="00891E86">
        <w:rPr>
          <w:rFonts w:cs="Times New Roman"/>
          <w:b/>
          <w:bCs/>
          <w:color w:val="000000"/>
        </w:rPr>
        <w:t xml:space="preserve">                                   </w:t>
      </w:r>
      <w:r w:rsidR="00C2753B">
        <w:rPr>
          <w:rFonts w:cs="Times New Roman"/>
          <w:b/>
          <w:bCs/>
          <w:color w:val="000000"/>
        </w:rPr>
        <w:t xml:space="preserve">                            </w:t>
      </w:r>
      <w:r w:rsidR="00891E86">
        <w:rPr>
          <w:rFonts w:cs="Times New Roman"/>
          <w:b/>
          <w:bCs/>
          <w:color w:val="000000"/>
        </w:rPr>
        <w:t xml:space="preserve">  </w:t>
      </w:r>
      <w:r w:rsidR="00891E86">
        <w:rPr>
          <w:rFonts w:cs="Times New Roman"/>
          <w:color w:val="000000"/>
        </w:rPr>
        <w:t xml:space="preserve">Przykona, </w:t>
      </w:r>
      <w:r w:rsidR="00891E86" w:rsidRPr="00657059">
        <w:rPr>
          <w:rFonts w:cs="Times New Roman"/>
        </w:rPr>
        <w:t xml:space="preserve">dnia </w:t>
      </w:r>
      <w:r w:rsidR="00BB5FFD">
        <w:rPr>
          <w:rFonts w:cs="Times New Roman"/>
        </w:rPr>
        <w:t>2</w:t>
      </w:r>
      <w:r w:rsidR="00B1393E">
        <w:rPr>
          <w:rFonts w:cs="Times New Roman"/>
        </w:rPr>
        <w:t>3</w:t>
      </w:r>
      <w:r w:rsidR="00BB5FFD">
        <w:rPr>
          <w:rFonts w:cs="Times New Roman"/>
        </w:rPr>
        <w:t xml:space="preserve"> stycznia</w:t>
      </w:r>
      <w:r>
        <w:rPr>
          <w:rFonts w:cs="Times New Roman"/>
        </w:rPr>
        <w:t xml:space="preserve"> </w:t>
      </w:r>
      <w:r w:rsidR="00891E86">
        <w:rPr>
          <w:rFonts w:cs="Times New Roman"/>
          <w:color w:val="000000"/>
        </w:rPr>
        <w:t>202</w:t>
      </w:r>
      <w:r w:rsidR="00BB5FFD">
        <w:rPr>
          <w:rFonts w:cs="Times New Roman"/>
          <w:color w:val="000000"/>
        </w:rPr>
        <w:t>4</w:t>
      </w:r>
      <w:r w:rsidR="00891E86">
        <w:rPr>
          <w:rFonts w:cs="Times New Roman"/>
          <w:color w:val="000000"/>
        </w:rPr>
        <w:t xml:space="preserve"> r. </w:t>
      </w:r>
    </w:p>
    <w:p w14:paraId="59193887" w14:textId="77777777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30"/>
          <w:szCs w:val="30"/>
        </w:rPr>
      </w:pPr>
    </w:p>
    <w:p w14:paraId="379A6B3C" w14:textId="77777777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30"/>
          <w:szCs w:val="30"/>
        </w:rPr>
      </w:pPr>
    </w:p>
    <w:p w14:paraId="70FF90BE" w14:textId="77777777" w:rsidR="00B1393E" w:rsidRDefault="00B1393E" w:rsidP="00891E86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74BEA2B7" w14:textId="77777777" w:rsidR="00B1393E" w:rsidRDefault="00B1393E" w:rsidP="00891E86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071FFF90" w14:textId="1760B9A5" w:rsidR="00BB5FFD" w:rsidRPr="00BB5FFD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BB5FFD">
        <w:rPr>
          <w:rFonts w:cs="Times New Roman"/>
          <w:b/>
          <w:bCs/>
          <w:color w:val="000000"/>
          <w:sz w:val="28"/>
          <w:szCs w:val="28"/>
        </w:rPr>
        <w:t>W</w:t>
      </w:r>
      <w:r w:rsidR="00BB5FFD" w:rsidRPr="00BB5FFD">
        <w:rPr>
          <w:rFonts w:cs="Times New Roman"/>
          <w:b/>
          <w:bCs/>
          <w:color w:val="000000"/>
          <w:sz w:val="28"/>
          <w:szCs w:val="28"/>
        </w:rPr>
        <w:t xml:space="preserve">YJAŚNIENIA TREŚCI </w:t>
      </w:r>
    </w:p>
    <w:p w14:paraId="3A10AE9F" w14:textId="2DBB57B1" w:rsidR="00891E86" w:rsidRPr="00BB5FFD" w:rsidRDefault="00BB5FFD" w:rsidP="00891E86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BB5FFD">
        <w:rPr>
          <w:rFonts w:cs="Times New Roman"/>
          <w:b/>
          <w:bCs/>
          <w:color w:val="000000"/>
          <w:sz w:val="28"/>
          <w:szCs w:val="28"/>
        </w:rPr>
        <w:t>SPECYFIKACJI WARUNKÓW ZAMÓWIENIA</w:t>
      </w:r>
    </w:p>
    <w:p w14:paraId="5E969D1C" w14:textId="77777777" w:rsidR="00BB5FFD" w:rsidRDefault="00BB5FFD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14:paraId="11A100B9" w14:textId="77777777" w:rsidR="00BB5FFD" w:rsidRDefault="00BB5FFD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14:paraId="2C1F3491" w14:textId="77777777" w:rsidR="00BB5FFD" w:rsidRDefault="00BB5FFD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14:paraId="1EF9078E" w14:textId="446EA9DA" w:rsidR="00891E86" w:rsidRPr="00B1393E" w:rsidRDefault="00BB5FFD" w:rsidP="00BB5FFD">
      <w:pPr>
        <w:pStyle w:val="Standard"/>
        <w:jc w:val="both"/>
        <w:rPr>
          <w:rFonts w:cs="Times New Roman"/>
          <w:sz w:val="26"/>
          <w:szCs w:val="26"/>
        </w:rPr>
      </w:pPr>
      <w:r w:rsidRPr="00B1393E">
        <w:rPr>
          <w:rFonts w:cs="Times New Roman"/>
        </w:rPr>
        <w:t xml:space="preserve">Dotyczy:  </w:t>
      </w:r>
      <w:r w:rsidR="00353056" w:rsidRPr="00B1393E">
        <w:rPr>
          <w:rFonts w:cs="Times New Roman"/>
        </w:rPr>
        <w:t xml:space="preserve"> postępowania</w:t>
      </w:r>
      <w:r w:rsidR="00891E86" w:rsidRPr="00B1393E">
        <w:rPr>
          <w:rFonts w:cs="Times New Roman"/>
        </w:rPr>
        <w:t xml:space="preserve"> na zadanie pn</w:t>
      </w:r>
      <w:r w:rsidRPr="00B1393E">
        <w:rPr>
          <w:rFonts w:cs="Times New Roman"/>
        </w:rPr>
        <w:t xml:space="preserve"> </w:t>
      </w:r>
      <w:r w:rsidR="00891E86" w:rsidRPr="00B1393E">
        <w:rPr>
          <w:rFonts w:cs="Times New Roman"/>
        </w:rPr>
        <w:t>„</w:t>
      </w:r>
      <w:r w:rsidR="00353056" w:rsidRPr="00B1393E">
        <w:rPr>
          <w:rFonts w:cs="Times New Roman"/>
        </w:rPr>
        <w:t xml:space="preserve">Budowa </w:t>
      </w:r>
      <w:r w:rsidRPr="00B1393E">
        <w:rPr>
          <w:rFonts w:cs="Times New Roman"/>
        </w:rPr>
        <w:t>świetlicy wiejskiej w Rogowie</w:t>
      </w:r>
      <w:r w:rsidR="00891E86" w:rsidRPr="00B1393E">
        <w:rPr>
          <w:rFonts w:cs="Times New Roman"/>
          <w:sz w:val="26"/>
          <w:szCs w:val="26"/>
        </w:rPr>
        <w:t>”</w:t>
      </w:r>
    </w:p>
    <w:p w14:paraId="52A39F16" w14:textId="77777777" w:rsidR="00891E86" w:rsidRPr="00B1393E" w:rsidRDefault="00891E86" w:rsidP="00891E86">
      <w:pPr>
        <w:pStyle w:val="Standard"/>
        <w:jc w:val="center"/>
        <w:rPr>
          <w:rFonts w:cs="Times New Roman"/>
          <w:sz w:val="26"/>
          <w:szCs w:val="26"/>
        </w:rPr>
      </w:pPr>
    </w:p>
    <w:p w14:paraId="6A1AFA4A" w14:textId="77777777" w:rsidR="00891E86" w:rsidRPr="00B1393E" w:rsidRDefault="00891E86" w:rsidP="00891E86">
      <w:pPr>
        <w:pStyle w:val="Standard"/>
        <w:jc w:val="center"/>
        <w:rPr>
          <w:rFonts w:cs="Times New Roman"/>
          <w:b/>
          <w:bCs/>
          <w:sz w:val="26"/>
          <w:szCs w:val="26"/>
        </w:rPr>
      </w:pPr>
    </w:p>
    <w:p w14:paraId="2800C6EB" w14:textId="74291DDD" w:rsidR="00891E86" w:rsidRPr="00B1393E" w:rsidRDefault="000E24B4" w:rsidP="00891E86">
      <w:pPr>
        <w:pStyle w:val="Standard"/>
        <w:ind w:firstLine="555"/>
        <w:jc w:val="both"/>
        <w:rPr>
          <w:rFonts w:cs="Times New Roman"/>
        </w:rPr>
      </w:pPr>
      <w:r w:rsidRPr="00B1393E">
        <w:rPr>
          <w:rFonts w:cs="Times New Roman"/>
        </w:rPr>
        <w:t>Działając</w:t>
      </w:r>
      <w:r w:rsidR="00BB5FFD" w:rsidRPr="00B1393E">
        <w:rPr>
          <w:rFonts w:cs="Times New Roman"/>
        </w:rPr>
        <w:t xml:space="preserve"> na podstawie </w:t>
      </w:r>
      <w:r w:rsidR="00891E86" w:rsidRPr="00B1393E">
        <w:rPr>
          <w:rFonts w:cs="Times New Roman"/>
        </w:rPr>
        <w:t>art</w:t>
      </w:r>
      <w:r w:rsidR="00353056" w:rsidRPr="00B1393E">
        <w:rPr>
          <w:rFonts w:cs="Times New Roman"/>
        </w:rPr>
        <w:t>.</w:t>
      </w:r>
      <w:r w:rsidRPr="00B1393E">
        <w:rPr>
          <w:rFonts w:cs="Times New Roman"/>
        </w:rPr>
        <w:t xml:space="preserve"> </w:t>
      </w:r>
      <w:r w:rsidR="00353056" w:rsidRPr="00B1393E">
        <w:rPr>
          <w:rFonts w:cs="Times New Roman"/>
        </w:rPr>
        <w:t>284</w:t>
      </w:r>
      <w:r w:rsidR="00891E86" w:rsidRPr="00B1393E">
        <w:rPr>
          <w:rFonts w:cs="Times New Roman"/>
        </w:rPr>
        <w:t xml:space="preserve"> ust. </w:t>
      </w:r>
      <w:r w:rsidR="00353056" w:rsidRPr="00B1393E">
        <w:rPr>
          <w:rFonts w:cs="Times New Roman"/>
        </w:rPr>
        <w:t>1</w:t>
      </w:r>
      <w:r w:rsidR="009F4A08" w:rsidRPr="00B1393E">
        <w:rPr>
          <w:rFonts w:cs="Times New Roman"/>
        </w:rPr>
        <w:t xml:space="preserve">, </w:t>
      </w:r>
      <w:r w:rsidRPr="00B1393E">
        <w:rPr>
          <w:rFonts w:cs="Times New Roman"/>
        </w:rPr>
        <w:t>2</w:t>
      </w:r>
      <w:r w:rsidR="00353056" w:rsidRPr="00B1393E">
        <w:rPr>
          <w:rFonts w:cs="Times New Roman"/>
        </w:rPr>
        <w:t xml:space="preserve"> i 6</w:t>
      </w:r>
      <w:r w:rsidR="00891E86" w:rsidRPr="00B1393E">
        <w:rPr>
          <w:rFonts w:cs="Times New Roman"/>
        </w:rPr>
        <w:t xml:space="preserve"> ustawy z dnia 11 września 2019 r. Prawo zamó</w:t>
      </w:r>
      <w:r w:rsidR="00353056" w:rsidRPr="00B1393E">
        <w:rPr>
          <w:rFonts w:cs="Times New Roman"/>
        </w:rPr>
        <w:t>wień publicznych ( t.j. Dz. U. z 202</w:t>
      </w:r>
      <w:r w:rsidR="00545208" w:rsidRPr="00B1393E">
        <w:rPr>
          <w:rFonts w:cs="Times New Roman"/>
        </w:rPr>
        <w:t>3</w:t>
      </w:r>
      <w:r w:rsidR="00353056" w:rsidRPr="00B1393E">
        <w:rPr>
          <w:rFonts w:cs="Times New Roman"/>
        </w:rPr>
        <w:t xml:space="preserve"> r. poz. 1</w:t>
      </w:r>
      <w:r w:rsidR="00545208" w:rsidRPr="00B1393E">
        <w:rPr>
          <w:rFonts w:cs="Times New Roman"/>
        </w:rPr>
        <w:t>605</w:t>
      </w:r>
      <w:r w:rsidR="00891E86" w:rsidRPr="00B1393E">
        <w:rPr>
          <w:rFonts w:cs="Times New Roman"/>
        </w:rPr>
        <w:t xml:space="preserve"> ze zm. ) w związku ze złożonym </w:t>
      </w:r>
      <w:r w:rsidR="00BB0FF5" w:rsidRPr="00B1393E">
        <w:rPr>
          <w:rFonts w:cs="Times New Roman"/>
        </w:rPr>
        <w:t>przez Wykonawcę</w:t>
      </w:r>
      <w:r w:rsidR="00545208" w:rsidRPr="00B1393E">
        <w:rPr>
          <w:rFonts w:cs="Times New Roman"/>
        </w:rPr>
        <w:t xml:space="preserve"> </w:t>
      </w:r>
      <w:r w:rsidR="00BB0FF5" w:rsidRPr="00B1393E">
        <w:rPr>
          <w:rFonts w:cs="Times New Roman"/>
        </w:rPr>
        <w:t xml:space="preserve"> </w:t>
      </w:r>
      <w:r w:rsidR="00891E86" w:rsidRPr="00B1393E">
        <w:rPr>
          <w:rFonts w:cs="Times New Roman"/>
        </w:rPr>
        <w:t xml:space="preserve">zapytaniem </w:t>
      </w:r>
      <w:r w:rsidR="00BB0FF5" w:rsidRPr="00B1393E">
        <w:rPr>
          <w:rFonts w:cs="Times New Roman"/>
        </w:rPr>
        <w:t xml:space="preserve">Zamawiający </w:t>
      </w:r>
      <w:r w:rsidR="00891E86" w:rsidRPr="00B1393E">
        <w:rPr>
          <w:rFonts w:cs="Times New Roman"/>
        </w:rPr>
        <w:t>wyjaśnia, co następuje :</w:t>
      </w:r>
    </w:p>
    <w:p w14:paraId="5D2A63B2" w14:textId="77777777" w:rsidR="00BB0FF5" w:rsidRPr="00B1393E" w:rsidRDefault="00BB0FF5" w:rsidP="00891E86">
      <w:pPr>
        <w:pStyle w:val="Standard"/>
        <w:jc w:val="both"/>
        <w:rPr>
          <w:rFonts w:cs="Times New Roman"/>
          <w:b/>
          <w:bCs/>
          <w:i/>
        </w:rPr>
      </w:pPr>
    </w:p>
    <w:p w14:paraId="26E396D6" w14:textId="13DA6E1F" w:rsidR="00BB0FF5" w:rsidRPr="00B1393E" w:rsidRDefault="00BB0FF5" w:rsidP="00891E86">
      <w:pPr>
        <w:pStyle w:val="Standard"/>
        <w:jc w:val="both"/>
        <w:rPr>
          <w:rFonts w:cs="Times New Roman"/>
          <w:b/>
          <w:bCs/>
          <w:i/>
        </w:rPr>
      </w:pPr>
      <w:r w:rsidRPr="00B1393E">
        <w:rPr>
          <w:rFonts w:cs="Times New Roman"/>
          <w:b/>
          <w:bCs/>
          <w:i/>
        </w:rPr>
        <w:t>Pytanie 1:</w:t>
      </w:r>
    </w:p>
    <w:p w14:paraId="08AE4BBB" w14:textId="7E1AF7EF" w:rsidR="00F15EB9" w:rsidRPr="00B1393E" w:rsidRDefault="00F15EB9" w:rsidP="00F1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93E">
        <w:rPr>
          <w:rFonts w:ascii="Times New Roman" w:hAnsi="Times New Roman" w:cs="Times New Roman"/>
          <w:sz w:val="24"/>
          <w:szCs w:val="24"/>
        </w:rPr>
        <w:t>Proszę o ustosunkowanie się Zamawiającego jaką wartość cenową przyjąć w niżej wymienionych pozycjach kosztorysowych w których nie podano podstaw normowych cen kalkulacyjnych ale posiadają opis[ który podaje zakres robót z technologią wykonania i specyfikacją materiałową]-jednostkę miary i ilość. [Pozycja kosztorysowa do wyceny musi posiadać podstawę wg zasad sporządzenia kosztorysów</w:t>
      </w:r>
    </w:p>
    <w:p w14:paraId="219C09B8" w14:textId="77777777" w:rsidR="00F15EB9" w:rsidRPr="00B1393E" w:rsidRDefault="00F15EB9" w:rsidP="00F1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93E">
        <w:rPr>
          <w:rFonts w:ascii="Times New Roman" w:hAnsi="Times New Roman" w:cs="Times New Roman"/>
          <w:sz w:val="24"/>
          <w:szCs w:val="24"/>
        </w:rPr>
        <w:t>inwestorskich]</w:t>
      </w:r>
    </w:p>
    <w:p w14:paraId="7A2DA7F0" w14:textId="77777777" w:rsidR="00F15EB9" w:rsidRPr="00B1393E" w:rsidRDefault="00F15EB9" w:rsidP="00F1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93E">
        <w:rPr>
          <w:rFonts w:ascii="Times New Roman" w:hAnsi="Times New Roman" w:cs="Times New Roman"/>
          <w:sz w:val="24"/>
          <w:szCs w:val="24"/>
        </w:rPr>
        <w:t>Dział .7. Podłogi i posadzki poz.-61</w:t>
      </w:r>
    </w:p>
    <w:p w14:paraId="4490A90F" w14:textId="77777777" w:rsidR="00F15EB9" w:rsidRPr="00B1393E" w:rsidRDefault="00F15EB9" w:rsidP="00F1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93E">
        <w:rPr>
          <w:rFonts w:ascii="Times New Roman" w:hAnsi="Times New Roman" w:cs="Times New Roman"/>
          <w:sz w:val="24"/>
          <w:szCs w:val="24"/>
        </w:rPr>
        <w:t>Dział . 8. Stolarka okienna i drzwiowa poz.-73+80+83</w:t>
      </w:r>
    </w:p>
    <w:p w14:paraId="3DC369DD" w14:textId="77777777" w:rsidR="00F15EB9" w:rsidRPr="00B1393E" w:rsidRDefault="00F15EB9" w:rsidP="00F15EB9">
      <w:pPr>
        <w:pStyle w:val="Standard"/>
        <w:jc w:val="both"/>
        <w:rPr>
          <w:rFonts w:cs="Times New Roman"/>
        </w:rPr>
      </w:pPr>
      <w:r w:rsidRPr="00B1393E">
        <w:rPr>
          <w:rFonts w:cs="Times New Roman"/>
        </w:rPr>
        <w:t>Dział . 10. Utwardzenie terenu i opaska poz.104</w:t>
      </w:r>
    </w:p>
    <w:p w14:paraId="6695B128" w14:textId="77777777" w:rsidR="00F15EB9" w:rsidRPr="00B1393E" w:rsidRDefault="00F15EB9" w:rsidP="00F15EB9">
      <w:pPr>
        <w:pStyle w:val="Standard"/>
        <w:jc w:val="both"/>
        <w:rPr>
          <w:rFonts w:cs="Times New Roman"/>
        </w:rPr>
      </w:pPr>
    </w:p>
    <w:p w14:paraId="7DCAAFED" w14:textId="0CC116D5" w:rsidR="00BB0FF5" w:rsidRPr="00B1393E" w:rsidRDefault="00995F64" w:rsidP="00F15EB9">
      <w:pPr>
        <w:pStyle w:val="Standard"/>
        <w:jc w:val="both"/>
        <w:rPr>
          <w:rFonts w:cs="Times New Roman"/>
          <w:iCs/>
        </w:rPr>
      </w:pPr>
      <w:r w:rsidRPr="00B1393E">
        <w:rPr>
          <w:rFonts w:cs="Times New Roman"/>
          <w:b/>
          <w:bCs/>
          <w:iCs/>
        </w:rPr>
        <w:t>Odpowiedź</w:t>
      </w:r>
      <w:r w:rsidR="00BB0FF5" w:rsidRPr="00B1393E">
        <w:rPr>
          <w:rFonts w:cs="Times New Roman"/>
          <w:iCs/>
        </w:rPr>
        <w:t>:</w:t>
      </w:r>
    </w:p>
    <w:p w14:paraId="0B8C26DE" w14:textId="77777777" w:rsidR="009F4A08" w:rsidRPr="00B1393E" w:rsidRDefault="009F4A08" w:rsidP="009F4A08">
      <w:pPr>
        <w:pStyle w:val="normalny0"/>
        <w:spacing w:before="0" w:beforeAutospacing="0" w:after="0" w:afterAutospacing="0"/>
      </w:pPr>
      <w:r w:rsidRPr="00B1393E">
        <w:rPr>
          <w:u w:val="single"/>
        </w:rPr>
        <w:t>dział 7 poz. 61</w:t>
      </w:r>
      <w:r w:rsidRPr="00B1393E">
        <w:t xml:space="preserve"> - jest to charakterystyka techniczna płytek posadzkowych ujętych w dziale tj. poz. 69</w:t>
      </w:r>
    </w:p>
    <w:p w14:paraId="1ABBC6A7" w14:textId="77777777" w:rsidR="009F4A08" w:rsidRPr="00B1393E" w:rsidRDefault="009F4A08" w:rsidP="009F4A08">
      <w:pPr>
        <w:pStyle w:val="normalny0"/>
        <w:spacing w:before="0" w:beforeAutospacing="0" w:after="0" w:afterAutospacing="0"/>
      </w:pPr>
      <w:r w:rsidRPr="00B1393E">
        <w:rPr>
          <w:u w:val="single"/>
        </w:rPr>
        <w:t>dział 8 poz. 73</w:t>
      </w:r>
      <w:r w:rsidRPr="00B1393E">
        <w:t xml:space="preserve"> - jest to charakterystyka techniczna stolarki okiennej ujętej w dziale tj. poz. 74,75,76,77,78,79</w:t>
      </w:r>
    </w:p>
    <w:p w14:paraId="30C0AA65" w14:textId="77777777" w:rsidR="009F4A08" w:rsidRPr="00B1393E" w:rsidRDefault="009F4A08" w:rsidP="009F4A08">
      <w:pPr>
        <w:pStyle w:val="normalny0"/>
        <w:spacing w:before="0" w:beforeAutospacing="0" w:after="0" w:afterAutospacing="0"/>
      </w:pPr>
      <w:r w:rsidRPr="00B1393E">
        <w:rPr>
          <w:u w:val="single"/>
        </w:rPr>
        <w:t>dział 8 poz. 80</w:t>
      </w:r>
      <w:r w:rsidRPr="00B1393E">
        <w:t xml:space="preserve"> - jest to charakterystyka techniczna stolarki drzwiowej zewnętrznej ujętej w dziale tj. poz. 81,82</w:t>
      </w:r>
    </w:p>
    <w:p w14:paraId="6A55A13B" w14:textId="77777777" w:rsidR="009F4A08" w:rsidRPr="00B1393E" w:rsidRDefault="009F4A08" w:rsidP="009F4A08">
      <w:pPr>
        <w:pStyle w:val="normalny0"/>
        <w:spacing w:before="0" w:beforeAutospacing="0" w:after="0" w:afterAutospacing="0"/>
      </w:pPr>
      <w:r w:rsidRPr="00B1393E">
        <w:rPr>
          <w:u w:val="single"/>
        </w:rPr>
        <w:t>dział 8 poz. 83</w:t>
      </w:r>
      <w:r w:rsidRPr="00B1393E">
        <w:t xml:space="preserve"> - jest to charakterystyka stolarki drzwiowej wewnętrznej ujętej w dziale tj. poz. 84,85,86,87</w:t>
      </w:r>
    </w:p>
    <w:p w14:paraId="72174BA4" w14:textId="77777777" w:rsidR="009F4A08" w:rsidRPr="00B1393E" w:rsidRDefault="009F4A08" w:rsidP="009F4A08">
      <w:pPr>
        <w:pStyle w:val="normalny0"/>
        <w:spacing w:before="0" w:beforeAutospacing="0" w:after="0" w:afterAutospacing="0"/>
      </w:pPr>
      <w:r w:rsidRPr="00B1393E">
        <w:rPr>
          <w:u w:val="single"/>
        </w:rPr>
        <w:t>dział 10 poz. 104</w:t>
      </w:r>
      <w:r w:rsidRPr="00B1393E">
        <w:t xml:space="preserve"> - jest to opis sposobu wykonania utwardzenia terenu w dziale tj. chodnik , parking i opaska.</w:t>
      </w:r>
    </w:p>
    <w:p w14:paraId="76AB49D9" w14:textId="77777777" w:rsidR="00BB0FF5" w:rsidRPr="00B1393E" w:rsidRDefault="00BB0FF5" w:rsidP="00891E86">
      <w:pPr>
        <w:pStyle w:val="Standard"/>
        <w:jc w:val="both"/>
        <w:rPr>
          <w:rFonts w:cs="Times New Roman"/>
          <w:iCs/>
        </w:rPr>
      </w:pPr>
    </w:p>
    <w:p w14:paraId="0BFBF77F" w14:textId="206CC5D8" w:rsidR="00BB0FF5" w:rsidRPr="00B1393E" w:rsidRDefault="00BB0FF5" w:rsidP="00BB0FF5">
      <w:pPr>
        <w:pStyle w:val="Standard"/>
        <w:jc w:val="both"/>
        <w:rPr>
          <w:rFonts w:cs="Times New Roman"/>
          <w:b/>
          <w:i/>
        </w:rPr>
      </w:pPr>
      <w:r w:rsidRPr="00B1393E">
        <w:rPr>
          <w:rFonts w:cs="Times New Roman"/>
          <w:b/>
          <w:i/>
        </w:rPr>
        <w:t>Pytanie</w:t>
      </w:r>
      <w:r w:rsidR="00FD6872" w:rsidRPr="00B1393E">
        <w:rPr>
          <w:rFonts w:cs="Times New Roman"/>
          <w:b/>
          <w:i/>
        </w:rPr>
        <w:t xml:space="preserve"> </w:t>
      </w:r>
      <w:r w:rsidRPr="00B1393E">
        <w:rPr>
          <w:rFonts w:cs="Times New Roman"/>
          <w:b/>
          <w:i/>
        </w:rPr>
        <w:t>2:</w:t>
      </w:r>
    </w:p>
    <w:p w14:paraId="16EDB221" w14:textId="77777777" w:rsidR="00F15EB9" w:rsidRPr="00B1393E" w:rsidRDefault="00F15EB9" w:rsidP="00FD6872">
      <w:pPr>
        <w:pStyle w:val="Standard"/>
        <w:jc w:val="both"/>
        <w:rPr>
          <w:rFonts w:cs="Times New Roman"/>
        </w:rPr>
      </w:pPr>
      <w:bookmarkStart w:id="0" w:name="_Hlk137024495"/>
      <w:r w:rsidRPr="00B1393E">
        <w:rPr>
          <w:rFonts w:cs="Times New Roman"/>
        </w:rPr>
        <w:t>Proszę podać rodzaj szafki pod zlewozmywakiem-metalowa gastronomiczna- czy z płyty meblowej</w:t>
      </w:r>
    </w:p>
    <w:p w14:paraId="5B01CF0A" w14:textId="77777777" w:rsidR="00F15EB9" w:rsidRPr="00B1393E" w:rsidRDefault="00F15EB9" w:rsidP="00FD6872">
      <w:pPr>
        <w:pStyle w:val="Standard"/>
        <w:jc w:val="both"/>
        <w:rPr>
          <w:rFonts w:cs="Times New Roman"/>
        </w:rPr>
      </w:pPr>
    </w:p>
    <w:p w14:paraId="10A56190" w14:textId="37D755C2" w:rsidR="00BB0FF5" w:rsidRPr="00B1393E" w:rsidRDefault="00BB0FF5" w:rsidP="00FD6872">
      <w:pPr>
        <w:pStyle w:val="Standard"/>
        <w:jc w:val="both"/>
        <w:rPr>
          <w:rFonts w:cs="Times New Roman"/>
          <w:b/>
          <w:i/>
        </w:rPr>
      </w:pPr>
      <w:r w:rsidRPr="00B1393E">
        <w:rPr>
          <w:rFonts w:cs="Times New Roman"/>
          <w:b/>
        </w:rPr>
        <w:t>Odpowiedź:</w:t>
      </w:r>
    </w:p>
    <w:bookmarkEnd w:id="0"/>
    <w:p w14:paraId="339C841D" w14:textId="541ECEF9" w:rsidR="00BB0FF5" w:rsidRPr="00B1393E" w:rsidRDefault="009F4A08" w:rsidP="00B1393E">
      <w:pPr>
        <w:pStyle w:val="normalny0"/>
        <w:spacing w:before="0" w:beforeAutospacing="0" w:after="0" w:afterAutospacing="0"/>
      </w:pPr>
      <w:r w:rsidRPr="00B1393E">
        <w:t xml:space="preserve">Pod zlewozmywak </w:t>
      </w:r>
      <w:r w:rsidR="00F15EB9" w:rsidRPr="00B1393E">
        <w:t xml:space="preserve">należy </w:t>
      </w:r>
      <w:r w:rsidRPr="00B1393E">
        <w:t>zastosować szafkę  meblową</w:t>
      </w:r>
      <w:r w:rsidR="00F15EB9" w:rsidRPr="00B1393E">
        <w:t>.</w:t>
      </w:r>
    </w:p>
    <w:p w14:paraId="5931B841" w14:textId="77777777" w:rsidR="00FD6872" w:rsidRPr="00B1393E" w:rsidRDefault="00FD6872" w:rsidP="00BB0FF5">
      <w:pPr>
        <w:pStyle w:val="Standard"/>
        <w:jc w:val="both"/>
        <w:rPr>
          <w:rFonts w:cs="Times New Roman"/>
        </w:rPr>
      </w:pPr>
    </w:p>
    <w:p w14:paraId="3B59B999" w14:textId="77777777" w:rsidR="00B1393E" w:rsidRPr="00B1393E" w:rsidRDefault="00B1393E" w:rsidP="00BB0FF5">
      <w:pPr>
        <w:pStyle w:val="Standard"/>
        <w:jc w:val="both"/>
        <w:rPr>
          <w:rFonts w:cs="Times New Roman"/>
        </w:rPr>
      </w:pPr>
    </w:p>
    <w:p w14:paraId="25402650" w14:textId="77777777" w:rsidR="00B1393E" w:rsidRPr="00B1393E" w:rsidRDefault="00B1393E" w:rsidP="00BB0FF5">
      <w:pPr>
        <w:pStyle w:val="Standard"/>
        <w:jc w:val="both"/>
        <w:rPr>
          <w:rFonts w:cs="Times New Roman"/>
        </w:rPr>
      </w:pPr>
    </w:p>
    <w:p w14:paraId="517088E2" w14:textId="2BB6360B" w:rsidR="00FD6872" w:rsidRPr="00B1393E" w:rsidRDefault="00FD6872" w:rsidP="00BB0FF5">
      <w:pPr>
        <w:pStyle w:val="Standard"/>
        <w:jc w:val="both"/>
        <w:rPr>
          <w:rFonts w:cs="Times New Roman"/>
          <w:b/>
          <w:bCs/>
          <w:i/>
          <w:iCs/>
        </w:rPr>
      </w:pPr>
      <w:r w:rsidRPr="00B1393E">
        <w:rPr>
          <w:rFonts w:cs="Times New Roman"/>
          <w:b/>
          <w:bCs/>
          <w:i/>
          <w:iCs/>
        </w:rPr>
        <w:lastRenderedPageBreak/>
        <w:t>Pytanie 3:</w:t>
      </w:r>
    </w:p>
    <w:p w14:paraId="76E398AD" w14:textId="43585ECE" w:rsidR="00F15EB9" w:rsidRPr="00B1393E" w:rsidRDefault="00F15EB9" w:rsidP="00F1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3E">
        <w:rPr>
          <w:rFonts w:ascii="Times New Roman" w:hAnsi="Times New Roman" w:cs="Times New Roman"/>
          <w:sz w:val="24"/>
          <w:szCs w:val="24"/>
        </w:rPr>
        <w:t>Proszę o sprecyzowanie w które miejsce ma być przeniesiony budynek starej Świetlicy Wiejskiej -brak na planie zagospodarowania terenu</w:t>
      </w:r>
    </w:p>
    <w:p w14:paraId="05206E82" w14:textId="77777777" w:rsidR="00F15EB9" w:rsidRPr="00B1393E" w:rsidRDefault="00F15EB9" w:rsidP="00F15EB9">
      <w:pPr>
        <w:pStyle w:val="Standard"/>
        <w:jc w:val="both"/>
        <w:rPr>
          <w:rFonts w:cs="Times New Roman"/>
        </w:rPr>
      </w:pPr>
    </w:p>
    <w:p w14:paraId="3351335D" w14:textId="14651698" w:rsidR="00D6062D" w:rsidRPr="00B1393E" w:rsidRDefault="00D6062D" w:rsidP="00F15EB9">
      <w:pPr>
        <w:pStyle w:val="Standard"/>
        <w:jc w:val="both"/>
        <w:rPr>
          <w:rFonts w:cs="Times New Roman"/>
          <w:bCs/>
        </w:rPr>
      </w:pPr>
      <w:r w:rsidRPr="00B1393E">
        <w:rPr>
          <w:rFonts w:cs="Times New Roman"/>
          <w:b/>
        </w:rPr>
        <w:t>Odpowiedź</w:t>
      </w:r>
      <w:r w:rsidRPr="00B1393E">
        <w:rPr>
          <w:rFonts w:cs="Times New Roman"/>
          <w:bCs/>
        </w:rPr>
        <w:t>:</w:t>
      </w:r>
    </w:p>
    <w:p w14:paraId="61D5ECA9" w14:textId="6BA7EBB5" w:rsidR="009F4A08" w:rsidRPr="00B1393E" w:rsidRDefault="009F4A08" w:rsidP="009F4A08">
      <w:pPr>
        <w:pStyle w:val="normalny0"/>
        <w:spacing w:before="0" w:beforeAutospacing="0" w:after="0" w:afterAutospacing="0"/>
        <w:jc w:val="both"/>
      </w:pPr>
      <w:r w:rsidRPr="00B1393E">
        <w:t>Rysunek Z-1 „Projekt Zagospodarowania Działki” przedstawia nową lokalizację budynku kontenerowego (na P</w:t>
      </w:r>
      <w:r w:rsidR="00B1393E" w:rsidRPr="00B1393E">
        <w:t>Z</w:t>
      </w:r>
      <w:r w:rsidRPr="00B1393E">
        <w:t>D oznaczonego nr 2). Opis dotyczący budynku kontenerowego i jego przeniesienia znajduje się na stronie 38 opisu do projektu budowlanego</w:t>
      </w:r>
    </w:p>
    <w:p w14:paraId="66E503C2" w14:textId="77777777" w:rsidR="009F4A08" w:rsidRPr="00B1393E" w:rsidRDefault="009F4A08" w:rsidP="009F4A08">
      <w:pPr>
        <w:pStyle w:val="normalny0"/>
        <w:spacing w:before="0" w:beforeAutospacing="0" w:after="0" w:afterAutospacing="0"/>
      </w:pPr>
    </w:p>
    <w:p w14:paraId="7ACE06AF" w14:textId="77777777" w:rsidR="009F4A08" w:rsidRPr="00B1393E" w:rsidRDefault="009F4A08" w:rsidP="009F4A08">
      <w:pPr>
        <w:pStyle w:val="Styl139"/>
        <w:ind w:left="425"/>
        <w:rPr>
          <w:rFonts w:ascii="Times New Roman" w:hAnsi="Times New Roman"/>
          <w:sz w:val="24"/>
          <w:szCs w:val="24"/>
        </w:rPr>
      </w:pPr>
      <w:r w:rsidRPr="00B1393E">
        <w:rPr>
          <w:rFonts w:ascii="Times New Roman" w:hAnsi="Times New Roman"/>
          <w:sz w:val="24"/>
          <w:szCs w:val="24"/>
        </w:rPr>
        <w:t>Istniejący budynek kontenerowy</w:t>
      </w:r>
    </w:p>
    <w:p w14:paraId="4CE36647" w14:textId="41EECC2A" w:rsidR="009F4A08" w:rsidRPr="00B1393E" w:rsidRDefault="009F4A08" w:rsidP="009F4A08">
      <w:pPr>
        <w:pStyle w:val="ATre"/>
        <w:ind w:left="425"/>
        <w:rPr>
          <w:rFonts w:ascii="Times New Roman" w:hAnsi="Times New Roman"/>
          <w:szCs w:val="24"/>
        </w:rPr>
      </w:pPr>
      <w:r w:rsidRPr="00B1393E">
        <w:rPr>
          <w:rFonts w:ascii="Times New Roman" w:hAnsi="Times New Roman"/>
          <w:szCs w:val="24"/>
        </w:rPr>
        <w:t>Istniejący budynek kontenerowy, który obecnie stoi na działce w miejscu projektowanej świetlicy wiejskiej zostanie przestawiony w całości w miejsce zgodnie z nową lokalizacją wskazaną na PZ</w:t>
      </w:r>
      <w:r w:rsidR="00B1393E" w:rsidRPr="00B1393E">
        <w:rPr>
          <w:rFonts w:ascii="Times New Roman" w:hAnsi="Times New Roman"/>
          <w:szCs w:val="24"/>
        </w:rPr>
        <w:t>D</w:t>
      </w:r>
      <w:r w:rsidRPr="00B1393E">
        <w:rPr>
          <w:rFonts w:ascii="Times New Roman" w:hAnsi="Times New Roman"/>
          <w:szCs w:val="24"/>
        </w:rPr>
        <w:t>. Obiekt będzie pełnił funkcję budynku gospodarczego. Planowany zakres robót obejmuje:</w:t>
      </w:r>
    </w:p>
    <w:p w14:paraId="4AD791A0" w14:textId="77777777" w:rsidR="009F4A08" w:rsidRPr="00B1393E" w:rsidRDefault="009F4A08" w:rsidP="009F4A08">
      <w:pPr>
        <w:pStyle w:val="ATre"/>
        <w:numPr>
          <w:ilvl w:val="0"/>
          <w:numId w:val="4"/>
        </w:numPr>
        <w:ind w:left="785"/>
        <w:rPr>
          <w:rFonts w:ascii="Times New Roman" w:hAnsi="Times New Roman"/>
          <w:szCs w:val="24"/>
        </w:rPr>
      </w:pPr>
      <w:r w:rsidRPr="00B1393E">
        <w:rPr>
          <w:rFonts w:ascii="Times New Roman" w:hAnsi="Times New Roman"/>
          <w:szCs w:val="24"/>
        </w:rPr>
        <w:t>przygotowanie płyty fundamentowej pod budynek w nowej lokalizacji,</w:t>
      </w:r>
    </w:p>
    <w:p w14:paraId="4AFA8D2D" w14:textId="77777777" w:rsidR="009F4A08" w:rsidRPr="00B1393E" w:rsidRDefault="009F4A08" w:rsidP="009F4A08">
      <w:pPr>
        <w:pStyle w:val="ATre"/>
        <w:numPr>
          <w:ilvl w:val="0"/>
          <w:numId w:val="4"/>
        </w:numPr>
        <w:ind w:left="785"/>
        <w:rPr>
          <w:rFonts w:ascii="Times New Roman" w:hAnsi="Times New Roman"/>
          <w:szCs w:val="24"/>
        </w:rPr>
      </w:pPr>
      <w:r w:rsidRPr="00B1393E">
        <w:rPr>
          <w:rFonts w:ascii="Times New Roman" w:hAnsi="Times New Roman"/>
          <w:szCs w:val="24"/>
        </w:rPr>
        <w:t>przygotowanie budynku do przeniesienia,</w:t>
      </w:r>
    </w:p>
    <w:p w14:paraId="0906E053" w14:textId="77777777" w:rsidR="009F4A08" w:rsidRPr="00B1393E" w:rsidRDefault="009F4A08" w:rsidP="009F4A08">
      <w:pPr>
        <w:pStyle w:val="ATre"/>
        <w:numPr>
          <w:ilvl w:val="0"/>
          <w:numId w:val="4"/>
        </w:numPr>
        <w:ind w:left="785"/>
        <w:rPr>
          <w:rFonts w:ascii="Times New Roman" w:hAnsi="Times New Roman"/>
          <w:szCs w:val="24"/>
        </w:rPr>
      </w:pPr>
      <w:r w:rsidRPr="00B1393E">
        <w:rPr>
          <w:rFonts w:ascii="Times New Roman" w:hAnsi="Times New Roman"/>
          <w:szCs w:val="24"/>
        </w:rPr>
        <w:t>przeniesienie budynku na nową lokalizację,</w:t>
      </w:r>
    </w:p>
    <w:p w14:paraId="67D895FC" w14:textId="77777777" w:rsidR="009F4A08" w:rsidRPr="00B1393E" w:rsidRDefault="009F4A08" w:rsidP="009F4A08">
      <w:pPr>
        <w:pStyle w:val="ATre"/>
        <w:numPr>
          <w:ilvl w:val="0"/>
          <w:numId w:val="4"/>
        </w:numPr>
        <w:ind w:left="785"/>
        <w:rPr>
          <w:rFonts w:ascii="Times New Roman" w:hAnsi="Times New Roman"/>
          <w:szCs w:val="24"/>
        </w:rPr>
      </w:pPr>
      <w:r w:rsidRPr="00B1393E">
        <w:rPr>
          <w:rFonts w:ascii="Times New Roman" w:hAnsi="Times New Roman"/>
          <w:szCs w:val="24"/>
        </w:rPr>
        <w:t>rozbiórka płyty fundamentowej wraz z ławami po budynku,</w:t>
      </w:r>
    </w:p>
    <w:p w14:paraId="7AFEC979" w14:textId="77777777" w:rsidR="009F4A08" w:rsidRPr="00B1393E" w:rsidRDefault="009F4A08" w:rsidP="009F4A08">
      <w:pPr>
        <w:pStyle w:val="ATre"/>
        <w:numPr>
          <w:ilvl w:val="0"/>
          <w:numId w:val="4"/>
        </w:numPr>
        <w:ind w:left="785"/>
        <w:rPr>
          <w:rFonts w:ascii="Times New Roman" w:hAnsi="Times New Roman"/>
          <w:szCs w:val="24"/>
        </w:rPr>
      </w:pPr>
      <w:r w:rsidRPr="00B1393E">
        <w:rPr>
          <w:rFonts w:ascii="Times New Roman" w:hAnsi="Times New Roman"/>
          <w:szCs w:val="24"/>
        </w:rPr>
        <w:t xml:space="preserve">zagospodarowanie – utwardzenie otoczenia przy budynku gospodarczym w nowej lokalizacji  </w:t>
      </w:r>
    </w:p>
    <w:p w14:paraId="0E351B81" w14:textId="77777777" w:rsidR="00852A76" w:rsidRPr="00B1393E" w:rsidRDefault="00852A76" w:rsidP="00C61621">
      <w:pPr>
        <w:pStyle w:val="Standard"/>
        <w:jc w:val="both"/>
        <w:rPr>
          <w:rFonts w:cs="Times New Roman"/>
          <w:b/>
          <w:i/>
        </w:rPr>
      </w:pPr>
    </w:p>
    <w:p w14:paraId="55AD7AC5" w14:textId="77777777" w:rsidR="00852A76" w:rsidRPr="00B1393E" w:rsidRDefault="00852A76" w:rsidP="00C2753B">
      <w:pPr>
        <w:pStyle w:val="Standard"/>
        <w:jc w:val="both"/>
        <w:rPr>
          <w:rFonts w:cs="Times New Roman"/>
        </w:rPr>
      </w:pPr>
    </w:p>
    <w:p w14:paraId="159663ED" w14:textId="77777777" w:rsidR="00B1393E" w:rsidRPr="00B1393E" w:rsidRDefault="00203C3E" w:rsidP="00C2753B">
      <w:pPr>
        <w:pStyle w:val="Standard"/>
        <w:jc w:val="both"/>
        <w:rPr>
          <w:rFonts w:cs="Times New Roman"/>
        </w:rPr>
      </w:pPr>
      <w:r w:rsidRPr="00B1393E">
        <w:rPr>
          <w:rFonts w:cs="Times New Roman"/>
        </w:rPr>
        <w:t xml:space="preserve">                                                                                                 </w:t>
      </w:r>
    </w:p>
    <w:p w14:paraId="7B4BA843" w14:textId="0CA944AD" w:rsidR="00C2753B" w:rsidRPr="00B1393E" w:rsidRDefault="00B1393E" w:rsidP="00C2753B">
      <w:pPr>
        <w:pStyle w:val="Standard"/>
        <w:jc w:val="both"/>
        <w:rPr>
          <w:rFonts w:cs="Times New Roman"/>
        </w:rPr>
      </w:pPr>
      <w:r w:rsidRPr="00B1393E">
        <w:rPr>
          <w:rFonts w:cs="Times New Roman"/>
        </w:rPr>
        <w:t xml:space="preserve">                                                                                         </w:t>
      </w:r>
      <w:r w:rsidR="00203C3E" w:rsidRPr="00B1393E">
        <w:rPr>
          <w:rFonts w:cs="Times New Roman"/>
        </w:rPr>
        <w:t xml:space="preserve"> Z</w:t>
      </w:r>
      <w:r w:rsidR="00545208" w:rsidRPr="00B1393E">
        <w:rPr>
          <w:rFonts w:cs="Times New Roman"/>
        </w:rPr>
        <w:t xml:space="preserve">astępca </w:t>
      </w:r>
      <w:r w:rsidR="00203C3E" w:rsidRPr="00B1393E">
        <w:rPr>
          <w:rFonts w:cs="Times New Roman"/>
        </w:rPr>
        <w:t>Wójta</w:t>
      </w:r>
      <w:r w:rsidR="00545208" w:rsidRPr="00B1393E">
        <w:rPr>
          <w:rFonts w:cs="Times New Roman"/>
        </w:rPr>
        <w:t xml:space="preserve"> Gminy Przykona</w:t>
      </w:r>
    </w:p>
    <w:p w14:paraId="2083043C" w14:textId="01B2122F" w:rsidR="00891E86" w:rsidRPr="00B1393E" w:rsidRDefault="00C2753B" w:rsidP="00353056">
      <w:pPr>
        <w:pStyle w:val="Standard"/>
        <w:jc w:val="both"/>
        <w:rPr>
          <w:rFonts w:cs="Times New Roman"/>
        </w:rPr>
      </w:pPr>
      <w:r w:rsidRPr="00B1393E">
        <w:rPr>
          <w:rFonts w:cs="Times New Roman"/>
        </w:rPr>
        <w:t xml:space="preserve">                                                                                     </w:t>
      </w:r>
      <w:r w:rsidR="00353056" w:rsidRPr="00B1393E">
        <w:rPr>
          <w:rFonts w:cs="Times New Roman"/>
        </w:rPr>
        <w:t xml:space="preserve">          </w:t>
      </w:r>
      <w:r w:rsidRPr="00B1393E">
        <w:rPr>
          <w:rFonts w:cs="Times New Roman"/>
        </w:rPr>
        <w:t xml:space="preserve">  </w:t>
      </w:r>
      <w:r w:rsidR="00891E86" w:rsidRPr="00B1393E">
        <w:rPr>
          <w:rFonts w:cs="Times New Roman"/>
        </w:rPr>
        <w:t xml:space="preserve"> </w:t>
      </w:r>
      <w:r w:rsidR="005F2E9A" w:rsidRPr="00B1393E">
        <w:rPr>
          <w:rFonts w:cs="Times New Roman"/>
        </w:rPr>
        <w:t xml:space="preserve"> </w:t>
      </w:r>
    </w:p>
    <w:p w14:paraId="5D4628DE" w14:textId="77777777" w:rsidR="00353056" w:rsidRPr="00B1393E" w:rsidRDefault="00353056" w:rsidP="00353056">
      <w:pPr>
        <w:pStyle w:val="Standard"/>
        <w:jc w:val="both"/>
        <w:rPr>
          <w:rFonts w:cs="Times New Roman"/>
        </w:rPr>
      </w:pPr>
    </w:p>
    <w:p w14:paraId="679AB9E4" w14:textId="77777777" w:rsidR="00353056" w:rsidRPr="00B1393E" w:rsidRDefault="00353056" w:rsidP="00353056">
      <w:pPr>
        <w:pStyle w:val="Standard"/>
        <w:jc w:val="both"/>
        <w:rPr>
          <w:rFonts w:cs="Times New Roman"/>
        </w:rPr>
      </w:pPr>
    </w:p>
    <w:p w14:paraId="35DA5996" w14:textId="2A66B3CD" w:rsidR="00353056" w:rsidRPr="00B1393E" w:rsidRDefault="00353056" w:rsidP="00353056">
      <w:pPr>
        <w:pStyle w:val="Standard"/>
        <w:jc w:val="both"/>
        <w:rPr>
          <w:rFonts w:cs="Times New Roman"/>
          <w:b/>
          <w:bCs/>
        </w:rPr>
      </w:pPr>
      <w:r w:rsidRPr="00B1393E">
        <w:rPr>
          <w:rFonts w:cs="Times New Roman"/>
        </w:rPr>
        <w:t xml:space="preserve">                                                                                                             </w:t>
      </w:r>
      <w:r w:rsidR="005F2E9A" w:rsidRPr="00B1393E">
        <w:rPr>
          <w:rFonts w:cs="Times New Roman"/>
        </w:rPr>
        <w:t xml:space="preserve">Ewa Dygas </w:t>
      </w:r>
      <w:r w:rsidRPr="00B1393E">
        <w:rPr>
          <w:rFonts w:cs="Times New Roman"/>
        </w:rPr>
        <w:t xml:space="preserve"> </w:t>
      </w:r>
    </w:p>
    <w:p w14:paraId="14ABAFB4" w14:textId="77777777" w:rsidR="00D36B11" w:rsidRPr="00B1393E" w:rsidRDefault="00D36B11">
      <w:pPr>
        <w:rPr>
          <w:rFonts w:ascii="Times New Roman" w:hAnsi="Times New Roman" w:cs="Times New Roman"/>
          <w:sz w:val="24"/>
          <w:szCs w:val="24"/>
        </w:rPr>
      </w:pPr>
    </w:p>
    <w:p w14:paraId="19804890" w14:textId="77777777" w:rsidR="00891E86" w:rsidRPr="00B1393E" w:rsidRDefault="00891E86">
      <w:pPr>
        <w:rPr>
          <w:rFonts w:ascii="Times New Roman" w:hAnsi="Times New Roman" w:cs="Times New Roman"/>
          <w:sz w:val="24"/>
          <w:szCs w:val="24"/>
        </w:rPr>
      </w:pPr>
    </w:p>
    <w:p w14:paraId="696C6A51" w14:textId="77777777" w:rsidR="00891E86" w:rsidRPr="00B1393E" w:rsidRDefault="00891E86"/>
    <w:sectPr w:rsidR="00891E86" w:rsidRPr="00B1393E" w:rsidSect="002F28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AAB6" w14:textId="77777777" w:rsidR="002F2880" w:rsidRDefault="002F2880" w:rsidP="00995F64">
      <w:pPr>
        <w:spacing w:after="0" w:line="240" w:lineRule="auto"/>
      </w:pPr>
      <w:r>
        <w:separator/>
      </w:r>
    </w:p>
  </w:endnote>
  <w:endnote w:type="continuationSeparator" w:id="0">
    <w:p w14:paraId="423ECE95" w14:textId="77777777" w:rsidR="002F2880" w:rsidRDefault="002F2880" w:rsidP="0099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24033"/>
      <w:docPartObj>
        <w:docPartGallery w:val="Page Numbers (Bottom of Page)"/>
        <w:docPartUnique/>
      </w:docPartObj>
    </w:sdtPr>
    <w:sdtContent>
      <w:p w14:paraId="4D2D8836" w14:textId="3D8900DB" w:rsidR="00995F64" w:rsidRDefault="00995F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E7529" w14:textId="77777777" w:rsidR="00995F64" w:rsidRDefault="00995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925E" w14:textId="77777777" w:rsidR="002F2880" w:rsidRDefault="002F2880" w:rsidP="00995F64">
      <w:pPr>
        <w:spacing w:after="0" w:line="240" w:lineRule="auto"/>
      </w:pPr>
      <w:r>
        <w:separator/>
      </w:r>
    </w:p>
  </w:footnote>
  <w:footnote w:type="continuationSeparator" w:id="0">
    <w:p w14:paraId="0CB3E208" w14:textId="77777777" w:rsidR="002F2880" w:rsidRDefault="002F2880" w:rsidP="0099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DA44E20"/>
    <w:lvl w:ilvl="0">
      <w:numFmt w:val="bullet"/>
      <w:lvlText w:val="*"/>
      <w:lvlJc w:val="left"/>
    </w:lvl>
  </w:abstractNum>
  <w:abstractNum w:abstractNumId="1" w15:restartNumberingAfterBreak="0">
    <w:nsid w:val="08030466"/>
    <w:multiLevelType w:val="hybridMultilevel"/>
    <w:tmpl w:val="CACC9DCE"/>
    <w:lvl w:ilvl="0" w:tplc="643A93DE">
      <w:start w:val="1"/>
      <w:numFmt w:val="bullet"/>
      <w:lvlText w:val="­"/>
      <w:lvlJc w:val="left"/>
      <w:pPr>
        <w:ind w:left="92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8CF6681"/>
    <w:multiLevelType w:val="hybridMultilevel"/>
    <w:tmpl w:val="4FD04B8E"/>
    <w:lvl w:ilvl="0" w:tplc="41DCE60E">
      <w:start w:val="1"/>
      <w:numFmt w:val="decimal"/>
      <w:lvlText w:val="%1"/>
      <w:lvlJc w:val="left"/>
      <w:pPr>
        <w:ind w:left="3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3" w15:restartNumberingAfterBreak="0">
    <w:nsid w:val="6971549B"/>
    <w:multiLevelType w:val="hybridMultilevel"/>
    <w:tmpl w:val="A38A5F10"/>
    <w:lvl w:ilvl="0" w:tplc="3D149570">
      <w:start w:val="1"/>
      <w:numFmt w:val="bullet"/>
      <w:pStyle w:val="Styl139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55729218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2" w16cid:durableId="457332494">
    <w:abstractNumId w:val="2"/>
  </w:num>
  <w:num w:numId="3" w16cid:durableId="1798334213">
    <w:abstractNumId w:val="3"/>
  </w:num>
  <w:num w:numId="4" w16cid:durableId="5567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86"/>
    <w:rsid w:val="00086E7F"/>
    <w:rsid w:val="000B5030"/>
    <w:rsid w:val="000D6221"/>
    <w:rsid w:val="000D676C"/>
    <w:rsid w:val="000E24B4"/>
    <w:rsid w:val="00193357"/>
    <w:rsid w:val="002034E5"/>
    <w:rsid w:val="00203C3E"/>
    <w:rsid w:val="00237646"/>
    <w:rsid w:val="002F2880"/>
    <w:rsid w:val="00333AEA"/>
    <w:rsid w:val="00342CBE"/>
    <w:rsid w:val="00353056"/>
    <w:rsid w:val="00446711"/>
    <w:rsid w:val="004519CA"/>
    <w:rsid w:val="004743AD"/>
    <w:rsid w:val="00477EC5"/>
    <w:rsid w:val="0048694C"/>
    <w:rsid w:val="00545208"/>
    <w:rsid w:val="005F2E9A"/>
    <w:rsid w:val="005F5452"/>
    <w:rsid w:val="00657059"/>
    <w:rsid w:val="006F5312"/>
    <w:rsid w:val="007105CD"/>
    <w:rsid w:val="00765369"/>
    <w:rsid w:val="007B71B7"/>
    <w:rsid w:val="007D198C"/>
    <w:rsid w:val="00831C14"/>
    <w:rsid w:val="00852A76"/>
    <w:rsid w:val="00857661"/>
    <w:rsid w:val="00891E86"/>
    <w:rsid w:val="008B450D"/>
    <w:rsid w:val="008C4C37"/>
    <w:rsid w:val="008D5690"/>
    <w:rsid w:val="008E0471"/>
    <w:rsid w:val="008E0D72"/>
    <w:rsid w:val="00920F4C"/>
    <w:rsid w:val="009957EB"/>
    <w:rsid w:val="00995F64"/>
    <w:rsid w:val="009F4273"/>
    <w:rsid w:val="009F4A08"/>
    <w:rsid w:val="00A12176"/>
    <w:rsid w:val="00A15728"/>
    <w:rsid w:val="00A40B0B"/>
    <w:rsid w:val="00AF0731"/>
    <w:rsid w:val="00AF6A07"/>
    <w:rsid w:val="00B1393E"/>
    <w:rsid w:val="00B14C13"/>
    <w:rsid w:val="00B50097"/>
    <w:rsid w:val="00BB0FF5"/>
    <w:rsid w:val="00BB45D5"/>
    <w:rsid w:val="00BB5FFD"/>
    <w:rsid w:val="00BC7AFF"/>
    <w:rsid w:val="00C2753B"/>
    <w:rsid w:val="00C3304F"/>
    <w:rsid w:val="00C53ACE"/>
    <w:rsid w:val="00C61621"/>
    <w:rsid w:val="00CD6896"/>
    <w:rsid w:val="00D13FF7"/>
    <w:rsid w:val="00D15396"/>
    <w:rsid w:val="00D21ED5"/>
    <w:rsid w:val="00D23815"/>
    <w:rsid w:val="00D23CC8"/>
    <w:rsid w:val="00D36B11"/>
    <w:rsid w:val="00D45F79"/>
    <w:rsid w:val="00D6062D"/>
    <w:rsid w:val="00DA3253"/>
    <w:rsid w:val="00E4245F"/>
    <w:rsid w:val="00F15EB9"/>
    <w:rsid w:val="00F5177C"/>
    <w:rsid w:val="00F8399A"/>
    <w:rsid w:val="00FA707C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4276"/>
  <w15:docId w15:val="{11555B5B-7BA0-46E9-855B-46C50548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1E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A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F64"/>
  </w:style>
  <w:style w:type="paragraph" w:styleId="Stopka">
    <w:name w:val="footer"/>
    <w:basedOn w:val="Normalny"/>
    <w:link w:val="StopkaZnak"/>
    <w:uiPriority w:val="99"/>
    <w:unhideWhenUsed/>
    <w:rsid w:val="0099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F64"/>
  </w:style>
  <w:style w:type="character" w:styleId="Hipercze">
    <w:name w:val="Hyperlink"/>
    <w:basedOn w:val="Domylnaczcionkaakapitu"/>
    <w:uiPriority w:val="99"/>
    <w:unhideWhenUsed/>
    <w:rsid w:val="007105CD"/>
    <w:rPr>
      <w:color w:val="0000FF" w:themeColor="hyperlink"/>
      <w:u w:val="single"/>
    </w:rPr>
  </w:style>
  <w:style w:type="paragraph" w:customStyle="1" w:styleId="normalny0">
    <w:name w:val="normalny"/>
    <w:basedOn w:val="Normalny"/>
    <w:rsid w:val="009F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re">
    <w:name w:val="ATreść"/>
    <w:basedOn w:val="Normalny"/>
    <w:link w:val="ATreZnak"/>
    <w:qFormat/>
    <w:rsid w:val="009F4A08"/>
    <w:pPr>
      <w:suppressAutoHyphens/>
      <w:spacing w:after="0" w:line="360" w:lineRule="auto"/>
      <w:ind w:left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TreZnak">
    <w:name w:val="ATreść Znak"/>
    <w:basedOn w:val="Domylnaczcionkaakapitu"/>
    <w:link w:val="ATre"/>
    <w:rsid w:val="009F4A08"/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Styl139">
    <w:name w:val="Styl139"/>
    <w:basedOn w:val="Akapitzlist"/>
    <w:link w:val="Styl139Znak"/>
    <w:qFormat/>
    <w:rsid w:val="009F4A08"/>
    <w:pPr>
      <w:keepNext/>
      <w:numPr>
        <w:numId w:val="3"/>
      </w:numPr>
      <w:spacing w:after="0" w:line="360" w:lineRule="auto"/>
      <w:ind w:left="567" w:hanging="425"/>
      <w:jc w:val="both"/>
      <w:outlineLvl w:val="1"/>
    </w:pPr>
    <w:rPr>
      <w:rFonts w:ascii="Arial Narrow" w:eastAsia="Times New Roman" w:hAnsi="Arial Narrow" w:cs="Times New Roman"/>
      <w:b/>
      <w:bCs/>
      <w:spacing w:val="20"/>
      <w:u w:val="single"/>
    </w:rPr>
  </w:style>
  <w:style w:type="character" w:customStyle="1" w:styleId="Styl139Znak">
    <w:name w:val="Styl139 Znak"/>
    <w:basedOn w:val="Domylnaczcionkaakapitu"/>
    <w:link w:val="Styl139"/>
    <w:rsid w:val="009F4A08"/>
    <w:rPr>
      <w:rFonts w:ascii="Arial Narrow" w:eastAsia="Times New Roman" w:hAnsi="Arial Narrow" w:cs="Times New Roman"/>
      <w:b/>
      <w:bCs/>
      <w:spacing w:val="20"/>
      <w:u w:val="single"/>
    </w:rPr>
  </w:style>
  <w:style w:type="paragraph" w:styleId="Akapitzlist">
    <w:name w:val="List Paragraph"/>
    <w:basedOn w:val="Normalny"/>
    <w:uiPriority w:val="34"/>
    <w:qFormat/>
    <w:rsid w:val="009F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6</cp:revision>
  <cp:lastPrinted>2024-01-23T14:03:00Z</cp:lastPrinted>
  <dcterms:created xsi:type="dcterms:W3CDTF">2024-01-23T12:45:00Z</dcterms:created>
  <dcterms:modified xsi:type="dcterms:W3CDTF">2024-01-23T14:06:00Z</dcterms:modified>
</cp:coreProperties>
</file>