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5747CA">
        <w:rPr>
          <w:rFonts w:eastAsia="Times New Roman" w:cs="Times New Roman"/>
          <w:sz w:val="24"/>
          <w:szCs w:val="24"/>
          <w:lang w:eastAsia="pl-PL"/>
        </w:rPr>
        <w:t>51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0059CD">
        <w:rPr>
          <w:rFonts w:eastAsia="Times New Roman" w:cs="Times New Roman"/>
          <w:sz w:val="24"/>
          <w:szCs w:val="24"/>
          <w:lang w:eastAsia="pl-PL"/>
        </w:rPr>
        <w:t xml:space="preserve">Jarosław </w:t>
      </w:r>
      <w:r w:rsidR="001E5E62" w:rsidRPr="000059CD">
        <w:rPr>
          <w:rFonts w:eastAsia="Times New Roman" w:cs="Times New Roman"/>
          <w:sz w:val="24"/>
          <w:szCs w:val="24"/>
          <w:lang w:eastAsia="pl-PL"/>
        </w:rPr>
        <w:t>0</w:t>
      </w:r>
      <w:r w:rsidR="000059CD">
        <w:rPr>
          <w:rFonts w:eastAsia="Times New Roman" w:cs="Times New Roman"/>
          <w:sz w:val="24"/>
          <w:szCs w:val="24"/>
          <w:lang w:eastAsia="pl-PL"/>
        </w:rPr>
        <w:t>6</w:t>
      </w:r>
      <w:r w:rsidR="006627B1" w:rsidRPr="000059CD">
        <w:rPr>
          <w:rFonts w:eastAsia="Times New Roman" w:cs="Times New Roman"/>
          <w:sz w:val="24"/>
          <w:szCs w:val="24"/>
          <w:lang w:eastAsia="pl-PL"/>
        </w:rPr>
        <w:t>.</w:t>
      </w:r>
      <w:r w:rsidR="00401797" w:rsidRPr="000059CD">
        <w:rPr>
          <w:rFonts w:eastAsia="Times New Roman" w:cs="Times New Roman"/>
          <w:sz w:val="24"/>
          <w:szCs w:val="24"/>
          <w:lang w:eastAsia="pl-PL"/>
        </w:rPr>
        <w:t>0</w:t>
      </w:r>
      <w:r w:rsidR="001E5E62" w:rsidRPr="000059CD">
        <w:rPr>
          <w:rFonts w:eastAsia="Times New Roman" w:cs="Times New Roman"/>
          <w:sz w:val="24"/>
          <w:szCs w:val="24"/>
          <w:lang w:eastAsia="pl-PL"/>
        </w:rPr>
        <w:t>3</w:t>
      </w:r>
      <w:r w:rsidR="009A50B4" w:rsidRPr="000059CD">
        <w:rPr>
          <w:rFonts w:eastAsia="Times New Roman" w:cs="Times New Roman"/>
          <w:sz w:val="24"/>
          <w:szCs w:val="24"/>
          <w:lang w:eastAsia="pl-PL"/>
        </w:rPr>
        <w:t>.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B14FE" w:rsidRPr="00EF499D" w:rsidRDefault="001E5E62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 w:rsidRPr="001E5E62">
        <w:rPr>
          <w:rFonts w:eastAsia="Lucida Sans Unicode"/>
          <w:b/>
          <w:bCs/>
          <w:iCs/>
          <w:sz w:val="24"/>
          <w:szCs w:val="24"/>
        </w:rPr>
        <w:t xml:space="preserve">Opracowanie Programu Rozwoju Mieszkalnictwa w Jarosławiu w ramach zadania Opracowanie planu rozwoju polityki mieszkaniowej wraz z wyznaczeniem terenów pod budownictwo społeczne w ramach projektu: </w:t>
      </w:r>
      <w:r>
        <w:rPr>
          <w:rFonts w:eastAsia="Lucida Sans Unicode"/>
          <w:b/>
          <w:bCs/>
          <w:iCs/>
          <w:sz w:val="24"/>
          <w:szCs w:val="24"/>
        </w:rPr>
        <w:t>”</w:t>
      </w:r>
      <w:proofErr w:type="spellStart"/>
      <w:r>
        <w:rPr>
          <w:rFonts w:eastAsia="Lucida Sans Unicode"/>
          <w:b/>
          <w:bCs/>
          <w:iCs/>
          <w:sz w:val="24"/>
          <w:szCs w:val="24"/>
        </w:rPr>
        <w:t>JarosLove</w:t>
      </w:r>
      <w:proofErr w:type="spellEnd"/>
      <w:r>
        <w:rPr>
          <w:rFonts w:eastAsia="Lucida Sans Unicode"/>
          <w:b/>
          <w:bCs/>
          <w:iCs/>
          <w:sz w:val="24"/>
          <w:szCs w:val="24"/>
        </w:rPr>
        <w:t xml:space="preserve"> – z miłości do ludzi</w:t>
      </w:r>
      <w:r w:rsidR="009752F4">
        <w:rPr>
          <w:rFonts w:eastAsia="Lucida Sans Unicode"/>
          <w:b/>
          <w:bCs/>
          <w:iCs/>
          <w:sz w:val="24"/>
          <w:szCs w:val="24"/>
        </w:rPr>
        <w:t>”</w:t>
      </w:r>
      <w:r w:rsidR="00775E24">
        <w:rPr>
          <w:rFonts w:eastAsia="Lucida Sans Unicode"/>
          <w:b/>
          <w:bCs/>
          <w:iCs/>
          <w:sz w:val="24"/>
          <w:szCs w:val="24"/>
        </w:rPr>
        <w:t>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1E5E62">
        <w:rPr>
          <w:rFonts w:cs="Times New Roman"/>
          <w:b/>
          <w:sz w:val="24"/>
          <w:szCs w:val="24"/>
        </w:rPr>
        <w:t>15</w:t>
      </w:r>
      <w:r w:rsidR="000C12E4">
        <w:rPr>
          <w:rFonts w:cs="Times New Roman"/>
          <w:b/>
          <w:sz w:val="24"/>
          <w:szCs w:val="24"/>
        </w:rPr>
        <w:t>.</w:t>
      </w:r>
      <w:r w:rsidR="0048233E">
        <w:rPr>
          <w:rFonts w:cs="Times New Roman"/>
          <w:b/>
          <w:sz w:val="24"/>
          <w:szCs w:val="24"/>
        </w:rPr>
        <w:t>0</w:t>
      </w:r>
      <w:r w:rsidR="001E5E62">
        <w:rPr>
          <w:rFonts w:cs="Times New Roman"/>
          <w:b/>
          <w:sz w:val="24"/>
          <w:szCs w:val="24"/>
        </w:rPr>
        <w:t>4</w:t>
      </w:r>
      <w:r w:rsidR="000C12E4">
        <w:rPr>
          <w:rFonts w:cs="Times New Roman"/>
          <w:b/>
          <w:sz w:val="24"/>
          <w:szCs w:val="24"/>
        </w:rPr>
        <w:t>.202</w:t>
      </w:r>
      <w:r w:rsidR="0048233E">
        <w:rPr>
          <w:rFonts w:cs="Times New Roman"/>
          <w:b/>
          <w:sz w:val="24"/>
          <w:szCs w:val="24"/>
        </w:rPr>
        <w:t>4</w:t>
      </w:r>
      <w:r w:rsidR="000C12E4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>do dnia</w:t>
      </w:r>
      <w:r w:rsidR="00970DEC" w:rsidRPr="000059CD">
        <w:rPr>
          <w:rFonts w:eastAsia="Times New Roman" w:cs="Times New Roman"/>
          <w:b/>
          <w:sz w:val="24"/>
          <w:szCs w:val="24"/>
          <w:lang w:eastAsia="pl-PL"/>
        </w:rPr>
        <w:t xml:space="preserve">: </w:t>
      </w:r>
      <w:r w:rsidR="001E5E62" w:rsidRPr="000059CD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0059CD" w:rsidRPr="000059CD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BB2C73" w:rsidRPr="000059CD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 w:rsidRPr="000059CD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1E5E62" w:rsidRPr="000059CD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0059CD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0059CD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 w:rsidRPr="000059CD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48233E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0059CD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1E5E62" w:rsidRPr="000059CD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0059CD" w:rsidRPr="000059CD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3B3468" w:rsidRPr="000059CD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 w:rsidRPr="000059CD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1E5E62" w:rsidRPr="000059CD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0059CD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0059CD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 w:rsidRPr="000059CD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0059C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0059CD">
        <w:rPr>
          <w:rFonts w:eastAsia="Times New Roman" w:cs="Times New Roman"/>
          <w:b/>
          <w:sz w:val="24"/>
          <w:szCs w:val="24"/>
          <w:lang w:eastAsia="pl-PL"/>
        </w:rPr>
        <w:t>r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48233E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52F4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</w:t>
      </w:r>
      <w:bookmarkEnd w:id="0"/>
      <w:r w:rsidR="008B14FE" w:rsidRPr="00A321EB">
        <w:rPr>
          <w:rFonts w:cs="Times New Roman"/>
          <w:snapToGrid w:val="0"/>
          <w:sz w:val="24"/>
          <w:szCs w:val="24"/>
        </w:rPr>
        <w:t xml:space="preserve">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1E5E62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            </w:t>
      </w:r>
      <w:r w:rsidR="004A6617"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1E5E62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WALDEMAR PALUCH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E1" w:rsidRDefault="005159E1" w:rsidP="007820BA">
      <w:pPr>
        <w:spacing w:after="0" w:line="240" w:lineRule="auto"/>
      </w:pPr>
      <w:r>
        <w:separator/>
      </w:r>
    </w:p>
  </w:endnote>
  <w:endnote w:type="continuationSeparator" w:id="0">
    <w:p w:rsidR="005159E1" w:rsidRDefault="005159E1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E1" w:rsidRDefault="005159E1" w:rsidP="007820BA">
      <w:pPr>
        <w:spacing w:after="0" w:line="240" w:lineRule="auto"/>
      </w:pPr>
      <w:r>
        <w:separator/>
      </w:r>
    </w:p>
  </w:footnote>
  <w:footnote w:type="continuationSeparator" w:id="0">
    <w:p w:rsidR="005159E1" w:rsidRDefault="005159E1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6B" w:rsidRDefault="00E33A6B" w:rsidP="00B92376">
    <w:pPr>
      <w:pStyle w:val="Nagwek"/>
    </w:pPr>
  </w:p>
  <w:p w:rsidR="007820BA" w:rsidRDefault="00E33A6B" w:rsidP="00B92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605155" cy="678180"/>
          <wp:effectExtent l="0" t="0" r="444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059CD"/>
    <w:rsid w:val="00021872"/>
    <w:rsid w:val="00090186"/>
    <w:rsid w:val="000942C8"/>
    <w:rsid w:val="000C12E4"/>
    <w:rsid w:val="00177929"/>
    <w:rsid w:val="001815A8"/>
    <w:rsid w:val="001A00F2"/>
    <w:rsid w:val="001B5C88"/>
    <w:rsid w:val="001B727F"/>
    <w:rsid w:val="001E2217"/>
    <w:rsid w:val="001E5E62"/>
    <w:rsid w:val="00240554"/>
    <w:rsid w:val="00276E6D"/>
    <w:rsid w:val="00295FB2"/>
    <w:rsid w:val="002B5680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5305B"/>
    <w:rsid w:val="0048233E"/>
    <w:rsid w:val="004A6617"/>
    <w:rsid w:val="004C5FFE"/>
    <w:rsid w:val="004E4AF5"/>
    <w:rsid w:val="005057C8"/>
    <w:rsid w:val="0050693A"/>
    <w:rsid w:val="0050781F"/>
    <w:rsid w:val="005159E1"/>
    <w:rsid w:val="0052630F"/>
    <w:rsid w:val="005370A7"/>
    <w:rsid w:val="005458BA"/>
    <w:rsid w:val="005747CA"/>
    <w:rsid w:val="005935CD"/>
    <w:rsid w:val="005A3F1F"/>
    <w:rsid w:val="005B0B66"/>
    <w:rsid w:val="005B5C2A"/>
    <w:rsid w:val="005F23E2"/>
    <w:rsid w:val="00602473"/>
    <w:rsid w:val="00661B91"/>
    <w:rsid w:val="006627B1"/>
    <w:rsid w:val="006832F3"/>
    <w:rsid w:val="006A6665"/>
    <w:rsid w:val="006C50A5"/>
    <w:rsid w:val="006F15A9"/>
    <w:rsid w:val="00700632"/>
    <w:rsid w:val="00700977"/>
    <w:rsid w:val="00710DDB"/>
    <w:rsid w:val="00713615"/>
    <w:rsid w:val="0077151B"/>
    <w:rsid w:val="00774790"/>
    <w:rsid w:val="00775E24"/>
    <w:rsid w:val="007820BA"/>
    <w:rsid w:val="0078515B"/>
    <w:rsid w:val="0079619A"/>
    <w:rsid w:val="007C3364"/>
    <w:rsid w:val="007C718A"/>
    <w:rsid w:val="007D48E6"/>
    <w:rsid w:val="00800F97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6495E"/>
    <w:rsid w:val="00A75331"/>
    <w:rsid w:val="00AC2868"/>
    <w:rsid w:val="00AD40D5"/>
    <w:rsid w:val="00B11A2C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50659"/>
    <w:rsid w:val="00D65EED"/>
    <w:rsid w:val="00DA7818"/>
    <w:rsid w:val="00E06D24"/>
    <w:rsid w:val="00E33A6B"/>
    <w:rsid w:val="00E35D4C"/>
    <w:rsid w:val="00E36CBA"/>
    <w:rsid w:val="00E522A5"/>
    <w:rsid w:val="00E7237F"/>
    <w:rsid w:val="00E75B75"/>
    <w:rsid w:val="00E823F3"/>
    <w:rsid w:val="00E9672D"/>
    <w:rsid w:val="00EA4C7F"/>
    <w:rsid w:val="00EC0340"/>
    <w:rsid w:val="00EC1E68"/>
    <w:rsid w:val="00EE5570"/>
    <w:rsid w:val="00EE5ACA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35</cp:revision>
  <cp:lastPrinted>2024-03-06T13:34:00Z</cp:lastPrinted>
  <dcterms:created xsi:type="dcterms:W3CDTF">2021-08-19T11:18:00Z</dcterms:created>
  <dcterms:modified xsi:type="dcterms:W3CDTF">2024-03-06T13:34:00Z</dcterms:modified>
</cp:coreProperties>
</file>