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230B0" w14:textId="3F0BA896" w:rsidR="00312626" w:rsidRPr="00B04C3F" w:rsidRDefault="00312626" w:rsidP="004F28E6">
      <w:pPr>
        <w:spacing w:after="0" w:line="259" w:lineRule="auto"/>
        <w:ind w:left="9072" w:hanging="1"/>
        <w:jc w:val="right"/>
        <w:rPr>
          <w:rFonts w:eastAsia="Calibri" w:cs="Arial"/>
          <w:color w:val="auto"/>
          <w:spacing w:val="0"/>
          <w:sz w:val="18"/>
          <w:szCs w:val="18"/>
        </w:rPr>
      </w:pPr>
      <w:r>
        <w:rPr>
          <w:b/>
          <w:color w:val="auto"/>
          <w:sz w:val="18"/>
          <w:szCs w:val="18"/>
        </w:rPr>
        <w:t>A</w:t>
      </w:r>
      <w:r w:rsidR="00D24290">
        <w:rPr>
          <w:b/>
          <w:color w:val="auto"/>
          <w:sz w:val="18"/>
          <w:szCs w:val="18"/>
        </w:rPr>
        <w:t>ppendix</w:t>
      </w:r>
      <w:r>
        <w:rPr>
          <w:b/>
          <w:color w:val="auto"/>
          <w:sz w:val="18"/>
          <w:szCs w:val="18"/>
        </w:rPr>
        <w:t xml:space="preserve"> </w:t>
      </w:r>
      <w:r w:rsidR="00A37A5E">
        <w:rPr>
          <w:b/>
          <w:color w:val="auto"/>
          <w:sz w:val="18"/>
          <w:szCs w:val="18"/>
        </w:rPr>
        <w:t>7</w:t>
      </w:r>
      <w:r>
        <w:rPr>
          <w:color w:val="auto"/>
          <w:sz w:val="18"/>
          <w:szCs w:val="18"/>
        </w:rPr>
        <w:t xml:space="preserve"> </w:t>
      </w:r>
      <w:r>
        <w:rPr>
          <w:b/>
          <w:color w:val="auto"/>
          <w:sz w:val="18"/>
          <w:szCs w:val="18"/>
        </w:rPr>
        <w:t xml:space="preserve">to the </w:t>
      </w:r>
      <w:proofErr w:type="spellStart"/>
      <w:r>
        <w:rPr>
          <w:b/>
          <w:color w:val="auto"/>
          <w:sz w:val="18"/>
          <w:szCs w:val="18"/>
        </w:rPr>
        <w:t>ToR</w:t>
      </w:r>
      <w:proofErr w:type="spellEnd"/>
    </w:p>
    <w:p w14:paraId="49D29432" w14:textId="5A55CE68" w:rsidR="00312626" w:rsidRPr="00B04C3F" w:rsidRDefault="00312626" w:rsidP="004F28E6">
      <w:pPr>
        <w:spacing w:after="0" w:line="259" w:lineRule="auto"/>
        <w:ind w:left="9072" w:hanging="1"/>
        <w:jc w:val="right"/>
        <w:rPr>
          <w:rFonts w:eastAsia="Calibri" w:cs="Tahoma"/>
          <w:b/>
          <w:color w:val="auto"/>
          <w:spacing w:val="0"/>
          <w:sz w:val="18"/>
          <w:szCs w:val="18"/>
        </w:rPr>
      </w:pPr>
      <w:r>
        <w:rPr>
          <w:color w:val="auto"/>
          <w:sz w:val="18"/>
          <w:szCs w:val="18"/>
        </w:rPr>
        <w:t>Case No:</w:t>
      </w:r>
      <w:r>
        <w:rPr>
          <w:b/>
          <w:color w:val="auto"/>
          <w:sz w:val="18"/>
          <w:szCs w:val="18"/>
        </w:rPr>
        <w:t xml:space="preserve"> PO.271.</w:t>
      </w:r>
      <w:r w:rsidR="00A37A5E">
        <w:rPr>
          <w:b/>
          <w:color w:val="auto"/>
          <w:sz w:val="18"/>
          <w:szCs w:val="18"/>
        </w:rPr>
        <w:t>39</w:t>
      </w:r>
      <w:r>
        <w:rPr>
          <w:b/>
          <w:color w:val="auto"/>
          <w:sz w:val="18"/>
          <w:szCs w:val="18"/>
        </w:rPr>
        <w:t>.202</w:t>
      </w:r>
      <w:r w:rsidR="00A37A5E">
        <w:rPr>
          <w:b/>
          <w:color w:val="auto"/>
          <w:sz w:val="18"/>
          <w:szCs w:val="18"/>
        </w:rPr>
        <w:t>2</w:t>
      </w:r>
    </w:p>
    <w:p w14:paraId="2E8C2E36" w14:textId="77777777" w:rsidR="00312626" w:rsidRPr="00B04C3F" w:rsidRDefault="00312626" w:rsidP="00312626">
      <w:pPr>
        <w:spacing w:after="0" w:line="259" w:lineRule="auto"/>
        <w:jc w:val="left"/>
        <w:rPr>
          <w:rFonts w:eastAsia="Calibri" w:cs="Arial"/>
          <w:b/>
          <w:color w:val="auto"/>
          <w:spacing w:val="0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>Contractor</w:t>
      </w:r>
      <w:r>
        <w:rPr>
          <w:b/>
          <w:color w:val="auto"/>
          <w:sz w:val="18"/>
          <w:szCs w:val="18"/>
        </w:rPr>
        <w:t>:</w:t>
      </w:r>
    </w:p>
    <w:p w14:paraId="52D5A49C" w14:textId="77777777" w:rsidR="00312626" w:rsidRPr="00B04C3F" w:rsidRDefault="00312626" w:rsidP="00312626">
      <w:pPr>
        <w:spacing w:after="0" w:line="240" w:lineRule="auto"/>
        <w:ind w:right="5954"/>
        <w:jc w:val="left"/>
        <w:rPr>
          <w:rFonts w:eastAsia="Calibri" w:cs="Arial"/>
          <w:color w:val="auto"/>
          <w:spacing w:val="0"/>
          <w:sz w:val="18"/>
          <w:szCs w:val="18"/>
        </w:rPr>
      </w:pPr>
      <w:r>
        <w:rPr>
          <w:color w:val="auto"/>
          <w:sz w:val="18"/>
          <w:szCs w:val="18"/>
        </w:rPr>
        <w:t>……………………………………………</w:t>
      </w:r>
    </w:p>
    <w:p w14:paraId="6918CA17" w14:textId="77777777" w:rsidR="00312626" w:rsidRPr="00B04C3F" w:rsidRDefault="00312626" w:rsidP="00312626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</w:pPr>
    </w:p>
    <w:p w14:paraId="770DB0E4" w14:textId="77777777" w:rsidR="00312626" w:rsidRPr="00B04C3F" w:rsidRDefault="00312626" w:rsidP="00312626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 w:val="18"/>
          <w:szCs w:val="18"/>
        </w:rPr>
      </w:pPr>
      <w:r>
        <w:rPr>
          <w:b/>
          <w:color w:val="auto"/>
          <w:sz w:val="18"/>
          <w:szCs w:val="18"/>
        </w:rPr>
        <w:t>LIST OF SERVICES</w:t>
      </w:r>
    </w:p>
    <w:p w14:paraId="6348012E" w14:textId="77777777" w:rsidR="00312626" w:rsidRPr="00B04C3F" w:rsidRDefault="00312626" w:rsidP="00312626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 w:val="18"/>
          <w:szCs w:val="18"/>
        </w:rPr>
      </w:pPr>
      <w:r>
        <w:rPr>
          <w:b/>
          <w:color w:val="auto"/>
          <w:sz w:val="18"/>
          <w:szCs w:val="18"/>
        </w:rPr>
        <w:t>CONTRACTOR'S EXPERIENCE</w:t>
      </w:r>
    </w:p>
    <w:p w14:paraId="5C622058" w14:textId="77777777" w:rsidR="00312626" w:rsidRPr="00B04C3F" w:rsidRDefault="00312626" w:rsidP="00312626">
      <w:pPr>
        <w:spacing w:after="0" w:line="240" w:lineRule="auto"/>
        <w:jc w:val="left"/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</w:pPr>
    </w:p>
    <w:p w14:paraId="3B7FB99E" w14:textId="77777777" w:rsidR="00312626" w:rsidRPr="00B04C3F" w:rsidRDefault="00312626" w:rsidP="00B04C3F">
      <w:pPr>
        <w:spacing w:after="0" w:line="240" w:lineRule="auto"/>
        <w:jc w:val="center"/>
        <w:rPr>
          <w:rFonts w:eastAsia="Times New Roman" w:cs="Arial"/>
          <w:color w:val="auto"/>
          <w:spacing w:val="0"/>
          <w:sz w:val="18"/>
          <w:szCs w:val="18"/>
        </w:rPr>
      </w:pPr>
      <w:r>
        <w:rPr>
          <w:color w:val="auto"/>
          <w:sz w:val="18"/>
          <w:szCs w:val="18"/>
        </w:rPr>
        <w:t>Submitting a tender in the public procurement procedure for the execution of the contract entitled:</w:t>
      </w:r>
    </w:p>
    <w:p w14:paraId="2E00C096" w14:textId="15C47CA0" w:rsidR="00312626" w:rsidRPr="00B04C3F" w:rsidRDefault="00312626" w:rsidP="00312626">
      <w:pPr>
        <w:spacing w:after="0" w:line="240" w:lineRule="auto"/>
        <w:jc w:val="center"/>
        <w:rPr>
          <w:rFonts w:eastAsia="Times New Roman" w:cs="Tahoma"/>
          <w:b/>
          <w:bCs/>
          <w:color w:val="000000"/>
          <w:spacing w:val="0"/>
          <w:sz w:val="18"/>
          <w:szCs w:val="18"/>
        </w:rPr>
      </w:pPr>
      <w:r>
        <w:rPr>
          <w:b/>
          <w:color w:val="auto"/>
          <w:sz w:val="18"/>
          <w:szCs w:val="18"/>
        </w:rPr>
        <w:t>“</w:t>
      </w:r>
      <w:bookmarkStart w:id="0" w:name="_Hlk108602463"/>
      <w:r w:rsidR="00A37A5E" w:rsidRPr="00430B38">
        <w:rPr>
          <w:rFonts w:ascii="Verdana" w:hAnsi="Verdana"/>
          <w:b/>
          <w:bCs/>
          <w:color w:val="auto"/>
        </w:rPr>
        <w:t xml:space="preserve">Expert supervision of </w:t>
      </w:r>
      <w:r w:rsidR="00197258">
        <w:rPr>
          <w:rFonts w:ascii="Verdana" w:hAnsi="Verdana"/>
          <w:b/>
          <w:bCs/>
          <w:color w:val="auto"/>
        </w:rPr>
        <w:t xml:space="preserve">rebuilding and </w:t>
      </w:r>
      <w:r w:rsidR="00A37A5E" w:rsidRPr="00430B38">
        <w:rPr>
          <w:rFonts w:ascii="Verdana" w:hAnsi="Verdana"/>
          <w:b/>
          <w:bCs/>
          <w:color w:val="auto"/>
        </w:rPr>
        <w:t>retrofitting the BSL-3 laboratory in Łukasiewicz - PORT</w:t>
      </w:r>
      <w:bookmarkEnd w:id="0"/>
      <w:r>
        <w:rPr>
          <w:b/>
          <w:color w:val="auto"/>
          <w:sz w:val="18"/>
          <w:szCs w:val="18"/>
        </w:rPr>
        <w:t>”</w:t>
      </w:r>
    </w:p>
    <w:p w14:paraId="6DE8FA54" w14:textId="77777777" w:rsidR="00312626" w:rsidRPr="00B04C3F" w:rsidRDefault="00312626" w:rsidP="00312626">
      <w:pPr>
        <w:spacing w:after="0" w:line="240" w:lineRule="auto"/>
        <w:rPr>
          <w:rFonts w:eastAsia="Times New Roman" w:cs="Arial"/>
          <w:color w:val="auto"/>
          <w:spacing w:val="0"/>
          <w:sz w:val="18"/>
          <w:szCs w:val="18"/>
          <w:lang w:eastAsia="pl-PL"/>
        </w:rPr>
      </w:pPr>
    </w:p>
    <w:p w14:paraId="1DD85F6E" w14:textId="452AA099" w:rsidR="00312626" w:rsidRPr="00B04C3F" w:rsidRDefault="00312626" w:rsidP="00987BF5">
      <w:pPr>
        <w:rPr>
          <w:rFonts w:eastAsia="Times New Roman" w:cs="Arial"/>
          <w:color w:val="auto"/>
          <w:spacing w:val="0"/>
          <w:sz w:val="18"/>
          <w:szCs w:val="18"/>
        </w:rPr>
      </w:pPr>
      <w:r>
        <w:rPr>
          <w:color w:val="auto"/>
          <w:sz w:val="18"/>
          <w:szCs w:val="18"/>
        </w:rPr>
        <w:t xml:space="preserve">to confirm meeting the condition of possessing technical or professional capacity described by the Contracting </w:t>
      </w:r>
      <w:r w:rsidR="00D80EA4">
        <w:rPr>
          <w:color w:val="auto"/>
          <w:sz w:val="18"/>
          <w:szCs w:val="18"/>
        </w:rPr>
        <w:t>Party</w:t>
      </w:r>
      <w:r>
        <w:rPr>
          <w:color w:val="auto"/>
          <w:sz w:val="18"/>
          <w:szCs w:val="18"/>
        </w:rPr>
        <w:t xml:space="preserve">, I declare that </w:t>
      </w:r>
      <w:r w:rsidR="00987BF5">
        <w:rPr>
          <w:rFonts w:cstheme="minorHAnsi"/>
          <w:color w:val="auto"/>
        </w:rPr>
        <w:t>in</w:t>
      </w:r>
      <w:r w:rsidR="00987BF5" w:rsidRPr="00403E93">
        <w:rPr>
          <w:rFonts w:cstheme="minorHAnsi"/>
          <w:color w:val="auto"/>
        </w:rPr>
        <w:t xml:space="preserve"> 1</w:t>
      </w:r>
      <w:r w:rsidR="00A37A5E">
        <w:rPr>
          <w:rFonts w:cstheme="minorHAnsi"/>
          <w:color w:val="auto"/>
        </w:rPr>
        <w:t>0</w:t>
      </w:r>
      <w:r w:rsidR="00987BF5" w:rsidRPr="00403E93">
        <w:rPr>
          <w:rFonts w:cstheme="minorHAnsi"/>
          <w:color w:val="auto"/>
        </w:rPr>
        <w:t xml:space="preserve"> years</w:t>
      </w:r>
      <w:r w:rsidR="00A37A5E">
        <w:rPr>
          <w:rFonts w:cstheme="minorHAnsi"/>
          <w:color w:val="auto"/>
        </w:rPr>
        <w:t xml:space="preserve"> prior to tender submission</w:t>
      </w:r>
      <w:r w:rsidR="00987BF5" w:rsidRPr="00403E93">
        <w:rPr>
          <w:rFonts w:cstheme="minorHAnsi"/>
          <w:color w:val="auto"/>
        </w:rPr>
        <w:t xml:space="preserve">, </w:t>
      </w:r>
      <w:r w:rsidR="00987BF5">
        <w:rPr>
          <w:rFonts w:cstheme="minorHAnsi"/>
          <w:color w:val="auto"/>
        </w:rPr>
        <w:t>or during</w:t>
      </w:r>
      <w:r w:rsidR="00987BF5" w:rsidRPr="00403E93">
        <w:rPr>
          <w:rFonts w:cstheme="minorHAnsi"/>
          <w:color w:val="auto"/>
        </w:rPr>
        <w:t xml:space="preserve"> the period of business activity</w:t>
      </w:r>
      <w:r w:rsidR="00987BF5">
        <w:rPr>
          <w:rFonts w:cstheme="minorHAnsi"/>
          <w:color w:val="auto"/>
        </w:rPr>
        <w:t xml:space="preserve">, </w:t>
      </w:r>
      <w:r w:rsidR="00A37A5E">
        <w:rPr>
          <w:rFonts w:cstheme="minorHAnsi"/>
          <w:color w:val="auto"/>
        </w:rPr>
        <w:t>if it is shorter than 10 years</w:t>
      </w:r>
      <w:r w:rsidR="00987BF5">
        <w:rPr>
          <w:rFonts w:cstheme="minorHAnsi"/>
          <w:color w:val="auto"/>
        </w:rPr>
        <w:t>,</w:t>
      </w:r>
      <w:r>
        <w:rPr>
          <w:color w:val="auto"/>
          <w:sz w:val="18"/>
          <w:szCs w:val="18"/>
        </w:rPr>
        <w:t xml:space="preserve"> I have duly performed the following contracts:</w:t>
      </w:r>
    </w:p>
    <w:p w14:paraId="10D1BCA1" w14:textId="77777777" w:rsidR="00312626" w:rsidRPr="00B04C3F" w:rsidRDefault="00312626" w:rsidP="00312626">
      <w:pPr>
        <w:spacing w:after="0" w:line="240" w:lineRule="auto"/>
        <w:rPr>
          <w:rFonts w:eastAsia="Times New Roman" w:cs="Arial"/>
          <w:color w:val="auto"/>
          <w:spacing w:val="0"/>
          <w:sz w:val="18"/>
          <w:szCs w:val="18"/>
          <w:lang w:eastAsia="pl-PL"/>
        </w:rPr>
      </w:pPr>
    </w:p>
    <w:tbl>
      <w:tblPr>
        <w:tblW w:w="13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20"/>
        <w:gridCol w:w="2002"/>
        <w:gridCol w:w="7087"/>
        <w:gridCol w:w="1560"/>
        <w:gridCol w:w="2200"/>
      </w:tblGrid>
      <w:tr w:rsidR="006E7BF5" w:rsidRPr="00B04C3F" w14:paraId="7AC4915D" w14:textId="77777777" w:rsidTr="006E7BF5">
        <w:trPr>
          <w:trHeight w:val="354"/>
        </w:trPr>
        <w:tc>
          <w:tcPr>
            <w:tcW w:w="620" w:type="dxa"/>
          </w:tcPr>
          <w:p w14:paraId="593E32C5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422E97F1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No.</w:t>
            </w:r>
          </w:p>
        </w:tc>
        <w:tc>
          <w:tcPr>
            <w:tcW w:w="2002" w:type="dxa"/>
            <w:vAlign w:val="center"/>
          </w:tcPr>
          <w:p w14:paraId="1087D35E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Name of the contract</w:t>
            </w:r>
          </w:p>
        </w:tc>
        <w:tc>
          <w:tcPr>
            <w:tcW w:w="7087" w:type="dxa"/>
            <w:vAlign w:val="center"/>
          </w:tcPr>
          <w:p w14:paraId="45C47652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Subject of the contract</w:t>
            </w:r>
          </w:p>
          <w:p w14:paraId="1CFBF1F8" w14:textId="77777777" w:rsidR="006E7BF5" w:rsidRPr="00B04C3F" w:rsidRDefault="006E7BF5" w:rsidP="002D423D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(the subject must satisfy the condition set out in point 5.2.4) (b) of the </w:t>
            </w:r>
            <w:proofErr w:type="spellStart"/>
            <w:r>
              <w:rPr>
                <w:color w:val="auto"/>
                <w:sz w:val="18"/>
                <w:szCs w:val="18"/>
              </w:rPr>
              <w:t>ToR</w:t>
            </w:r>
            <w:proofErr w:type="spellEnd"/>
            <w:r>
              <w:rPr>
                <w:color w:val="auto"/>
                <w:sz w:val="18"/>
                <w:szCs w:val="18"/>
              </w:rPr>
              <w:t>)</w:t>
            </w:r>
          </w:p>
        </w:tc>
        <w:tc>
          <w:tcPr>
            <w:tcW w:w="1560" w:type="dxa"/>
            <w:vAlign w:val="center"/>
          </w:tcPr>
          <w:p w14:paraId="087E8A31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Date of completion, </w:t>
            </w:r>
            <w:r>
              <w:rPr>
                <w:color w:val="auto"/>
                <w:sz w:val="18"/>
                <w:szCs w:val="18"/>
              </w:rPr>
              <w:br/>
              <w:t>(from – to)</w:t>
            </w:r>
          </w:p>
        </w:tc>
        <w:tc>
          <w:tcPr>
            <w:tcW w:w="2200" w:type="dxa"/>
            <w:vAlign w:val="center"/>
          </w:tcPr>
          <w:p w14:paraId="79883E22" w14:textId="2E08CA21" w:rsidR="006E7BF5" w:rsidRPr="00B04C3F" w:rsidRDefault="006E7BF5" w:rsidP="0027019E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</w:rPr>
              <w:t>Name of the entity (unit in which the laboratory is located)</w:t>
            </w:r>
          </w:p>
        </w:tc>
      </w:tr>
      <w:tr w:rsidR="006E7BF5" w:rsidRPr="00B04C3F" w14:paraId="2262E335" w14:textId="77777777" w:rsidTr="006E7BF5">
        <w:trPr>
          <w:trHeight w:val="227"/>
        </w:trPr>
        <w:tc>
          <w:tcPr>
            <w:tcW w:w="620" w:type="dxa"/>
          </w:tcPr>
          <w:p w14:paraId="62099618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2002" w:type="dxa"/>
          </w:tcPr>
          <w:p w14:paraId="24CFF38F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7087" w:type="dxa"/>
          </w:tcPr>
          <w:p w14:paraId="58BF6A72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42638BC7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2200" w:type="dxa"/>
          </w:tcPr>
          <w:p w14:paraId="7FF62E80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</w:t>
            </w:r>
          </w:p>
        </w:tc>
      </w:tr>
      <w:tr w:rsidR="006E7BF5" w:rsidRPr="00B04C3F" w14:paraId="0DD77FCA" w14:textId="77777777" w:rsidTr="006E7BF5">
        <w:trPr>
          <w:trHeight w:val="670"/>
        </w:trPr>
        <w:tc>
          <w:tcPr>
            <w:tcW w:w="620" w:type="dxa"/>
            <w:vAlign w:val="center"/>
          </w:tcPr>
          <w:p w14:paraId="46B321B9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2002" w:type="dxa"/>
            <w:vAlign w:val="center"/>
          </w:tcPr>
          <w:p w14:paraId="61219C42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617478F3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4C50EE79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7087" w:type="dxa"/>
            <w:vAlign w:val="center"/>
          </w:tcPr>
          <w:p w14:paraId="34B3C0E3" w14:textId="77777777" w:rsidR="003B0F89" w:rsidRPr="003B0F89" w:rsidRDefault="003B0F89" w:rsidP="003B0F89">
            <w:pPr>
              <w:tabs>
                <w:tab w:val="left" w:pos="540"/>
              </w:tabs>
              <w:spacing w:after="0" w:line="240" w:lineRule="auto"/>
              <w:jc w:val="left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3B0F8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In its scope, the service included following stages:</w:t>
            </w:r>
          </w:p>
          <w:p w14:paraId="28562B69" w14:textId="57A939FF" w:rsidR="003B0F89" w:rsidRPr="003B0F89" w:rsidRDefault="00A37A5E" w:rsidP="004D3564">
            <w:pPr>
              <w:pStyle w:val="Akapitzlist"/>
              <w:numPr>
                <w:ilvl w:val="0"/>
                <w:numId w:val="12"/>
              </w:numPr>
              <w:tabs>
                <w:tab w:val="left" w:pos="540"/>
              </w:tabs>
              <w:spacing w:after="0" w:line="240" w:lineRule="auto"/>
              <w:ind w:left="0" w:firstLine="0"/>
              <w:jc w:val="left"/>
              <w:rPr>
                <w:rFonts w:cstheme="minorHAnsi"/>
                <w:color w:val="auto"/>
                <w:sz w:val="18"/>
                <w:szCs w:val="18"/>
                <w:lang w:val="en-GB"/>
              </w:rPr>
            </w:pP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preparation of planning guidelines for building, rebuilding or retrofitting of BSL-3,</w:t>
            </w:r>
            <w:r w:rsidRPr="003B0F89">
              <w:rPr>
                <w:sz w:val="18"/>
                <w:szCs w:val="18"/>
                <w:lang w:val="en-GB"/>
              </w:rPr>
              <w:t xml:space="preserve"> </w:t>
            </w: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ABSL-3, BSL-4 or ABSL-4 laboratories</w:t>
            </w:r>
            <w:r w:rsidR="003B0F89"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 …………………………………………………………………………… </w:t>
            </w:r>
            <w:r w:rsidR="003B0F89" w:rsidRPr="003B0F89">
              <w:rPr>
                <w:rFonts w:cstheme="minorHAnsi"/>
                <w:color w:val="auto"/>
                <w:sz w:val="18"/>
                <w:szCs w:val="18"/>
              </w:rPr>
              <w:t>(</w:t>
            </w:r>
            <w:proofErr w:type="spellStart"/>
            <w:r w:rsidR="003B0F89" w:rsidRPr="003B0F89">
              <w:rPr>
                <w:rFonts w:cstheme="minorHAnsi"/>
                <w:color w:val="auto"/>
                <w:sz w:val="18"/>
                <w:szCs w:val="18"/>
              </w:rPr>
              <w:t>specify</w:t>
            </w:r>
            <w:proofErr w:type="spellEnd"/>
            <w:r w:rsidR="003B0F89" w:rsidRPr="003B0F89">
              <w:rPr>
                <w:rFonts w:cstheme="minorHAnsi"/>
                <w:color w:val="auto"/>
                <w:sz w:val="18"/>
                <w:szCs w:val="18"/>
              </w:rPr>
              <w:t xml:space="preserve"> YES </w:t>
            </w:r>
            <w:proofErr w:type="spellStart"/>
            <w:r w:rsidR="003B0F89" w:rsidRPr="003B0F89">
              <w:rPr>
                <w:rFonts w:cstheme="minorHAnsi"/>
                <w:color w:val="auto"/>
                <w:sz w:val="18"/>
                <w:szCs w:val="18"/>
              </w:rPr>
              <w:t>or</w:t>
            </w:r>
            <w:proofErr w:type="spellEnd"/>
            <w:r w:rsidR="003B0F89" w:rsidRPr="003B0F89">
              <w:rPr>
                <w:rFonts w:cstheme="minorHAnsi"/>
                <w:color w:val="auto"/>
                <w:sz w:val="18"/>
                <w:szCs w:val="18"/>
              </w:rPr>
              <w:t xml:space="preserve"> NO)</w:t>
            </w:r>
          </w:p>
          <w:p w14:paraId="1E8F3087" w14:textId="13652E4A" w:rsidR="003B0F89" w:rsidRPr="003B0F89" w:rsidRDefault="00A37A5E" w:rsidP="00FC0063">
            <w:pPr>
              <w:pStyle w:val="Akapitzlist"/>
              <w:numPr>
                <w:ilvl w:val="0"/>
                <w:numId w:val="12"/>
              </w:numPr>
              <w:tabs>
                <w:tab w:val="left" w:pos="0"/>
                <w:tab w:val="left" w:pos="540"/>
              </w:tabs>
              <w:spacing w:before="120" w:after="0" w:line="240" w:lineRule="auto"/>
              <w:ind w:left="0" w:firstLine="0"/>
              <w:jc w:val="left"/>
              <w:rPr>
                <w:rFonts w:cstheme="minorHAnsi"/>
                <w:color w:val="auto"/>
                <w:sz w:val="18"/>
                <w:szCs w:val="18"/>
                <w:lang w:val="en-GB"/>
              </w:rPr>
            </w:pP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designing or evaluation of construction designs in the scope of building, rebuilding or retrofitting of BSL-3,</w:t>
            </w:r>
            <w:r w:rsidRPr="003B0F89">
              <w:rPr>
                <w:sz w:val="18"/>
                <w:szCs w:val="18"/>
                <w:lang w:val="en-GB"/>
              </w:rPr>
              <w:t xml:space="preserve"> </w:t>
            </w: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ABSL-3, BSL-4 or ABSL-4 laboratories</w:t>
            </w:r>
            <w:r w:rsidR="003B0F89"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 ………………………………………………………………… </w:t>
            </w:r>
            <w:r w:rsidR="003B0F89" w:rsidRPr="003B0F89">
              <w:rPr>
                <w:rFonts w:cstheme="minorHAnsi"/>
                <w:color w:val="auto"/>
                <w:sz w:val="18"/>
                <w:szCs w:val="18"/>
              </w:rPr>
              <w:t>(</w:t>
            </w:r>
            <w:proofErr w:type="spellStart"/>
            <w:r w:rsidR="003B0F89" w:rsidRPr="003B0F89">
              <w:rPr>
                <w:rFonts w:cstheme="minorHAnsi"/>
                <w:color w:val="auto"/>
                <w:sz w:val="18"/>
                <w:szCs w:val="18"/>
              </w:rPr>
              <w:t>specify</w:t>
            </w:r>
            <w:proofErr w:type="spellEnd"/>
            <w:r w:rsidR="003B0F89" w:rsidRPr="003B0F89">
              <w:rPr>
                <w:rFonts w:cstheme="minorHAnsi"/>
                <w:color w:val="auto"/>
                <w:sz w:val="18"/>
                <w:szCs w:val="18"/>
              </w:rPr>
              <w:t xml:space="preserve"> YES </w:t>
            </w:r>
            <w:proofErr w:type="spellStart"/>
            <w:r w:rsidR="003B0F89" w:rsidRPr="003B0F89">
              <w:rPr>
                <w:rFonts w:cstheme="minorHAnsi"/>
                <w:color w:val="auto"/>
                <w:sz w:val="18"/>
                <w:szCs w:val="18"/>
              </w:rPr>
              <w:t>or</w:t>
            </w:r>
            <w:proofErr w:type="spellEnd"/>
            <w:r w:rsidR="003B0F89" w:rsidRPr="003B0F89">
              <w:rPr>
                <w:rFonts w:cstheme="minorHAnsi"/>
                <w:color w:val="auto"/>
                <w:sz w:val="18"/>
                <w:szCs w:val="18"/>
              </w:rPr>
              <w:t xml:space="preserve"> NO)</w:t>
            </w:r>
          </w:p>
          <w:p w14:paraId="12B23BA6" w14:textId="5DE014ED" w:rsidR="006E7BF5" w:rsidRPr="003B0F89" w:rsidRDefault="00A37A5E" w:rsidP="003B0F89">
            <w:pPr>
              <w:pStyle w:val="Akapitzlist"/>
              <w:numPr>
                <w:ilvl w:val="0"/>
                <w:numId w:val="12"/>
              </w:numPr>
              <w:tabs>
                <w:tab w:val="left" w:pos="-5"/>
              </w:tabs>
              <w:spacing w:before="120" w:after="120" w:line="240" w:lineRule="auto"/>
              <w:ind w:left="0" w:firstLine="0"/>
              <w:rPr>
                <w:rFonts w:cstheme="minorHAnsi"/>
                <w:color w:val="auto"/>
                <w:sz w:val="18"/>
                <w:szCs w:val="18"/>
              </w:rPr>
            </w:pP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supervision of construction works of BSL-3,</w:t>
            </w:r>
            <w:r w:rsidRPr="003B0F89">
              <w:rPr>
                <w:sz w:val="18"/>
                <w:szCs w:val="18"/>
                <w:lang w:val="en-GB"/>
              </w:rPr>
              <w:t xml:space="preserve"> </w:t>
            </w: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ABSL-3, BSL-4 or ABSL-4 laboratories</w:t>
            </w:r>
            <w:r w:rsid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 </w:t>
            </w:r>
            <w:r w:rsidR="003B0F89"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…………………………………………………… </w:t>
            </w:r>
            <w:r w:rsidR="003B0F89">
              <w:rPr>
                <w:rFonts w:cstheme="minorHAnsi"/>
                <w:color w:val="auto"/>
                <w:sz w:val="18"/>
                <w:szCs w:val="18"/>
              </w:rPr>
              <w:t>(</w:t>
            </w:r>
            <w:proofErr w:type="spellStart"/>
            <w:r w:rsidR="003B0F89">
              <w:rPr>
                <w:rFonts w:cstheme="minorHAnsi"/>
                <w:color w:val="auto"/>
                <w:sz w:val="18"/>
                <w:szCs w:val="18"/>
              </w:rPr>
              <w:t>specify</w:t>
            </w:r>
            <w:proofErr w:type="spellEnd"/>
            <w:r w:rsidR="003B0F89">
              <w:rPr>
                <w:rFonts w:cstheme="minorHAnsi"/>
                <w:color w:val="auto"/>
                <w:sz w:val="18"/>
                <w:szCs w:val="18"/>
              </w:rPr>
              <w:t xml:space="preserve"> YES </w:t>
            </w:r>
            <w:proofErr w:type="spellStart"/>
            <w:r w:rsidR="003B0F89">
              <w:rPr>
                <w:rFonts w:cstheme="minorHAnsi"/>
                <w:color w:val="auto"/>
                <w:sz w:val="18"/>
                <w:szCs w:val="18"/>
              </w:rPr>
              <w:t>or</w:t>
            </w:r>
            <w:proofErr w:type="spellEnd"/>
            <w:r w:rsidR="003B0F89">
              <w:rPr>
                <w:rFonts w:cstheme="minorHAnsi"/>
                <w:color w:val="auto"/>
                <w:sz w:val="18"/>
                <w:szCs w:val="18"/>
              </w:rPr>
              <w:t xml:space="preserve"> NO)</w:t>
            </w:r>
          </w:p>
        </w:tc>
        <w:tc>
          <w:tcPr>
            <w:tcW w:w="1560" w:type="dxa"/>
            <w:vAlign w:val="center"/>
          </w:tcPr>
          <w:p w14:paraId="5AA71091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200" w:type="dxa"/>
            <w:vAlign w:val="center"/>
          </w:tcPr>
          <w:p w14:paraId="56336C88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</w:tr>
      <w:tr w:rsidR="009C2371" w:rsidRPr="00B04C3F" w14:paraId="5C61A098" w14:textId="77777777" w:rsidTr="006E7BF5">
        <w:trPr>
          <w:trHeight w:val="670"/>
        </w:trPr>
        <w:tc>
          <w:tcPr>
            <w:tcW w:w="620" w:type="dxa"/>
            <w:vAlign w:val="center"/>
          </w:tcPr>
          <w:p w14:paraId="1F4E2ED1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2002" w:type="dxa"/>
            <w:vAlign w:val="center"/>
          </w:tcPr>
          <w:p w14:paraId="1566D7E1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25747EF3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0136EA33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7087" w:type="dxa"/>
            <w:vAlign w:val="center"/>
          </w:tcPr>
          <w:p w14:paraId="122581F7" w14:textId="77777777" w:rsidR="003B0F89" w:rsidRPr="003B0F89" w:rsidRDefault="003B0F89" w:rsidP="003B0F89">
            <w:pPr>
              <w:tabs>
                <w:tab w:val="left" w:pos="540"/>
              </w:tabs>
              <w:spacing w:after="0" w:line="240" w:lineRule="auto"/>
              <w:jc w:val="left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3B0F8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In its scope, the service included following stages:</w:t>
            </w:r>
          </w:p>
          <w:p w14:paraId="43F79B1A" w14:textId="7263572A" w:rsidR="003B0F89" w:rsidRPr="003B0F89" w:rsidRDefault="003B0F89" w:rsidP="00246BFD">
            <w:pPr>
              <w:pStyle w:val="Akapitzlist"/>
              <w:numPr>
                <w:ilvl w:val="0"/>
                <w:numId w:val="13"/>
              </w:numPr>
              <w:tabs>
                <w:tab w:val="left" w:pos="540"/>
              </w:tabs>
              <w:spacing w:after="0" w:line="240" w:lineRule="auto"/>
              <w:ind w:left="-5" w:firstLine="5"/>
              <w:jc w:val="left"/>
              <w:rPr>
                <w:rFonts w:cstheme="minorHAnsi"/>
                <w:color w:val="auto"/>
                <w:sz w:val="18"/>
                <w:szCs w:val="18"/>
                <w:lang w:val="en-GB"/>
              </w:rPr>
            </w:pP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preparation of planning guidelines for building, rebuilding or retrofitting of BSL-3,</w:t>
            </w:r>
            <w:r w:rsidRPr="003B0F89">
              <w:rPr>
                <w:sz w:val="18"/>
                <w:szCs w:val="18"/>
                <w:lang w:val="en-GB"/>
              </w:rPr>
              <w:t xml:space="preserve"> </w:t>
            </w: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ABSL-3, BSL-4 or ABSL-4 laboratories …………………………………………………………………………… </w:t>
            </w:r>
            <w:r w:rsidRPr="003B0F89">
              <w:rPr>
                <w:rFonts w:cstheme="minorHAnsi"/>
                <w:color w:val="auto"/>
                <w:sz w:val="18"/>
                <w:szCs w:val="18"/>
              </w:rPr>
              <w:t>(</w:t>
            </w:r>
            <w:proofErr w:type="spellStart"/>
            <w:r w:rsidRPr="003B0F89">
              <w:rPr>
                <w:rFonts w:cstheme="minorHAnsi"/>
                <w:color w:val="auto"/>
                <w:sz w:val="18"/>
                <w:szCs w:val="18"/>
              </w:rPr>
              <w:t>specify</w:t>
            </w:r>
            <w:proofErr w:type="spellEnd"/>
            <w:r w:rsidRPr="003B0F89">
              <w:rPr>
                <w:rFonts w:cstheme="minorHAnsi"/>
                <w:color w:val="auto"/>
                <w:sz w:val="18"/>
                <w:szCs w:val="18"/>
              </w:rPr>
              <w:t xml:space="preserve"> YES </w:t>
            </w:r>
            <w:proofErr w:type="spellStart"/>
            <w:r w:rsidRPr="003B0F89">
              <w:rPr>
                <w:rFonts w:cstheme="minorHAnsi"/>
                <w:color w:val="auto"/>
                <w:sz w:val="18"/>
                <w:szCs w:val="18"/>
              </w:rPr>
              <w:t>or</w:t>
            </w:r>
            <w:proofErr w:type="spellEnd"/>
            <w:r w:rsidRPr="003B0F89">
              <w:rPr>
                <w:rFonts w:cstheme="minorHAnsi"/>
                <w:color w:val="auto"/>
                <w:sz w:val="18"/>
                <w:szCs w:val="18"/>
              </w:rPr>
              <w:t xml:space="preserve"> NO)</w:t>
            </w:r>
          </w:p>
          <w:p w14:paraId="0D05FB08" w14:textId="77777777" w:rsidR="003B0F89" w:rsidRPr="003B0F89" w:rsidRDefault="003B0F89" w:rsidP="00246BFD">
            <w:pPr>
              <w:pStyle w:val="Akapitzlist"/>
              <w:numPr>
                <w:ilvl w:val="0"/>
                <w:numId w:val="13"/>
              </w:numPr>
              <w:tabs>
                <w:tab w:val="left" w:pos="0"/>
                <w:tab w:val="left" w:pos="540"/>
              </w:tabs>
              <w:spacing w:before="120" w:after="0" w:line="240" w:lineRule="auto"/>
              <w:ind w:left="-5" w:firstLine="5"/>
              <w:jc w:val="left"/>
              <w:rPr>
                <w:rFonts w:cstheme="minorHAnsi"/>
                <w:color w:val="auto"/>
                <w:sz w:val="18"/>
                <w:szCs w:val="18"/>
                <w:lang w:val="en-GB"/>
              </w:rPr>
            </w:pP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designing or evaluation of construction designs in the scope of building, rebuilding or retrofitting of BSL-3,</w:t>
            </w:r>
            <w:r w:rsidRPr="003B0F89">
              <w:rPr>
                <w:sz w:val="18"/>
                <w:szCs w:val="18"/>
                <w:lang w:val="en-GB"/>
              </w:rPr>
              <w:t xml:space="preserve"> </w:t>
            </w: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ABSL-3, BSL-4 or ABSL-4 laboratories ………………………………………………………………… </w:t>
            </w:r>
            <w:r w:rsidRPr="003B0F89">
              <w:rPr>
                <w:rFonts w:cstheme="minorHAnsi"/>
                <w:color w:val="auto"/>
                <w:sz w:val="18"/>
                <w:szCs w:val="18"/>
              </w:rPr>
              <w:t>(</w:t>
            </w:r>
            <w:proofErr w:type="spellStart"/>
            <w:r w:rsidRPr="003B0F89">
              <w:rPr>
                <w:rFonts w:cstheme="minorHAnsi"/>
                <w:color w:val="auto"/>
                <w:sz w:val="18"/>
                <w:szCs w:val="18"/>
              </w:rPr>
              <w:t>specify</w:t>
            </w:r>
            <w:proofErr w:type="spellEnd"/>
            <w:r w:rsidRPr="003B0F89">
              <w:rPr>
                <w:rFonts w:cstheme="minorHAnsi"/>
                <w:color w:val="auto"/>
                <w:sz w:val="18"/>
                <w:szCs w:val="18"/>
              </w:rPr>
              <w:t xml:space="preserve"> YES </w:t>
            </w:r>
            <w:proofErr w:type="spellStart"/>
            <w:r w:rsidRPr="003B0F89">
              <w:rPr>
                <w:rFonts w:cstheme="minorHAnsi"/>
                <w:color w:val="auto"/>
                <w:sz w:val="18"/>
                <w:szCs w:val="18"/>
              </w:rPr>
              <w:t>or</w:t>
            </w:r>
            <w:proofErr w:type="spellEnd"/>
            <w:r w:rsidRPr="003B0F89">
              <w:rPr>
                <w:rFonts w:cstheme="minorHAnsi"/>
                <w:color w:val="auto"/>
                <w:sz w:val="18"/>
                <w:szCs w:val="18"/>
              </w:rPr>
              <w:t xml:space="preserve"> NO)</w:t>
            </w:r>
          </w:p>
          <w:p w14:paraId="0752E269" w14:textId="0983955D" w:rsidR="009C2371" w:rsidRPr="00246BFD" w:rsidRDefault="003B0F89" w:rsidP="00246BFD">
            <w:pPr>
              <w:pStyle w:val="Akapitzlist"/>
              <w:numPr>
                <w:ilvl w:val="0"/>
                <w:numId w:val="13"/>
              </w:numPr>
              <w:tabs>
                <w:tab w:val="left" w:pos="540"/>
              </w:tabs>
              <w:spacing w:after="0" w:line="240" w:lineRule="auto"/>
              <w:ind w:left="-5" w:firstLine="5"/>
              <w:jc w:val="left"/>
              <w:rPr>
                <w:rFonts w:cstheme="minorHAnsi"/>
                <w:color w:val="auto"/>
                <w:sz w:val="18"/>
                <w:szCs w:val="18"/>
              </w:rPr>
            </w:pPr>
            <w:r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lastRenderedPageBreak/>
              <w:t>supervision of construction works of BSL-3,</w:t>
            </w:r>
            <w:r w:rsidRPr="00246BFD">
              <w:rPr>
                <w:sz w:val="18"/>
                <w:szCs w:val="18"/>
                <w:lang w:val="en-GB"/>
              </w:rPr>
              <w:t xml:space="preserve"> </w:t>
            </w:r>
            <w:r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ABSL-3, BSL-4 or ABSL-4 laboratories …………………………………………………… </w:t>
            </w:r>
            <w:r w:rsidRPr="00246BFD">
              <w:rPr>
                <w:rFonts w:cstheme="minorHAnsi"/>
                <w:color w:val="auto"/>
                <w:sz w:val="18"/>
                <w:szCs w:val="18"/>
              </w:rPr>
              <w:t>(</w:t>
            </w:r>
            <w:proofErr w:type="spellStart"/>
            <w:r w:rsidRPr="00246BFD">
              <w:rPr>
                <w:rFonts w:cstheme="minorHAnsi"/>
                <w:color w:val="auto"/>
                <w:sz w:val="18"/>
                <w:szCs w:val="18"/>
              </w:rPr>
              <w:t>specify</w:t>
            </w:r>
            <w:proofErr w:type="spellEnd"/>
            <w:r w:rsidRPr="00246BFD">
              <w:rPr>
                <w:rFonts w:cstheme="minorHAnsi"/>
                <w:color w:val="auto"/>
                <w:sz w:val="18"/>
                <w:szCs w:val="18"/>
              </w:rPr>
              <w:t xml:space="preserve"> YES </w:t>
            </w:r>
            <w:proofErr w:type="spellStart"/>
            <w:r w:rsidRPr="00246BFD">
              <w:rPr>
                <w:rFonts w:cstheme="minorHAnsi"/>
                <w:color w:val="auto"/>
                <w:sz w:val="18"/>
                <w:szCs w:val="18"/>
              </w:rPr>
              <w:t>or</w:t>
            </w:r>
            <w:proofErr w:type="spellEnd"/>
            <w:r w:rsidRPr="00246BFD">
              <w:rPr>
                <w:rFonts w:cstheme="minorHAnsi"/>
                <w:color w:val="auto"/>
                <w:sz w:val="18"/>
                <w:szCs w:val="18"/>
              </w:rPr>
              <w:t xml:space="preserve"> NO)</w:t>
            </w:r>
          </w:p>
        </w:tc>
        <w:tc>
          <w:tcPr>
            <w:tcW w:w="1560" w:type="dxa"/>
            <w:vAlign w:val="center"/>
          </w:tcPr>
          <w:p w14:paraId="11C4929D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200" w:type="dxa"/>
            <w:vAlign w:val="center"/>
          </w:tcPr>
          <w:p w14:paraId="3D395AEA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</w:tr>
      <w:tr w:rsidR="009C2371" w:rsidRPr="00B04C3F" w14:paraId="2D868183" w14:textId="77777777" w:rsidTr="006E7BF5">
        <w:trPr>
          <w:trHeight w:val="670"/>
        </w:trPr>
        <w:tc>
          <w:tcPr>
            <w:tcW w:w="620" w:type="dxa"/>
            <w:vAlign w:val="center"/>
          </w:tcPr>
          <w:p w14:paraId="285ABC0A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2002" w:type="dxa"/>
            <w:vAlign w:val="center"/>
          </w:tcPr>
          <w:p w14:paraId="3BEC96C9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7087" w:type="dxa"/>
            <w:vAlign w:val="center"/>
          </w:tcPr>
          <w:p w14:paraId="14643B27" w14:textId="77777777" w:rsidR="003B0F89" w:rsidRPr="003B0F89" w:rsidRDefault="003B0F89" w:rsidP="003B0F89">
            <w:pPr>
              <w:tabs>
                <w:tab w:val="left" w:pos="540"/>
              </w:tabs>
              <w:spacing w:after="0" w:line="240" w:lineRule="auto"/>
              <w:jc w:val="left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3B0F8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In its scope, the service included following stages:</w:t>
            </w:r>
          </w:p>
          <w:p w14:paraId="39AE3323" w14:textId="5829F00C" w:rsidR="003B0F89" w:rsidRPr="00246BFD" w:rsidRDefault="003B0F89" w:rsidP="00B371B5">
            <w:pPr>
              <w:pStyle w:val="Akapitzlist"/>
              <w:numPr>
                <w:ilvl w:val="0"/>
                <w:numId w:val="14"/>
              </w:numPr>
              <w:tabs>
                <w:tab w:val="left" w:pos="540"/>
              </w:tabs>
              <w:spacing w:after="0" w:line="240" w:lineRule="auto"/>
              <w:ind w:left="0" w:firstLine="0"/>
              <w:jc w:val="left"/>
              <w:rPr>
                <w:rFonts w:cstheme="minorHAnsi"/>
                <w:color w:val="auto"/>
                <w:sz w:val="18"/>
                <w:szCs w:val="18"/>
                <w:lang w:val="en-GB"/>
              </w:rPr>
            </w:pPr>
            <w:r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>preparation of planning guidelines for building, rebuilding or retrofitting of BSL-3,</w:t>
            </w:r>
            <w:r w:rsidRPr="00246BFD">
              <w:rPr>
                <w:sz w:val="18"/>
                <w:szCs w:val="18"/>
                <w:lang w:val="en-GB"/>
              </w:rPr>
              <w:t xml:space="preserve"> </w:t>
            </w:r>
            <w:r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>ABSL-3, BSL-4 or ABSL-4 laboratories</w:t>
            </w:r>
            <w:r w:rsidR="00246BFD"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 </w:t>
            </w:r>
            <w:r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…………………………………………………………………………… </w:t>
            </w:r>
            <w:r w:rsidRPr="00246BFD">
              <w:rPr>
                <w:rFonts w:cstheme="minorHAnsi"/>
                <w:color w:val="auto"/>
                <w:sz w:val="18"/>
                <w:szCs w:val="18"/>
              </w:rPr>
              <w:t>(</w:t>
            </w:r>
            <w:proofErr w:type="spellStart"/>
            <w:r w:rsidRPr="00246BFD">
              <w:rPr>
                <w:rFonts w:cstheme="minorHAnsi"/>
                <w:color w:val="auto"/>
                <w:sz w:val="18"/>
                <w:szCs w:val="18"/>
              </w:rPr>
              <w:t>specify</w:t>
            </w:r>
            <w:proofErr w:type="spellEnd"/>
            <w:r w:rsidRPr="00246BFD">
              <w:rPr>
                <w:rFonts w:cstheme="minorHAnsi"/>
                <w:color w:val="auto"/>
                <w:sz w:val="18"/>
                <w:szCs w:val="18"/>
              </w:rPr>
              <w:t xml:space="preserve"> YES </w:t>
            </w:r>
            <w:proofErr w:type="spellStart"/>
            <w:r w:rsidRPr="00246BFD">
              <w:rPr>
                <w:rFonts w:cstheme="minorHAnsi"/>
                <w:color w:val="auto"/>
                <w:sz w:val="18"/>
                <w:szCs w:val="18"/>
              </w:rPr>
              <w:t>or</w:t>
            </w:r>
            <w:proofErr w:type="spellEnd"/>
            <w:r w:rsidRPr="00246BFD">
              <w:rPr>
                <w:rFonts w:cstheme="minorHAnsi"/>
                <w:color w:val="auto"/>
                <w:sz w:val="18"/>
                <w:szCs w:val="18"/>
              </w:rPr>
              <w:t xml:space="preserve"> NO)</w:t>
            </w:r>
          </w:p>
          <w:p w14:paraId="14586940" w14:textId="18CB7B33" w:rsidR="003B0F89" w:rsidRPr="00246BFD" w:rsidRDefault="003B0F89" w:rsidP="00CE7E62">
            <w:pPr>
              <w:pStyle w:val="Akapitzlist"/>
              <w:numPr>
                <w:ilvl w:val="0"/>
                <w:numId w:val="14"/>
              </w:numPr>
              <w:tabs>
                <w:tab w:val="left" w:pos="0"/>
                <w:tab w:val="left" w:pos="540"/>
              </w:tabs>
              <w:spacing w:before="120" w:after="0" w:line="240" w:lineRule="auto"/>
              <w:ind w:left="0" w:firstLine="0"/>
              <w:jc w:val="left"/>
              <w:rPr>
                <w:rFonts w:cstheme="minorHAnsi"/>
                <w:color w:val="auto"/>
                <w:sz w:val="18"/>
                <w:szCs w:val="18"/>
                <w:lang w:val="en-GB"/>
              </w:rPr>
            </w:pPr>
            <w:r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>designing or evaluation of construction designs in the scope of building, rebuilding or retrofitting of BSL-3,</w:t>
            </w:r>
            <w:r w:rsidRPr="00246BFD">
              <w:rPr>
                <w:sz w:val="18"/>
                <w:szCs w:val="18"/>
                <w:lang w:val="en-GB"/>
              </w:rPr>
              <w:t xml:space="preserve"> </w:t>
            </w:r>
            <w:r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>ABSL-3, BSL-4 or ABSL-4 laboratories</w:t>
            </w:r>
            <w:r w:rsidR="00246BFD"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 </w:t>
            </w:r>
            <w:r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………………………………………………………………… </w:t>
            </w:r>
            <w:r w:rsidRPr="00246BFD">
              <w:rPr>
                <w:rFonts w:cstheme="minorHAnsi"/>
                <w:color w:val="auto"/>
                <w:sz w:val="18"/>
                <w:szCs w:val="18"/>
              </w:rPr>
              <w:t>(</w:t>
            </w:r>
            <w:proofErr w:type="spellStart"/>
            <w:r w:rsidRPr="00246BFD">
              <w:rPr>
                <w:rFonts w:cstheme="minorHAnsi"/>
                <w:color w:val="auto"/>
                <w:sz w:val="18"/>
                <w:szCs w:val="18"/>
              </w:rPr>
              <w:t>specify</w:t>
            </w:r>
            <w:proofErr w:type="spellEnd"/>
            <w:r w:rsidRPr="00246BFD">
              <w:rPr>
                <w:rFonts w:cstheme="minorHAnsi"/>
                <w:color w:val="auto"/>
                <w:sz w:val="18"/>
                <w:szCs w:val="18"/>
              </w:rPr>
              <w:t xml:space="preserve"> YES </w:t>
            </w:r>
            <w:proofErr w:type="spellStart"/>
            <w:r w:rsidRPr="00246BFD">
              <w:rPr>
                <w:rFonts w:cstheme="minorHAnsi"/>
                <w:color w:val="auto"/>
                <w:sz w:val="18"/>
                <w:szCs w:val="18"/>
              </w:rPr>
              <w:t>or</w:t>
            </w:r>
            <w:proofErr w:type="spellEnd"/>
            <w:r w:rsidRPr="00246BFD">
              <w:rPr>
                <w:rFonts w:cstheme="minorHAnsi"/>
                <w:color w:val="auto"/>
                <w:sz w:val="18"/>
                <w:szCs w:val="18"/>
              </w:rPr>
              <w:t xml:space="preserve"> NO)</w:t>
            </w:r>
          </w:p>
          <w:p w14:paraId="73FD9635" w14:textId="02874BE7" w:rsidR="009C2371" w:rsidRPr="003B0F89" w:rsidRDefault="003B0F89" w:rsidP="00246BFD">
            <w:pPr>
              <w:pStyle w:val="Akapitzlist"/>
              <w:numPr>
                <w:ilvl w:val="0"/>
                <w:numId w:val="14"/>
              </w:numPr>
              <w:tabs>
                <w:tab w:val="left" w:pos="-5"/>
              </w:tabs>
              <w:spacing w:before="120" w:after="120" w:line="240" w:lineRule="auto"/>
              <w:ind w:left="0" w:firstLine="0"/>
              <w:rPr>
                <w:rFonts w:cstheme="minorHAnsi"/>
                <w:color w:val="auto"/>
                <w:sz w:val="18"/>
                <w:szCs w:val="18"/>
              </w:rPr>
            </w:pP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supervision of construction works of BSL-3,</w:t>
            </w:r>
            <w:r w:rsidRPr="003B0F89">
              <w:rPr>
                <w:sz w:val="18"/>
                <w:szCs w:val="18"/>
                <w:lang w:val="en-GB"/>
              </w:rPr>
              <w:t xml:space="preserve"> </w:t>
            </w: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ABSL-3, BSL-4 or ABSL-4 laboratories</w:t>
            </w:r>
            <w:r w:rsid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 </w:t>
            </w: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……………………………………………………</w:t>
            </w:r>
            <w:r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 </w:t>
            </w:r>
            <w:r>
              <w:rPr>
                <w:rFonts w:cstheme="minorHAnsi"/>
                <w:color w:val="auto"/>
                <w:sz w:val="18"/>
                <w:szCs w:val="18"/>
              </w:rPr>
              <w:t>(</w:t>
            </w:r>
            <w:proofErr w:type="spellStart"/>
            <w:r>
              <w:rPr>
                <w:rFonts w:cstheme="minorHAnsi"/>
                <w:color w:val="auto"/>
                <w:sz w:val="18"/>
                <w:szCs w:val="18"/>
              </w:rPr>
              <w:t>specify</w:t>
            </w:r>
            <w:proofErr w:type="spellEnd"/>
            <w:r>
              <w:rPr>
                <w:rFonts w:cstheme="minorHAnsi"/>
                <w:color w:val="auto"/>
                <w:sz w:val="18"/>
                <w:szCs w:val="18"/>
              </w:rPr>
              <w:t xml:space="preserve"> YES </w:t>
            </w:r>
            <w:proofErr w:type="spellStart"/>
            <w:r>
              <w:rPr>
                <w:rFonts w:cstheme="minorHAnsi"/>
                <w:color w:val="auto"/>
                <w:sz w:val="18"/>
                <w:szCs w:val="18"/>
              </w:rPr>
              <w:t>or</w:t>
            </w:r>
            <w:proofErr w:type="spellEnd"/>
            <w:r>
              <w:rPr>
                <w:rFonts w:cstheme="minorHAnsi"/>
                <w:color w:val="auto"/>
                <w:sz w:val="18"/>
                <w:szCs w:val="18"/>
              </w:rPr>
              <w:t xml:space="preserve"> NO)</w:t>
            </w:r>
          </w:p>
        </w:tc>
        <w:tc>
          <w:tcPr>
            <w:tcW w:w="1560" w:type="dxa"/>
            <w:vAlign w:val="center"/>
          </w:tcPr>
          <w:p w14:paraId="6278669D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200" w:type="dxa"/>
            <w:vAlign w:val="center"/>
          </w:tcPr>
          <w:p w14:paraId="40057C83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</w:tr>
      <w:tr w:rsidR="006E7BF5" w:rsidRPr="00B04C3F" w14:paraId="1BD2D5C5" w14:textId="77777777" w:rsidTr="006E7BF5">
        <w:trPr>
          <w:trHeight w:val="670"/>
        </w:trPr>
        <w:tc>
          <w:tcPr>
            <w:tcW w:w="620" w:type="dxa"/>
            <w:vAlign w:val="center"/>
          </w:tcPr>
          <w:p w14:paraId="7B05A025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…</w:t>
            </w:r>
          </w:p>
        </w:tc>
        <w:tc>
          <w:tcPr>
            <w:tcW w:w="2002" w:type="dxa"/>
            <w:vAlign w:val="center"/>
          </w:tcPr>
          <w:p w14:paraId="21DDB3F7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7087" w:type="dxa"/>
            <w:vAlign w:val="center"/>
          </w:tcPr>
          <w:p w14:paraId="514DBC68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2E41CC08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200" w:type="dxa"/>
            <w:vAlign w:val="center"/>
          </w:tcPr>
          <w:p w14:paraId="2D3D181D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</w:tr>
    </w:tbl>
    <w:p w14:paraId="00CCC261" w14:textId="77777777" w:rsidR="00246BFD" w:rsidRDefault="00246BFD" w:rsidP="00312626">
      <w:pPr>
        <w:spacing w:after="0" w:line="240" w:lineRule="auto"/>
        <w:jc w:val="left"/>
        <w:rPr>
          <w:b/>
          <w:color w:val="auto"/>
          <w:sz w:val="18"/>
          <w:szCs w:val="18"/>
        </w:rPr>
      </w:pPr>
    </w:p>
    <w:p w14:paraId="025FBA1E" w14:textId="5A86CF54" w:rsidR="00312626" w:rsidRPr="00A044D4" w:rsidRDefault="00A044D4" w:rsidP="00312626">
      <w:pPr>
        <w:spacing w:after="0" w:line="240" w:lineRule="auto"/>
        <w:jc w:val="left"/>
        <w:rPr>
          <w:rFonts w:eastAsia="Times New Roman" w:cs="Arial"/>
          <w:b/>
          <w:color w:val="auto"/>
          <w:spacing w:val="0"/>
          <w:sz w:val="18"/>
          <w:szCs w:val="18"/>
        </w:rPr>
      </w:pPr>
      <w:r>
        <w:rPr>
          <w:b/>
          <w:color w:val="auto"/>
          <w:sz w:val="18"/>
          <w:szCs w:val="18"/>
        </w:rPr>
        <w:t>Note:</w:t>
      </w:r>
    </w:p>
    <w:p w14:paraId="2D73B251" w14:textId="3D539314" w:rsidR="00A044D4" w:rsidRDefault="00A044D4" w:rsidP="00A044D4">
      <w:pPr>
        <w:spacing w:after="0" w:line="240" w:lineRule="auto"/>
        <w:rPr>
          <w:color w:val="auto"/>
        </w:rPr>
      </w:pPr>
      <w:r>
        <w:rPr>
          <w:color w:val="auto"/>
        </w:rPr>
        <w:t xml:space="preserve">The list of services should be accompanied by evidence specifying whether the above-mentioned services were performed properly, and the evidence in question includes references or other documents drawn up by the entity for which the services were performed, and if the </w:t>
      </w:r>
      <w:r w:rsidR="00246BFD">
        <w:rPr>
          <w:color w:val="auto"/>
        </w:rPr>
        <w:t>C</w:t>
      </w:r>
      <w:r>
        <w:rPr>
          <w:color w:val="auto"/>
        </w:rPr>
        <w:t xml:space="preserve">ontractor, for reasons beyond </w:t>
      </w:r>
      <w:r w:rsidR="00246BFD">
        <w:rPr>
          <w:color w:val="auto"/>
        </w:rPr>
        <w:t>their</w:t>
      </w:r>
      <w:r>
        <w:rPr>
          <w:color w:val="auto"/>
        </w:rPr>
        <w:t xml:space="preserve"> control, is unable to obtain such documents - a declaration by the </w:t>
      </w:r>
      <w:r w:rsidR="00246BFD">
        <w:rPr>
          <w:color w:val="auto"/>
        </w:rPr>
        <w:t>C</w:t>
      </w:r>
      <w:r>
        <w:rPr>
          <w:color w:val="auto"/>
        </w:rPr>
        <w:t>ontractor.</w:t>
      </w:r>
    </w:p>
    <w:p w14:paraId="4A3E46C6" w14:textId="77777777" w:rsidR="00246BFD" w:rsidRDefault="00246BFD" w:rsidP="00A044D4">
      <w:pPr>
        <w:spacing w:after="0" w:line="240" w:lineRule="auto"/>
        <w:rPr>
          <w:color w:val="auto"/>
        </w:rPr>
      </w:pPr>
    </w:p>
    <w:p w14:paraId="0F4C85F3" w14:textId="5D18645C" w:rsidR="00D91135" w:rsidRDefault="00246BFD" w:rsidP="00A044D4">
      <w:pPr>
        <w:spacing w:after="0" w:line="240" w:lineRule="auto"/>
        <w:rPr>
          <w:rFonts w:cs="Arial"/>
          <w:b/>
          <w:color w:val="FF0000"/>
          <w:szCs w:val="20"/>
        </w:rPr>
      </w:pPr>
      <w:r w:rsidRPr="00246BFD">
        <w:rPr>
          <w:rFonts w:cs="Arial"/>
          <w:b/>
          <w:color w:val="FF0000"/>
          <w:szCs w:val="20"/>
        </w:rPr>
        <w:t xml:space="preserve">The list of service should be made, under pain of nullity, in </w:t>
      </w:r>
      <w:r w:rsidR="00D91135" w:rsidRPr="00246BFD">
        <w:rPr>
          <w:rFonts w:cs="Arial"/>
          <w:b/>
          <w:color w:val="FF0000"/>
          <w:szCs w:val="20"/>
        </w:rPr>
        <w:t>electronic form (i.e. with qualified electronic signature) or in the electronic format with trusted electronic signature or certified personal electronic signature</w:t>
      </w:r>
      <w:r w:rsidRPr="00246BFD">
        <w:rPr>
          <w:rFonts w:cs="Arial"/>
          <w:b/>
          <w:color w:val="FF0000"/>
          <w:szCs w:val="20"/>
        </w:rPr>
        <w:t>.</w:t>
      </w:r>
    </w:p>
    <w:p w14:paraId="0BCF0BDF" w14:textId="21071373" w:rsidR="00246BFD" w:rsidRDefault="00246BFD" w:rsidP="00A044D4">
      <w:pPr>
        <w:spacing w:after="0" w:line="240" w:lineRule="auto"/>
        <w:rPr>
          <w:rFonts w:cs="Arial"/>
          <w:b/>
          <w:color w:val="FF0000"/>
          <w:szCs w:val="20"/>
        </w:rPr>
      </w:pPr>
    </w:p>
    <w:p w14:paraId="2781E76A" w14:textId="3D978FAC" w:rsidR="00246BFD" w:rsidRDefault="00246BFD" w:rsidP="00A044D4">
      <w:pPr>
        <w:spacing w:after="0" w:line="240" w:lineRule="auto"/>
        <w:rPr>
          <w:rFonts w:cs="Arial"/>
          <w:b/>
          <w:color w:val="FF0000"/>
          <w:szCs w:val="20"/>
        </w:rPr>
      </w:pPr>
    </w:p>
    <w:p w14:paraId="7A6F7BDE" w14:textId="21EFF14E" w:rsidR="00246BFD" w:rsidRDefault="00246BFD" w:rsidP="00A044D4">
      <w:pPr>
        <w:spacing w:after="0" w:line="240" w:lineRule="auto"/>
        <w:rPr>
          <w:rFonts w:cs="Arial"/>
          <w:b/>
          <w:color w:val="FF0000"/>
          <w:szCs w:val="20"/>
        </w:rPr>
      </w:pPr>
    </w:p>
    <w:sectPr w:rsidR="00246BFD" w:rsidSect="00243A81">
      <w:footerReference w:type="default" r:id="rId8"/>
      <w:headerReference w:type="first" r:id="rId9"/>
      <w:footerReference w:type="first" r:id="rId10"/>
      <w:pgSz w:w="16838" w:h="11906" w:orient="landscape" w:code="9"/>
      <w:pgMar w:top="1276" w:right="2325" w:bottom="1021" w:left="2155" w:header="709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7DC92" w14:textId="77777777" w:rsidR="00547593" w:rsidRDefault="00547593" w:rsidP="006747BD">
      <w:pPr>
        <w:spacing w:after="0" w:line="240" w:lineRule="auto"/>
      </w:pPr>
      <w:r>
        <w:separator/>
      </w:r>
    </w:p>
  </w:endnote>
  <w:endnote w:type="continuationSeparator" w:id="0">
    <w:p w14:paraId="78B8C8D6" w14:textId="77777777" w:rsidR="00547593" w:rsidRDefault="00547593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134193F0" w14:textId="0CA41BA0" w:rsidR="00D40690" w:rsidRDefault="004B7EBA">
            <w:pPr>
              <w:pStyle w:val="Stopka"/>
            </w:pPr>
            <w:r w:rsidRPr="00235BF2">
              <w:rPr>
                <w:rFonts w:ascii="Verdana" w:eastAsia="Verdana" w:hAnsi="Verdana" w:cs="Times New Roman"/>
                <w:b w:val="0"/>
                <w:noProof/>
                <w:color w:val="000000"/>
                <w:lang w:eastAsia="pl-PL"/>
              </w:rPr>
              <w:drawing>
                <wp:anchor distT="0" distB="0" distL="114300" distR="114300" simplePos="0" relativeHeight="251676672" behindDoc="0" locked="0" layoutInCell="1" allowOverlap="1" wp14:anchorId="0EC4799B" wp14:editId="28FE492A">
                  <wp:simplePos x="1371600" y="6381750"/>
                  <wp:positionH relativeFrom="margin">
                    <wp:align>left</wp:align>
                  </wp:positionH>
                  <wp:positionV relativeFrom="margin">
                    <wp:align>bottom</wp:align>
                  </wp:positionV>
                  <wp:extent cx="5183505" cy="461645"/>
                  <wp:effectExtent l="0" t="0" r="0" b="0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Obraz 23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3505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40690">
              <w:t xml:space="preserve">Page </w:t>
            </w:r>
            <w:r w:rsidR="00D40690">
              <w:rPr>
                <w:b w:val="0"/>
                <w:bCs/>
                <w:sz w:val="24"/>
                <w:szCs w:val="24"/>
              </w:rPr>
              <w:fldChar w:fldCharType="begin"/>
            </w:r>
            <w:r w:rsidR="00D40690">
              <w:rPr>
                <w:bCs/>
              </w:rPr>
              <w:instrText>PAGE</w:instrText>
            </w:r>
            <w:r w:rsidR="00D40690">
              <w:rPr>
                <w:b w:val="0"/>
                <w:bCs/>
                <w:sz w:val="24"/>
                <w:szCs w:val="24"/>
              </w:rPr>
              <w:fldChar w:fldCharType="separate"/>
            </w:r>
            <w:r w:rsidR="00243A81">
              <w:rPr>
                <w:bCs/>
              </w:rPr>
              <w:t>3</w:t>
            </w:r>
            <w:r w:rsidR="00D40690">
              <w:rPr>
                <w:b w:val="0"/>
                <w:bCs/>
                <w:sz w:val="24"/>
                <w:szCs w:val="24"/>
              </w:rPr>
              <w:fldChar w:fldCharType="end"/>
            </w:r>
            <w:r w:rsidR="00D40690">
              <w:t xml:space="preserve"> of </w:t>
            </w:r>
            <w:r w:rsidR="00D40690">
              <w:rPr>
                <w:b w:val="0"/>
                <w:bCs/>
                <w:sz w:val="24"/>
                <w:szCs w:val="24"/>
              </w:rPr>
              <w:fldChar w:fldCharType="begin"/>
            </w:r>
            <w:r w:rsidR="00D40690">
              <w:rPr>
                <w:bCs/>
              </w:rPr>
              <w:instrText>NUMPAGES</w:instrText>
            </w:r>
            <w:r w:rsidR="00D40690">
              <w:rPr>
                <w:b w:val="0"/>
                <w:bCs/>
                <w:sz w:val="24"/>
                <w:szCs w:val="24"/>
              </w:rPr>
              <w:fldChar w:fldCharType="separate"/>
            </w:r>
            <w:r w:rsidR="00243A81">
              <w:rPr>
                <w:bCs/>
              </w:rPr>
              <w:t>3</w:t>
            </w:r>
            <w:r w:rsidR="00D40690"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D50A8B" w14:textId="77777777" w:rsidR="00D40690" w:rsidRDefault="00DA52A1">
    <w:pPr>
      <w:pStyle w:val="Stopka"/>
    </w:pPr>
    <w:r>
      <w:rPr>
        <w:noProof/>
      </w:rPr>
      <w:drawing>
        <wp:anchor distT="0" distB="0" distL="114300" distR="114300" simplePos="0" relativeHeight="251671552" behindDoc="1" locked="1" layoutInCell="1" allowOverlap="1" wp14:anchorId="4DD9736F" wp14:editId="2A2E53B9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4E4EB759" wp14:editId="3CDCB4B0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A6751F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Łukasiewicz Research Network – PORT Polish Center for Technology Development</w:t>
                          </w:r>
                        </w:p>
                        <w:p w14:paraId="3FE7F550" w14:textId="77777777" w:rsidR="00A4666C" w:rsidRPr="00626704" w:rsidRDefault="00A4666C" w:rsidP="00A4666C">
                          <w:pPr>
                            <w:pStyle w:val="LukStopka-adres"/>
                            <w:rPr>
                              <w:lang w:val="pl-PL"/>
                            </w:rPr>
                          </w:pPr>
                          <w:r w:rsidRPr="00626704">
                            <w:rPr>
                              <w:lang w:val="pl-PL"/>
                            </w:rPr>
                            <w:t>54-066 Wrocław, ul. Stabłowicka 147, Tel: +48 71 734 77 77, Fax: +48 71 720 16 00</w:t>
                          </w:r>
                        </w:p>
                        <w:p w14:paraId="40BAC9BE" w14:textId="77777777" w:rsidR="00A4666C" w:rsidRPr="00F76B97" w:rsidRDefault="00A4666C" w:rsidP="00A4666C">
                          <w:pPr>
                            <w:pStyle w:val="LukStopka-adres"/>
                          </w:pPr>
                          <w:r>
                            <w:t>E-mail: biuro@port.org.pl | Taxpayer Identification No. (NIP): 894 314 05 23, National Business Registry No. (REGON): 020671635</w:t>
                          </w:r>
                        </w:p>
                        <w:p w14:paraId="58DA4308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District Court for Wrocław - Fabryczna in Wrocław, VI Commercial Division of the National Court Register, </w:t>
                          </w:r>
                        </w:p>
                        <w:p w14:paraId="484A6EE9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National Court Register No. (KRS):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4EB75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4FA6751F" w14:textId="77777777" w:rsidR="00A4666C" w:rsidRDefault="00A4666C" w:rsidP="00A4666C">
                    <w:pPr>
                      <w:pStyle w:val="LukStopka-adres"/>
                    </w:pPr>
                    <w:r>
                      <w:t>Łukasiewicz Research Network – PORT Polish Center for Technology Development</w:t>
                    </w:r>
                  </w:p>
                  <w:p w14:paraId="3FE7F550" w14:textId="77777777" w:rsidR="00A4666C" w:rsidRPr="00626704" w:rsidRDefault="00A4666C" w:rsidP="00A4666C">
                    <w:pPr>
                      <w:pStyle w:val="LukStopka-adres"/>
                      <w:rPr>
                        <w:lang w:val="pl-PL"/>
                      </w:rPr>
                    </w:pPr>
                    <w:r w:rsidRPr="00626704">
                      <w:rPr>
                        <w:lang w:val="pl-PL"/>
                      </w:rPr>
                      <w:t>54-066 Wrocław, ul. Stabłowicka 147, Tel: +48 71 734 77 77, Fax: +48 71 720 16 00</w:t>
                    </w:r>
                  </w:p>
                  <w:p w14:paraId="40BAC9BE" w14:textId="77777777" w:rsidR="00A4666C" w:rsidRPr="00F76B97" w:rsidRDefault="00A4666C" w:rsidP="00A4666C">
                    <w:pPr>
                      <w:pStyle w:val="LukStopka-adres"/>
                    </w:pPr>
                    <w:r>
                      <w:t>E-mail: biuro@port.org.pl | Taxpayer Identification No. (NIP): 894 314 05 23, National Business Registry No. (REGON): 020671635</w:t>
                    </w:r>
                  </w:p>
                  <w:p w14:paraId="58DA4308" w14:textId="77777777" w:rsidR="00ED7972" w:rsidRDefault="00ED7972" w:rsidP="00ED7972">
                    <w:pPr>
                      <w:pStyle w:val="LukStopka-adres"/>
                    </w:pPr>
                    <w:r>
                      <w:t xml:space="preserve">District Court for Wrocław - Fabryczna in Wrocław, VI Commercial Division of the National Court Register, </w:t>
                    </w:r>
                  </w:p>
                  <w:p w14:paraId="484A6EE9" w14:textId="77777777" w:rsidR="00DA52A1" w:rsidRPr="00ED7972" w:rsidRDefault="00ED7972" w:rsidP="006F645A">
                    <w:pPr>
                      <w:pStyle w:val="LukStopka-adres"/>
                    </w:pPr>
                    <w:r>
                      <w:t>National Court Register No. (KRS):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3346E" w14:textId="2CD11864" w:rsidR="004F5805" w:rsidRPr="00D40690" w:rsidRDefault="004B7EBA" w:rsidP="00D40690">
    <w:pPr>
      <w:pStyle w:val="Stopka"/>
    </w:pPr>
    <w:r w:rsidRPr="00235BF2">
      <w:rPr>
        <w:rFonts w:ascii="Verdana" w:eastAsia="Verdana" w:hAnsi="Verdana" w:cs="Times New Roman"/>
        <w:b w:val="0"/>
        <w:noProof/>
        <w:color w:val="000000"/>
        <w:lang w:eastAsia="pl-PL"/>
      </w:rPr>
      <w:drawing>
        <wp:anchor distT="0" distB="0" distL="114300" distR="114300" simplePos="0" relativeHeight="251675648" behindDoc="0" locked="0" layoutInCell="1" allowOverlap="1" wp14:anchorId="5B81AA31" wp14:editId="6CA18CD1">
          <wp:simplePos x="0" y="0"/>
          <wp:positionH relativeFrom="margin">
            <wp:align>left</wp:align>
          </wp:positionH>
          <wp:positionV relativeFrom="margin">
            <wp:posOffset>5610225</wp:posOffset>
          </wp:positionV>
          <wp:extent cx="5183505" cy="46164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9" name="Obraz 2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83505" cy="461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57E50C8" w14:textId="77777777" w:rsidR="00243A81" w:rsidRDefault="00243A81" w:rsidP="00D06D36">
    <w:pPr>
      <w:pStyle w:val="LukStopka-adres"/>
      <w:rPr>
        <w:rFonts w:ascii="Verdana" w:eastAsia="Verdana" w:hAnsi="Verdana" w:cs="Times New Roman"/>
        <w:color w:val="000000"/>
        <w:sz w:val="20"/>
        <w:szCs w:val="22"/>
        <w:lang w:eastAsia="pl-PL"/>
      </w:rPr>
    </w:pPr>
  </w:p>
  <w:p w14:paraId="09EE0976" w14:textId="77777777" w:rsidR="00243A81" w:rsidRDefault="00243A81" w:rsidP="00D06D36">
    <w:pPr>
      <w:pStyle w:val="LukStopka-adres"/>
      <w:rPr>
        <w:rFonts w:ascii="Verdana" w:eastAsia="Verdana" w:hAnsi="Verdana" w:cs="Times New Roman"/>
        <w:color w:val="000000"/>
        <w:sz w:val="20"/>
        <w:szCs w:val="22"/>
        <w:lang w:eastAsia="pl-PL"/>
      </w:rPr>
    </w:pPr>
  </w:p>
  <w:p w14:paraId="0BEDB0A3" w14:textId="618BD27F" w:rsidR="00243A81" w:rsidRDefault="00243A81" w:rsidP="00D06D36">
    <w:pPr>
      <w:pStyle w:val="LukStopka-adres"/>
      <w:rPr>
        <w:rFonts w:ascii="Verdana" w:eastAsia="Verdana" w:hAnsi="Verdana" w:cs="Times New Roman"/>
        <w:color w:val="000000"/>
        <w:sz w:val="20"/>
        <w:szCs w:val="22"/>
      </w:rPr>
    </w:pPr>
  </w:p>
  <w:p w14:paraId="1A2F5347" w14:textId="70594C4D" w:rsidR="003F4BA3" w:rsidRPr="00D06D36" w:rsidRDefault="004F5805" w:rsidP="00D06D36">
    <w:pPr>
      <w:pStyle w:val="LukStopka-adres"/>
      <w:rPr>
        <w:spacing w:val="2"/>
      </w:rPr>
    </w:pPr>
    <w:r>
      <w:drawing>
        <wp:anchor distT="0" distB="0" distL="114300" distR="114300" simplePos="0" relativeHeight="251661312" behindDoc="1" locked="1" layoutInCell="1" allowOverlap="1" wp14:anchorId="3456BD36" wp14:editId="7EA5997B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mc:AlternateContent>
        <mc:Choice Requires="wps">
          <w:drawing>
            <wp:anchor distT="0" distB="0" distL="114300" distR="114300" simplePos="0" relativeHeight="251662336" behindDoc="1" locked="1" layoutInCell="1" allowOverlap="1" wp14:anchorId="31FDEDDC" wp14:editId="759AD33B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5D828C" w14:textId="77777777" w:rsidR="00DA52A1" w:rsidRDefault="00DA52A1" w:rsidP="00DA52A1">
                          <w:pPr>
                            <w:pStyle w:val="LukStopka-adres"/>
                          </w:pPr>
                          <w:r>
                            <w:t>Łukasiewicz Research Network – PORT Polish Center for Technology Development</w:t>
                          </w:r>
                        </w:p>
                        <w:p w14:paraId="7366148A" w14:textId="77777777" w:rsidR="00DA52A1" w:rsidRPr="00626704" w:rsidRDefault="005D102F" w:rsidP="00DA52A1">
                          <w:pPr>
                            <w:pStyle w:val="LukStopka-adres"/>
                            <w:rPr>
                              <w:lang w:val="pl-PL"/>
                            </w:rPr>
                          </w:pPr>
                          <w:r w:rsidRPr="00626704">
                            <w:rPr>
                              <w:lang w:val="pl-PL"/>
                            </w:rPr>
                            <w:t>54-066 Wrocław, ul. Stabłowicka 147, Tel: +48 71 734 77 77, Fax: +48 71 720 16 00</w:t>
                          </w:r>
                        </w:p>
                        <w:p w14:paraId="2E2EF09D" w14:textId="77777777" w:rsidR="00DA52A1" w:rsidRPr="00F76B97" w:rsidRDefault="00DA52A1" w:rsidP="00DA52A1">
                          <w:pPr>
                            <w:pStyle w:val="LukStopka-adres"/>
                          </w:pPr>
                          <w:r>
                            <w:t>E-mail: biuro@port.org.pl | Taxpayer Identification No. (NIP): 894 314 05 23, National Business Registry No. (REGON): 020671635</w:t>
                          </w:r>
                        </w:p>
                        <w:p w14:paraId="59D181E3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District Court for Wrocław - Fabryczna in Wrocław, VI Commercial Division of the National Court Register, </w:t>
                          </w:r>
                        </w:p>
                        <w:p w14:paraId="5570CCE9" w14:textId="77777777" w:rsidR="004F5805" w:rsidRPr="00ED7972" w:rsidRDefault="00ED7972" w:rsidP="00ED7972">
                          <w:pPr>
                            <w:pStyle w:val="LukStopka-adres"/>
                          </w:pPr>
                          <w:r>
                            <w:t>National Court Register No. (KRS):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FDEDD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595D828C" w14:textId="77777777" w:rsidR="00DA52A1" w:rsidRDefault="00DA52A1" w:rsidP="00DA52A1">
                    <w:pPr>
                      <w:pStyle w:val="LukStopka-adres"/>
                    </w:pPr>
                    <w:r>
                      <w:t>Łukasiewicz Research Network – PORT Polish Center for Technology Development</w:t>
                    </w:r>
                  </w:p>
                  <w:p w14:paraId="7366148A" w14:textId="77777777" w:rsidR="00DA52A1" w:rsidRPr="00626704" w:rsidRDefault="005D102F" w:rsidP="00DA52A1">
                    <w:pPr>
                      <w:pStyle w:val="LukStopka-adres"/>
                      <w:rPr>
                        <w:lang w:val="pl-PL"/>
                      </w:rPr>
                    </w:pPr>
                    <w:r w:rsidRPr="00626704">
                      <w:rPr>
                        <w:lang w:val="pl-PL"/>
                      </w:rPr>
                      <w:t>54-066 Wrocław, ul. Stabłowicka 147, Tel: +48 71 734 77 77, Fax: +48 71 720 16 00</w:t>
                    </w:r>
                  </w:p>
                  <w:p w14:paraId="2E2EF09D" w14:textId="77777777" w:rsidR="00DA52A1" w:rsidRPr="00F76B97" w:rsidRDefault="00DA52A1" w:rsidP="00DA52A1">
                    <w:pPr>
                      <w:pStyle w:val="LukStopka-adres"/>
                    </w:pPr>
                    <w:r>
                      <w:t>E-mail: biuro@port.org.pl | Taxpayer Identification No. (NIP): 894 314 05 23, National Business Registry No. (REGON): 020671635</w:t>
                    </w:r>
                  </w:p>
                  <w:p w14:paraId="59D181E3" w14:textId="77777777" w:rsidR="00ED7972" w:rsidRDefault="00ED7972" w:rsidP="00ED7972">
                    <w:pPr>
                      <w:pStyle w:val="LukStopka-adres"/>
                    </w:pPr>
                    <w:r>
                      <w:t xml:space="preserve">District Court for Wrocław - Fabryczna in Wrocław, VI Commercial Division of the National Court Register, </w:t>
                    </w:r>
                  </w:p>
                  <w:p w14:paraId="5570CCE9" w14:textId="77777777" w:rsidR="004F5805" w:rsidRPr="00ED7972" w:rsidRDefault="00ED7972" w:rsidP="00ED7972">
                    <w:pPr>
                      <w:pStyle w:val="LukStopka-adres"/>
                    </w:pPr>
                    <w:r>
                      <w:t>National Court Register No. (KRS):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0C507" w14:textId="77777777" w:rsidR="00547593" w:rsidRDefault="00547593" w:rsidP="006747BD">
      <w:pPr>
        <w:spacing w:after="0" w:line="240" w:lineRule="auto"/>
      </w:pPr>
      <w:r>
        <w:separator/>
      </w:r>
    </w:p>
  </w:footnote>
  <w:footnote w:type="continuationSeparator" w:id="0">
    <w:p w14:paraId="17871A8A" w14:textId="77777777" w:rsidR="00547593" w:rsidRDefault="00547593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EA1BD" w14:textId="77777777" w:rsidR="006747BD" w:rsidRPr="00DA52A1" w:rsidRDefault="005D102F">
    <w:pPr>
      <w:pStyle w:val="Nagwek"/>
    </w:pPr>
    <w:r>
      <w:rPr>
        <w:noProof/>
      </w:rPr>
      <w:drawing>
        <wp:anchor distT="0" distB="0" distL="114300" distR="114300" simplePos="0" relativeHeight="251674624" behindDoc="1" locked="0" layoutInCell="1" allowOverlap="1" wp14:anchorId="7A0C983B" wp14:editId="5038F689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5527D8"/>
    <w:multiLevelType w:val="hybridMultilevel"/>
    <w:tmpl w:val="5C4C217A"/>
    <w:lvl w:ilvl="0" w:tplc="25D0F6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9D18C5"/>
    <w:multiLevelType w:val="hybridMultilevel"/>
    <w:tmpl w:val="FF1C6280"/>
    <w:lvl w:ilvl="0" w:tplc="4462EB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90F9E"/>
    <w:multiLevelType w:val="hybridMultilevel"/>
    <w:tmpl w:val="4726D722"/>
    <w:lvl w:ilvl="0" w:tplc="850EE3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673613">
    <w:abstractNumId w:val="9"/>
  </w:num>
  <w:num w:numId="2" w16cid:durableId="1220097112">
    <w:abstractNumId w:val="8"/>
  </w:num>
  <w:num w:numId="3" w16cid:durableId="166600464">
    <w:abstractNumId w:val="3"/>
  </w:num>
  <w:num w:numId="4" w16cid:durableId="759834207">
    <w:abstractNumId w:val="2"/>
  </w:num>
  <w:num w:numId="5" w16cid:durableId="1275988580">
    <w:abstractNumId w:val="1"/>
  </w:num>
  <w:num w:numId="6" w16cid:durableId="75446895">
    <w:abstractNumId w:val="0"/>
  </w:num>
  <w:num w:numId="7" w16cid:durableId="1825274753">
    <w:abstractNumId w:val="7"/>
  </w:num>
  <w:num w:numId="8" w16cid:durableId="1180388240">
    <w:abstractNumId w:val="6"/>
  </w:num>
  <w:num w:numId="9" w16cid:durableId="971709997">
    <w:abstractNumId w:val="5"/>
  </w:num>
  <w:num w:numId="10" w16cid:durableId="56557894">
    <w:abstractNumId w:val="4"/>
  </w:num>
  <w:num w:numId="11" w16cid:durableId="1370911006">
    <w:abstractNumId w:val="11"/>
  </w:num>
  <w:num w:numId="12" w16cid:durableId="963734525">
    <w:abstractNumId w:val="10"/>
  </w:num>
  <w:num w:numId="13" w16cid:durableId="875192306">
    <w:abstractNumId w:val="12"/>
  </w:num>
  <w:num w:numId="14" w16cid:durableId="7807569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70438"/>
    <w:rsid w:val="00077647"/>
    <w:rsid w:val="001176F0"/>
    <w:rsid w:val="00134929"/>
    <w:rsid w:val="0017782D"/>
    <w:rsid w:val="00196301"/>
    <w:rsid w:val="00197258"/>
    <w:rsid w:val="001A0BD2"/>
    <w:rsid w:val="00213B97"/>
    <w:rsid w:val="00227DD2"/>
    <w:rsid w:val="00231524"/>
    <w:rsid w:val="00243A81"/>
    <w:rsid w:val="00246BFD"/>
    <w:rsid w:val="0027019E"/>
    <w:rsid w:val="002A4F1A"/>
    <w:rsid w:val="002B5F61"/>
    <w:rsid w:val="002D423D"/>
    <w:rsid w:val="002D48BE"/>
    <w:rsid w:val="002F4540"/>
    <w:rsid w:val="00312626"/>
    <w:rsid w:val="00335F9F"/>
    <w:rsid w:val="00346C00"/>
    <w:rsid w:val="00354A18"/>
    <w:rsid w:val="003B0F89"/>
    <w:rsid w:val="003C7618"/>
    <w:rsid w:val="003E14E7"/>
    <w:rsid w:val="003F4BA3"/>
    <w:rsid w:val="00443E1F"/>
    <w:rsid w:val="00493F05"/>
    <w:rsid w:val="004B3D38"/>
    <w:rsid w:val="004B7EBA"/>
    <w:rsid w:val="004F28E6"/>
    <w:rsid w:val="004F5805"/>
    <w:rsid w:val="00522C38"/>
    <w:rsid w:val="00526CDD"/>
    <w:rsid w:val="00532CBF"/>
    <w:rsid w:val="00547593"/>
    <w:rsid w:val="005A21C8"/>
    <w:rsid w:val="005A3D56"/>
    <w:rsid w:val="005D102F"/>
    <w:rsid w:val="005D1495"/>
    <w:rsid w:val="00626704"/>
    <w:rsid w:val="006747BD"/>
    <w:rsid w:val="006919BD"/>
    <w:rsid w:val="006B073C"/>
    <w:rsid w:val="006D6DE5"/>
    <w:rsid w:val="006E5990"/>
    <w:rsid w:val="006E7BF5"/>
    <w:rsid w:val="006F645A"/>
    <w:rsid w:val="007D5D9D"/>
    <w:rsid w:val="007E0029"/>
    <w:rsid w:val="00805DF6"/>
    <w:rsid w:val="00821F16"/>
    <w:rsid w:val="008262DC"/>
    <w:rsid w:val="008368C0"/>
    <w:rsid w:val="0084396A"/>
    <w:rsid w:val="00854B7B"/>
    <w:rsid w:val="00857246"/>
    <w:rsid w:val="008C1729"/>
    <w:rsid w:val="008C75DD"/>
    <w:rsid w:val="008F027B"/>
    <w:rsid w:val="008F209D"/>
    <w:rsid w:val="0091520B"/>
    <w:rsid w:val="009251AC"/>
    <w:rsid w:val="00987BF5"/>
    <w:rsid w:val="009B3016"/>
    <w:rsid w:val="009C2371"/>
    <w:rsid w:val="009D4C4D"/>
    <w:rsid w:val="00A044D4"/>
    <w:rsid w:val="00A256E2"/>
    <w:rsid w:val="00A261D7"/>
    <w:rsid w:val="00A36F46"/>
    <w:rsid w:val="00A37A5E"/>
    <w:rsid w:val="00A4666C"/>
    <w:rsid w:val="00A52C29"/>
    <w:rsid w:val="00A652F1"/>
    <w:rsid w:val="00B04C3F"/>
    <w:rsid w:val="00B61F8A"/>
    <w:rsid w:val="00C15995"/>
    <w:rsid w:val="00C71C7C"/>
    <w:rsid w:val="00C736D5"/>
    <w:rsid w:val="00D005B3"/>
    <w:rsid w:val="00D06D36"/>
    <w:rsid w:val="00D17059"/>
    <w:rsid w:val="00D236B0"/>
    <w:rsid w:val="00D24290"/>
    <w:rsid w:val="00D40690"/>
    <w:rsid w:val="00D80EA4"/>
    <w:rsid w:val="00D91135"/>
    <w:rsid w:val="00DA52A1"/>
    <w:rsid w:val="00DC4C84"/>
    <w:rsid w:val="00DE6193"/>
    <w:rsid w:val="00E02A04"/>
    <w:rsid w:val="00E36132"/>
    <w:rsid w:val="00ED7972"/>
    <w:rsid w:val="00EE0544"/>
    <w:rsid w:val="00EE493C"/>
    <w:rsid w:val="00F76B97"/>
    <w:rsid w:val="00FC6F91"/>
    <w:rsid w:val="00FF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31F4F18"/>
  <w15:docId w15:val="{DCFD341B-7F15-41DB-99F4-968F3825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38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6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6F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6F0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6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6F0"/>
    <w:rPr>
      <w:b/>
      <w:bCs/>
      <w:color w:val="000000" w:themeColor="background1"/>
      <w:spacing w:val="4"/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A37A5E"/>
    <w:pPr>
      <w:ind w:left="720"/>
      <w:contextualSpacing/>
    </w:pPr>
    <w:rPr>
      <w:lang w:val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A37A5E"/>
    <w:rPr>
      <w:color w:val="000000" w:themeColor="background1"/>
      <w:spacing w:val="4"/>
      <w:sz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A19F0-DEEB-4E04-AF26-A75E78F1F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</Template>
  <TotalTime>33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Anna Paziewska-Harris | Łukasiewicz - PORT Polski Ośrodek Rozwoju Technologii</cp:lastModifiedBy>
  <cp:revision>6</cp:revision>
  <cp:lastPrinted>2021-03-22T08:22:00Z</cp:lastPrinted>
  <dcterms:created xsi:type="dcterms:W3CDTF">2022-07-15T12:40:00Z</dcterms:created>
  <dcterms:modified xsi:type="dcterms:W3CDTF">2022-07-21T14:53:00Z</dcterms:modified>
</cp:coreProperties>
</file>