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877E" w14:textId="45E46322" w:rsidR="00A71656" w:rsidRPr="00920317" w:rsidRDefault="00A71656" w:rsidP="008D4CBC">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283"/>
        <w:gridCol w:w="709"/>
        <w:gridCol w:w="7513"/>
      </w:tblGrid>
      <w:tr w:rsidR="00A71656" w:rsidRPr="00920317" w14:paraId="4220FD4F" w14:textId="77777777" w:rsidTr="008B473A">
        <w:trPr>
          <w:trHeight w:val="80"/>
        </w:trPr>
        <w:tc>
          <w:tcPr>
            <w:tcW w:w="10485" w:type="dxa"/>
            <w:gridSpan w:val="5"/>
            <w:shd w:val="clear" w:color="auto" w:fill="FFFFFF" w:themeFill="background1"/>
            <w:vAlign w:val="center"/>
          </w:tcPr>
          <w:bookmarkEnd w:id="0"/>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2A1D44">
        <w:trPr>
          <w:trHeight w:val="389"/>
        </w:trPr>
        <w:tc>
          <w:tcPr>
            <w:tcW w:w="1271"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67989066"/>
            <w:r w:rsidRPr="00920317">
              <w:rPr>
                <w:rFonts w:eastAsia="Times New Roman" w:cs="Times New Roman"/>
                <w:b/>
                <w:bCs/>
                <w:i/>
                <w:iCs/>
                <w:sz w:val="20"/>
                <w:szCs w:val="20"/>
                <w:lang w:eastAsia="pl-PL"/>
              </w:rPr>
              <w:t>Przedmiot zamówienia</w:t>
            </w:r>
          </w:p>
        </w:tc>
        <w:tc>
          <w:tcPr>
            <w:tcW w:w="9214" w:type="dxa"/>
            <w:gridSpan w:val="4"/>
            <w:shd w:val="clear" w:color="auto" w:fill="F7CAAC" w:themeFill="accent2" w:themeFillTint="66"/>
            <w:vAlign w:val="center"/>
          </w:tcPr>
          <w:p w14:paraId="2442B354" w14:textId="0138D126" w:rsidR="00A71656" w:rsidRPr="008B473A" w:rsidRDefault="00C80CC7" w:rsidP="00A71656">
            <w:pPr>
              <w:spacing w:after="0" w:line="240" w:lineRule="auto"/>
              <w:jc w:val="center"/>
              <w:rPr>
                <w:rFonts w:eastAsia="Times New Roman" w:cs="Times New Roman"/>
                <w:b/>
                <w:bCs/>
                <w:i/>
                <w:iCs/>
                <w:sz w:val="24"/>
                <w:szCs w:val="24"/>
                <w:lang w:eastAsia="pl-PL"/>
              </w:rPr>
            </w:pPr>
            <w:r w:rsidRPr="00C80CC7">
              <w:rPr>
                <w:rFonts w:eastAsia="Times New Roman" w:cs="Times New Roman"/>
                <w:b/>
                <w:bCs/>
                <w:i/>
                <w:iCs/>
                <w:sz w:val="24"/>
                <w:szCs w:val="24"/>
                <w:lang w:eastAsia="pl-PL"/>
              </w:rPr>
              <w:t>SERWIS REZONANSU MAGNETYCZNEGO MAGNETOM AVANTO SIEMENS</w:t>
            </w:r>
          </w:p>
        </w:tc>
      </w:tr>
      <w:bookmarkEnd w:id="1"/>
      <w:tr w:rsidR="00A71656" w:rsidRPr="00920317" w14:paraId="3407E224" w14:textId="77777777" w:rsidTr="002A1D44">
        <w:tc>
          <w:tcPr>
            <w:tcW w:w="1271"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9214" w:type="dxa"/>
            <w:gridSpan w:val="4"/>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59E288BF"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 xml:space="preserve">64–920 Piła, ul. Rydygiera </w:t>
            </w:r>
            <w:r w:rsidR="00E25B96">
              <w:rPr>
                <w:rFonts w:eastAsia="Times New Roman" w:cs="Times New Roman"/>
                <w:szCs w:val="24"/>
                <w:lang w:eastAsia="pl-PL"/>
              </w:rPr>
              <w:t>Ludwikac</w:t>
            </w:r>
            <w:r w:rsidRPr="00920317">
              <w:rPr>
                <w:rFonts w:eastAsia="Times New Roman" w:cs="Times New Roman"/>
                <w:szCs w:val="24"/>
                <w:lang w:eastAsia="pl-PL"/>
              </w:rPr>
              <w:t>1</w:t>
            </w:r>
          </w:p>
        </w:tc>
      </w:tr>
      <w:tr w:rsidR="00A71656" w:rsidRPr="00920317" w14:paraId="13957D58" w14:textId="77777777" w:rsidTr="00A979F2">
        <w:trPr>
          <w:trHeight w:val="1429"/>
        </w:trPr>
        <w:tc>
          <w:tcPr>
            <w:tcW w:w="2263" w:type="dxa"/>
            <w:gridSpan w:val="3"/>
            <w:tcBorders>
              <w:top w:val="single" w:sz="12" w:space="0" w:color="auto"/>
            </w:tcBorders>
            <w:shd w:val="clear" w:color="auto" w:fill="C5E0B3" w:themeFill="accent6" w:themeFillTint="66"/>
          </w:tcPr>
          <w:p w14:paraId="2D7B5BC4" w14:textId="77777777" w:rsidR="00D05CB9" w:rsidRPr="00920317" w:rsidRDefault="00D05CB9" w:rsidP="009A0A4D">
            <w:pPr>
              <w:spacing w:after="0" w:line="240" w:lineRule="auto"/>
              <w:jc w:val="center"/>
              <w:rPr>
                <w:rFonts w:eastAsia="Times New Roman" w:cs="Times New Roman"/>
                <w:b/>
                <w:bCs/>
                <w:i/>
                <w:iCs/>
                <w:sz w:val="24"/>
                <w:szCs w:val="24"/>
                <w:lang w:eastAsia="pl-PL"/>
              </w:rPr>
            </w:pPr>
          </w:p>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621277F8" w14:textId="29AACFE1" w:rsidR="00A71656" w:rsidRPr="00920317" w:rsidRDefault="009A0A4D" w:rsidP="009A0A4D">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p w14:paraId="79914B71" w14:textId="77777777" w:rsidR="00A71656" w:rsidRPr="00920317" w:rsidRDefault="00A71656" w:rsidP="00A71656">
            <w:pPr>
              <w:spacing w:after="0" w:line="240" w:lineRule="auto"/>
              <w:jc w:val="center"/>
              <w:rPr>
                <w:rFonts w:eastAsia="Times New Roman" w:cs="Times New Roman"/>
                <w:b/>
                <w:bCs/>
                <w:i/>
                <w:iCs/>
                <w:sz w:val="24"/>
                <w:szCs w:val="24"/>
                <w:lang w:eastAsia="pl-PL"/>
              </w:rPr>
            </w:pPr>
          </w:p>
        </w:tc>
        <w:tc>
          <w:tcPr>
            <w:tcW w:w="8222" w:type="dxa"/>
            <w:gridSpan w:val="2"/>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B310E8" w:rsidRPr="00920317" w14:paraId="76BFEE5F" w14:textId="77777777" w:rsidTr="00A979F2">
        <w:trPr>
          <w:trHeight w:val="294"/>
        </w:trPr>
        <w:tc>
          <w:tcPr>
            <w:tcW w:w="2263" w:type="dxa"/>
            <w:gridSpan w:val="3"/>
            <w:tcBorders>
              <w:top w:val="single" w:sz="12" w:space="0" w:color="auto"/>
            </w:tcBorders>
            <w:shd w:val="clear" w:color="auto" w:fill="C5E0B3" w:themeFill="accent6" w:themeFillTint="66"/>
          </w:tcPr>
          <w:p w14:paraId="2340256F" w14:textId="3443226C" w:rsidR="00B310E8" w:rsidRPr="00920317" w:rsidRDefault="00B310E8" w:rsidP="009A0A4D">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województwo</w:t>
            </w:r>
          </w:p>
        </w:tc>
        <w:tc>
          <w:tcPr>
            <w:tcW w:w="8222" w:type="dxa"/>
            <w:gridSpan w:val="2"/>
            <w:tcBorders>
              <w:top w:val="single" w:sz="12" w:space="0" w:color="auto"/>
            </w:tcBorders>
          </w:tcPr>
          <w:p w14:paraId="6EE8DF00" w14:textId="77777777" w:rsidR="00B310E8" w:rsidRPr="00920317" w:rsidRDefault="00B310E8" w:rsidP="00A71656">
            <w:pPr>
              <w:spacing w:after="0" w:line="240" w:lineRule="auto"/>
              <w:rPr>
                <w:rFonts w:eastAsia="Times New Roman" w:cs="Times New Roman"/>
                <w:sz w:val="24"/>
                <w:szCs w:val="24"/>
                <w:lang w:eastAsia="pl-PL"/>
              </w:rPr>
            </w:pPr>
          </w:p>
        </w:tc>
      </w:tr>
      <w:tr w:rsidR="00A71656" w:rsidRPr="00920317" w14:paraId="467EB1D8" w14:textId="77777777" w:rsidTr="00A979F2">
        <w:trPr>
          <w:trHeight w:val="132"/>
        </w:trPr>
        <w:tc>
          <w:tcPr>
            <w:tcW w:w="2263" w:type="dxa"/>
            <w:gridSpan w:val="3"/>
            <w:shd w:val="clear" w:color="auto" w:fill="C5E0B3" w:themeFill="accent6"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222"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A979F2">
        <w:trPr>
          <w:trHeight w:val="132"/>
        </w:trPr>
        <w:tc>
          <w:tcPr>
            <w:tcW w:w="2263" w:type="dxa"/>
            <w:gridSpan w:val="3"/>
            <w:shd w:val="clear" w:color="auto" w:fill="C5E0B3" w:themeFill="accent6"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222"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6C4F3E" w:rsidRPr="00920317" w14:paraId="35427584" w14:textId="77777777" w:rsidTr="00A979F2">
        <w:trPr>
          <w:trHeight w:val="132"/>
        </w:trPr>
        <w:tc>
          <w:tcPr>
            <w:tcW w:w="2263" w:type="dxa"/>
            <w:gridSpan w:val="3"/>
            <w:shd w:val="clear" w:color="auto" w:fill="C5E0B3" w:themeFill="accent6" w:themeFillTint="66"/>
          </w:tcPr>
          <w:p w14:paraId="51682836" w14:textId="0D26EEFB" w:rsidR="006C4F3E" w:rsidRPr="00920317" w:rsidRDefault="006C4F3E"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222" w:type="dxa"/>
            <w:gridSpan w:val="2"/>
          </w:tcPr>
          <w:p w14:paraId="23DB75C9" w14:textId="77777777" w:rsidR="006C4F3E" w:rsidRPr="00920317" w:rsidRDefault="006C4F3E" w:rsidP="00A71656">
            <w:pPr>
              <w:spacing w:after="0" w:line="240" w:lineRule="auto"/>
              <w:rPr>
                <w:rFonts w:eastAsia="Times New Roman" w:cs="Times New Roman"/>
                <w:sz w:val="24"/>
                <w:szCs w:val="24"/>
                <w:lang w:val="en-US" w:eastAsia="pl-PL"/>
              </w:rPr>
            </w:pPr>
          </w:p>
        </w:tc>
      </w:tr>
      <w:tr w:rsidR="00A71656" w:rsidRPr="00920317" w14:paraId="79C9515A" w14:textId="77777777" w:rsidTr="00A979F2">
        <w:trPr>
          <w:trHeight w:val="132"/>
        </w:trPr>
        <w:tc>
          <w:tcPr>
            <w:tcW w:w="2263" w:type="dxa"/>
            <w:gridSpan w:val="3"/>
            <w:shd w:val="clear" w:color="auto" w:fill="C5E0B3" w:themeFill="accent6" w:themeFillTint="66"/>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222"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A979F2">
        <w:trPr>
          <w:trHeight w:val="132"/>
        </w:trPr>
        <w:tc>
          <w:tcPr>
            <w:tcW w:w="2263" w:type="dxa"/>
            <w:gridSpan w:val="3"/>
            <w:shd w:val="clear" w:color="auto" w:fill="C5E0B3" w:themeFill="accent6" w:themeFillTint="66"/>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222"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A979F2">
        <w:trPr>
          <w:trHeight w:val="665"/>
        </w:trPr>
        <w:tc>
          <w:tcPr>
            <w:tcW w:w="2263" w:type="dxa"/>
            <w:gridSpan w:val="3"/>
            <w:tcBorders>
              <w:bottom w:val="single" w:sz="4" w:space="0" w:color="auto"/>
            </w:tcBorders>
            <w:shd w:val="clear" w:color="auto" w:fill="C5E0B3" w:themeFill="accent6" w:themeFillTint="66"/>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222" w:type="dxa"/>
            <w:gridSpan w:val="2"/>
            <w:tcBorders>
              <w:bottom w:val="single" w:sz="4"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D62B8D" w:rsidRPr="00920317" w14:paraId="23D2F27A" w14:textId="77777777" w:rsidTr="00A979F2">
        <w:trPr>
          <w:trHeight w:val="665"/>
        </w:trPr>
        <w:tc>
          <w:tcPr>
            <w:tcW w:w="2263" w:type="dxa"/>
            <w:gridSpan w:val="3"/>
            <w:tcBorders>
              <w:top w:val="single" w:sz="4" w:space="0" w:color="auto"/>
              <w:left w:val="single" w:sz="4" w:space="0" w:color="auto"/>
              <w:bottom w:val="single" w:sz="4" w:space="0" w:color="auto"/>
              <w:right w:val="nil"/>
            </w:tcBorders>
            <w:shd w:val="clear" w:color="auto" w:fill="A8D08D" w:themeFill="accent6" w:themeFillTint="99"/>
          </w:tcPr>
          <w:p w14:paraId="60FB751C" w14:textId="77777777" w:rsidR="00D62B8D" w:rsidRPr="006E2FA5" w:rsidRDefault="00D62B8D" w:rsidP="00D62B8D">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OFEROWANA WARTOŚĆ</w:t>
            </w:r>
          </w:p>
          <w:p w14:paraId="29C89002" w14:textId="77777777" w:rsidR="00D62B8D" w:rsidRPr="006E2FA5" w:rsidRDefault="00D62B8D" w:rsidP="00D62B8D">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0E497898" w14:textId="2870223A" w:rsidR="00D62B8D" w:rsidRPr="006E2FA5" w:rsidRDefault="00D62B8D" w:rsidP="00D62B8D">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ZADANIA</w:t>
            </w:r>
          </w:p>
          <w:p w14:paraId="60CD49E8" w14:textId="77777777" w:rsidR="00D62B8D" w:rsidRPr="00B10F9B" w:rsidRDefault="00D62B8D" w:rsidP="00D62B8D">
            <w:pPr>
              <w:spacing w:after="0" w:line="240" w:lineRule="auto"/>
              <w:jc w:val="center"/>
              <w:rPr>
                <w:rFonts w:eastAsia="Times New Roman" w:cs="Times New Roman"/>
                <w:i/>
                <w:iCs/>
                <w:sz w:val="20"/>
                <w:szCs w:val="20"/>
                <w:lang w:eastAsia="pl-PL"/>
              </w:rPr>
            </w:pPr>
            <w:r w:rsidRPr="00B83C79">
              <w:rPr>
                <w:rFonts w:eastAsia="Times New Roman" w:cs="Times New Roman"/>
                <w:i/>
                <w:iCs/>
                <w:sz w:val="16"/>
                <w:szCs w:val="16"/>
                <w:lang w:eastAsia="pl-PL"/>
              </w:rPr>
              <w:t>(podlega ocenie)</w:t>
            </w:r>
          </w:p>
        </w:tc>
        <w:tc>
          <w:tcPr>
            <w:tcW w:w="8222" w:type="dxa"/>
            <w:gridSpan w:val="2"/>
            <w:tcBorders>
              <w:top w:val="single" w:sz="4" w:space="0" w:color="auto"/>
              <w:left w:val="nil"/>
              <w:bottom w:val="single" w:sz="4" w:space="0" w:color="auto"/>
              <w:right w:val="single" w:sz="4" w:space="0" w:color="auto"/>
            </w:tcBorders>
          </w:tcPr>
          <w:p w14:paraId="0A46AEB4" w14:textId="77777777" w:rsidR="008264B5" w:rsidRPr="00A979F2" w:rsidRDefault="008264B5" w:rsidP="00D62B8D">
            <w:pPr>
              <w:spacing w:after="0" w:line="240" w:lineRule="auto"/>
              <w:rPr>
                <w:rFonts w:eastAsia="Times New Roman" w:cs="Times New Roman"/>
                <w:b/>
                <w:bCs/>
                <w:sz w:val="12"/>
                <w:szCs w:val="12"/>
                <w:lang w:eastAsia="pl-PL"/>
              </w:rPr>
            </w:pPr>
          </w:p>
          <w:p w14:paraId="14C843B8" w14:textId="239445CE" w:rsidR="00D62B8D" w:rsidRPr="00A979F2" w:rsidRDefault="00D62B8D" w:rsidP="00D62B8D">
            <w:pPr>
              <w:spacing w:after="0" w:line="240" w:lineRule="auto"/>
              <w:rPr>
                <w:rFonts w:eastAsia="Times New Roman" w:cs="Times New Roman"/>
                <w:b/>
                <w:bCs/>
                <w:sz w:val="24"/>
                <w:szCs w:val="24"/>
                <w:lang w:eastAsia="pl-PL"/>
              </w:rPr>
            </w:pPr>
            <w:r w:rsidRPr="00A979F2">
              <w:rPr>
                <w:rFonts w:eastAsia="Times New Roman" w:cs="Times New Roman"/>
                <w:b/>
                <w:bCs/>
                <w:sz w:val="24"/>
                <w:szCs w:val="24"/>
                <w:lang w:eastAsia="pl-PL"/>
              </w:rPr>
              <w:t xml:space="preserve">wartość brutto: </w:t>
            </w:r>
          </w:p>
          <w:p w14:paraId="5C8CE250" w14:textId="77777777" w:rsidR="00D62B8D" w:rsidRPr="00A979F2" w:rsidRDefault="00D62B8D" w:rsidP="00D62B8D">
            <w:pPr>
              <w:spacing w:after="0" w:line="240" w:lineRule="auto"/>
              <w:rPr>
                <w:rFonts w:eastAsia="Times New Roman" w:cs="Times New Roman"/>
                <w:sz w:val="24"/>
                <w:szCs w:val="24"/>
                <w:lang w:eastAsia="pl-PL"/>
              </w:rPr>
            </w:pPr>
            <w:r w:rsidRPr="00A979F2">
              <w:rPr>
                <w:rFonts w:eastAsia="Times New Roman" w:cs="Times New Roman"/>
                <w:sz w:val="24"/>
                <w:szCs w:val="24"/>
                <w:lang w:eastAsia="pl-PL"/>
              </w:rPr>
              <w:t xml:space="preserve">VAT %: </w:t>
            </w:r>
          </w:p>
        </w:tc>
      </w:tr>
      <w:tr w:rsidR="00C80CC7" w:rsidRPr="00920317" w14:paraId="7A1E0956" w14:textId="77777777" w:rsidTr="00C80CC7">
        <w:trPr>
          <w:trHeight w:val="665"/>
        </w:trPr>
        <w:tc>
          <w:tcPr>
            <w:tcW w:w="2263" w:type="dxa"/>
            <w:gridSpan w:val="3"/>
            <w:tcBorders>
              <w:top w:val="single" w:sz="12" w:space="0" w:color="auto"/>
              <w:left w:val="single" w:sz="4" w:space="0" w:color="auto"/>
              <w:bottom w:val="single" w:sz="4" w:space="0" w:color="auto"/>
              <w:right w:val="single" w:sz="4" w:space="0" w:color="auto"/>
            </w:tcBorders>
            <w:shd w:val="clear" w:color="auto" w:fill="A8D08D" w:themeFill="accent6" w:themeFillTint="99"/>
            <w:vAlign w:val="center"/>
          </w:tcPr>
          <w:p w14:paraId="587CE6C7" w14:textId="77777777" w:rsidR="00C80CC7" w:rsidRPr="000E430B" w:rsidRDefault="00C80CC7" w:rsidP="00C80CC7">
            <w:pPr>
              <w:spacing w:after="0" w:line="240" w:lineRule="auto"/>
              <w:jc w:val="center"/>
              <w:rPr>
                <w:b/>
                <w:bCs/>
                <w:i/>
                <w:iCs/>
                <w:sz w:val="18"/>
                <w:szCs w:val="24"/>
                <w:lang w:eastAsia="pl-PL"/>
              </w:rPr>
            </w:pPr>
            <w:r w:rsidRPr="000E430B">
              <w:rPr>
                <w:b/>
                <w:bCs/>
                <w:i/>
                <w:iCs/>
                <w:sz w:val="18"/>
                <w:szCs w:val="24"/>
                <w:lang w:eastAsia="pl-PL"/>
              </w:rPr>
              <w:t>KWALIFIKACJE OSÓB WYZNACZONYCH DO REALIZACJI ZAMÓWIENIA</w:t>
            </w:r>
          </w:p>
          <w:p w14:paraId="5B727850" w14:textId="4AAE54CE" w:rsidR="00C80CC7" w:rsidRPr="00B83C79" w:rsidRDefault="00C80CC7" w:rsidP="00C80CC7">
            <w:pPr>
              <w:tabs>
                <w:tab w:val="left" w:pos="332"/>
              </w:tabs>
              <w:spacing w:after="0" w:line="240" w:lineRule="auto"/>
              <w:jc w:val="center"/>
              <w:rPr>
                <w:rFonts w:eastAsia="Times New Roman" w:cs="Times New Roman"/>
                <w:i/>
                <w:iCs/>
                <w:sz w:val="20"/>
                <w:szCs w:val="20"/>
                <w:lang w:eastAsia="pl-PL"/>
              </w:rPr>
            </w:pPr>
            <w:r w:rsidRPr="000E430B">
              <w:rPr>
                <w:bCs/>
                <w:i/>
                <w:iCs/>
                <w:sz w:val="18"/>
                <w:szCs w:val="28"/>
                <w:lang w:eastAsia="pl-PL"/>
              </w:rPr>
              <w:t>(podlega ocenie)</w:t>
            </w:r>
          </w:p>
        </w:tc>
        <w:tc>
          <w:tcPr>
            <w:tcW w:w="8222" w:type="dxa"/>
            <w:gridSpan w:val="2"/>
            <w:tcBorders>
              <w:top w:val="single" w:sz="12" w:space="0" w:color="auto"/>
              <w:left w:val="single" w:sz="4" w:space="0" w:color="auto"/>
              <w:bottom w:val="single" w:sz="4" w:space="0" w:color="auto"/>
              <w:right w:val="single" w:sz="4" w:space="0" w:color="auto"/>
            </w:tcBorders>
          </w:tcPr>
          <w:p w14:paraId="1CF84DFC" w14:textId="77777777" w:rsidR="00C80CC7" w:rsidRPr="000E430B" w:rsidRDefault="00C80CC7" w:rsidP="00C80CC7">
            <w:pPr>
              <w:spacing w:after="0" w:line="240" w:lineRule="auto"/>
              <w:rPr>
                <w:sz w:val="18"/>
                <w:szCs w:val="18"/>
                <w:lang w:eastAsia="pl-PL"/>
              </w:rPr>
            </w:pPr>
            <w:r w:rsidRPr="000E430B">
              <w:rPr>
                <w:sz w:val="18"/>
                <w:szCs w:val="18"/>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6234"/>
            </w:tblGrid>
            <w:tr w:rsidR="00C80CC7" w:rsidRPr="000E430B" w14:paraId="6EE0F1D1" w14:textId="77777777" w:rsidTr="00F05A01">
              <w:trPr>
                <w:trHeight w:val="215"/>
              </w:trPr>
              <w:tc>
                <w:tcPr>
                  <w:tcW w:w="1007" w:type="dxa"/>
                  <w:tcBorders>
                    <w:right w:val="single" w:sz="4" w:space="0" w:color="auto"/>
                  </w:tcBorders>
                  <w:shd w:val="clear" w:color="auto" w:fill="auto"/>
                </w:tcPr>
                <w:p w14:paraId="7CD48CA4" w14:textId="77777777" w:rsidR="00C80CC7" w:rsidRPr="000E430B" w:rsidRDefault="00C80CC7" w:rsidP="00C80CC7">
                  <w:pPr>
                    <w:spacing w:after="0" w:line="240" w:lineRule="auto"/>
                    <w:rPr>
                      <w:sz w:val="18"/>
                      <w:szCs w:val="18"/>
                      <w:lang w:eastAsia="pl-PL"/>
                    </w:rPr>
                  </w:pPr>
                </w:p>
              </w:tc>
              <w:tc>
                <w:tcPr>
                  <w:tcW w:w="6234" w:type="dxa"/>
                  <w:tcBorders>
                    <w:top w:val="nil"/>
                    <w:left w:val="single" w:sz="4" w:space="0" w:color="auto"/>
                    <w:bottom w:val="nil"/>
                    <w:right w:val="nil"/>
                  </w:tcBorders>
                  <w:shd w:val="clear" w:color="auto" w:fill="auto"/>
                </w:tcPr>
                <w:p w14:paraId="01247674" w14:textId="77777777" w:rsidR="00C80CC7" w:rsidRPr="000E430B" w:rsidRDefault="00C80CC7" w:rsidP="00C80CC7">
                  <w:pPr>
                    <w:spacing w:after="0" w:line="240" w:lineRule="auto"/>
                    <w:rPr>
                      <w:sz w:val="18"/>
                      <w:szCs w:val="18"/>
                      <w:lang w:eastAsia="pl-PL"/>
                    </w:rPr>
                  </w:pPr>
                  <w:r w:rsidRPr="000E430B">
                    <w:rPr>
                      <w:sz w:val="16"/>
                      <w:szCs w:val="16"/>
                      <w:lang w:eastAsia="pl-PL"/>
                    </w:rPr>
                    <w:t>(</w:t>
                  </w:r>
                  <w:r w:rsidRPr="000E430B">
                    <w:rPr>
                      <w:i/>
                      <w:iCs/>
                      <w:sz w:val="16"/>
                      <w:szCs w:val="16"/>
                      <w:lang w:eastAsia="pl-PL"/>
                    </w:rPr>
                    <w:t>proszę podać ilość</w:t>
                  </w:r>
                  <w:r w:rsidRPr="000E430B">
                    <w:rPr>
                      <w:sz w:val="16"/>
                      <w:szCs w:val="16"/>
                      <w:lang w:eastAsia="pl-PL"/>
                    </w:rPr>
                    <w:t xml:space="preserve">) </w:t>
                  </w:r>
                  <w:r w:rsidRPr="000E430B">
                    <w:rPr>
                      <w:sz w:val="18"/>
                      <w:szCs w:val="18"/>
                      <w:lang w:eastAsia="pl-PL"/>
                    </w:rPr>
                    <w:t>pracowników serwisu</w:t>
                  </w:r>
                </w:p>
              </w:tc>
            </w:tr>
          </w:tbl>
          <w:p w14:paraId="517E6CBA" w14:textId="46A9C92D" w:rsidR="00C80CC7" w:rsidRPr="00A979F2" w:rsidRDefault="00C80CC7" w:rsidP="00C80CC7">
            <w:pPr>
              <w:spacing w:after="0" w:line="240" w:lineRule="auto"/>
              <w:rPr>
                <w:rFonts w:eastAsia="Times New Roman" w:cs="Times New Roman"/>
                <w:b/>
                <w:bCs/>
                <w:sz w:val="24"/>
                <w:szCs w:val="24"/>
                <w:lang w:eastAsia="pl-PL"/>
              </w:rPr>
            </w:pPr>
            <w:r w:rsidRPr="000E430B">
              <w:rPr>
                <w:sz w:val="18"/>
                <w:szCs w:val="18"/>
                <w:lang w:eastAsia="pl-PL"/>
              </w:rPr>
              <w:t>posiadających certyfikat/dyplom/zaświadczenie potwierdzające odbycie szkolenia z zakresu wskazanego w załączniku nr 2a do SWZ, wystawione przez producenta, wytwórcę lub jego autoryzowanego przedstawiciela i spełniających wymagania SWZ</w:t>
            </w:r>
          </w:p>
        </w:tc>
      </w:tr>
      <w:tr w:rsidR="00C80CC7" w:rsidRPr="00920317" w14:paraId="241E94E1" w14:textId="77777777" w:rsidTr="00F37459">
        <w:trPr>
          <w:trHeight w:val="98"/>
        </w:trPr>
        <w:tc>
          <w:tcPr>
            <w:tcW w:w="1980" w:type="dxa"/>
            <w:gridSpan w:val="2"/>
            <w:tcBorders>
              <w:top w:val="single" w:sz="4" w:space="0" w:color="auto"/>
            </w:tcBorders>
            <w:vAlign w:val="center"/>
          </w:tcPr>
          <w:p w14:paraId="6CCF6675" w14:textId="5C30C58C" w:rsidR="00C80CC7" w:rsidRPr="00920317" w:rsidRDefault="00C80CC7" w:rsidP="00C80CC7">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3"/>
            <w:tcBorders>
              <w:top w:val="single" w:sz="4" w:space="0" w:color="auto"/>
            </w:tcBorders>
            <w:vAlign w:val="center"/>
          </w:tcPr>
          <w:p w14:paraId="6B9A93A2" w14:textId="5934F736" w:rsidR="00C80CC7" w:rsidRPr="00920317" w:rsidRDefault="00C80CC7" w:rsidP="00C80CC7">
            <w:pPr>
              <w:spacing w:after="0" w:line="240" w:lineRule="auto"/>
              <w:jc w:val="center"/>
              <w:rPr>
                <w:rFonts w:eastAsia="Times New Roman" w:cs="Times New Roman"/>
                <w:b/>
                <w:sz w:val="24"/>
                <w:szCs w:val="24"/>
                <w:lang w:eastAsia="pl-PL"/>
              </w:rPr>
            </w:pPr>
            <w:r w:rsidRPr="008264B5">
              <w:rPr>
                <w:rFonts w:eastAsia="Times New Roman" w:cs="Times New Roman"/>
                <w:b/>
                <w:sz w:val="24"/>
                <w:szCs w:val="24"/>
                <w:lang w:eastAsia="pl-PL"/>
              </w:rPr>
              <w:t>30</w:t>
            </w:r>
            <w:r w:rsidRPr="00920317">
              <w:rPr>
                <w:rFonts w:eastAsia="Times New Roman" w:cs="Times New Roman"/>
                <w:b/>
                <w:sz w:val="24"/>
                <w:szCs w:val="24"/>
                <w:lang w:eastAsia="pl-PL"/>
              </w:rPr>
              <w:t xml:space="preserve"> dni </w:t>
            </w:r>
          </w:p>
        </w:tc>
      </w:tr>
      <w:tr w:rsidR="00C80CC7" w:rsidRPr="00920317" w14:paraId="6FFD673A" w14:textId="77777777" w:rsidTr="008264B5">
        <w:trPr>
          <w:trHeight w:val="341"/>
        </w:trPr>
        <w:tc>
          <w:tcPr>
            <w:tcW w:w="2972" w:type="dxa"/>
            <w:gridSpan w:val="4"/>
            <w:vAlign w:val="center"/>
          </w:tcPr>
          <w:p w14:paraId="71D8B934" w14:textId="77777777" w:rsidR="00C80CC7" w:rsidRPr="00920317" w:rsidRDefault="00C80CC7" w:rsidP="00C80CC7">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7513" w:type="dxa"/>
            <w:vAlign w:val="center"/>
          </w:tcPr>
          <w:p w14:paraId="2245EF63" w14:textId="3ABC78B8" w:rsidR="00C80CC7" w:rsidRPr="00920E4C" w:rsidRDefault="00C80CC7" w:rsidP="00C80CC7">
            <w:pPr>
              <w:spacing w:after="0" w:line="240" w:lineRule="auto"/>
              <w:jc w:val="center"/>
              <w:rPr>
                <w:rFonts w:eastAsia="Times New Roman" w:cs="Calibri"/>
                <w:b/>
                <w:bCs/>
                <w:sz w:val="24"/>
                <w:szCs w:val="24"/>
                <w:highlight w:val="yellow"/>
                <w:lang w:eastAsia="pl-PL"/>
              </w:rPr>
            </w:pPr>
            <w:r>
              <w:rPr>
                <w:rFonts w:eastAsia="Times New Roman" w:cs="Calibri"/>
                <w:b/>
                <w:bCs/>
                <w:sz w:val="24"/>
                <w:szCs w:val="24"/>
                <w:lang w:eastAsia="pl-PL"/>
              </w:rPr>
              <w:t xml:space="preserve">24 </w:t>
            </w:r>
            <w:r w:rsidRPr="008264B5">
              <w:rPr>
                <w:rFonts w:eastAsia="Times New Roman" w:cs="Calibri"/>
                <w:b/>
                <w:bCs/>
                <w:sz w:val="24"/>
                <w:szCs w:val="24"/>
                <w:lang w:eastAsia="pl-PL"/>
              </w:rPr>
              <w:t xml:space="preserve">miesięcy </w:t>
            </w:r>
            <w:r w:rsidRPr="008264B5">
              <w:rPr>
                <w:rFonts w:eastAsia="Times New Roman" w:cs="Calibri"/>
                <w:bCs/>
                <w:sz w:val="24"/>
                <w:szCs w:val="24"/>
                <w:lang w:eastAsia="pl-PL"/>
              </w:rPr>
              <w:t xml:space="preserve">od dnia </w:t>
            </w:r>
            <w:r>
              <w:rPr>
                <w:rFonts w:eastAsia="Times New Roman" w:cs="Calibri"/>
                <w:bCs/>
                <w:sz w:val="24"/>
                <w:szCs w:val="24"/>
                <w:lang w:eastAsia="pl-PL"/>
              </w:rPr>
              <w:t>podpisania umowy</w:t>
            </w:r>
            <w:r w:rsidRPr="00920E4C">
              <w:rPr>
                <w:rFonts w:eastAsia="Times New Roman" w:cs="Calibri"/>
                <w:bCs/>
                <w:sz w:val="24"/>
                <w:szCs w:val="24"/>
                <w:highlight w:val="yellow"/>
                <w:lang w:eastAsia="pl-PL"/>
              </w:rPr>
              <w:t xml:space="preserve"> </w:t>
            </w:r>
          </w:p>
        </w:tc>
      </w:tr>
    </w:tbl>
    <w:p w14:paraId="676E1A19" w14:textId="77777777" w:rsidR="00A71656" w:rsidRPr="00920317" w:rsidRDefault="00A71656" w:rsidP="00A71656">
      <w:pPr>
        <w:spacing w:after="0" w:line="240" w:lineRule="auto"/>
        <w:rPr>
          <w:rFonts w:eastAsia="Times New Roman" w:cs="Times New Roman"/>
          <w:sz w:val="6"/>
          <w:szCs w:val="24"/>
          <w:lang w:eastAsia="pl-PL"/>
        </w:rPr>
      </w:pPr>
    </w:p>
    <w:p w14:paraId="7C761F1C" w14:textId="77777777" w:rsidR="00A71656" w:rsidRPr="00920317" w:rsidRDefault="00A71656" w:rsidP="00A71656">
      <w:pPr>
        <w:spacing w:after="0" w:line="240" w:lineRule="auto"/>
        <w:rPr>
          <w:rFonts w:eastAsia="Times New Roman" w:cs="Times New Roman"/>
          <w:sz w:val="4"/>
          <w:szCs w:val="24"/>
          <w:lang w:eastAsia="pl-PL"/>
        </w:rPr>
      </w:pPr>
    </w:p>
    <w:p w14:paraId="3D0B59F7" w14:textId="77777777" w:rsidR="008B473A" w:rsidRPr="00920317" w:rsidRDefault="008B473A" w:rsidP="008B473A">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7787260E" w14:textId="77777777"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16CBD250" w14:textId="77777777"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244FF7D8" w14:textId="77777777"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2AE3D676" w14:textId="01DF6B54"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Pr="00920317">
        <w:rPr>
          <w:rFonts w:eastAsia="Times New Roman" w:cs="Segoe UI"/>
          <w:b/>
          <w:sz w:val="20"/>
          <w:szCs w:val="20"/>
          <w:lang w:eastAsia="pl-PL"/>
        </w:rPr>
        <w:t>30 dni</w:t>
      </w:r>
      <w:r w:rsidRPr="00920317">
        <w:rPr>
          <w:rFonts w:eastAsia="Times New Roman" w:cs="Segoe UI"/>
          <w:sz w:val="20"/>
          <w:szCs w:val="20"/>
          <w:lang w:eastAsia="pl-PL"/>
        </w:rPr>
        <w:t xml:space="preserve"> licząc od dnia otwarcia ofert (włącznie z tym dniem);</w:t>
      </w:r>
      <w:r w:rsidR="00BB2CE5">
        <w:rPr>
          <w:rFonts w:eastAsia="Times New Roman" w:cs="Segoe UI"/>
          <w:sz w:val="20"/>
          <w:szCs w:val="20"/>
          <w:lang w:eastAsia="pl-PL"/>
        </w:rPr>
        <w:t xml:space="preserve"> tj. do dnia wskazanego w SWZ (rozdział III, podrozdział 3)</w:t>
      </w:r>
    </w:p>
    <w:p w14:paraId="01A7412A" w14:textId="77777777" w:rsidR="008B473A" w:rsidRPr="00920317"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087BA900" w14:textId="77777777" w:rsidR="008B473A"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74D8DBFA" w14:textId="1323B322" w:rsidR="00BB2CE5" w:rsidRPr="00F37459" w:rsidRDefault="008B473A" w:rsidP="008B473A">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72D47DBF" w14:textId="77777777" w:rsidR="008B473A" w:rsidRPr="00920317" w:rsidRDefault="008B473A" w:rsidP="008B473A">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CE8FB8D" w14:textId="77777777" w:rsidR="008B473A" w:rsidRPr="00920317" w:rsidRDefault="008B473A" w:rsidP="008B473A">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7107311A" w14:textId="437A0CBB" w:rsidR="008B473A" w:rsidRDefault="008B473A" w:rsidP="008B473A">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F37459">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8B473A" w14:paraId="0E4D4529" w14:textId="77777777" w:rsidTr="008B473A">
        <w:trPr>
          <w:trHeight w:val="201"/>
        </w:trPr>
        <w:tc>
          <w:tcPr>
            <w:tcW w:w="9758" w:type="dxa"/>
          </w:tcPr>
          <w:p w14:paraId="3BF3AD54" w14:textId="77777777" w:rsidR="008B473A" w:rsidRDefault="008B473A" w:rsidP="008B473A">
            <w:pPr>
              <w:spacing w:line="360" w:lineRule="auto"/>
              <w:contextualSpacing/>
              <w:rPr>
                <w:rFonts w:eastAsia="Times New Roman" w:cs="Segoe UI"/>
                <w:sz w:val="20"/>
                <w:szCs w:val="20"/>
                <w:lang w:eastAsia="pl-PL"/>
              </w:rPr>
            </w:pPr>
          </w:p>
        </w:tc>
      </w:tr>
    </w:tbl>
    <w:p w14:paraId="7D43267C" w14:textId="7C7E1A1C" w:rsidR="008B473A" w:rsidRPr="00DD1B08" w:rsidRDefault="008B473A" w:rsidP="00BB2CE5">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14285B29" w14:textId="77777777" w:rsidR="008B473A" w:rsidRDefault="008B473A" w:rsidP="008B473A">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8B473A" w14:paraId="41DEEDCE" w14:textId="77777777" w:rsidTr="008B473A">
        <w:trPr>
          <w:trHeight w:val="370"/>
        </w:trPr>
        <w:tc>
          <w:tcPr>
            <w:tcW w:w="9792" w:type="dxa"/>
          </w:tcPr>
          <w:p w14:paraId="6B3DEDF6" w14:textId="77777777" w:rsidR="008B473A" w:rsidRDefault="008B473A" w:rsidP="008B473A">
            <w:pPr>
              <w:spacing w:after="40" w:line="360" w:lineRule="auto"/>
              <w:contextualSpacing/>
              <w:rPr>
                <w:rFonts w:eastAsia="Times New Roman" w:cs="Segoe UI"/>
                <w:bCs/>
                <w:iCs/>
                <w:sz w:val="20"/>
                <w:szCs w:val="20"/>
                <w:lang w:eastAsia="pl-PL"/>
              </w:rPr>
            </w:pPr>
          </w:p>
        </w:tc>
      </w:tr>
    </w:tbl>
    <w:p w14:paraId="2055BFFF" w14:textId="77777777" w:rsidR="008B473A" w:rsidRPr="00920317" w:rsidRDefault="008B473A" w:rsidP="008B473A">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8B473A" w14:paraId="3D2C4883" w14:textId="77777777" w:rsidTr="008B473A">
        <w:tc>
          <w:tcPr>
            <w:tcW w:w="6243" w:type="dxa"/>
          </w:tcPr>
          <w:p w14:paraId="14B34A0B" w14:textId="77777777" w:rsidR="008B473A" w:rsidRDefault="008B473A" w:rsidP="008B473A">
            <w:pPr>
              <w:spacing w:after="40"/>
              <w:contextualSpacing/>
              <w:rPr>
                <w:rFonts w:eastAsia="Times New Roman" w:cs="Segoe UI"/>
                <w:bCs/>
                <w:iCs/>
                <w:sz w:val="20"/>
                <w:szCs w:val="20"/>
                <w:lang w:eastAsia="pl-PL"/>
              </w:rPr>
            </w:pPr>
          </w:p>
        </w:tc>
      </w:tr>
    </w:tbl>
    <w:p w14:paraId="66E68C20" w14:textId="77777777" w:rsidR="008B473A" w:rsidRPr="00920317" w:rsidRDefault="008B473A" w:rsidP="008B473A">
      <w:pPr>
        <w:tabs>
          <w:tab w:val="left" w:pos="1985"/>
          <w:tab w:val="left" w:pos="4820"/>
          <w:tab w:val="left" w:pos="5387"/>
          <w:tab w:val="left" w:pos="8931"/>
        </w:tabs>
        <w:spacing w:after="0" w:line="240" w:lineRule="auto"/>
        <w:rPr>
          <w:rFonts w:eastAsia="Times New Roman" w:cs="Times New Roman"/>
          <w:sz w:val="20"/>
          <w:szCs w:val="24"/>
          <w:lang w:eastAsia="pl-PL"/>
        </w:rPr>
      </w:pPr>
    </w:p>
    <w:p w14:paraId="359A8CDB" w14:textId="77777777" w:rsidR="008B473A" w:rsidRPr="00920317" w:rsidRDefault="008B473A" w:rsidP="008B473A">
      <w:pPr>
        <w:tabs>
          <w:tab w:val="left" w:pos="1985"/>
          <w:tab w:val="left" w:pos="4820"/>
          <w:tab w:val="left" w:pos="5387"/>
          <w:tab w:val="left" w:pos="8931"/>
        </w:tabs>
        <w:spacing w:after="0" w:line="240" w:lineRule="auto"/>
        <w:rPr>
          <w:rFonts w:eastAsia="Times New Roman" w:cs="Times New Roman"/>
          <w:sz w:val="20"/>
          <w:szCs w:val="24"/>
          <w:lang w:eastAsia="pl-PL"/>
        </w:rPr>
      </w:pPr>
    </w:p>
    <w:p w14:paraId="051A7040" w14:textId="77777777" w:rsidR="008B473A" w:rsidRPr="00922558" w:rsidRDefault="008B473A" w:rsidP="008B473A">
      <w:pPr>
        <w:spacing w:after="40" w:line="240" w:lineRule="auto"/>
        <w:contextualSpacing/>
        <w:rPr>
          <w:rFonts w:eastAsia="Times New Roman" w:cs="Segoe UI"/>
          <w:sz w:val="2"/>
          <w:szCs w:val="2"/>
          <w:lang w:eastAsia="pl-PL"/>
        </w:rPr>
      </w:pPr>
    </w:p>
    <w:p w14:paraId="6250EDB0" w14:textId="1CE03AFB" w:rsidR="008B473A" w:rsidRDefault="008B473A" w:rsidP="008B473A">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Oświadczamy, że oferta: zawiera / nie zawiera (niepotrzebne usunąć</w:t>
      </w:r>
      <w:r w:rsidR="008264B5">
        <w:rPr>
          <w:rFonts w:eastAsia="Times New Roman" w:cs="Segoe UI"/>
          <w:sz w:val="20"/>
          <w:szCs w:val="20"/>
          <w:lang w:eastAsia="pl-PL"/>
        </w:rPr>
        <w:t xml:space="preserve"> lub wykreślić</w:t>
      </w:r>
      <w:r w:rsidRPr="00CB0F74">
        <w:rPr>
          <w:rFonts w:eastAsia="Times New Roman" w:cs="Segoe UI"/>
          <w:sz w:val="20"/>
          <w:szCs w:val="20"/>
          <w:lang w:eastAsia="pl-PL"/>
        </w:rPr>
        <w:t xml:space="preserve">)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11A9F9BE" w14:textId="77777777" w:rsidR="00F37459" w:rsidRDefault="00F37459" w:rsidP="008B473A">
      <w:pPr>
        <w:spacing w:after="40" w:line="240" w:lineRule="auto"/>
        <w:contextualSpacing/>
        <w:rPr>
          <w:rFonts w:eastAsia="Times New Roman" w:cs="Segoe UI"/>
          <w:b/>
          <w:sz w:val="20"/>
          <w:szCs w:val="20"/>
          <w:lang w:eastAsia="pl-PL"/>
        </w:rPr>
      </w:pPr>
    </w:p>
    <w:p w14:paraId="0F6EC1F1" w14:textId="3DFF9954" w:rsidR="008B473A" w:rsidRPr="00920317" w:rsidRDefault="008B473A" w:rsidP="008B473A">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2712EDF4" w14:textId="02615160" w:rsidR="008B473A" w:rsidRPr="00920317" w:rsidRDefault="008B473A" w:rsidP="008B473A">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A97C48"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8B473A" w14:paraId="495F317B" w14:textId="77777777" w:rsidTr="008B473A">
        <w:trPr>
          <w:trHeight w:val="387"/>
        </w:trPr>
        <w:tc>
          <w:tcPr>
            <w:tcW w:w="10335" w:type="dxa"/>
          </w:tcPr>
          <w:p w14:paraId="1C3F7459" w14:textId="77777777" w:rsidR="008B473A" w:rsidRDefault="008B473A" w:rsidP="008B473A">
            <w:pPr>
              <w:spacing w:after="40"/>
              <w:contextualSpacing/>
              <w:rPr>
                <w:rFonts w:eastAsia="Times New Roman" w:cs="Segoe UI"/>
                <w:sz w:val="20"/>
                <w:szCs w:val="20"/>
                <w:lang w:eastAsia="pl-PL"/>
              </w:rPr>
            </w:pPr>
          </w:p>
        </w:tc>
      </w:tr>
    </w:tbl>
    <w:p w14:paraId="63FA0988" w14:textId="77777777" w:rsidR="008B473A" w:rsidRDefault="008B473A" w:rsidP="008B473A">
      <w:pPr>
        <w:spacing w:after="40" w:line="240" w:lineRule="auto"/>
        <w:contextualSpacing/>
        <w:rPr>
          <w:rFonts w:eastAsia="Calibri" w:cs="Times New Roman"/>
          <w:b/>
          <w:bCs/>
        </w:rPr>
      </w:pPr>
    </w:p>
    <w:p w14:paraId="0A4C9C0C" w14:textId="006C879B" w:rsidR="008B473A"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BB2CE5">
        <w:rPr>
          <w:rFonts w:eastAsia="Calibri" w:cs="Times New Roman"/>
        </w:rPr>
        <w:t xml:space="preserve"> </w:t>
      </w:r>
      <w:r w:rsidRPr="00920317">
        <w:rPr>
          <w:rFonts w:eastAsia="Calibri" w:cs="Times New Roman"/>
        </w:rPr>
        <w:t>/</w:t>
      </w:r>
      <w:r w:rsidR="00BB2CE5">
        <w:rPr>
          <w:rFonts w:eastAsia="Calibri" w:cs="Times New Roman"/>
        </w:rPr>
        <w:t xml:space="preserve"> </w:t>
      </w:r>
      <w:r w:rsidRPr="00920317">
        <w:rPr>
          <w:rFonts w:eastAsia="Calibri" w:cs="Times New Roman"/>
        </w:rPr>
        <w:t>małe</w:t>
      </w:r>
      <w:r w:rsidR="00BB2CE5">
        <w:rPr>
          <w:rFonts w:eastAsia="Calibri" w:cs="Times New Roman"/>
        </w:rPr>
        <w:t> </w:t>
      </w:r>
      <w:r w:rsidRPr="00920317">
        <w:rPr>
          <w:rFonts w:eastAsia="Calibri" w:cs="Times New Roman"/>
        </w:rPr>
        <w:t>przedsiębiorstwo</w:t>
      </w:r>
      <w:r w:rsidR="00BB2CE5">
        <w:rPr>
          <w:rFonts w:eastAsia="Calibri" w:cs="Times New Roman"/>
        </w:rPr>
        <w:t xml:space="preserve"> </w:t>
      </w:r>
      <w:r w:rsidRPr="00920317">
        <w:rPr>
          <w:rFonts w:eastAsia="Calibri" w:cs="Times New Roman"/>
        </w:rPr>
        <w:t>/</w:t>
      </w:r>
      <w:r w:rsidR="00BB2CE5">
        <w:rPr>
          <w:rFonts w:eastAsia="Calibri" w:cs="Times New Roman"/>
        </w:rPr>
        <w:t xml:space="preserve"> </w:t>
      </w:r>
      <w:r w:rsidRPr="00920317">
        <w:rPr>
          <w:rFonts w:eastAsia="Calibri" w:cs="Times New Roman"/>
        </w:rPr>
        <w:t xml:space="preserve">średnie przedsiębiorstwo/ </w:t>
      </w:r>
      <w:r>
        <w:rPr>
          <w:rFonts w:eastAsia="Calibri" w:cs="Times New Roman"/>
        </w:rPr>
        <w:t>jednoosobowa działalność gospodarcza</w:t>
      </w:r>
      <w:r w:rsidR="00BB2CE5">
        <w:rPr>
          <w:rFonts w:eastAsia="Calibri" w:cs="Times New Roman"/>
        </w:rPr>
        <w:t xml:space="preserve"> </w:t>
      </w:r>
      <w:r>
        <w:rPr>
          <w:rFonts w:eastAsia="Calibri" w:cs="Times New Roman"/>
        </w:rPr>
        <w:t>/</w:t>
      </w:r>
      <w:r w:rsidR="00BB2CE5">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008264B5">
        <w:rPr>
          <w:rFonts w:eastAsia="Calibri" w:cs="Times New Roman"/>
        </w:rPr>
        <w:t xml:space="preserve"> lub wykreślić</w:t>
      </w:r>
      <w:r w:rsidRPr="00920317">
        <w:rPr>
          <w:rFonts w:eastAsia="Calibri" w:cs="Times New Roman"/>
        </w:rPr>
        <w:t>)</w:t>
      </w:r>
      <w:r w:rsidRPr="003B2A06">
        <w:rPr>
          <w:rFonts w:eastAsia="Times New Roman" w:cs="Segoe UI"/>
          <w:b/>
          <w:iCs/>
          <w:sz w:val="20"/>
          <w:szCs w:val="20"/>
          <w:lang w:eastAsia="pl-PL"/>
        </w:rPr>
        <w:t xml:space="preserve"> </w:t>
      </w:r>
    </w:p>
    <w:p w14:paraId="380B3294" w14:textId="77777777" w:rsidR="008B473A" w:rsidRDefault="008B473A" w:rsidP="008B473A">
      <w:pPr>
        <w:spacing w:after="40" w:line="240" w:lineRule="auto"/>
        <w:contextualSpacing/>
        <w:rPr>
          <w:rFonts w:eastAsia="Times New Roman" w:cs="Segoe UI"/>
          <w:b/>
          <w:iCs/>
          <w:sz w:val="20"/>
          <w:szCs w:val="20"/>
          <w:lang w:eastAsia="pl-PL"/>
        </w:rPr>
      </w:pPr>
    </w:p>
    <w:p w14:paraId="20A036C7" w14:textId="77777777" w:rsidR="008B473A" w:rsidRPr="00920317" w:rsidRDefault="008B473A" w:rsidP="008B473A">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3D62300F" w14:textId="77777777" w:rsidR="008B473A" w:rsidRPr="00920317" w:rsidRDefault="008B473A" w:rsidP="008B473A">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7ADA7907" w14:textId="77777777" w:rsidR="008B473A" w:rsidRPr="00920317" w:rsidRDefault="008B473A" w:rsidP="008B473A">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61E99F" w14:textId="77777777" w:rsidR="008B473A" w:rsidRDefault="008B473A" w:rsidP="008B473A">
      <w:pPr>
        <w:pStyle w:val="Default"/>
        <w:rPr>
          <w:rFonts w:asciiTheme="minorHAnsi" w:hAnsiTheme="minorHAnsi"/>
          <w:sz w:val="18"/>
          <w:szCs w:val="18"/>
        </w:rPr>
      </w:pPr>
    </w:p>
    <w:p w14:paraId="094C37C8" w14:textId="77777777" w:rsidR="008B473A" w:rsidRPr="00920317"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4C049DEA" w14:textId="77777777" w:rsidR="008B473A" w:rsidRPr="00920317"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82B04EE" w14:textId="77777777" w:rsidR="008B473A" w:rsidRPr="00920317"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55690004" w14:textId="77777777" w:rsidR="008B473A" w:rsidRPr="00920317" w:rsidRDefault="008B473A" w:rsidP="008B473A">
      <w:pPr>
        <w:tabs>
          <w:tab w:val="left" w:pos="1985"/>
          <w:tab w:val="left" w:pos="4820"/>
          <w:tab w:val="left" w:pos="5387"/>
          <w:tab w:val="left" w:pos="8931"/>
        </w:tabs>
        <w:spacing w:after="0" w:line="240" w:lineRule="auto"/>
        <w:rPr>
          <w:rFonts w:eastAsia="Times New Roman" w:cs="Times New Roman"/>
          <w:sz w:val="20"/>
          <w:szCs w:val="24"/>
          <w:lang w:eastAsia="pl-PL"/>
        </w:rPr>
      </w:pPr>
    </w:p>
    <w:p w14:paraId="38328653"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0557F513" w14:textId="77777777" w:rsidR="008B473A" w:rsidRPr="00415BF5" w:rsidRDefault="008B473A" w:rsidP="008B473A">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r w:rsidRPr="00C32C2A">
        <w:rPr>
          <w:rFonts w:eastAsia="Times New Roman" w:cs="Times New Roman"/>
          <w:b/>
          <w:i/>
          <w:color w:val="1F3864" w:themeColor="accent1" w:themeShade="80"/>
          <w:lang w:eastAsia="pl-PL"/>
        </w:rPr>
        <w:t>Dokument należy podpisać podpisem elektronicznym: kwalifikowanym, zaufanym lub osobistym.</w:t>
      </w:r>
    </w:p>
    <w:bookmarkEnd w:id="2"/>
    <w:p w14:paraId="1A6181FE"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29C4A792"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785D4BA6" w14:textId="77777777" w:rsidR="008B473A" w:rsidRDefault="008B473A" w:rsidP="008B473A">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Uwaga! Nanoszenie jakichkolwiek zmian w treści dokumentu po opatrzeniu </w:t>
      </w:r>
      <w:proofErr w:type="spellStart"/>
      <w:r w:rsidRPr="00484CF8">
        <w:rPr>
          <w:rFonts w:eastAsia="Times New Roman" w:cs="Times New Roman"/>
          <w:b/>
          <w:i/>
          <w:color w:val="1F3864" w:themeColor="accent1" w:themeShade="80"/>
          <w:sz w:val="16"/>
          <w:szCs w:val="16"/>
          <w:lang w:eastAsia="pl-PL"/>
        </w:rPr>
        <w:t>w.w</w:t>
      </w:r>
      <w:proofErr w:type="spellEnd"/>
      <w:r w:rsidRPr="00484CF8">
        <w:rPr>
          <w:rFonts w:eastAsia="Times New Roman" w:cs="Times New Roman"/>
          <w:b/>
          <w:i/>
          <w:color w:val="1F3864" w:themeColor="accent1" w:themeShade="80"/>
          <w:sz w:val="16"/>
          <w:szCs w:val="16"/>
          <w:lang w:eastAsia="pl-PL"/>
        </w:rPr>
        <w:t>. podpisem może skutkować naruszeniem integralności podpisu,</w:t>
      </w:r>
    </w:p>
    <w:p w14:paraId="2E2C27AD" w14:textId="77777777" w:rsidR="008B473A" w:rsidRPr="00484CF8" w:rsidRDefault="008B473A" w:rsidP="008B473A">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5A9472E6"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0C08D9F8"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4A9EAE99"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449D0391"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46C8C8CB" w14:textId="6A7B9196" w:rsidR="008B473A" w:rsidRDefault="008B473A">
      <w:pPr>
        <w:rPr>
          <w:rFonts w:eastAsia="Times New Roman" w:cs="Times New Roman"/>
          <w:bCs/>
          <w:i/>
          <w:lang w:eastAsia="pl-PL"/>
        </w:rPr>
      </w:pPr>
      <w:bookmarkStart w:id="3" w:name="_Hlk62729996"/>
    </w:p>
    <w:p w14:paraId="0227157C" w14:textId="77777777" w:rsidR="00B83C79" w:rsidRDefault="00B83C79">
      <w:pPr>
        <w:rPr>
          <w:rFonts w:eastAsia="Times New Roman" w:cs="Times New Roman"/>
          <w:bCs/>
          <w:i/>
          <w:lang w:eastAsia="pl-PL"/>
        </w:rPr>
      </w:pPr>
      <w:r>
        <w:rPr>
          <w:rFonts w:eastAsia="Times New Roman" w:cs="Times New Roman"/>
          <w:bCs/>
          <w:i/>
          <w:lang w:eastAsia="pl-PL"/>
        </w:rPr>
        <w:br w:type="page"/>
      </w:r>
    </w:p>
    <w:p w14:paraId="402A2282" w14:textId="771B9179"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4" w:name="_Hlk130462738"/>
      <w:r w:rsidRPr="00920317">
        <w:rPr>
          <w:rFonts w:eastAsia="Times New Roman" w:cs="Times New Roman"/>
          <w:bCs/>
          <w:i/>
          <w:lang w:eastAsia="pl-PL"/>
        </w:rPr>
        <w:lastRenderedPageBreak/>
        <w:t>Załącznik nr 2 do SWZ</w:t>
      </w:r>
      <w:r w:rsidR="00C41D09" w:rsidRPr="00920317">
        <w:t xml:space="preserve">      </w:t>
      </w:r>
      <w:bookmarkEnd w:id="4"/>
    </w:p>
    <w:bookmarkEnd w:id="3"/>
    <w:p w14:paraId="1C3BAB59" w14:textId="77777777" w:rsidR="00634B19" w:rsidRDefault="00634B19" w:rsidP="00634B19">
      <w:pPr>
        <w:widowControl w:val="0"/>
        <w:autoSpaceDE w:val="0"/>
        <w:autoSpaceDN w:val="0"/>
        <w:adjustRightInd w:val="0"/>
        <w:spacing w:after="0" w:line="240" w:lineRule="auto"/>
        <w:ind w:left="720"/>
        <w:contextualSpacing/>
        <w:jc w:val="right"/>
        <w:rPr>
          <w:rFonts w:eastAsia="Times New Roman" w:cs="Calibri"/>
          <w:lang w:eastAsia="pl-PL"/>
        </w:rPr>
      </w:pPr>
    </w:p>
    <w:p w14:paraId="28A168F9" w14:textId="3BFCD91E" w:rsidR="0019598F" w:rsidRPr="00B35998" w:rsidRDefault="00FE653E" w:rsidP="00C80CC7">
      <w:pPr>
        <w:pStyle w:val="Normalny1"/>
        <w:pBdr>
          <w:top w:val="nil"/>
          <w:left w:val="nil"/>
          <w:bottom w:val="nil"/>
          <w:right w:val="nil"/>
          <w:between w:val="nil"/>
        </w:pBdr>
        <w:jc w:val="center"/>
        <w:rPr>
          <w:rFonts w:asciiTheme="minorHAnsi" w:hAnsiTheme="minorHAnsi" w:cstheme="minorHAnsi"/>
          <w:b/>
          <w:bCs/>
          <w:color w:val="000000"/>
          <w:u w:val="single"/>
        </w:rPr>
      </w:pPr>
      <w:r w:rsidRPr="00B35998">
        <w:rPr>
          <w:rFonts w:asciiTheme="minorHAnsi" w:hAnsiTheme="minorHAnsi" w:cstheme="minorHAnsi"/>
          <w:b/>
          <w:bCs/>
          <w:color w:val="000000"/>
          <w:u w:val="single"/>
        </w:rPr>
        <w:t>OPIS PRZEDMIOTU ZAMÓWIENIA</w:t>
      </w:r>
      <w:r w:rsidR="00634B19" w:rsidRPr="00B35998">
        <w:rPr>
          <w:rFonts w:asciiTheme="minorHAnsi" w:eastAsia="Times New Roman" w:hAnsiTheme="minorHAnsi" w:cstheme="minorHAnsi"/>
          <w:b/>
          <w:bCs/>
        </w:rPr>
        <w:t xml:space="preserve">     </w:t>
      </w:r>
    </w:p>
    <w:p w14:paraId="2CECDA73" w14:textId="6E222A4A" w:rsidR="00C80CC7" w:rsidRPr="00C80CC7" w:rsidRDefault="00C80CC7" w:rsidP="00C80CC7">
      <w:pPr>
        <w:spacing w:after="0" w:line="240" w:lineRule="auto"/>
        <w:jc w:val="center"/>
        <w:rPr>
          <w:rFonts w:eastAsia="Times New Roman" w:cstheme="minorHAnsi"/>
          <w:lang w:eastAsia="pl-PL"/>
        </w:rPr>
      </w:pPr>
      <w:r w:rsidRPr="00C80CC7">
        <w:rPr>
          <w:rFonts w:eastAsia="Times New Roman" w:cstheme="minorHAnsi"/>
          <w:lang w:eastAsia="pl-PL"/>
        </w:rPr>
        <w:t>Urządzenie, które należy objąć kontraktem serwisowym na okres 24 m-</w:t>
      </w:r>
      <w:proofErr w:type="spellStart"/>
      <w:r w:rsidRPr="00C80CC7">
        <w:rPr>
          <w:rFonts w:eastAsia="Times New Roman" w:cstheme="minorHAnsi"/>
          <w:lang w:eastAsia="pl-PL"/>
        </w:rPr>
        <w:t>cy</w:t>
      </w:r>
      <w:proofErr w:type="spellEnd"/>
    </w:p>
    <w:p w14:paraId="329E06A7" w14:textId="77777777" w:rsidR="00C80CC7" w:rsidRPr="00C80CC7" w:rsidRDefault="00C80CC7" w:rsidP="00C80CC7">
      <w:pPr>
        <w:spacing w:after="0" w:line="240" w:lineRule="auto"/>
        <w:jc w:val="left"/>
        <w:rPr>
          <w:rFonts w:eastAsia="Times New Roman" w:cstheme="minorHAnsi"/>
          <w:lang w:eastAsia="pl-P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40"/>
        <w:gridCol w:w="2621"/>
      </w:tblGrid>
      <w:tr w:rsidR="00C80CC7" w:rsidRPr="00C80CC7" w14:paraId="7813D4DF" w14:textId="77777777" w:rsidTr="00F05A01">
        <w:trPr>
          <w:trHeight w:val="376"/>
        </w:trPr>
        <w:tc>
          <w:tcPr>
            <w:tcW w:w="9209" w:type="dxa"/>
            <w:gridSpan w:val="3"/>
            <w:shd w:val="clear" w:color="auto" w:fill="auto"/>
          </w:tcPr>
          <w:p w14:paraId="73720417" w14:textId="77777777" w:rsidR="00C80CC7" w:rsidRPr="00C80CC7" w:rsidRDefault="00C80CC7" w:rsidP="00C80CC7">
            <w:pPr>
              <w:spacing w:after="0" w:line="240" w:lineRule="auto"/>
              <w:jc w:val="center"/>
              <w:rPr>
                <w:rFonts w:eastAsia="Times New Roman" w:cstheme="minorHAnsi"/>
                <w:u w:val="single"/>
                <w:lang w:eastAsia="pl-PL"/>
              </w:rPr>
            </w:pPr>
            <w:r w:rsidRPr="00C80CC7">
              <w:rPr>
                <w:rFonts w:eastAsia="Times New Roman" w:cstheme="minorHAnsi"/>
                <w:lang w:eastAsia="pl-PL"/>
              </w:rPr>
              <w:t>URZĄDZENIE</w:t>
            </w:r>
          </w:p>
        </w:tc>
      </w:tr>
      <w:tr w:rsidR="00C80CC7" w:rsidRPr="00C80CC7" w14:paraId="0103419C" w14:textId="77777777" w:rsidTr="00F05A01">
        <w:trPr>
          <w:trHeight w:val="376"/>
        </w:trPr>
        <w:tc>
          <w:tcPr>
            <w:tcW w:w="648" w:type="dxa"/>
            <w:shd w:val="clear" w:color="auto" w:fill="auto"/>
          </w:tcPr>
          <w:p w14:paraId="2BDA6C38" w14:textId="77777777" w:rsidR="00C80CC7" w:rsidRPr="00C80CC7" w:rsidRDefault="00C80CC7" w:rsidP="00C80CC7">
            <w:pPr>
              <w:spacing w:after="0" w:line="240" w:lineRule="auto"/>
              <w:jc w:val="left"/>
              <w:rPr>
                <w:rFonts w:eastAsia="Times New Roman" w:cstheme="minorHAnsi"/>
                <w:u w:val="single"/>
                <w:lang w:eastAsia="pl-PL"/>
              </w:rPr>
            </w:pPr>
            <w:r w:rsidRPr="00C80CC7">
              <w:rPr>
                <w:rFonts w:eastAsia="Times New Roman" w:cstheme="minorHAnsi"/>
                <w:u w:val="single"/>
                <w:lang w:eastAsia="pl-PL"/>
              </w:rPr>
              <w:t>Lp.</w:t>
            </w:r>
          </w:p>
        </w:tc>
        <w:tc>
          <w:tcPr>
            <w:tcW w:w="5940" w:type="dxa"/>
            <w:shd w:val="clear" w:color="auto" w:fill="auto"/>
          </w:tcPr>
          <w:p w14:paraId="757667E6" w14:textId="77777777" w:rsidR="00C80CC7" w:rsidRPr="00C80CC7" w:rsidRDefault="00C80CC7" w:rsidP="00C80CC7">
            <w:pPr>
              <w:spacing w:after="0" w:line="240" w:lineRule="auto"/>
              <w:jc w:val="center"/>
              <w:rPr>
                <w:rFonts w:eastAsia="Times New Roman" w:cstheme="minorHAnsi"/>
                <w:u w:val="single"/>
                <w:lang w:eastAsia="pl-PL"/>
              </w:rPr>
            </w:pPr>
            <w:r w:rsidRPr="00C80CC7">
              <w:rPr>
                <w:rFonts w:eastAsia="Times New Roman" w:cstheme="minorHAnsi"/>
                <w:u w:val="single"/>
                <w:lang w:eastAsia="pl-PL"/>
              </w:rPr>
              <w:t>Nazwa urządzenia - typ</w:t>
            </w:r>
          </w:p>
        </w:tc>
        <w:tc>
          <w:tcPr>
            <w:tcW w:w="2621" w:type="dxa"/>
            <w:shd w:val="clear" w:color="auto" w:fill="auto"/>
          </w:tcPr>
          <w:p w14:paraId="5A7CCE4D" w14:textId="77777777" w:rsidR="00C80CC7" w:rsidRPr="00C80CC7" w:rsidRDefault="00C80CC7" w:rsidP="00C80CC7">
            <w:pPr>
              <w:spacing w:after="0" w:line="240" w:lineRule="auto"/>
              <w:jc w:val="center"/>
              <w:rPr>
                <w:rFonts w:eastAsia="Times New Roman" w:cstheme="minorHAnsi"/>
                <w:u w:val="single"/>
                <w:lang w:eastAsia="pl-PL"/>
              </w:rPr>
            </w:pPr>
            <w:r w:rsidRPr="00C80CC7">
              <w:rPr>
                <w:rFonts w:eastAsia="Times New Roman" w:cstheme="minorHAnsi"/>
                <w:u w:val="single"/>
                <w:lang w:eastAsia="pl-PL"/>
              </w:rPr>
              <w:t>Nr seryjny</w:t>
            </w:r>
          </w:p>
        </w:tc>
      </w:tr>
      <w:tr w:rsidR="00C80CC7" w:rsidRPr="00C80CC7" w14:paraId="154E3BD8" w14:textId="77777777" w:rsidTr="00F05A01">
        <w:trPr>
          <w:trHeight w:val="450"/>
        </w:trPr>
        <w:tc>
          <w:tcPr>
            <w:tcW w:w="648" w:type="dxa"/>
            <w:shd w:val="clear" w:color="auto" w:fill="auto"/>
          </w:tcPr>
          <w:p w14:paraId="74F8A4C8" w14:textId="77777777" w:rsidR="00C80CC7" w:rsidRPr="00C80CC7" w:rsidRDefault="00C80CC7" w:rsidP="00C80CC7">
            <w:pPr>
              <w:spacing w:after="0" w:line="240" w:lineRule="auto"/>
              <w:jc w:val="center"/>
              <w:rPr>
                <w:rFonts w:eastAsia="Times New Roman" w:cstheme="minorHAnsi"/>
                <w:lang w:eastAsia="pl-PL"/>
              </w:rPr>
            </w:pPr>
            <w:bookmarkStart w:id="5" w:name="_Hlk8657016"/>
            <w:r w:rsidRPr="00C80CC7">
              <w:rPr>
                <w:rFonts w:eastAsia="Times New Roman" w:cstheme="minorHAnsi"/>
                <w:lang w:eastAsia="pl-PL"/>
              </w:rPr>
              <w:t>1</w:t>
            </w:r>
          </w:p>
        </w:tc>
        <w:tc>
          <w:tcPr>
            <w:tcW w:w="5940" w:type="dxa"/>
            <w:shd w:val="clear" w:color="auto" w:fill="auto"/>
          </w:tcPr>
          <w:p w14:paraId="01D685D2" w14:textId="77777777" w:rsidR="00C80CC7" w:rsidRPr="00C80CC7" w:rsidRDefault="00C80CC7" w:rsidP="00C80CC7">
            <w:pPr>
              <w:spacing w:after="0" w:line="240" w:lineRule="auto"/>
              <w:rPr>
                <w:rFonts w:eastAsia="Calibri" w:cstheme="minorHAnsi"/>
                <w:u w:val="single"/>
                <w:lang w:eastAsia="ko-KR"/>
              </w:rPr>
            </w:pPr>
            <w:r w:rsidRPr="00C80CC7">
              <w:rPr>
                <w:rFonts w:eastAsia="Calibri" w:cstheme="minorHAnsi"/>
                <w:lang w:eastAsia="ko-KR"/>
              </w:rPr>
              <w:t xml:space="preserve"> </w:t>
            </w:r>
            <w:r w:rsidRPr="00C80CC7">
              <w:rPr>
                <w:rFonts w:eastAsia="Calibri" w:cstheme="minorHAnsi"/>
                <w:b/>
                <w:bCs/>
                <w:lang w:eastAsia="ko-KR"/>
              </w:rPr>
              <w:t>Rezonans Magnetyczny MAGNETOM AVANTO SIEMENS</w:t>
            </w:r>
          </w:p>
        </w:tc>
        <w:tc>
          <w:tcPr>
            <w:tcW w:w="2621" w:type="dxa"/>
            <w:shd w:val="clear" w:color="auto" w:fill="auto"/>
          </w:tcPr>
          <w:p w14:paraId="1DD87D5E" w14:textId="77777777" w:rsidR="00C80CC7" w:rsidRPr="00C80CC7" w:rsidRDefault="00C80CC7" w:rsidP="00C80CC7">
            <w:pPr>
              <w:spacing w:after="0" w:line="240" w:lineRule="auto"/>
              <w:jc w:val="center"/>
              <w:rPr>
                <w:rFonts w:eastAsia="Times New Roman" w:cstheme="minorHAnsi"/>
                <w:u w:val="single"/>
                <w:lang w:eastAsia="pl-PL"/>
              </w:rPr>
            </w:pPr>
            <w:r w:rsidRPr="00C80CC7">
              <w:rPr>
                <w:rFonts w:eastAsia="Times New Roman" w:cstheme="minorHAnsi"/>
                <w:u w:val="single"/>
                <w:lang w:eastAsia="pl-PL"/>
              </w:rPr>
              <w:t>27332</w:t>
            </w:r>
          </w:p>
        </w:tc>
      </w:tr>
      <w:bookmarkEnd w:id="5"/>
    </w:tbl>
    <w:p w14:paraId="755A9CE4" w14:textId="77777777" w:rsidR="00C80CC7" w:rsidRPr="00C80CC7" w:rsidRDefault="00C80CC7" w:rsidP="00C80CC7">
      <w:pPr>
        <w:spacing w:after="0" w:line="240" w:lineRule="auto"/>
        <w:jc w:val="left"/>
        <w:rPr>
          <w:rFonts w:eastAsia="Times New Roman" w:cstheme="minorHAnsi"/>
          <w:lang w:eastAsia="pl-PL"/>
        </w:rPr>
      </w:pPr>
    </w:p>
    <w:p w14:paraId="3041C559" w14:textId="77777777" w:rsidR="00C80CC7" w:rsidRPr="00C80CC7" w:rsidRDefault="00C80CC7" w:rsidP="00C80CC7">
      <w:pPr>
        <w:spacing w:after="0" w:line="240" w:lineRule="auto"/>
        <w:jc w:val="left"/>
        <w:rPr>
          <w:rFonts w:eastAsia="Times New Roman" w:cstheme="minorHAnsi"/>
          <w:lang w:eastAsia="pl-PL"/>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80CC7" w:rsidRPr="00C80CC7" w14:paraId="36F928CC" w14:textId="77777777" w:rsidTr="00C80CC7">
        <w:trPr>
          <w:trHeight w:val="801"/>
        </w:trPr>
        <w:tc>
          <w:tcPr>
            <w:tcW w:w="10774" w:type="dxa"/>
            <w:shd w:val="clear" w:color="auto" w:fill="auto"/>
          </w:tcPr>
          <w:p w14:paraId="663CBE2C" w14:textId="77777777" w:rsidR="00C80CC7" w:rsidRPr="00C80CC7" w:rsidRDefault="00C80CC7" w:rsidP="00C80CC7">
            <w:pPr>
              <w:spacing w:after="0" w:line="240" w:lineRule="auto"/>
              <w:jc w:val="center"/>
              <w:rPr>
                <w:rFonts w:eastAsia="Times New Roman" w:cstheme="minorHAnsi"/>
                <w:lang w:eastAsia="pl-PL"/>
              </w:rPr>
            </w:pPr>
          </w:p>
          <w:p w14:paraId="43588BD4" w14:textId="77777777" w:rsidR="00C80CC7" w:rsidRPr="00C80CC7" w:rsidRDefault="00C80CC7" w:rsidP="00F81874">
            <w:pPr>
              <w:numPr>
                <w:ilvl w:val="0"/>
                <w:numId w:val="30"/>
              </w:numPr>
              <w:spacing w:after="0" w:line="240" w:lineRule="auto"/>
              <w:contextualSpacing/>
              <w:jc w:val="center"/>
              <w:rPr>
                <w:rFonts w:eastAsia="Times New Roman" w:cstheme="minorHAnsi"/>
                <w:b/>
                <w:lang w:eastAsia="pl-PL"/>
              </w:rPr>
            </w:pPr>
            <w:r w:rsidRPr="00C80CC7">
              <w:rPr>
                <w:rFonts w:eastAsia="Times New Roman" w:cstheme="minorHAnsi"/>
                <w:b/>
                <w:lang w:eastAsia="pl-PL"/>
              </w:rPr>
              <w:t>Wymagany zakres kontraktu serwisowego dla systemu na okres 24 m-</w:t>
            </w:r>
            <w:proofErr w:type="spellStart"/>
            <w:r w:rsidRPr="00C80CC7">
              <w:rPr>
                <w:rFonts w:eastAsia="Times New Roman" w:cstheme="minorHAnsi"/>
                <w:b/>
                <w:lang w:eastAsia="pl-PL"/>
              </w:rPr>
              <w:t>cy</w:t>
            </w:r>
            <w:proofErr w:type="spellEnd"/>
          </w:p>
        </w:tc>
      </w:tr>
      <w:tr w:rsidR="00C80CC7" w:rsidRPr="00C80CC7" w14:paraId="31571F34" w14:textId="77777777" w:rsidTr="00C80CC7">
        <w:trPr>
          <w:trHeight w:val="6254"/>
        </w:trPr>
        <w:tc>
          <w:tcPr>
            <w:tcW w:w="10774" w:type="dxa"/>
            <w:shd w:val="clear" w:color="auto" w:fill="auto"/>
          </w:tcPr>
          <w:p w14:paraId="0F9ED95A" w14:textId="77777777" w:rsidR="00C80CC7" w:rsidRPr="00C80CC7" w:rsidRDefault="00C80CC7" w:rsidP="00C80CC7">
            <w:pPr>
              <w:autoSpaceDE w:val="0"/>
              <w:autoSpaceDN w:val="0"/>
              <w:adjustRightInd w:val="0"/>
              <w:spacing w:after="0" w:line="240" w:lineRule="auto"/>
              <w:jc w:val="left"/>
              <w:rPr>
                <w:rFonts w:eastAsiaTheme="minorHAnsi" w:cstheme="minorHAnsi"/>
                <w:b/>
                <w:bCs/>
              </w:rPr>
            </w:pPr>
            <w:r w:rsidRPr="00C80CC7">
              <w:rPr>
                <w:rFonts w:eastAsiaTheme="minorHAnsi" w:cstheme="minorHAnsi"/>
                <w:b/>
                <w:bCs/>
              </w:rPr>
              <w:t>1. Przeglądy okresowe i konserwacje</w:t>
            </w:r>
          </w:p>
          <w:p w14:paraId="5C0510DC"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Regularne przeglądy okresowe i konserwacje - interwały i zakres przeglądów według zaleceń producenta zawartych w</w:t>
            </w:r>
          </w:p>
          <w:p w14:paraId="4964A67B"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dokumentacji sprzętu; terminy przeglądów - uzgodnione z ZAMAWIAJĄCYM.</w:t>
            </w:r>
          </w:p>
          <w:p w14:paraId="35539F5D"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Sprawdzenie bezpieczeństwa mechanicznego.</w:t>
            </w:r>
          </w:p>
          <w:p w14:paraId="64159517"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Kontrola występowania usterek zewnętrznych.</w:t>
            </w:r>
          </w:p>
          <w:p w14:paraId="2B05792F"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Inspekcja zużycia części.</w:t>
            </w:r>
          </w:p>
          <w:p w14:paraId="0C06D426"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Oczyszczenie dróg chłodzenia i odprowadzania ciepła.</w:t>
            </w:r>
          </w:p>
          <w:p w14:paraId="7D0561A2"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Smarowanie ruchomych części mechanicznych.</w:t>
            </w:r>
          </w:p>
          <w:p w14:paraId="527F8E05"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Sprawdzenie bezpieczeństwa elektrycznego.</w:t>
            </w:r>
          </w:p>
          <w:p w14:paraId="02782D90"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Konserwacja software’u systemowego i aplikacyjnego przy użyciu dedykowanego oprogramowania serwisowego.</w:t>
            </w:r>
          </w:p>
          <w:p w14:paraId="57789553"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Porządkowanie przestrzeni dyskowej i bazy danych.</w:t>
            </w:r>
          </w:p>
          <w:p w14:paraId="48056AD8"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Sprawdzenie funkcjonowania urządzenia i jego gotowości do pracy.</w:t>
            </w:r>
          </w:p>
          <w:p w14:paraId="12E0BB36"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Dokumentacja przeglądów.</w:t>
            </w:r>
          </w:p>
          <w:p w14:paraId="527AB8D1" w14:textId="77777777" w:rsidR="00C80CC7" w:rsidRPr="00C80CC7" w:rsidRDefault="00C80CC7" w:rsidP="00C80CC7">
            <w:pPr>
              <w:autoSpaceDE w:val="0"/>
              <w:autoSpaceDN w:val="0"/>
              <w:adjustRightInd w:val="0"/>
              <w:spacing w:after="0" w:line="240" w:lineRule="auto"/>
              <w:jc w:val="left"/>
              <w:rPr>
                <w:rFonts w:eastAsiaTheme="minorHAnsi" w:cstheme="minorHAnsi"/>
                <w:b/>
                <w:bCs/>
              </w:rPr>
            </w:pPr>
            <w:r w:rsidRPr="00C80CC7">
              <w:rPr>
                <w:rFonts w:eastAsiaTheme="minorHAnsi" w:cstheme="minorHAnsi"/>
                <w:b/>
                <w:bCs/>
              </w:rPr>
              <w:t>2. Kontrola jakości - podczas przeglądów okresowych i konserwacji</w:t>
            </w:r>
          </w:p>
          <w:p w14:paraId="49111E97"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Sprawdzenie jakości obrazu.</w:t>
            </w:r>
          </w:p>
          <w:p w14:paraId="30CF5994"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Sprawdzenie wartości pomiarowych i aplikacyjnych aparatury z wykorzystaniem, w razie potrzeby, specjalistycznej aparatury</w:t>
            </w:r>
          </w:p>
          <w:p w14:paraId="1DAC4AA0"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pomiarowej i fantomów.</w:t>
            </w:r>
          </w:p>
          <w:p w14:paraId="75B79704"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Przeprowadzenie czynności korygujących - ustawienie i regulacja odpowiednich wartości nastawień w przypadkach ich odchylenia</w:t>
            </w:r>
          </w:p>
          <w:p w14:paraId="1F296BD1"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od wartości optymalnych.</w:t>
            </w:r>
          </w:p>
          <w:p w14:paraId="1319F20B" w14:textId="77777777" w:rsidR="00C80CC7" w:rsidRPr="00C80CC7" w:rsidRDefault="00C80CC7" w:rsidP="00C80CC7">
            <w:pPr>
              <w:autoSpaceDE w:val="0"/>
              <w:autoSpaceDN w:val="0"/>
              <w:adjustRightInd w:val="0"/>
              <w:spacing w:after="0" w:line="240" w:lineRule="auto"/>
              <w:jc w:val="left"/>
              <w:rPr>
                <w:rFonts w:eastAsiaTheme="minorHAnsi" w:cstheme="minorHAnsi"/>
                <w:b/>
                <w:bCs/>
              </w:rPr>
            </w:pPr>
            <w:r w:rsidRPr="00C80CC7">
              <w:rPr>
                <w:rFonts w:eastAsiaTheme="minorHAnsi" w:cstheme="minorHAnsi"/>
                <w:b/>
                <w:bCs/>
              </w:rPr>
              <w:t>3. Zdalna diagnostyka</w:t>
            </w:r>
          </w:p>
          <w:p w14:paraId="65673D8D"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Proaktywne monitorowanie (stała i bieżąca analiza) parametrów przesyłanych przez aparat do serwisu w celu zapobiegania</w:t>
            </w:r>
          </w:p>
          <w:p w14:paraId="44B134D8"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sytuacjom krytycznym związanym z nagłą awarią aparatu, przestojem spowodowanym zatrzymaniem jego pracy oraz zachowaniem</w:t>
            </w:r>
          </w:p>
          <w:p w14:paraId="5D452E84"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bezpieczeństwa danych pacjentów tj. zdalny monitoring trendów, który polega na czasowej obserwacji poszczególnych elementów</w:t>
            </w:r>
          </w:p>
          <w:p w14:paraId="421654F2"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(np. układu kriogenicznego – poziom ciekłego helu, temperatura osłon i głowicy, ciśnienie wewnętrzne magnesu) w dłuższym</w:t>
            </w:r>
          </w:p>
          <w:p w14:paraId="6DC59D54"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wymiarze czasu. Powyższe wymaga ciągłego utrzymania połączenia aparatu z systemem zdalnej diagnostyki.</w:t>
            </w:r>
          </w:p>
          <w:p w14:paraId="5131A26A"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Wykorzystanie systemu zdalnej diagnostyki do diagnostyki i naprawy uszkodzeń.</w:t>
            </w:r>
          </w:p>
          <w:p w14:paraId="7830A2EF"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Utrzymanie infrastruktury koniecznej do realizacji usług zdalnej diagnostyki łącznie z pokryciem kosztów użytkowania linii</w:t>
            </w:r>
          </w:p>
          <w:p w14:paraId="7CE79046"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telekomunikacyjnej, jeżeli Zamawiający nie udostępni własnego łącza internetowego.</w:t>
            </w:r>
          </w:p>
          <w:p w14:paraId="5A96CB88"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System zdalnej diagnostyki spełniający międzynarodową normę standaryzującą system zarządzania bezpieczeństwem informacji ISO/IEC 27001:2013</w:t>
            </w:r>
          </w:p>
          <w:p w14:paraId="660B1538" w14:textId="77777777" w:rsidR="00C80CC7" w:rsidRPr="00C80CC7" w:rsidRDefault="00C80CC7" w:rsidP="00C80CC7">
            <w:pPr>
              <w:autoSpaceDE w:val="0"/>
              <w:autoSpaceDN w:val="0"/>
              <w:adjustRightInd w:val="0"/>
              <w:spacing w:after="0" w:line="240" w:lineRule="auto"/>
              <w:jc w:val="left"/>
              <w:rPr>
                <w:rFonts w:eastAsiaTheme="minorHAnsi" w:cstheme="minorHAnsi"/>
                <w:b/>
                <w:bCs/>
              </w:rPr>
            </w:pPr>
            <w:r w:rsidRPr="00C80CC7">
              <w:rPr>
                <w:rFonts w:eastAsiaTheme="minorHAnsi" w:cstheme="minorHAnsi"/>
                <w:b/>
                <w:bCs/>
              </w:rPr>
              <w:t>4. Naprawy</w:t>
            </w:r>
          </w:p>
          <w:p w14:paraId="5239E600"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Umowa nie obejmuje napraw.</w:t>
            </w:r>
          </w:p>
          <w:p w14:paraId="123973FB" w14:textId="77777777" w:rsidR="00C80CC7" w:rsidRPr="00C80CC7" w:rsidRDefault="00C80CC7" w:rsidP="00C80CC7">
            <w:pPr>
              <w:autoSpaceDE w:val="0"/>
              <w:autoSpaceDN w:val="0"/>
              <w:adjustRightInd w:val="0"/>
              <w:spacing w:after="0" w:line="240" w:lineRule="auto"/>
              <w:jc w:val="left"/>
              <w:rPr>
                <w:rFonts w:eastAsiaTheme="minorHAnsi" w:cstheme="minorHAnsi"/>
                <w:b/>
                <w:bCs/>
              </w:rPr>
            </w:pPr>
            <w:r w:rsidRPr="00C80CC7">
              <w:rPr>
                <w:rFonts w:eastAsiaTheme="minorHAnsi" w:cstheme="minorHAnsi"/>
                <w:b/>
                <w:bCs/>
              </w:rPr>
              <w:t>5. Części zamienne</w:t>
            </w:r>
          </w:p>
          <w:p w14:paraId="41231FD4" w14:textId="77777777" w:rsidR="00C80CC7" w:rsidRPr="00C80CC7" w:rsidRDefault="00C80CC7" w:rsidP="00C80CC7">
            <w:pPr>
              <w:autoSpaceDE w:val="0"/>
              <w:autoSpaceDN w:val="0"/>
              <w:adjustRightInd w:val="0"/>
              <w:spacing w:after="0" w:line="240" w:lineRule="auto"/>
              <w:jc w:val="left"/>
              <w:rPr>
                <w:rFonts w:eastAsiaTheme="minorHAnsi" w:cstheme="minorHAnsi"/>
                <w:color w:val="FF0000"/>
              </w:rPr>
            </w:pPr>
            <w:r w:rsidRPr="00C80CC7">
              <w:rPr>
                <w:rFonts w:eastAsiaTheme="minorHAnsi" w:cstheme="minorHAnsi"/>
              </w:rPr>
              <w:lastRenderedPageBreak/>
              <w:t xml:space="preserve">● Umowa obejmuje wymianę materiałów (fabrycznie nowych, w oryginalnych opakowaniach) niezbędnych do przeprowadzenia przeglądów, w tym części istotnych dla bezpieczeństwa tj. Tales, Adsorber, Baterie </w:t>
            </w:r>
            <w:proofErr w:type="spellStart"/>
            <w:r w:rsidRPr="00C80CC7">
              <w:rPr>
                <w:rFonts w:eastAsiaTheme="minorHAnsi" w:cstheme="minorHAnsi"/>
              </w:rPr>
              <w:t>Erdu</w:t>
            </w:r>
            <w:proofErr w:type="spellEnd"/>
            <w:r w:rsidRPr="00C80CC7">
              <w:rPr>
                <w:rFonts w:eastAsiaTheme="minorHAnsi" w:cstheme="minorHAnsi"/>
              </w:rPr>
              <w:t xml:space="preserve">. Dostawę w ciągu 30 dni od podpisania umowy </w:t>
            </w:r>
            <w:r w:rsidRPr="00C80CC7">
              <w:rPr>
                <w:rFonts w:eastAsiaTheme="minorHAnsi" w:cstheme="minorHAnsi"/>
                <w:color w:val="FF0000"/>
              </w:rPr>
              <w:t>słuchawek pneumatycznych pacjenta.</w:t>
            </w:r>
          </w:p>
          <w:p w14:paraId="7B88D1F7"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Dodatkowo umowa obejmuje:</w:t>
            </w:r>
          </w:p>
          <w:p w14:paraId="4AEBFBA6"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xml:space="preserve"> Program EVOLVE: Wymiana oprogramowania systemowego i aplikacyjnego na wersję VB19B (aktualna zainstalowana wersja SW to: VB17A), jednorazowa wymiana na nowe</w:t>
            </w:r>
          </w:p>
          <w:p w14:paraId="5A21E027"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xml:space="preserve">elementów procesora obrazowego oraz konsoli technika w czasie trwania umowy wraz ze szkoleniem aplikacyjnym (2 dni szkolenia). Realizacja </w:t>
            </w:r>
            <w:proofErr w:type="spellStart"/>
            <w:r w:rsidRPr="00C80CC7">
              <w:rPr>
                <w:rFonts w:eastAsiaTheme="minorHAnsi" w:cstheme="minorHAnsi"/>
              </w:rPr>
              <w:t>upgrade</w:t>
            </w:r>
            <w:proofErr w:type="spellEnd"/>
            <w:r w:rsidRPr="00C80CC7">
              <w:rPr>
                <w:rFonts w:eastAsiaTheme="minorHAnsi" w:cstheme="minorHAnsi"/>
              </w:rPr>
              <w:t xml:space="preserve"> nastąpi w ciągu 4</w:t>
            </w:r>
          </w:p>
          <w:p w14:paraId="60A111A1"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xml:space="preserve">miesięcy od daty podpisania umowy. Program EVOLVE obowiązuje w przypadku ciągłości trwania Umowy przez okres 2 lat. </w:t>
            </w:r>
          </w:p>
          <w:p w14:paraId="1E2E490C"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xml:space="preserve">  (wszystkie podzespoły fabrycznie nowe w oryginalnych opakowaniach z dokumentami potwierdzającymi ten fakt ) </w:t>
            </w:r>
          </w:p>
          <w:p w14:paraId="70B518FD" w14:textId="77777777" w:rsidR="00C80CC7" w:rsidRPr="00C80CC7" w:rsidRDefault="00C80CC7" w:rsidP="00C80CC7">
            <w:pPr>
              <w:autoSpaceDE w:val="0"/>
              <w:autoSpaceDN w:val="0"/>
              <w:adjustRightInd w:val="0"/>
              <w:spacing w:after="0" w:line="240" w:lineRule="auto"/>
              <w:jc w:val="left"/>
              <w:rPr>
                <w:rFonts w:eastAsiaTheme="minorHAnsi" w:cstheme="minorHAnsi"/>
                <w:color w:val="FF0000"/>
              </w:rPr>
            </w:pPr>
            <w:r w:rsidRPr="00C80CC7">
              <w:rPr>
                <w:rFonts w:eastAsiaTheme="minorHAnsi" w:cstheme="minorHAnsi"/>
                <w:color w:val="FF0000"/>
              </w:rPr>
              <w:t xml:space="preserve">Z uwagi na wymianę powyższego oprogramowania, elementów procesora obrazowego i konsoli technika, umowa nie może być rozwiązana wcześniej niż po 12 miesiącach </w:t>
            </w:r>
          </w:p>
          <w:p w14:paraId="6E8C949F" w14:textId="77777777" w:rsidR="00C80CC7" w:rsidRPr="00C80CC7" w:rsidRDefault="00C80CC7" w:rsidP="00C80CC7">
            <w:pPr>
              <w:autoSpaceDE w:val="0"/>
              <w:autoSpaceDN w:val="0"/>
              <w:adjustRightInd w:val="0"/>
              <w:spacing w:after="0" w:line="240" w:lineRule="auto"/>
              <w:jc w:val="left"/>
              <w:rPr>
                <w:rFonts w:eastAsiaTheme="minorHAnsi" w:cstheme="minorHAnsi"/>
                <w:b/>
                <w:bCs/>
              </w:rPr>
            </w:pPr>
            <w:r w:rsidRPr="00C80CC7">
              <w:rPr>
                <w:rFonts w:eastAsiaTheme="minorHAnsi" w:cstheme="minorHAnsi"/>
                <w:b/>
                <w:bCs/>
              </w:rPr>
              <w:t>6. Obsługa serwisowa</w:t>
            </w:r>
          </w:p>
          <w:p w14:paraId="222E9B90"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Umowa zapewnia możliwość dokonywania zgłoszeń 24h na dobę, 7 dni w tygodniu.</w:t>
            </w:r>
          </w:p>
          <w:p w14:paraId="7112AA44"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Umowa zapewnia możliwość korzystania z dedykowanej platformy serwisowej 24h na dobę, 7 dni w tygodniu, pozwalającej na wykonywanie zgłoszeń, bieżące monitorowanie ich statusu oraz stanu realizacji.</w:t>
            </w:r>
          </w:p>
          <w:p w14:paraId="741AF36D"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Umowa zapewnia pracę inżynierów serwisu w normalnych godzinach wykonywania usług serwisowych, to jest od poniedziałku do piątku w godzinach od 8:00 do 17:00, za wyjątkiem dni ustawowo wolnych od pracy.</w:t>
            </w:r>
          </w:p>
          <w:p w14:paraId="48F99F33" w14:textId="77777777" w:rsidR="00C80CC7" w:rsidRPr="00C80CC7" w:rsidRDefault="00C80CC7" w:rsidP="00C80CC7">
            <w:pPr>
              <w:autoSpaceDE w:val="0"/>
              <w:autoSpaceDN w:val="0"/>
              <w:adjustRightInd w:val="0"/>
              <w:spacing w:after="0" w:line="240" w:lineRule="auto"/>
              <w:jc w:val="left"/>
              <w:rPr>
                <w:rFonts w:eastAsiaTheme="minorHAnsi" w:cstheme="minorHAnsi"/>
                <w:b/>
                <w:bCs/>
              </w:rPr>
            </w:pPr>
            <w:r w:rsidRPr="00C80CC7">
              <w:rPr>
                <w:rFonts w:eastAsiaTheme="minorHAnsi" w:cstheme="minorHAnsi"/>
                <w:b/>
                <w:bCs/>
              </w:rPr>
              <w:t>7. Wsparcie aplikacyjne</w:t>
            </w:r>
          </w:p>
          <w:p w14:paraId="2B5D3215" w14:textId="77777777" w:rsidR="00C80CC7" w:rsidRPr="00C80CC7" w:rsidRDefault="00C80CC7" w:rsidP="00C80CC7">
            <w:pPr>
              <w:autoSpaceDE w:val="0"/>
              <w:autoSpaceDN w:val="0"/>
              <w:adjustRightInd w:val="0"/>
              <w:spacing w:after="0" w:line="240" w:lineRule="auto"/>
              <w:jc w:val="left"/>
              <w:rPr>
                <w:rFonts w:eastAsiaTheme="minorHAnsi" w:cstheme="minorHAnsi"/>
              </w:rPr>
            </w:pPr>
            <w:r w:rsidRPr="00C80CC7">
              <w:rPr>
                <w:rFonts w:eastAsiaTheme="minorHAnsi" w:cstheme="minorHAnsi"/>
              </w:rPr>
              <w:t>● W zakresie wsparcia technicznego przez inżyniera serwisu.</w:t>
            </w:r>
          </w:p>
        </w:tc>
      </w:tr>
    </w:tbl>
    <w:p w14:paraId="7654E3FB" w14:textId="77777777" w:rsidR="00C80CC7" w:rsidRPr="00C80CC7" w:rsidRDefault="00C80CC7" w:rsidP="00C80CC7">
      <w:pPr>
        <w:spacing w:after="0" w:line="240" w:lineRule="auto"/>
        <w:jc w:val="left"/>
        <w:rPr>
          <w:rFonts w:eastAsia="Times New Roman" w:cstheme="minorHAnsi"/>
          <w:lang w:eastAsia="pl-PL"/>
        </w:rPr>
      </w:pPr>
    </w:p>
    <w:p w14:paraId="12BB6E14" w14:textId="77777777" w:rsidR="00C80CC7" w:rsidRPr="00C80CC7" w:rsidRDefault="00C80CC7" w:rsidP="00C80CC7">
      <w:pPr>
        <w:spacing w:after="0" w:line="240" w:lineRule="auto"/>
        <w:jc w:val="left"/>
        <w:rPr>
          <w:rFonts w:eastAsia="Times New Roman" w:cstheme="minorHAnsi"/>
          <w:sz w:val="24"/>
          <w:szCs w:val="24"/>
          <w:lang w:eastAsia="pl-PL"/>
        </w:rPr>
      </w:pPr>
    </w:p>
    <w:p w14:paraId="3006B939" w14:textId="43891529" w:rsidR="005351F2" w:rsidRPr="00C22EA3" w:rsidRDefault="0019598F" w:rsidP="0019598F">
      <w:pPr>
        <w:jc w:val="right"/>
        <w:rPr>
          <w:rFonts w:eastAsia="Times New Roman" w:cs="Times New Roman"/>
          <w:bCs/>
          <w:i/>
          <w:lang w:eastAsia="pl-PL"/>
        </w:rPr>
      </w:pPr>
      <w:r>
        <w:rPr>
          <w:rFonts w:eastAsia="Times New Roman" w:cs="Times New Roman"/>
          <w:bCs/>
          <w:i/>
          <w:lang w:eastAsia="pl-PL"/>
        </w:rPr>
        <w:br w:type="page"/>
      </w:r>
      <w:r w:rsidR="005351F2" w:rsidRPr="00C22EA3">
        <w:rPr>
          <w:rFonts w:eastAsia="Times New Roman" w:cs="Times New Roman"/>
          <w:bCs/>
          <w:i/>
          <w:lang w:eastAsia="pl-PL"/>
        </w:rPr>
        <w:lastRenderedPageBreak/>
        <w:t xml:space="preserve">Załącznik nr </w:t>
      </w:r>
      <w:r w:rsidR="008F43D7" w:rsidRPr="00C22EA3">
        <w:rPr>
          <w:rFonts w:eastAsia="Times New Roman" w:cs="Times New Roman"/>
          <w:bCs/>
          <w:i/>
          <w:lang w:eastAsia="pl-PL"/>
        </w:rPr>
        <w:t>3</w:t>
      </w:r>
      <w:r w:rsidR="005351F2" w:rsidRPr="00C22EA3">
        <w:rPr>
          <w:rFonts w:eastAsia="Times New Roman" w:cs="Times New Roman"/>
          <w:bCs/>
          <w:i/>
          <w:lang w:eastAsia="pl-PL"/>
        </w:rPr>
        <w:t xml:space="preserve"> do SWZ</w:t>
      </w:r>
      <w:r w:rsidR="00C41D09" w:rsidRPr="00C22EA3">
        <w:rPr>
          <w:rFonts w:eastAsia="Times New Roman" w:cs="Times New Roman"/>
          <w:bCs/>
          <w:i/>
          <w:lang w:eastAsia="pl-PL"/>
        </w:rPr>
        <w:t xml:space="preserve"> </w:t>
      </w:r>
    </w:p>
    <w:tbl>
      <w:tblPr>
        <w:tblW w:w="0" w:type="auto"/>
        <w:tblLook w:val="04A0" w:firstRow="1" w:lastRow="0" w:firstColumn="1" w:lastColumn="0" w:noHBand="0" w:noVBand="1"/>
      </w:tblPr>
      <w:tblGrid>
        <w:gridCol w:w="5416"/>
      </w:tblGrid>
      <w:tr w:rsidR="008B473A" w:rsidRPr="00920317" w14:paraId="5A1DF947" w14:textId="77777777" w:rsidTr="008B473A">
        <w:tc>
          <w:tcPr>
            <w:tcW w:w="5416" w:type="dxa"/>
            <w:hideMark/>
          </w:tcPr>
          <w:p w14:paraId="25AF88C0" w14:textId="77777777" w:rsidR="008B473A" w:rsidRPr="00920317" w:rsidRDefault="008B473A" w:rsidP="008B473A">
            <w:pPr>
              <w:spacing w:after="0" w:line="240" w:lineRule="auto"/>
              <w:rPr>
                <w:rFonts w:eastAsia="Calibri" w:cs="Arial"/>
                <w:b/>
                <w:sz w:val="20"/>
                <w:szCs w:val="20"/>
              </w:rPr>
            </w:pPr>
            <w:bookmarkStart w:id="6" w:name="_Hlk62735727"/>
            <w:r w:rsidRPr="00920317">
              <w:rPr>
                <w:rFonts w:eastAsia="Calibri" w:cs="Arial"/>
                <w:b/>
                <w:sz w:val="20"/>
                <w:szCs w:val="20"/>
              </w:rPr>
              <w:t>Wykonawca:</w:t>
            </w:r>
          </w:p>
        </w:tc>
      </w:tr>
      <w:tr w:rsidR="008B473A" w:rsidRPr="00920317" w14:paraId="30847F01" w14:textId="77777777" w:rsidTr="008B473A">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8B473A" w:rsidRPr="00920317" w14:paraId="4FE4187D" w14:textId="77777777" w:rsidTr="008B473A">
              <w:tc>
                <w:tcPr>
                  <w:tcW w:w="5190" w:type="dxa"/>
                </w:tcPr>
                <w:p w14:paraId="4AF0F63A" w14:textId="77777777" w:rsidR="008B473A" w:rsidRPr="00920317" w:rsidRDefault="008B473A" w:rsidP="008B473A">
                  <w:pPr>
                    <w:rPr>
                      <w:rFonts w:asciiTheme="minorHAnsi" w:hAnsiTheme="minorHAnsi" w:cs="Arial"/>
                      <w:sz w:val="20"/>
                      <w:szCs w:val="20"/>
                    </w:rPr>
                  </w:pPr>
                </w:p>
                <w:p w14:paraId="1922FC52" w14:textId="77777777" w:rsidR="008B473A" w:rsidRPr="00920317" w:rsidRDefault="008B473A" w:rsidP="008B473A">
                  <w:pPr>
                    <w:rPr>
                      <w:rFonts w:asciiTheme="minorHAnsi" w:hAnsiTheme="minorHAnsi" w:cs="Arial"/>
                      <w:sz w:val="20"/>
                      <w:szCs w:val="20"/>
                    </w:rPr>
                  </w:pPr>
                </w:p>
                <w:p w14:paraId="6E3682D2" w14:textId="77777777" w:rsidR="008B473A" w:rsidRPr="00920317" w:rsidRDefault="008B473A" w:rsidP="008B473A">
                  <w:pPr>
                    <w:rPr>
                      <w:rFonts w:asciiTheme="minorHAnsi" w:hAnsiTheme="minorHAnsi" w:cs="Arial"/>
                      <w:sz w:val="20"/>
                      <w:szCs w:val="20"/>
                    </w:rPr>
                  </w:pPr>
                </w:p>
                <w:p w14:paraId="3C45927F" w14:textId="77777777" w:rsidR="008B473A" w:rsidRPr="00920317" w:rsidRDefault="008B473A" w:rsidP="008B473A">
                  <w:pPr>
                    <w:rPr>
                      <w:rFonts w:asciiTheme="minorHAnsi" w:hAnsiTheme="minorHAnsi" w:cs="Arial"/>
                      <w:sz w:val="20"/>
                      <w:szCs w:val="20"/>
                    </w:rPr>
                  </w:pPr>
                </w:p>
                <w:p w14:paraId="5411F4AB" w14:textId="77777777" w:rsidR="008B473A" w:rsidRPr="00920317" w:rsidRDefault="008B473A" w:rsidP="008B473A">
                  <w:pPr>
                    <w:rPr>
                      <w:rFonts w:asciiTheme="minorHAnsi" w:hAnsiTheme="minorHAnsi" w:cs="Arial"/>
                      <w:sz w:val="20"/>
                      <w:szCs w:val="20"/>
                    </w:rPr>
                  </w:pPr>
                </w:p>
              </w:tc>
            </w:tr>
          </w:tbl>
          <w:p w14:paraId="7C8C617A" w14:textId="77777777" w:rsidR="008B473A" w:rsidRPr="00920317" w:rsidRDefault="008B473A" w:rsidP="008B473A">
            <w:pPr>
              <w:spacing w:after="0" w:line="240" w:lineRule="auto"/>
              <w:rPr>
                <w:rFonts w:eastAsia="Calibri" w:cs="Arial"/>
                <w:sz w:val="20"/>
                <w:szCs w:val="20"/>
              </w:rPr>
            </w:pPr>
          </w:p>
        </w:tc>
      </w:tr>
      <w:tr w:rsidR="008B473A" w:rsidRPr="00920317" w14:paraId="0781549A" w14:textId="77777777" w:rsidTr="008B473A">
        <w:tc>
          <w:tcPr>
            <w:tcW w:w="5416" w:type="dxa"/>
            <w:hideMark/>
          </w:tcPr>
          <w:p w14:paraId="6609229A" w14:textId="77777777" w:rsidR="008B473A" w:rsidRPr="00920317" w:rsidRDefault="008B473A" w:rsidP="008B473A">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6"/>
    </w:tbl>
    <w:p w14:paraId="07974595" w14:textId="77777777" w:rsidR="008B473A" w:rsidRPr="00920317" w:rsidRDefault="008B473A" w:rsidP="008B473A">
      <w:pPr>
        <w:autoSpaceDE w:val="0"/>
        <w:autoSpaceDN w:val="0"/>
        <w:adjustRightInd w:val="0"/>
        <w:spacing w:after="0" w:line="240" w:lineRule="auto"/>
        <w:rPr>
          <w:rFonts w:eastAsia="Calibri" w:cs="Arial"/>
          <w:b/>
          <w:bCs/>
          <w:color w:val="000000"/>
          <w:sz w:val="20"/>
          <w:szCs w:val="20"/>
        </w:rPr>
      </w:pPr>
    </w:p>
    <w:p w14:paraId="515509FE"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466D3D33"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70AFB716" w14:textId="0DEA7282" w:rsidR="008B473A" w:rsidRPr="00F73CD4" w:rsidRDefault="008B473A" w:rsidP="00CB4629">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200FB54A" w14:textId="77777777" w:rsidR="008B473A" w:rsidRPr="00F73CD4" w:rsidRDefault="008B473A" w:rsidP="008B473A">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0BD059FD" w14:textId="77777777" w:rsidR="00C80CC7" w:rsidRDefault="00C80CC7" w:rsidP="00C80CC7">
      <w:pPr>
        <w:pStyle w:val="Podtytu"/>
        <w:shd w:val="clear" w:color="auto" w:fill="FFD966" w:themeFill="accent4" w:themeFillTint="99"/>
        <w:tabs>
          <w:tab w:val="left" w:pos="426"/>
        </w:tabs>
        <w:spacing w:after="0"/>
        <w:ind w:left="2694" w:right="-284" w:hanging="2694"/>
        <w:rPr>
          <w:rFonts w:eastAsia="Times New Roman" w:cs="Times New Roman"/>
          <w:b/>
          <w:bCs/>
          <w:i/>
          <w:iCs/>
          <w:lang w:eastAsia="pl-PL"/>
        </w:rPr>
      </w:pPr>
      <w:r w:rsidRPr="00C80CC7">
        <w:rPr>
          <w:rFonts w:eastAsia="Times New Roman" w:cs="Times New Roman"/>
          <w:b/>
          <w:bCs/>
          <w:i/>
          <w:iCs/>
          <w:lang w:eastAsia="pl-PL"/>
        </w:rPr>
        <w:t>SERWIS REZONANSU MAGNETYCZNEGO MAGNETOM AVANTO SIEMENS</w:t>
      </w:r>
    </w:p>
    <w:p w14:paraId="4CD90143" w14:textId="3DCD660A" w:rsidR="008B473A" w:rsidRPr="00F73CD4" w:rsidRDefault="008B473A" w:rsidP="00CB4629">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2571FB55" w14:textId="77777777" w:rsidR="008B473A" w:rsidRPr="00F73CD4" w:rsidRDefault="008B473A" w:rsidP="008B473A">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20C39FA8" w14:textId="77777777" w:rsidR="008B473A" w:rsidRPr="00F73CD4" w:rsidRDefault="008B473A" w:rsidP="008B473A">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0BD0B737" w14:textId="77777777" w:rsidR="008B473A" w:rsidRPr="00F73CD4" w:rsidRDefault="008B473A" w:rsidP="008B473A">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611181E2" w14:textId="77777777" w:rsidR="008B473A" w:rsidRPr="00F73CD4" w:rsidRDefault="008B473A" w:rsidP="008B473A">
      <w:pPr>
        <w:spacing w:after="0" w:line="264" w:lineRule="auto"/>
        <w:rPr>
          <w:rFonts w:eastAsia="Times New Roman" w:cs="Tahoma"/>
          <w:b/>
          <w:iCs/>
          <w:sz w:val="8"/>
          <w:szCs w:val="8"/>
          <w:lang w:eastAsia="pl-PL"/>
        </w:rPr>
      </w:pPr>
    </w:p>
    <w:p w14:paraId="77B0B12F" w14:textId="77777777" w:rsidR="008B473A" w:rsidRPr="00F73CD4" w:rsidRDefault="008B473A" w:rsidP="008B473A">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508A6277" w14:textId="0C55683E" w:rsidR="008B473A" w:rsidRPr="00F73CD4" w:rsidRDefault="008B473A" w:rsidP="008B473A">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438CD6A2" w14:textId="77777777" w:rsidR="00F73CD4" w:rsidRPr="00F73CD4" w:rsidRDefault="00F73CD4" w:rsidP="008B473A">
      <w:pPr>
        <w:spacing w:after="0" w:line="264" w:lineRule="auto"/>
        <w:rPr>
          <w:rFonts w:eastAsia="Times New Roman" w:cs="Tahoma"/>
          <w:bCs/>
          <w:iCs/>
          <w:sz w:val="10"/>
          <w:szCs w:val="10"/>
          <w:lang w:eastAsia="pl-PL"/>
        </w:rPr>
      </w:pPr>
    </w:p>
    <w:p w14:paraId="5C36B074" w14:textId="77777777" w:rsidR="00F73CD4" w:rsidRPr="00F73CD4" w:rsidRDefault="00F73CD4" w:rsidP="001B7B96">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391C351F" w14:textId="77777777" w:rsidR="00F73CD4" w:rsidRPr="00F73CD4" w:rsidRDefault="00F73CD4" w:rsidP="00F73CD4">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16D1E928" w14:textId="77777777" w:rsidR="00CA2883" w:rsidRDefault="00CA2883" w:rsidP="008B473A">
      <w:pPr>
        <w:spacing w:after="0" w:line="264" w:lineRule="auto"/>
        <w:rPr>
          <w:rFonts w:eastAsia="Times New Roman" w:cs="Tahoma"/>
          <w:bCs/>
          <w:iCs/>
          <w:sz w:val="20"/>
          <w:szCs w:val="20"/>
          <w:lang w:eastAsia="pl-PL"/>
        </w:rPr>
      </w:pPr>
    </w:p>
    <w:p w14:paraId="0B0468A0" w14:textId="591BB3E9"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432E7274"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7E9AC0C"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8B473A" w14:paraId="0D5EAF18" w14:textId="77777777" w:rsidTr="008B473A">
        <w:tc>
          <w:tcPr>
            <w:tcW w:w="8394" w:type="dxa"/>
          </w:tcPr>
          <w:p w14:paraId="0A7A3562" w14:textId="77777777" w:rsidR="008B473A" w:rsidRDefault="008B473A" w:rsidP="008B473A">
            <w:pPr>
              <w:spacing w:line="264" w:lineRule="auto"/>
              <w:rPr>
                <w:rFonts w:eastAsia="Times New Roman" w:cs="Tahoma"/>
                <w:bCs/>
                <w:iCs/>
                <w:sz w:val="20"/>
                <w:szCs w:val="20"/>
                <w:lang w:eastAsia="pl-PL"/>
              </w:rPr>
            </w:pPr>
          </w:p>
        </w:tc>
      </w:tr>
    </w:tbl>
    <w:p w14:paraId="046FF1EE" w14:textId="77777777" w:rsidR="008B473A" w:rsidRPr="006F74DA" w:rsidRDefault="008B473A" w:rsidP="008B473A">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55A0F281" w14:textId="77777777" w:rsidR="008B473A" w:rsidRPr="00F73CD4" w:rsidRDefault="008B473A" w:rsidP="008B473A">
      <w:pPr>
        <w:spacing w:line="264" w:lineRule="auto"/>
        <w:rPr>
          <w:rFonts w:eastAsia="Times New Roman" w:cs="Tahoma"/>
          <w:bCs/>
          <w:iCs/>
          <w:sz w:val="2"/>
          <w:szCs w:val="2"/>
          <w:lang w:eastAsia="pl-PL"/>
        </w:rPr>
      </w:pPr>
    </w:p>
    <w:p w14:paraId="1A841DCD" w14:textId="77777777" w:rsidR="008B473A"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celu wykazania spełniania warunków udziału w postępowaniu, określonych przez Zamawiającego w SWZ  polegam na zasobach następującego/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podmiotu/ów: </w:t>
      </w:r>
    </w:p>
    <w:tbl>
      <w:tblPr>
        <w:tblStyle w:val="Tabela-Siatka"/>
        <w:tblW w:w="0" w:type="auto"/>
        <w:tblInd w:w="0" w:type="dxa"/>
        <w:tblLook w:val="04A0" w:firstRow="1" w:lastRow="0" w:firstColumn="1" w:lastColumn="0" w:noHBand="0" w:noVBand="1"/>
      </w:tblPr>
      <w:tblGrid>
        <w:gridCol w:w="10259"/>
      </w:tblGrid>
      <w:tr w:rsidR="008B473A" w14:paraId="6AC8F6C4" w14:textId="77777777" w:rsidTr="008B473A">
        <w:tc>
          <w:tcPr>
            <w:tcW w:w="10259" w:type="dxa"/>
          </w:tcPr>
          <w:p w14:paraId="5977FA44" w14:textId="77777777" w:rsidR="008B473A" w:rsidRDefault="008B473A" w:rsidP="008B473A">
            <w:pPr>
              <w:spacing w:line="264" w:lineRule="auto"/>
              <w:rPr>
                <w:rFonts w:eastAsia="Times New Roman" w:cs="Tahoma"/>
                <w:bCs/>
                <w:iCs/>
                <w:sz w:val="20"/>
                <w:szCs w:val="20"/>
                <w:lang w:eastAsia="pl-PL"/>
              </w:rPr>
            </w:pPr>
          </w:p>
        </w:tc>
      </w:tr>
    </w:tbl>
    <w:p w14:paraId="3AAFA4E8"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8B473A" w14:paraId="254CC949" w14:textId="77777777" w:rsidTr="008B473A">
        <w:tc>
          <w:tcPr>
            <w:tcW w:w="10259" w:type="dxa"/>
          </w:tcPr>
          <w:p w14:paraId="7F561ABD" w14:textId="77777777" w:rsidR="008B473A" w:rsidRDefault="008B473A" w:rsidP="008B473A">
            <w:pPr>
              <w:spacing w:line="264" w:lineRule="auto"/>
              <w:rPr>
                <w:rFonts w:eastAsia="Times New Roman" w:cs="Tahoma"/>
                <w:bCs/>
                <w:iCs/>
                <w:sz w:val="20"/>
                <w:szCs w:val="20"/>
                <w:lang w:eastAsia="pl-PL"/>
              </w:rPr>
            </w:pPr>
          </w:p>
        </w:tc>
      </w:tr>
    </w:tbl>
    <w:p w14:paraId="0DD2BC7B"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68956EAF" w14:textId="77777777" w:rsidR="008B473A" w:rsidRPr="00C32C2A" w:rsidRDefault="008B473A" w:rsidP="008B473A">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zasoby powołuję się  podlega/ją /nie podlega/ją* wykluczeniu z postępowania o udzielenie zamówienia.</w:t>
      </w:r>
    </w:p>
    <w:p w14:paraId="47C40BA9" w14:textId="77777777" w:rsidR="008B473A" w:rsidRPr="00A76B50" w:rsidRDefault="008B473A" w:rsidP="008B473A">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8B473A" w:rsidRPr="00920317" w14:paraId="01ABA0C2" w14:textId="77777777" w:rsidTr="008B473A">
        <w:tc>
          <w:tcPr>
            <w:tcW w:w="10485" w:type="dxa"/>
            <w:tcBorders>
              <w:top w:val="single" w:sz="4" w:space="0" w:color="auto"/>
              <w:left w:val="single" w:sz="4" w:space="0" w:color="auto"/>
              <w:bottom w:val="single" w:sz="4" w:space="0" w:color="auto"/>
              <w:right w:val="single" w:sz="4" w:space="0" w:color="auto"/>
            </w:tcBorders>
            <w:hideMark/>
          </w:tcPr>
          <w:p w14:paraId="4700354D" w14:textId="77777777" w:rsidR="008B473A" w:rsidRPr="00F73CD4" w:rsidRDefault="008B473A" w:rsidP="008B473A">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6E099BD1" w14:textId="77777777" w:rsidR="008B473A" w:rsidRPr="003B2A06" w:rsidRDefault="008B473A" w:rsidP="008B473A">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AAB8305" w14:textId="77777777" w:rsidR="008B473A" w:rsidRDefault="008B473A" w:rsidP="008B473A">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40CE057F" w14:textId="77777777" w:rsidR="008B473A" w:rsidRDefault="008B473A" w:rsidP="008B473A">
      <w:pPr>
        <w:spacing w:after="0" w:line="240" w:lineRule="auto"/>
        <w:ind w:right="190"/>
        <w:rPr>
          <w:rFonts w:eastAsia="Times New Roman" w:cs="Arial"/>
          <w:b/>
          <w:bCs/>
          <w:sz w:val="20"/>
          <w:szCs w:val="20"/>
          <w:u w:val="single"/>
          <w:lang w:eastAsia="pl-PL"/>
        </w:rPr>
      </w:pPr>
    </w:p>
    <w:p w14:paraId="3AB5B932" w14:textId="144EF93B" w:rsidR="008B473A" w:rsidRPr="003B2A06" w:rsidRDefault="008B473A" w:rsidP="008B473A">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sidR="008D4CBC">
        <w:rPr>
          <w:rFonts w:eastAsia="Times New Roman" w:cs="Arial"/>
          <w:b/>
          <w:bCs/>
          <w:sz w:val="20"/>
          <w:szCs w:val="20"/>
          <w:u w:val="single"/>
          <w:lang w:eastAsia="pl-PL"/>
        </w:rPr>
        <w:t xml:space="preserve"> lub skreślić</w:t>
      </w:r>
    </w:p>
    <w:p w14:paraId="688E87C2" w14:textId="77777777" w:rsidR="008B473A" w:rsidRPr="00920317" w:rsidRDefault="008B473A" w:rsidP="008B473A">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3EFAFA17" w14:textId="77777777" w:rsidR="008B473A" w:rsidRPr="00920317" w:rsidRDefault="008B473A" w:rsidP="008B473A">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2E65C014" w14:textId="3F710089" w:rsidR="00CA2883" w:rsidRPr="00F73CD4" w:rsidRDefault="008B473A" w:rsidP="00F73CD4">
      <w:pPr>
        <w:autoSpaceDE w:val="0"/>
        <w:autoSpaceDN w:val="0"/>
        <w:adjustRightInd w:val="0"/>
        <w:spacing w:after="0" w:line="240" w:lineRule="auto"/>
        <w:rPr>
          <w:rFonts w:eastAsia="Calibri" w:cs="Arial"/>
          <w:i/>
          <w:sz w:val="16"/>
          <w:szCs w:val="16"/>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CA2883">
        <w:rPr>
          <w:rFonts w:eastAsia="Calibri" w:cs="Times New Roman"/>
          <w:i/>
        </w:rPr>
        <w:br w:type="page"/>
      </w:r>
    </w:p>
    <w:p w14:paraId="34E6E94C" w14:textId="4C2479E9" w:rsidR="00C7442C" w:rsidRPr="00920317" w:rsidRDefault="00C7442C" w:rsidP="00C22EA3">
      <w:pPr>
        <w:keepNext/>
        <w:keepLines/>
        <w:spacing w:before="480" w:after="0" w:line="240" w:lineRule="auto"/>
        <w:jc w:val="right"/>
        <w:outlineLvl w:val="0"/>
        <w:rPr>
          <w:rFonts w:eastAsia="Calibri" w:cs="Times New Roman"/>
          <w:i/>
        </w:rPr>
      </w:pPr>
      <w:r w:rsidRPr="00C22EA3">
        <w:rPr>
          <w:rFonts w:eastAsia="Times New Roman" w:cs="Times New Roman"/>
          <w:bCs/>
          <w:i/>
          <w:lang w:eastAsia="pl-PL"/>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C7442C">
      <w:pPr>
        <w:keepNext/>
        <w:overflowPunct w:val="0"/>
        <w:autoSpaceDE w:val="0"/>
        <w:autoSpaceDN w:val="0"/>
        <w:adjustRightInd w:val="0"/>
        <w:spacing w:after="0" w:line="240" w:lineRule="auto"/>
        <w:jc w:val="center"/>
        <w:textAlignment w:val="baseline"/>
        <w:outlineLvl w:val="0"/>
        <w:rPr>
          <w:rFonts w:eastAsia="Times New Roman" w:cs="Times New Roman"/>
          <w:i/>
          <w:lang w:eastAsia="pl-PL"/>
        </w:rPr>
      </w:pPr>
      <w:r w:rsidRPr="00920317">
        <w:rPr>
          <w:rFonts w:eastAsia="Times New Roman" w:cs="Times New Roman"/>
          <w:i/>
          <w:lang w:eastAsia="pl-PL"/>
        </w:rPr>
        <w:t>Umowa - Projekt</w:t>
      </w:r>
    </w:p>
    <w:p w14:paraId="345DA944" w14:textId="783ED34B" w:rsidR="002A1D44" w:rsidRPr="00BB33EE" w:rsidRDefault="002A1D44" w:rsidP="002A1D44">
      <w:pPr>
        <w:spacing w:after="0" w:line="240" w:lineRule="auto"/>
        <w:jc w:val="center"/>
        <w:rPr>
          <w:rFonts w:eastAsia="Times New Roman"/>
          <w:b/>
          <w:bCs/>
          <w:sz w:val="24"/>
          <w:szCs w:val="24"/>
          <w:lang w:eastAsia="pl-PL"/>
        </w:rPr>
      </w:pPr>
      <w:r w:rsidRPr="00BB33EE">
        <w:rPr>
          <w:rFonts w:eastAsia="Times New Roman"/>
          <w:b/>
          <w:bCs/>
          <w:sz w:val="24"/>
          <w:szCs w:val="24"/>
          <w:lang w:eastAsia="pl-PL"/>
        </w:rPr>
        <w:t>UMOWA nr ……/202</w:t>
      </w:r>
      <w:r w:rsidR="00823A81" w:rsidRPr="00BB33EE">
        <w:rPr>
          <w:rFonts w:eastAsia="Times New Roman"/>
          <w:b/>
          <w:bCs/>
          <w:sz w:val="24"/>
          <w:szCs w:val="24"/>
          <w:lang w:eastAsia="pl-PL"/>
        </w:rPr>
        <w:t>3</w:t>
      </w:r>
      <w:r w:rsidRPr="00BB33EE">
        <w:rPr>
          <w:rFonts w:eastAsia="Times New Roman"/>
          <w:b/>
          <w:bCs/>
          <w:sz w:val="24"/>
          <w:szCs w:val="24"/>
          <w:lang w:eastAsia="pl-PL"/>
        </w:rPr>
        <w:t>/ZP</w:t>
      </w:r>
    </w:p>
    <w:p w14:paraId="08335A6B" w14:textId="77777777" w:rsidR="002A1D44" w:rsidRPr="00BB33EE" w:rsidRDefault="002A1D44" w:rsidP="002A1D44">
      <w:pPr>
        <w:spacing w:after="0" w:line="276" w:lineRule="auto"/>
        <w:jc w:val="center"/>
        <w:rPr>
          <w:rFonts w:eastAsia="Calibri" w:cs="Times New Roman"/>
          <w:b/>
          <w:bCs/>
          <w:sz w:val="24"/>
          <w:szCs w:val="24"/>
        </w:rPr>
      </w:pPr>
      <w:r w:rsidRPr="00BB33EE">
        <w:rPr>
          <w:rFonts w:eastAsia="Calibri" w:cs="Times New Roman"/>
          <w:b/>
          <w:bCs/>
          <w:sz w:val="24"/>
          <w:szCs w:val="24"/>
        </w:rPr>
        <w:t xml:space="preserve">zawarta w Pile w dniu  .... …… …… roku </w:t>
      </w:r>
    </w:p>
    <w:p w14:paraId="35205DA4" w14:textId="77777777" w:rsidR="002A1D44" w:rsidRPr="00BB33EE" w:rsidRDefault="002A1D44" w:rsidP="002A1D44">
      <w:pPr>
        <w:spacing w:after="0" w:line="276" w:lineRule="auto"/>
        <w:rPr>
          <w:rFonts w:eastAsia="Calibri" w:cs="Times New Roman"/>
          <w:sz w:val="24"/>
          <w:szCs w:val="24"/>
        </w:rPr>
      </w:pPr>
      <w:r w:rsidRPr="00BB33EE">
        <w:rPr>
          <w:rFonts w:eastAsia="Calibri" w:cs="Times New Roman"/>
          <w:sz w:val="24"/>
          <w:szCs w:val="24"/>
        </w:rPr>
        <w:t>pomiędzy:</w:t>
      </w:r>
    </w:p>
    <w:p w14:paraId="35B51AD8" w14:textId="77777777" w:rsidR="002A1D44" w:rsidRPr="00C22EA3" w:rsidRDefault="002A1D44" w:rsidP="00C22EA3">
      <w:pPr>
        <w:spacing w:after="0" w:line="276" w:lineRule="auto"/>
        <w:rPr>
          <w:b/>
          <w:bCs/>
          <w:sz w:val="24"/>
          <w:szCs w:val="24"/>
        </w:rPr>
      </w:pPr>
      <w:r w:rsidRPr="00C22EA3">
        <w:rPr>
          <w:b/>
          <w:bCs/>
          <w:sz w:val="24"/>
          <w:szCs w:val="24"/>
        </w:rPr>
        <w:t>Szpitalem Specjalistycznym w Pile im. Stanisława Staszica</w:t>
      </w:r>
    </w:p>
    <w:p w14:paraId="7FD3A822" w14:textId="74263A3A" w:rsidR="002A1D44" w:rsidRPr="00C22EA3" w:rsidRDefault="002A1D44" w:rsidP="00C22EA3">
      <w:pPr>
        <w:spacing w:after="0" w:line="276" w:lineRule="auto"/>
        <w:rPr>
          <w:b/>
          <w:bCs/>
          <w:sz w:val="24"/>
          <w:szCs w:val="24"/>
        </w:rPr>
      </w:pPr>
      <w:r w:rsidRPr="00C22EA3">
        <w:rPr>
          <w:b/>
          <w:bCs/>
          <w:sz w:val="24"/>
          <w:szCs w:val="24"/>
        </w:rPr>
        <w:t>64-920 Piła, ul. Rydygiera</w:t>
      </w:r>
      <w:r w:rsidR="00B35998">
        <w:rPr>
          <w:b/>
          <w:bCs/>
          <w:sz w:val="24"/>
          <w:szCs w:val="24"/>
        </w:rPr>
        <w:t xml:space="preserve"> Ludwika</w:t>
      </w:r>
      <w:r w:rsidRPr="00C22EA3">
        <w:rPr>
          <w:b/>
          <w:bCs/>
          <w:sz w:val="24"/>
          <w:szCs w:val="24"/>
        </w:rPr>
        <w:t xml:space="preserve"> 1</w:t>
      </w:r>
    </w:p>
    <w:p w14:paraId="75E60E1E" w14:textId="77777777" w:rsidR="002A1D44" w:rsidRPr="00BB33EE" w:rsidRDefault="002A1D44" w:rsidP="002A1D44">
      <w:pPr>
        <w:spacing w:after="0" w:line="276" w:lineRule="auto"/>
        <w:rPr>
          <w:rFonts w:eastAsia="Calibri" w:cs="Times New Roman"/>
          <w:sz w:val="24"/>
          <w:szCs w:val="24"/>
        </w:rPr>
      </w:pPr>
      <w:r w:rsidRPr="00BB33EE">
        <w:rPr>
          <w:rFonts w:eastAsia="Calibri" w:cs="Times New Roman"/>
          <w:sz w:val="24"/>
          <w:szCs w:val="24"/>
        </w:rPr>
        <w:t>wpisanym do Krajowego Rejestru Sądowego KRS 0000008246 - Sąd Rejonowy Nowe Miasto i Wilda w Poznaniu, IX Wydział Gospodarczy Krajowego Rejestru Sądowego</w:t>
      </w:r>
    </w:p>
    <w:p w14:paraId="15B89926" w14:textId="77777777" w:rsidR="002A1D44" w:rsidRPr="00BB33EE" w:rsidRDefault="002A1D44" w:rsidP="002A1D44">
      <w:pPr>
        <w:spacing w:after="0" w:line="276" w:lineRule="auto"/>
        <w:rPr>
          <w:rFonts w:eastAsia="Calibri" w:cs="Times New Roman"/>
          <w:sz w:val="24"/>
          <w:szCs w:val="24"/>
        </w:rPr>
      </w:pPr>
      <w:r w:rsidRPr="00BB33EE">
        <w:rPr>
          <w:rFonts w:eastAsia="Calibri" w:cs="Times New Roman"/>
          <w:sz w:val="24"/>
          <w:szCs w:val="24"/>
        </w:rPr>
        <w:t xml:space="preserve">REGON: 001261820 </w:t>
      </w:r>
      <w:r w:rsidRPr="00BB33EE">
        <w:rPr>
          <w:rFonts w:eastAsia="Calibri" w:cs="Times New Roman"/>
          <w:sz w:val="24"/>
          <w:szCs w:val="24"/>
        </w:rPr>
        <w:tab/>
      </w:r>
      <w:r w:rsidRPr="00BB33EE">
        <w:rPr>
          <w:rFonts w:eastAsia="Calibri" w:cs="Times New Roman"/>
          <w:sz w:val="24"/>
          <w:szCs w:val="24"/>
        </w:rPr>
        <w:tab/>
        <w:t>NIP: 764-20-88-098</w:t>
      </w:r>
    </w:p>
    <w:p w14:paraId="65D81135" w14:textId="77777777" w:rsidR="002A1D44" w:rsidRPr="00BB33EE" w:rsidRDefault="002A1D44" w:rsidP="002A1D44">
      <w:pPr>
        <w:spacing w:after="0" w:line="276" w:lineRule="auto"/>
        <w:rPr>
          <w:rFonts w:eastAsia="Calibri" w:cs="Times New Roman"/>
          <w:sz w:val="24"/>
          <w:szCs w:val="24"/>
        </w:rPr>
      </w:pPr>
      <w:r w:rsidRPr="00BB33EE">
        <w:rPr>
          <w:rFonts w:eastAsia="Calibri" w:cs="Times New Roman"/>
          <w:sz w:val="24"/>
          <w:szCs w:val="24"/>
        </w:rPr>
        <w:t>który reprezentuje:</w:t>
      </w:r>
    </w:p>
    <w:p w14:paraId="2D190641" w14:textId="77777777" w:rsidR="002A1D44" w:rsidRPr="00BB33EE" w:rsidRDefault="002A1D44" w:rsidP="002A1D44">
      <w:pPr>
        <w:spacing w:after="0" w:line="276" w:lineRule="auto"/>
        <w:rPr>
          <w:rFonts w:eastAsia="Calibri" w:cs="Times New Roman"/>
          <w:b/>
          <w:i/>
          <w:sz w:val="24"/>
          <w:szCs w:val="24"/>
        </w:rPr>
      </w:pPr>
      <w:r w:rsidRPr="00BB33EE">
        <w:rPr>
          <w:rFonts w:eastAsia="Calibri" w:cs="Times New Roman"/>
          <w:b/>
          <w:i/>
          <w:sz w:val="24"/>
          <w:szCs w:val="24"/>
        </w:rPr>
        <w:t>…………………………………………………</w:t>
      </w:r>
    </w:p>
    <w:p w14:paraId="3411C9F3" w14:textId="77777777" w:rsidR="002A1D44" w:rsidRPr="00BB33EE" w:rsidRDefault="002A1D44" w:rsidP="002A1D44">
      <w:pPr>
        <w:spacing w:after="0" w:line="276" w:lineRule="auto"/>
        <w:rPr>
          <w:rFonts w:eastAsia="Calibri" w:cs="Times New Roman"/>
          <w:sz w:val="24"/>
          <w:szCs w:val="24"/>
        </w:rPr>
      </w:pPr>
      <w:r w:rsidRPr="00BB33EE">
        <w:rPr>
          <w:rFonts w:eastAsia="Calibri" w:cs="Times New Roman"/>
          <w:sz w:val="24"/>
          <w:szCs w:val="24"/>
        </w:rPr>
        <w:t>zwanym dalej „Zamawiającym”</w:t>
      </w:r>
    </w:p>
    <w:p w14:paraId="297D3D0E" w14:textId="77777777" w:rsidR="002A1D44" w:rsidRPr="00BB33EE" w:rsidRDefault="002A1D44" w:rsidP="002A1D44">
      <w:pPr>
        <w:spacing w:after="0" w:line="276" w:lineRule="auto"/>
        <w:rPr>
          <w:rFonts w:eastAsia="Calibri" w:cs="Times New Roman"/>
          <w:sz w:val="24"/>
          <w:szCs w:val="24"/>
        </w:rPr>
      </w:pPr>
      <w:r w:rsidRPr="00BB33EE">
        <w:rPr>
          <w:rFonts w:eastAsia="Calibri" w:cs="Times New Roman"/>
          <w:sz w:val="24"/>
          <w:szCs w:val="24"/>
        </w:rPr>
        <w:t>a</w:t>
      </w:r>
    </w:p>
    <w:p w14:paraId="449C0A64" w14:textId="77777777" w:rsidR="002A1D44" w:rsidRPr="00BB33EE" w:rsidRDefault="002A1D44" w:rsidP="002A1D44">
      <w:pPr>
        <w:spacing w:after="0" w:line="276" w:lineRule="auto"/>
        <w:rPr>
          <w:rFonts w:eastAsia="Calibri" w:cs="Times New Roman"/>
          <w:sz w:val="24"/>
          <w:szCs w:val="24"/>
        </w:rPr>
      </w:pPr>
      <w:r w:rsidRPr="00BB33EE">
        <w:rPr>
          <w:rFonts w:eastAsia="Times New Roman" w:cs="Times New Roman"/>
          <w:i/>
          <w:sz w:val="24"/>
          <w:szCs w:val="24"/>
          <w:lang w:eastAsia="pl-PL"/>
        </w:rPr>
        <w:t>………………………………………………………</w:t>
      </w:r>
    </w:p>
    <w:p w14:paraId="31478308" w14:textId="77777777" w:rsidR="002A1D44" w:rsidRPr="00BB33EE" w:rsidRDefault="002A1D44" w:rsidP="002A1D44">
      <w:pPr>
        <w:spacing w:after="0" w:line="240" w:lineRule="auto"/>
        <w:rPr>
          <w:rFonts w:eastAsia="Calibri" w:cs="Times New Roman"/>
          <w:sz w:val="24"/>
          <w:szCs w:val="24"/>
        </w:rPr>
      </w:pPr>
      <w:r w:rsidRPr="00BB33EE">
        <w:rPr>
          <w:rFonts w:eastAsia="Calibri" w:cs="Times New Roman"/>
          <w:sz w:val="24"/>
          <w:szCs w:val="24"/>
        </w:rPr>
        <w:t xml:space="preserve">wpisanym do Krajowego Rejestru Sądowego KRS …….. – Sąd Rejonowy w ………, ….. Wydziału Gospodarczego Krajowego Rejestru Sądowego, </w:t>
      </w:r>
    </w:p>
    <w:p w14:paraId="1F7AA88B" w14:textId="77777777" w:rsidR="002A1D44" w:rsidRPr="00BB33EE" w:rsidRDefault="002A1D44" w:rsidP="002A1D44">
      <w:pPr>
        <w:spacing w:after="0" w:line="240" w:lineRule="auto"/>
        <w:rPr>
          <w:rFonts w:eastAsia="Calibri" w:cs="Times New Roman"/>
          <w:sz w:val="24"/>
          <w:szCs w:val="24"/>
        </w:rPr>
      </w:pPr>
      <w:r w:rsidRPr="00BB33EE">
        <w:rPr>
          <w:rFonts w:eastAsia="Calibri" w:cs="Times New Roman"/>
          <w:sz w:val="24"/>
          <w:szCs w:val="24"/>
        </w:rPr>
        <w:t xml:space="preserve">REGON: .............................. </w:t>
      </w:r>
      <w:r w:rsidRPr="00BB33EE">
        <w:rPr>
          <w:rFonts w:eastAsia="Calibri" w:cs="Times New Roman"/>
          <w:sz w:val="24"/>
          <w:szCs w:val="24"/>
        </w:rPr>
        <w:tab/>
      </w:r>
      <w:r w:rsidRPr="00BB33EE">
        <w:rPr>
          <w:rFonts w:eastAsia="Calibri" w:cs="Times New Roman"/>
          <w:sz w:val="24"/>
          <w:szCs w:val="24"/>
        </w:rPr>
        <w:tab/>
        <w:t>NIP: ..............................</w:t>
      </w:r>
    </w:p>
    <w:p w14:paraId="3FA09FC8" w14:textId="77777777" w:rsidR="002A1D44" w:rsidRPr="00BB33EE" w:rsidRDefault="002A1D44" w:rsidP="002A1D44">
      <w:pPr>
        <w:spacing w:after="0" w:line="240" w:lineRule="auto"/>
        <w:rPr>
          <w:rFonts w:eastAsia="Calibri" w:cs="Times New Roman"/>
          <w:sz w:val="24"/>
          <w:szCs w:val="24"/>
        </w:rPr>
      </w:pPr>
      <w:r w:rsidRPr="00BB33EE">
        <w:rPr>
          <w:rFonts w:eastAsia="Calibri" w:cs="Times New Roman"/>
          <w:sz w:val="24"/>
          <w:szCs w:val="24"/>
        </w:rPr>
        <w:t>który reprezentuje:</w:t>
      </w:r>
    </w:p>
    <w:p w14:paraId="101E99D8" w14:textId="77777777" w:rsidR="002A1D44" w:rsidRPr="00BB33EE" w:rsidRDefault="002A1D44" w:rsidP="00C22EA3">
      <w:pPr>
        <w:rPr>
          <w:rFonts w:eastAsia="Times New Roman" w:cs="Times New Roman"/>
          <w:i/>
          <w:sz w:val="24"/>
          <w:szCs w:val="24"/>
          <w:lang w:eastAsia="pl-PL"/>
        </w:rPr>
      </w:pPr>
      <w:r w:rsidRPr="00BB33EE">
        <w:rPr>
          <w:rFonts w:eastAsia="Times New Roman" w:cs="Times New Roman"/>
          <w:i/>
          <w:sz w:val="24"/>
          <w:szCs w:val="24"/>
          <w:lang w:eastAsia="pl-PL"/>
        </w:rPr>
        <w:t>………………………………………………………</w:t>
      </w:r>
    </w:p>
    <w:p w14:paraId="0100B350" w14:textId="77777777" w:rsidR="002A1D44" w:rsidRPr="00BB33EE" w:rsidRDefault="002A1D44" w:rsidP="002A1D44">
      <w:pPr>
        <w:spacing w:after="0" w:line="240" w:lineRule="auto"/>
        <w:rPr>
          <w:rFonts w:eastAsia="Calibri" w:cs="Times New Roman"/>
          <w:sz w:val="24"/>
          <w:szCs w:val="24"/>
        </w:rPr>
      </w:pPr>
      <w:r w:rsidRPr="00BB33EE">
        <w:rPr>
          <w:rFonts w:eastAsia="Calibri" w:cs="Times New Roman"/>
          <w:sz w:val="24"/>
          <w:szCs w:val="24"/>
        </w:rPr>
        <w:t>wpisanym do rejestru osób fizycznych prowadzących działalność gospodarczą Centralnej Ewidencji i Informacji o Działalności Gospodarczej Rzeczypospolitej Polskiej (CEIDG)</w:t>
      </w:r>
    </w:p>
    <w:p w14:paraId="12EBAE40" w14:textId="77777777" w:rsidR="002A1D44" w:rsidRPr="00BB33EE" w:rsidRDefault="002A1D44" w:rsidP="002A1D44">
      <w:pPr>
        <w:spacing w:after="0" w:line="240" w:lineRule="auto"/>
        <w:rPr>
          <w:rFonts w:eastAsia="Calibri" w:cs="Times New Roman"/>
          <w:sz w:val="24"/>
          <w:szCs w:val="24"/>
        </w:rPr>
      </w:pPr>
      <w:r w:rsidRPr="00BB33EE">
        <w:rPr>
          <w:rFonts w:eastAsia="Calibri" w:cs="Times New Roman"/>
          <w:sz w:val="24"/>
          <w:szCs w:val="24"/>
        </w:rPr>
        <w:t xml:space="preserve">REGON: .............................. </w:t>
      </w:r>
      <w:r w:rsidRPr="00BB33EE">
        <w:rPr>
          <w:rFonts w:eastAsia="Calibri" w:cs="Times New Roman"/>
          <w:sz w:val="24"/>
          <w:szCs w:val="24"/>
        </w:rPr>
        <w:tab/>
      </w:r>
      <w:r w:rsidRPr="00BB33EE">
        <w:rPr>
          <w:rFonts w:eastAsia="Calibri" w:cs="Times New Roman"/>
          <w:sz w:val="24"/>
          <w:szCs w:val="24"/>
        </w:rPr>
        <w:tab/>
        <w:t>NIP: ..............................</w:t>
      </w:r>
    </w:p>
    <w:p w14:paraId="76888AD7" w14:textId="77777777" w:rsidR="002A1D44" w:rsidRPr="00BB33EE" w:rsidRDefault="002A1D44" w:rsidP="002A1D44">
      <w:pPr>
        <w:spacing w:after="0" w:line="240" w:lineRule="auto"/>
        <w:rPr>
          <w:rFonts w:eastAsia="Calibri" w:cs="Times New Roman"/>
          <w:sz w:val="24"/>
          <w:szCs w:val="24"/>
        </w:rPr>
      </w:pPr>
      <w:r w:rsidRPr="00BB33EE">
        <w:rPr>
          <w:rFonts w:eastAsia="Calibri" w:cs="Times New Roman"/>
          <w:sz w:val="24"/>
          <w:szCs w:val="24"/>
        </w:rPr>
        <w:t>który reprezentuje:</w:t>
      </w:r>
    </w:p>
    <w:p w14:paraId="6F434B48" w14:textId="77777777" w:rsidR="002A1D44" w:rsidRPr="00BB33EE" w:rsidRDefault="002A1D44" w:rsidP="00C22EA3">
      <w:pPr>
        <w:rPr>
          <w:rFonts w:eastAsia="Times New Roman" w:cs="Times New Roman"/>
          <w:i/>
          <w:sz w:val="24"/>
          <w:szCs w:val="24"/>
          <w:lang w:eastAsia="pl-PL"/>
        </w:rPr>
      </w:pPr>
      <w:r w:rsidRPr="00BB33EE">
        <w:rPr>
          <w:rFonts w:eastAsia="Times New Roman" w:cs="Times New Roman"/>
          <w:i/>
          <w:sz w:val="24"/>
          <w:szCs w:val="24"/>
          <w:lang w:eastAsia="pl-PL"/>
        </w:rPr>
        <w:t>………………………………………………………</w:t>
      </w:r>
    </w:p>
    <w:p w14:paraId="03AC046B" w14:textId="6F67077B" w:rsidR="002A1D44" w:rsidRPr="00BB33EE" w:rsidRDefault="002A1D44" w:rsidP="006A64D2">
      <w:pPr>
        <w:spacing w:after="0" w:line="240" w:lineRule="auto"/>
        <w:rPr>
          <w:rFonts w:eastAsia="Times New Roman" w:cs="Times New Roman"/>
          <w:spacing w:val="-3"/>
          <w:sz w:val="24"/>
          <w:szCs w:val="24"/>
          <w:lang w:eastAsia="pl-PL"/>
        </w:rPr>
      </w:pPr>
      <w:r w:rsidRPr="00BB33EE">
        <w:rPr>
          <w:rFonts w:eastAsia="Times New Roman" w:cs="Times New Roman"/>
          <w:sz w:val="24"/>
          <w:szCs w:val="24"/>
          <w:lang w:eastAsia="pl-PL"/>
        </w:rPr>
        <w:t xml:space="preserve">zwanym dalej „Wykonawcą”, </w:t>
      </w:r>
      <w:r w:rsidRPr="00BB33EE">
        <w:rPr>
          <w:rFonts w:eastAsia="Times New Roman" w:cs="Calibri"/>
          <w:sz w:val="24"/>
          <w:szCs w:val="24"/>
          <w:lang w:eastAsia="pl-PL"/>
        </w:rPr>
        <w:t xml:space="preserve">którego oferta została przyjęta w trybie </w:t>
      </w:r>
      <w:r w:rsidR="00CB4629" w:rsidRPr="00BB33EE">
        <w:rPr>
          <w:rFonts w:eastAsia="Times New Roman" w:cs="Calibri"/>
          <w:sz w:val="24"/>
          <w:szCs w:val="24"/>
          <w:lang w:eastAsia="pl-PL"/>
        </w:rPr>
        <w:t>podstawowym</w:t>
      </w:r>
      <w:r w:rsidRPr="00BB33EE">
        <w:rPr>
          <w:rFonts w:eastAsia="Times New Roman" w:cs="Calibri"/>
          <w:sz w:val="24"/>
          <w:szCs w:val="24"/>
          <w:lang w:eastAsia="pl-PL"/>
        </w:rPr>
        <w:t xml:space="preserve"> pod hasłem</w:t>
      </w:r>
      <w:r w:rsidRPr="00BB33EE">
        <w:rPr>
          <w:rFonts w:eastAsia="Times New Roman" w:cs="Times New Roman"/>
          <w:b/>
          <w:sz w:val="24"/>
          <w:szCs w:val="24"/>
          <w:lang w:eastAsia="pl-PL"/>
        </w:rPr>
        <w:t xml:space="preserve"> „</w:t>
      </w:r>
      <w:r w:rsidR="00C80CC7" w:rsidRPr="00C80CC7">
        <w:rPr>
          <w:rFonts w:eastAsia="Times New Roman" w:cs="Times New Roman"/>
          <w:b/>
          <w:sz w:val="24"/>
          <w:szCs w:val="24"/>
          <w:lang w:eastAsia="pl-PL"/>
        </w:rPr>
        <w:t>SERWIS REZONANSU MAGNETYCZNEGO MAGNETOM AVANTO SIEMENS</w:t>
      </w:r>
      <w:r w:rsidR="00D62B8D" w:rsidRPr="00BB33EE">
        <w:rPr>
          <w:rFonts w:eastAsia="Times New Roman" w:cs="Times New Roman"/>
          <w:b/>
          <w:sz w:val="24"/>
          <w:szCs w:val="24"/>
          <w:lang w:eastAsia="pl-PL"/>
        </w:rPr>
        <w:t>”</w:t>
      </w:r>
      <w:r w:rsidR="00CB4629" w:rsidRPr="00BB33EE">
        <w:rPr>
          <w:rFonts w:eastAsia="Times New Roman" w:cs="Times New Roman"/>
          <w:b/>
          <w:sz w:val="24"/>
          <w:szCs w:val="24"/>
          <w:lang w:eastAsia="pl-PL"/>
        </w:rPr>
        <w:t xml:space="preserve"> </w:t>
      </w:r>
      <w:r w:rsidRPr="00BB33EE">
        <w:rPr>
          <w:rFonts w:eastAsia="Times New Roman" w:cs="Times New Roman"/>
          <w:sz w:val="24"/>
          <w:szCs w:val="24"/>
          <w:lang w:eastAsia="pl-PL"/>
        </w:rPr>
        <w:t>(nr sprawy:</w:t>
      </w:r>
      <w:r w:rsidRPr="00BB33EE">
        <w:rPr>
          <w:rFonts w:eastAsia="Times New Roman" w:cs="Times New Roman"/>
          <w:spacing w:val="-3"/>
          <w:sz w:val="24"/>
          <w:szCs w:val="24"/>
          <w:lang w:eastAsia="pl-PL"/>
        </w:rPr>
        <w:t xml:space="preserve"> FZP.III-241/</w:t>
      </w:r>
      <w:r w:rsidR="00C80CC7">
        <w:rPr>
          <w:rFonts w:eastAsia="Times New Roman" w:cs="Times New Roman"/>
          <w:spacing w:val="-3"/>
          <w:sz w:val="24"/>
          <w:szCs w:val="24"/>
          <w:lang w:eastAsia="pl-PL"/>
        </w:rPr>
        <w:t>76</w:t>
      </w:r>
      <w:r w:rsidRPr="00BB33EE">
        <w:rPr>
          <w:rFonts w:eastAsia="Times New Roman" w:cs="Times New Roman"/>
          <w:spacing w:val="-3"/>
          <w:sz w:val="24"/>
          <w:szCs w:val="24"/>
          <w:lang w:eastAsia="pl-PL"/>
        </w:rPr>
        <w:t>/2</w:t>
      </w:r>
      <w:r w:rsidR="00823A81" w:rsidRPr="00BB33EE">
        <w:rPr>
          <w:rFonts w:eastAsia="Times New Roman" w:cs="Times New Roman"/>
          <w:spacing w:val="-3"/>
          <w:sz w:val="24"/>
          <w:szCs w:val="24"/>
          <w:lang w:eastAsia="pl-PL"/>
        </w:rPr>
        <w:t>3</w:t>
      </w:r>
      <w:r w:rsidRPr="00BB33EE">
        <w:rPr>
          <w:rFonts w:eastAsia="Times New Roman" w:cs="Times New Roman"/>
          <w:sz w:val="24"/>
          <w:szCs w:val="24"/>
          <w:lang w:eastAsia="pl-PL"/>
        </w:rPr>
        <w:t>), przeprowadzonego zgodnie z ustawą</w:t>
      </w:r>
      <w:r w:rsidRPr="00BB33EE">
        <w:rPr>
          <w:rFonts w:eastAsiaTheme="majorEastAsia" w:cs="Arial"/>
          <w:sz w:val="24"/>
          <w:szCs w:val="24"/>
        </w:rPr>
        <w:t xml:space="preserve"> z 11 września 2019 r. - </w:t>
      </w:r>
      <w:r w:rsidRPr="00BB33EE">
        <w:rPr>
          <w:rFonts w:eastAsia="Times New Roman" w:cs="Times New Roman"/>
          <w:bCs/>
          <w:sz w:val="24"/>
          <w:szCs w:val="24"/>
          <w:lang w:eastAsia="pl-PL"/>
        </w:rPr>
        <w:t>Prawo zamówień publicznych (</w:t>
      </w:r>
      <w:proofErr w:type="spellStart"/>
      <w:r w:rsidRPr="00BB33EE">
        <w:rPr>
          <w:rFonts w:eastAsia="Times New Roman" w:cs="Times New Roman"/>
          <w:bCs/>
          <w:sz w:val="24"/>
          <w:szCs w:val="24"/>
          <w:lang w:eastAsia="pl-PL"/>
        </w:rPr>
        <w:t>t.j</w:t>
      </w:r>
      <w:proofErr w:type="spellEnd"/>
      <w:r w:rsidRPr="00BB33EE">
        <w:rPr>
          <w:rFonts w:eastAsia="Times New Roman" w:cs="Times New Roman"/>
          <w:bCs/>
          <w:sz w:val="24"/>
          <w:szCs w:val="24"/>
          <w:lang w:eastAsia="pl-PL"/>
        </w:rPr>
        <w:t>. Dz. U. 202</w:t>
      </w:r>
      <w:r w:rsidR="00DE43DA">
        <w:rPr>
          <w:rFonts w:eastAsia="Times New Roman" w:cs="Times New Roman"/>
          <w:bCs/>
          <w:sz w:val="24"/>
          <w:szCs w:val="24"/>
          <w:lang w:eastAsia="pl-PL"/>
        </w:rPr>
        <w:t>3</w:t>
      </w:r>
      <w:r w:rsidRPr="00BB33EE">
        <w:rPr>
          <w:rFonts w:eastAsia="Times New Roman" w:cs="Times New Roman"/>
          <w:bCs/>
          <w:sz w:val="24"/>
          <w:szCs w:val="24"/>
          <w:lang w:eastAsia="pl-PL"/>
        </w:rPr>
        <w:t xml:space="preserve"> poz. </w:t>
      </w:r>
      <w:r w:rsidR="00DE43DA">
        <w:rPr>
          <w:rFonts w:eastAsia="Times New Roman" w:cs="Times New Roman"/>
          <w:bCs/>
          <w:sz w:val="24"/>
          <w:szCs w:val="24"/>
          <w:lang w:eastAsia="pl-PL"/>
        </w:rPr>
        <w:t xml:space="preserve">1605 </w:t>
      </w:r>
      <w:r w:rsidRPr="00BB33EE">
        <w:rPr>
          <w:rFonts w:eastAsia="Times New Roman" w:cs="Times New Roman"/>
          <w:bCs/>
          <w:sz w:val="24"/>
          <w:szCs w:val="24"/>
          <w:lang w:eastAsia="pl-PL"/>
        </w:rPr>
        <w:t xml:space="preserve">ze zm.) </w:t>
      </w:r>
      <w:r w:rsidRPr="00BB33EE">
        <w:rPr>
          <w:rFonts w:eastAsia="Times New Roman" w:cs="Times New Roman"/>
          <w:sz w:val="24"/>
          <w:szCs w:val="24"/>
          <w:lang w:eastAsia="pl-PL"/>
        </w:rPr>
        <w:t>o następującej treści:</w:t>
      </w:r>
    </w:p>
    <w:p w14:paraId="20C32462" w14:textId="77777777" w:rsidR="00C80CC7" w:rsidRPr="00C80CC7" w:rsidRDefault="00C80CC7" w:rsidP="00C80CC7">
      <w:pPr>
        <w:overflowPunct w:val="0"/>
        <w:autoSpaceDE w:val="0"/>
        <w:autoSpaceDN w:val="0"/>
        <w:adjustRightInd w:val="0"/>
        <w:spacing w:after="0" w:line="240" w:lineRule="auto"/>
        <w:jc w:val="center"/>
        <w:textAlignment w:val="baseline"/>
        <w:rPr>
          <w:rFonts w:eastAsia="Times New Roman" w:cstheme="minorHAnsi"/>
          <w:b/>
          <w:lang w:eastAsia="pl-PL"/>
        </w:rPr>
      </w:pPr>
      <w:r w:rsidRPr="00C80CC7">
        <w:rPr>
          <w:rFonts w:eastAsia="Times New Roman" w:cstheme="minorHAnsi"/>
          <w:b/>
          <w:lang w:eastAsia="pl-PL"/>
        </w:rPr>
        <w:t>§ 1</w:t>
      </w:r>
    </w:p>
    <w:p w14:paraId="795785FC" w14:textId="77777777" w:rsidR="00C80CC7" w:rsidRPr="00C80CC7" w:rsidRDefault="00C80CC7" w:rsidP="00F81874">
      <w:pPr>
        <w:numPr>
          <w:ilvl w:val="0"/>
          <w:numId w:val="38"/>
        </w:numPr>
        <w:overflowPunct w:val="0"/>
        <w:autoSpaceDE w:val="0"/>
        <w:autoSpaceDN w:val="0"/>
        <w:adjustRightInd w:val="0"/>
        <w:spacing w:after="0" w:line="240" w:lineRule="auto"/>
        <w:ind w:left="426"/>
        <w:contextualSpacing/>
        <w:textAlignment w:val="baseline"/>
        <w:rPr>
          <w:rFonts w:eastAsia="Times New Roman" w:cstheme="minorHAnsi"/>
          <w:lang w:eastAsia="pl-PL"/>
        </w:rPr>
      </w:pPr>
      <w:r w:rsidRPr="00C80CC7">
        <w:rPr>
          <w:rFonts w:eastAsia="Times New Roman" w:cstheme="minorHAnsi"/>
          <w:lang w:eastAsia="pl-PL"/>
        </w:rPr>
        <w:t>Wykonawca zobowiązuje się świadczyć obsługę serwisową Urządzeń zainstalowanych u Zamawiającego, które zostały wyszczególnione w zał. nr 1 do niniejszej umowy.</w:t>
      </w:r>
    </w:p>
    <w:p w14:paraId="2DBC1234" w14:textId="77777777" w:rsidR="00C80CC7" w:rsidRPr="00C80CC7" w:rsidRDefault="00C80CC7" w:rsidP="00F81874">
      <w:pPr>
        <w:numPr>
          <w:ilvl w:val="0"/>
          <w:numId w:val="38"/>
        </w:numPr>
        <w:overflowPunct w:val="0"/>
        <w:autoSpaceDE w:val="0"/>
        <w:autoSpaceDN w:val="0"/>
        <w:adjustRightInd w:val="0"/>
        <w:spacing w:after="0" w:line="240" w:lineRule="auto"/>
        <w:ind w:left="426"/>
        <w:contextualSpacing/>
        <w:textAlignment w:val="baseline"/>
        <w:rPr>
          <w:rFonts w:eastAsia="Times New Roman" w:cstheme="minorHAnsi"/>
          <w:lang w:eastAsia="pl-PL"/>
        </w:rPr>
      </w:pPr>
      <w:r w:rsidRPr="00C80CC7">
        <w:rPr>
          <w:rFonts w:eastAsia="Times New Roman" w:cstheme="minorHAnsi"/>
          <w:lang w:eastAsia="pl-PL"/>
        </w:rPr>
        <w:t>Obsługa serwisowa obejmuje czynności serwisowe. Częstotliwość oraz zakres przedmiotowy wykonywania czynności serwisowych wyszczególniono w zał. nr 1 do niniejszej umowy.</w:t>
      </w:r>
    </w:p>
    <w:p w14:paraId="43736659" w14:textId="77777777" w:rsidR="00C80CC7" w:rsidRPr="00C80CC7" w:rsidRDefault="00C80CC7" w:rsidP="00C80CC7">
      <w:pPr>
        <w:overflowPunct w:val="0"/>
        <w:autoSpaceDE w:val="0"/>
        <w:autoSpaceDN w:val="0"/>
        <w:adjustRightInd w:val="0"/>
        <w:spacing w:after="0" w:line="240" w:lineRule="auto"/>
        <w:jc w:val="center"/>
        <w:textAlignment w:val="baseline"/>
        <w:rPr>
          <w:rFonts w:eastAsia="Times New Roman" w:cstheme="minorHAnsi"/>
          <w:b/>
          <w:lang w:eastAsia="pl-PL"/>
        </w:rPr>
      </w:pPr>
      <w:r w:rsidRPr="00C80CC7">
        <w:rPr>
          <w:rFonts w:eastAsia="Times New Roman" w:cstheme="minorHAnsi"/>
          <w:b/>
          <w:lang w:eastAsia="pl-PL"/>
        </w:rPr>
        <w:t>§ 2</w:t>
      </w:r>
    </w:p>
    <w:p w14:paraId="3D2A351B" w14:textId="77777777" w:rsidR="00C80CC7" w:rsidRPr="00C80CC7" w:rsidRDefault="00C80CC7" w:rsidP="00C80CC7">
      <w:pPr>
        <w:keepNext/>
        <w:shd w:val="clear" w:color="auto" w:fill="FBE4D5"/>
        <w:tabs>
          <w:tab w:val="num" w:pos="540"/>
        </w:tabs>
        <w:spacing w:after="0" w:line="276" w:lineRule="auto"/>
        <w:rPr>
          <w:rFonts w:eastAsia="Times New Roman" w:cstheme="minorHAnsi"/>
          <w:b/>
          <w:lang w:eastAsia="pl-PL"/>
        </w:rPr>
      </w:pPr>
      <w:r w:rsidRPr="00C80CC7">
        <w:rPr>
          <w:rFonts w:eastAsia="Times New Roman" w:cstheme="minorHAnsi"/>
          <w:b/>
          <w:lang w:eastAsia="pl-PL"/>
        </w:rPr>
        <w:t>Obowiązki Wykonawcy</w:t>
      </w:r>
    </w:p>
    <w:p w14:paraId="17441F4F" w14:textId="77777777" w:rsidR="00C80CC7" w:rsidRPr="00C80CC7" w:rsidRDefault="00C80CC7" w:rsidP="00F81874">
      <w:pPr>
        <w:numPr>
          <w:ilvl w:val="0"/>
          <w:numId w:val="39"/>
        </w:numPr>
        <w:spacing w:after="0" w:line="240" w:lineRule="auto"/>
        <w:ind w:left="426"/>
        <w:contextualSpacing/>
        <w:rPr>
          <w:rFonts w:eastAsia="Times New Roman" w:cstheme="minorHAnsi"/>
          <w:lang w:eastAsia="pl-PL"/>
        </w:rPr>
      </w:pPr>
      <w:r w:rsidRPr="00C80CC7">
        <w:rPr>
          <w:rFonts w:eastAsia="Times New Roman" w:cstheme="minorHAnsi"/>
          <w:lang w:eastAsia="pl-PL"/>
        </w:rPr>
        <w:t>Wykonawca zobowiązany jest do realizacji czynności serwisowych w zakresie zgodnym ze specyfikacją warunków zamówienia z zachowaniem należytej staranności oraz przy użyciu odpowiednich narzędzi serwisowych.</w:t>
      </w:r>
    </w:p>
    <w:p w14:paraId="47C4E9ED" w14:textId="77777777" w:rsidR="00C80CC7" w:rsidRPr="00C80CC7" w:rsidRDefault="00C80CC7" w:rsidP="00F81874">
      <w:pPr>
        <w:numPr>
          <w:ilvl w:val="0"/>
          <w:numId w:val="39"/>
        </w:numPr>
        <w:spacing w:after="0" w:line="240" w:lineRule="auto"/>
        <w:ind w:left="426"/>
        <w:contextualSpacing/>
        <w:rPr>
          <w:rFonts w:eastAsia="Times New Roman" w:cstheme="minorHAnsi"/>
          <w:lang w:eastAsia="pl-PL"/>
        </w:rPr>
      </w:pPr>
      <w:r w:rsidRPr="00C80CC7">
        <w:rPr>
          <w:rFonts w:eastAsia="Times New Roman" w:cstheme="minorHAnsi"/>
          <w:lang w:eastAsia="pl-PL"/>
        </w:rPr>
        <w:t>Wykonawca zapewni odpowiednią ilość wykwalifikowanych osób do realizacji czynności serwisowych zgodnie z SWZ i ofertą Wykonawcy (minimum 4 osoby).</w:t>
      </w:r>
    </w:p>
    <w:p w14:paraId="684EF8F8" w14:textId="77777777" w:rsidR="00C80CC7" w:rsidRPr="00C80CC7" w:rsidRDefault="00C80CC7" w:rsidP="00F81874">
      <w:pPr>
        <w:numPr>
          <w:ilvl w:val="0"/>
          <w:numId w:val="39"/>
        </w:numPr>
        <w:spacing w:after="0" w:line="240" w:lineRule="auto"/>
        <w:ind w:left="426"/>
        <w:contextualSpacing/>
        <w:rPr>
          <w:rFonts w:eastAsia="Times New Roman" w:cstheme="minorHAnsi"/>
          <w:lang w:eastAsia="pl-PL"/>
        </w:rPr>
      </w:pPr>
      <w:r w:rsidRPr="00C80CC7">
        <w:rPr>
          <w:rFonts w:eastAsia="Times New Roman" w:cstheme="minorHAnsi"/>
          <w:lang w:eastAsia="pl-PL"/>
        </w:rPr>
        <w:t>Wszystkie wykonane czynności serwisowe zostaną odnotowane przez Wykonawcę w Karcie Pracy.</w:t>
      </w:r>
    </w:p>
    <w:p w14:paraId="38B2340F" w14:textId="77777777" w:rsidR="00C80CC7" w:rsidRPr="00C80CC7" w:rsidRDefault="00C80CC7" w:rsidP="00F81874">
      <w:pPr>
        <w:numPr>
          <w:ilvl w:val="0"/>
          <w:numId w:val="39"/>
        </w:numPr>
        <w:spacing w:after="0" w:line="240" w:lineRule="auto"/>
        <w:ind w:left="426" w:hanging="284"/>
        <w:contextualSpacing/>
        <w:rPr>
          <w:rFonts w:eastAsia="Times New Roman" w:cstheme="minorHAnsi"/>
          <w:lang w:eastAsia="pl-PL"/>
        </w:rPr>
      </w:pPr>
      <w:r w:rsidRPr="00C80CC7">
        <w:rPr>
          <w:rFonts w:eastAsia="Times New Roman" w:cstheme="minorHAnsi"/>
          <w:lang w:eastAsia="pl-PL"/>
        </w:rPr>
        <w:t>Wykonawca przed przystąpieniem do prac otrzyma wraz z umową „Instrukcję bezpieczeństwa i higieny prac realizowanych przez podmioty zewnętrzne na terenie Szpitala Specjalistycznego w Pile im. Stanisława Staszica oraz podpisze zobowiązanie stanowiące zał. nr ……… do niniejszej umowy.</w:t>
      </w:r>
    </w:p>
    <w:p w14:paraId="278407DB" w14:textId="77777777" w:rsidR="00C80CC7" w:rsidRPr="00C80CC7" w:rsidRDefault="00C80CC7" w:rsidP="00F81874">
      <w:pPr>
        <w:numPr>
          <w:ilvl w:val="0"/>
          <w:numId w:val="39"/>
        </w:numPr>
        <w:spacing w:after="0" w:line="240" w:lineRule="auto"/>
        <w:ind w:left="426"/>
        <w:contextualSpacing/>
        <w:rPr>
          <w:rFonts w:eastAsia="Times New Roman" w:cstheme="minorHAnsi"/>
          <w:lang w:eastAsia="pl-PL"/>
        </w:rPr>
      </w:pPr>
      <w:r w:rsidRPr="00C80CC7">
        <w:rPr>
          <w:rFonts w:eastAsia="Times New Roman" w:cstheme="minorHAnsi"/>
          <w:lang w:eastAsia="pl-PL"/>
        </w:rPr>
        <w:t>Zamawiający uprawniony jest do potrącenia ewentualnych kar umownych i udokumentowanych odszkodowań z wystawionych przez Wykonawcę faktur, na co Wykonawca wyraża zgodę.</w:t>
      </w:r>
    </w:p>
    <w:p w14:paraId="0F2E1F53" w14:textId="77777777" w:rsidR="00C80CC7" w:rsidRPr="00C80CC7" w:rsidRDefault="00C80CC7" w:rsidP="00F81874">
      <w:pPr>
        <w:numPr>
          <w:ilvl w:val="0"/>
          <w:numId w:val="39"/>
        </w:numPr>
        <w:overflowPunct w:val="0"/>
        <w:autoSpaceDE w:val="0"/>
        <w:autoSpaceDN w:val="0"/>
        <w:adjustRightInd w:val="0"/>
        <w:spacing w:after="0" w:line="240" w:lineRule="auto"/>
        <w:ind w:left="426"/>
        <w:contextualSpacing/>
        <w:textAlignment w:val="baseline"/>
        <w:rPr>
          <w:rFonts w:eastAsia="Times New Roman" w:cstheme="minorHAnsi"/>
          <w:b/>
          <w:lang w:eastAsia="pl-PL"/>
        </w:rPr>
      </w:pPr>
      <w:r w:rsidRPr="00C80CC7">
        <w:rPr>
          <w:rFonts w:eastAsia="Times New Roman" w:cstheme="minorHAnsi"/>
          <w:lang w:eastAsia="pl-PL"/>
        </w:rPr>
        <w:t>Wykonawca udostępni Zamawiającemu przed podpisaniu umowy listę osób wraz z ich kwalifikacjami, którzy będą wykonywać w imieniu Wykonawcy usługi na rzecz Zamawiającego, z podziałem na zakres świadczonych usług.</w:t>
      </w:r>
      <w:r w:rsidRPr="00C80CC7">
        <w:rPr>
          <w:rFonts w:eastAsia="Times" w:cstheme="minorHAnsi"/>
          <w:i/>
          <w:lang w:eastAsia="nl-NL"/>
        </w:rPr>
        <w:t xml:space="preserve"> </w:t>
      </w:r>
    </w:p>
    <w:p w14:paraId="7774608E" w14:textId="77777777" w:rsidR="00C80CC7" w:rsidRPr="00C80CC7" w:rsidRDefault="00C80CC7" w:rsidP="00F81874">
      <w:pPr>
        <w:numPr>
          <w:ilvl w:val="0"/>
          <w:numId w:val="39"/>
        </w:numPr>
        <w:overflowPunct w:val="0"/>
        <w:autoSpaceDE w:val="0"/>
        <w:autoSpaceDN w:val="0"/>
        <w:adjustRightInd w:val="0"/>
        <w:spacing w:after="0" w:line="240" w:lineRule="auto"/>
        <w:ind w:left="426"/>
        <w:contextualSpacing/>
        <w:textAlignment w:val="baseline"/>
        <w:rPr>
          <w:rFonts w:eastAsia="Times New Roman" w:cstheme="minorHAnsi"/>
          <w:b/>
          <w:lang w:eastAsia="pl-PL"/>
        </w:rPr>
      </w:pPr>
      <w:r w:rsidRPr="00C80CC7">
        <w:rPr>
          <w:rFonts w:eastAsia="Times New Roman" w:cstheme="minorHAnsi"/>
          <w:lang w:eastAsia="pl-PL"/>
        </w:rPr>
        <w:lastRenderedPageBreak/>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14:paraId="46A92AA3" w14:textId="77777777" w:rsidR="00C80CC7" w:rsidRPr="00C80CC7" w:rsidRDefault="00C80CC7" w:rsidP="00F81874">
      <w:pPr>
        <w:numPr>
          <w:ilvl w:val="0"/>
          <w:numId w:val="39"/>
        </w:numPr>
        <w:overflowPunct w:val="0"/>
        <w:autoSpaceDE w:val="0"/>
        <w:autoSpaceDN w:val="0"/>
        <w:adjustRightInd w:val="0"/>
        <w:spacing w:after="0" w:line="240" w:lineRule="auto"/>
        <w:ind w:left="426"/>
        <w:contextualSpacing/>
        <w:textAlignment w:val="baseline"/>
        <w:rPr>
          <w:rFonts w:eastAsia="Times New Roman" w:cstheme="minorHAnsi"/>
          <w:b/>
          <w:lang w:eastAsia="pl-PL"/>
        </w:rPr>
      </w:pPr>
      <w:r w:rsidRPr="00C80CC7">
        <w:rPr>
          <w:rFonts w:eastAsia="Times New Roman" w:cstheme="minorHAnsi"/>
          <w:lang w:eastAsia="pl-PL"/>
        </w:rPr>
        <w:t xml:space="preserve">Terminy wykonania zobowiązań wynikających z Umowy, w tym czasu reakcji, ulegają przedłużeniu o czas trwania siły wyższej. </w:t>
      </w:r>
    </w:p>
    <w:p w14:paraId="62D57D37" w14:textId="77777777" w:rsidR="00C80CC7" w:rsidRPr="00C80CC7" w:rsidRDefault="00C80CC7" w:rsidP="00F81874">
      <w:pPr>
        <w:numPr>
          <w:ilvl w:val="0"/>
          <w:numId w:val="39"/>
        </w:numPr>
        <w:overflowPunct w:val="0"/>
        <w:autoSpaceDE w:val="0"/>
        <w:autoSpaceDN w:val="0"/>
        <w:adjustRightInd w:val="0"/>
        <w:spacing w:after="0" w:line="240" w:lineRule="auto"/>
        <w:ind w:left="426"/>
        <w:contextualSpacing/>
        <w:textAlignment w:val="baseline"/>
        <w:rPr>
          <w:rFonts w:eastAsia="Times New Roman" w:cstheme="minorHAnsi"/>
          <w:b/>
          <w:lang w:eastAsia="pl-PL"/>
        </w:rPr>
      </w:pPr>
      <w:r w:rsidRPr="00C80CC7">
        <w:rPr>
          <w:rFonts w:eastAsia="Times New Roman" w:cstheme="minorHAnsi"/>
          <w:lang w:eastAsia="pl-PL"/>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14:paraId="0DA92425" w14:textId="77777777" w:rsidR="00C80CC7" w:rsidRPr="00C80CC7" w:rsidRDefault="00C80CC7" w:rsidP="00C80CC7">
      <w:pPr>
        <w:overflowPunct w:val="0"/>
        <w:autoSpaceDE w:val="0"/>
        <w:autoSpaceDN w:val="0"/>
        <w:adjustRightInd w:val="0"/>
        <w:spacing w:after="0" w:line="240" w:lineRule="auto"/>
        <w:jc w:val="center"/>
        <w:textAlignment w:val="baseline"/>
        <w:rPr>
          <w:rFonts w:eastAsia="Times New Roman" w:cstheme="minorHAnsi"/>
          <w:b/>
          <w:lang w:eastAsia="pl-PL"/>
        </w:rPr>
      </w:pPr>
      <w:bookmarkStart w:id="7" w:name="_Hlk86831526"/>
      <w:r w:rsidRPr="00C80CC7">
        <w:rPr>
          <w:rFonts w:eastAsia="Times New Roman" w:cstheme="minorHAnsi"/>
          <w:b/>
          <w:lang w:eastAsia="pl-PL"/>
        </w:rPr>
        <w:t>§ 3</w:t>
      </w:r>
    </w:p>
    <w:bookmarkEnd w:id="7"/>
    <w:p w14:paraId="2CDC58D7" w14:textId="77777777" w:rsidR="00C80CC7" w:rsidRPr="00C80CC7" w:rsidRDefault="00C80CC7" w:rsidP="00C80CC7">
      <w:pPr>
        <w:keepNext/>
        <w:shd w:val="clear" w:color="auto" w:fill="FBE4D5"/>
        <w:tabs>
          <w:tab w:val="num" w:pos="540"/>
        </w:tabs>
        <w:spacing w:after="0" w:line="276" w:lineRule="auto"/>
        <w:rPr>
          <w:rFonts w:eastAsia="Times New Roman" w:cstheme="minorHAnsi"/>
          <w:b/>
          <w:lang w:eastAsia="pl-PL"/>
        </w:rPr>
      </w:pPr>
      <w:r w:rsidRPr="00C80CC7">
        <w:rPr>
          <w:rFonts w:eastAsia="Times New Roman" w:cstheme="minorHAnsi"/>
          <w:b/>
          <w:lang w:eastAsia="pl-PL"/>
        </w:rPr>
        <w:t>Obowiązki Zamawiającego</w:t>
      </w:r>
    </w:p>
    <w:p w14:paraId="1C48E8D4" w14:textId="77777777" w:rsidR="00C80CC7" w:rsidRPr="00C80CC7" w:rsidRDefault="00C80CC7" w:rsidP="00F81874">
      <w:pPr>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Wykonawca podejmie się wykonywania czynności serwisowych Urządzeń na zasadach wyłączności. Dopuszczenie bez zgody Wykonawcy osób trzecich do wykonywania czynności serwisowych Urządzeń, zwalnia Wykonawcę od odpowiedzialności za jakość i niezawodność Urządzeń oraz skutki materialne i prawne spowodowane ich awarią.</w:t>
      </w:r>
    </w:p>
    <w:p w14:paraId="3418D3C0" w14:textId="77777777" w:rsidR="00C80CC7" w:rsidRPr="00C80CC7" w:rsidRDefault="00C80CC7" w:rsidP="00F81874">
      <w:pPr>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 xml:space="preserve">Zamawiający powinien udostępnić Urządzenia przedstawicielom Wykonawcy w uzgodnionym terminie. </w:t>
      </w:r>
    </w:p>
    <w:p w14:paraId="37803236" w14:textId="77777777" w:rsidR="00C80CC7" w:rsidRPr="00C80CC7" w:rsidRDefault="00C80CC7" w:rsidP="00F81874">
      <w:pPr>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Zamawiający potwierdza w formie pisemnej lub elektronicznej fakt wykonania czynności serwisowych na Karcie Pracy. Kartę Pracy wypełnia się w bezpośrednio po wykonanych czynnościach serwisowych i przekazuje Zamawiającemu. Wykonawca zobowiązany jest do uzupełniania „Paszportu technicznego” wpisami o sprawności aparatu i terminami następnych przeglądów.</w:t>
      </w:r>
    </w:p>
    <w:p w14:paraId="4C1303B4" w14:textId="77777777" w:rsidR="00C80CC7" w:rsidRPr="00C80CC7" w:rsidRDefault="00C80CC7" w:rsidP="00F81874">
      <w:pPr>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Zamawiający zobowiązany jest do właściwego utrzymywania oraz użytkowania Urządzeń, zgodnie z ich przeznaczeniem, jak również do zapewnienia prawidłowych warunków eksploatacji zgodnie z zaleceniami producenta.</w:t>
      </w:r>
    </w:p>
    <w:p w14:paraId="1081F22D" w14:textId="77777777" w:rsidR="00C80CC7" w:rsidRPr="00C80CC7" w:rsidRDefault="00C80CC7" w:rsidP="00F81874">
      <w:pPr>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Zamawiający jest zobowiązany zapewnić obsługę Urządzeń przez odpowiednio przeszkolony personel oraz do przeszkolenia każdego nowego pracownika niezwłocznie po jego zatrudnieniu.</w:t>
      </w:r>
    </w:p>
    <w:p w14:paraId="64345D65" w14:textId="77777777" w:rsidR="00C80CC7" w:rsidRPr="00C80CC7" w:rsidRDefault="00C80CC7" w:rsidP="00F81874">
      <w:pPr>
        <w:keepNext/>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Wszelkie zgłoszenia awarii Urządzeń Zamawiający będzie przekazywał za pomocą pisemnego zgłoszenia (np. na adres mailowy), pomiędzy godziną 8:00 – 16:00 z wyłączeniem sobót, niedziel i dni ustawowo wolnych od pracy.</w:t>
      </w:r>
    </w:p>
    <w:p w14:paraId="47EFDC9C" w14:textId="77777777" w:rsidR="00C80CC7" w:rsidRPr="00C80CC7" w:rsidRDefault="00C80CC7" w:rsidP="00F81874">
      <w:pPr>
        <w:keepNext/>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Wykonawca zobowiązany jest do niezwłocznego potwierdzenia przyjęcia zgłoszenia awarii za pomocą poczty elektronicznej lub faksu.</w:t>
      </w:r>
    </w:p>
    <w:p w14:paraId="57EF1C3F" w14:textId="77777777" w:rsidR="00C80CC7" w:rsidRPr="00C80CC7" w:rsidRDefault="00C80CC7" w:rsidP="00F81874">
      <w:pPr>
        <w:keepNext/>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Zamawiający zobowiązany jest do zapewnienia dogodnych warunków pracy przedstawicielom Wykonawcy tj. dostępu do Urządzeń we wcześniej ustalonym dniu i godzinach.</w:t>
      </w:r>
    </w:p>
    <w:p w14:paraId="0B1B72FC" w14:textId="77777777" w:rsidR="00C80CC7" w:rsidRPr="00C80CC7" w:rsidRDefault="00C80CC7" w:rsidP="00F81874">
      <w:pPr>
        <w:keepNext/>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Wykonawca jest zobowiązany do odbioru wymienianych podzespołów.</w:t>
      </w:r>
    </w:p>
    <w:p w14:paraId="3716D5B6" w14:textId="77777777" w:rsidR="00C80CC7" w:rsidRPr="00C80CC7" w:rsidRDefault="00C80CC7" w:rsidP="00F81874">
      <w:pPr>
        <w:keepNext/>
        <w:numPr>
          <w:ilvl w:val="0"/>
          <w:numId w:val="40"/>
        </w:numPr>
        <w:spacing w:after="0" w:line="240" w:lineRule="auto"/>
        <w:ind w:left="426"/>
        <w:contextualSpacing/>
        <w:rPr>
          <w:rFonts w:eastAsia="Times New Roman" w:cstheme="minorHAnsi"/>
          <w:lang w:eastAsia="pl-PL"/>
        </w:rPr>
      </w:pPr>
      <w:r w:rsidRPr="00C80CC7">
        <w:rPr>
          <w:rFonts w:eastAsia="Times New Roman" w:cstheme="minorHAnsi"/>
          <w:color w:val="FF0000"/>
          <w:lang w:eastAsia="pl-PL"/>
        </w:rPr>
        <w:t xml:space="preserve"> </w:t>
      </w:r>
      <w:r w:rsidRPr="00C80CC7">
        <w:rPr>
          <w:rFonts w:eastAsia="Times New Roman" w:cstheme="minorHAnsi"/>
          <w:lang w:eastAsia="pl-PL"/>
        </w:rPr>
        <w:t xml:space="preserve">W przypadku wymiany części zamiennych: </w:t>
      </w:r>
    </w:p>
    <w:p w14:paraId="02116862" w14:textId="7C2DBB1A" w:rsidR="00C80CC7" w:rsidRPr="00C80CC7" w:rsidRDefault="00C80CC7" w:rsidP="00F81874">
      <w:pPr>
        <w:keepNext/>
        <w:numPr>
          <w:ilvl w:val="0"/>
          <w:numId w:val="42"/>
        </w:numPr>
        <w:spacing w:after="0" w:line="240" w:lineRule="auto"/>
        <w:ind w:left="851"/>
        <w:contextualSpacing/>
        <w:rPr>
          <w:rFonts w:eastAsia="Times New Roman" w:cstheme="minorHAnsi"/>
          <w:lang w:eastAsia="pl-PL"/>
        </w:rPr>
      </w:pPr>
      <w:r w:rsidRPr="00C80CC7">
        <w:rPr>
          <w:rFonts w:eastAsia="Times New Roman" w:cstheme="minorHAnsi"/>
          <w:lang w:eastAsia="pl-PL"/>
        </w:rPr>
        <w:t>w razie zaistnienia roszczenia osoby trzeciej, Zamawiający i Wykonawca przystąpią do wzajemnych konsultacji co do zakresu i trybu podjęcia środków prawem przewidzianych względem roszczenia osoby</w:t>
      </w:r>
      <w:r w:rsidRPr="00B35998">
        <w:rPr>
          <w:rFonts w:eastAsia="Times New Roman" w:cstheme="minorHAnsi"/>
          <w:lang w:eastAsia="pl-PL"/>
        </w:rPr>
        <w:t xml:space="preserve"> </w:t>
      </w:r>
      <w:r w:rsidRPr="00C80CC7">
        <w:rPr>
          <w:rFonts w:eastAsia="Times New Roman" w:cstheme="minorHAnsi"/>
          <w:lang w:eastAsia="pl-PL"/>
        </w:rPr>
        <w:t xml:space="preserve">trzeciej. W przypadku nieosiągnięcia porozumienia w terminie 7 dni od rozpoczęcia konsultacji w tym zakresie, obowiązywać będzie tryb opisany poniżej w pkt. 2. </w:t>
      </w:r>
    </w:p>
    <w:p w14:paraId="70DE3318" w14:textId="4BF8DBDE" w:rsidR="00C80CC7" w:rsidRPr="00C80CC7" w:rsidRDefault="00C80CC7" w:rsidP="00F81874">
      <w:pPr>
        <w:keepNext/>
        <w:numPr>
          <w:ilvl w:val="0"/>
          <w:numId w:val="42"/>
        </w:numPr>
        <w:spacing w:after="0" w:line="240" w:lineRule="auto"/>
        <w:ind w:left="851"/>
        <w:contextualSpacing/>
        <w:rPr>
          <w:rFonts w:eastAsia="Times New Roman" w:cstheme="minorHAnsi"/>
          <w:lang w:eastAsia="pl-PL"/>
        </w:rPr>
      </w:pPr>
      <w:r w:rsidRPr="00C80CC7">
        <w:rPr>
          <w:rFonts w:eastAsia="Times New Roman" w:cstheme="minorHAnsi"/>
          <w:lang w:eastAsia="pl-PL"/>
        </w:rPr>
        <w:t xml:space="preserve">Zamawiający przekaże Wykonawcy wyłączną kontrolę nad postępowaniem w sprawie roszczenia oraz będzie świadczył na rzecz Wykonawcy wszelką możliwą </w:t>
      </w:r>
      <w:r w:rsidRPr="00B35998">
        <w:rPr>
          <w:rFonts w:eastAsia="Times New Roman" w:cstheme="minorHAnsi"/>
          <w:lang w:eastAsia="pl-PL"/>
        </w:rPr>
        <w:t>pomoc,</w:t>
      </w:r>
      <w:r w:rsidRPr="00C80CC7">
        <w:rPr>
          <w:rFonts w:eastAsia="Times New Roman" w:cstheme="minorHAnsi"/>
          <w:lang w:eastAsia="pl-PL"/>
        </w:rPr>
        <w:t xml:space="preserve"> jeśli Wykonawca tego zażąda. </w:t>
      </w:r>
    </w:p>
    <w:p w14:paraId="175B021B" w14:textId="77777777" w:rsidR="00C80CC7" w:rsidRPr="00C80CC7" w:rsidRDefault="00C80CC7" w:rsidP="00F81874">
      <w:pPr>
        <w:keepNext/>
        <w:numPr>
          <w:ilvl w:val="0"/>
          <w:numId w:val="42"/>
        </w:numPr>
        <w:spacing w:after="0" w:line="240" w:lineRule="auto"/>
        <w:ind w:left="851"/>
        <w:contextualSpacing/>
        <w:rPr>
          <w:rFonts w:eastAsia="Times New Roman" w:cstheme="minorHAnsi"/>
          <w:lang w:eastAsia="pl-PL"/>
        </w:rPr>
      </w:pPr>
      <w:r w:rsidRPr="00C80CC7">
        <w:rPr>
          <w:rFonts w:eastAsia="Times New Roman" w:cstheme="minorHAnsi"/>
          <w:lang w:eastAsia="pl-PL"/>
        </w:rPr>
        <w:t xml:space="preserve">W przypadku uznania roszczenia osoby trzeciej za zasadne Wykonawca będzie miał prawo, wedle własnego wyboru, do </w:t>
      </w:r>
    </w:p>
    <w:p w14:paraId="196C7CE2" w14:textId="77777777" w:rsidR="00C80CC7" w:rsidRPr="00C80CC7" w:rsidRDefault="00C80CC7" w:rsidP="00F81874">
      <w:pPr>
        <w:keepNext/>
        <w:numPr>
          <w:ilvl w:val="1"/>
          <w:numId w:val="43"/>
        </w:numPr>
        <w:spacing w:after="0" w:line="240" w:lineRule="auto"/>
        <w:ind w:left="1276"/>
        <w:contextualSpacing/>
        <w:rPr>
          <w:rFonts w:eastAsia="Times New Roman" w:cstheme="minorHAnsi"/>
          <w:lang w:eastAsia="pl-PL"/>
        </w:rPr>
      </w:pPr>
      <w:r w:rsidRPr="00C80CC7">
        <w:rPr>
          <w:rFonts w:eastAsia="Times New Roman" w:cstheme="minorHAnsi"/>
          <w:lang w:eastAsia="pl-PL"/>
        </w:rPr>
        <w:t xml:space="preserve">zapewnienia Zamawiającemu prawa do dalszego korzystania z wymienionej części </w:t>
      </w:r>
    </w:p>
    <w:p w14:paraId="3B406A6A" w14:textId="7E961660" w:rsidR="00C80CC7" w:rsidRPr="00C80CC7" w:rsidRDefault="00C80CC7" w:rsidP="00F81874">
      <w:pPr>
        <w:keepNext/>
        <w:numPr>
          <w:ilvl w:val="1"/>
          <w:numId w:val="43"/>
        </w:numPr>
        <w:spacing w:after="0" w:line="240" w:lineRule="auto"/>
        <w:ind w:left="1276"/>
        <w:contextualSpacing/>
        <w:rPr>
          <w:rFonts w:eastAsia="Times New Roman" w:cstheme="minorHAnsi"/>
          <w:lang w:eastAsia="pl-PL"/>
        </w:rPr>
      </w:pPr>
      <w:r w:rsidRPr="00C80CC7">
        <w:rPr>
          <w:rFonts w:eastAsia="Times New Roman" w:cstheme="minorHAnsi"/>
          <w:lang w:eastAsia="pl-PL"/>
        </w:rPr>
        <w:t>zastąpienia lub zmodyfikowania wymienionej części w celu uniknięcia naruszenia.</w:t>
      </w:r>
    </w:p>
    <w:p w14:paraId="793586F0" w14:textId="77777777" w:rsidR="00C80CC7" w:rsidRPr="00C80CC7" w:rsidRDefault="00C80CC7" w:rsidP="00F81874">
      <w:pPr>
        <w:keepNext/>
        <w:numPr>
          <w:ilvl w:val="0"/>
          <w:numId w:val="40"/>
        </w:numPr>
        <w:spacing w:after="0" w:line="240" w:lineRule="auto"/>
        <w:ind w:left="426"/>
        <w:contextualSpacing/>
        <w:rPr>
          <w:rFonts w:eastAsia="Times New Roman" w:cstheme="minorHAnsi"/>
          <w:lang w:eastAsia="pl-PL"/>
        </w:rPr>
      </w:pPr>
      <w:r w:rsidRPr="00C80CC7">
        <w:rPr>
          <w:rFonts w:eastAsia="Times New Roman" w:cstheme="minorHAnsi"/>
          <w:lang w:eastAsia="pl-PL"/>
        </w:rPr>
        <w:t xml:space="preserve">Zamawiający jest zobowiązany do współpracy z Wykonawcą w celu zapewnienia właściwe warunków bezpieczeństwa personelowi Wykonawcy, w trakcie realizacji usług, w tym: </w:t>
      </w:r>
    </w:p>
    <w:p w14:paraId="1586ABD6" w14:textId="77777777" w:rsidR="00C80CC7" w:rsidRPr="00C80CC7" w:rsidRDefault="00C80CC7" w:rsidP="00F81874">
      <w:pPr>
        <w:keepNext/>
        <w:numPr>
          <w:ilvl w:val="1"/>
          <w:numId w:val="44"/>
        </w:numPr>
        <w:spacing w:after="0" w:line="240" w:lineRule="auto"/>
        <w:ind w:left="851"/>
        <w:contextualSpacing/>
        <w:rPr>
          <w:rFonts w:eastAsia="Times New Roman" w:cstheme="minorHAnsi"/>
          <w:lang w:eastAsia="pl-PL"/>
        </w:rPr>
      </w:pPr>
      <w:r w:rsidRPr="00C80CC7">
        <w:rPr>
          <w:rFonts w:eastAsia="Times New Roman" w:cstheme="minorHAnsi"/>
          <w:lang w:eastAsia="pl-PL"/>
        </w:rPr>
        <w:t xml:space="preserve">podjęcia wszelkich kroków mających na celu zapobieżenie przekazaniu czynników zakaźnych przenoszonych poprzez krew i/lub płyny ustrojowe; </w:t>
      </w:r>
    </w:p>
    <w:p w14:paraId="6A7AF3F3" w14:textId="77777777" w:rsidR="00C80CC7" w:rsidRPr="00C80CC7" w:rsidRDefault="00C80CC7" w:rsidP="00F81874">
      <w:pPr>
        <w:keepNext/>
        <w:numPr>
          <w:ilvl w:val="1"/>
          <w:numId w:val="44"/>
        </w:numPr>
        <w:spacing w:after="0" w:line="240" w:lineRule="auto"/>
        <w:ind w:left="851"/>
        <w:contextualSpacing/>
        <w:rPr>
          <w:rFonts w:eastAsia="Times New Roman" w:cstheme="minorHAnsi"/>
          <w:lang w:eastAsia="pl-PL"/>
        </w:rPr>
      </w:pPr>
      <w:r w:rsidRPr="00C80CC7">
        <w:rPr>
          <w:rFonts w:eastAsia="Times New Roman" w:cstheme="minorHAnsi"/>
          <w:lang w:eastAsia="pl-PL"/>
        </w:rPr>
        <w:t>przestrzegania norm postępowania obowiązujących w przypadku zdarzeń dotyczących narażenia na kontakt z krwią lub płynami ustrojowymi,</w:t>
      </w:r>
    </w:p>
    <w:p w14:paraId="09EDAEDC" w14:textId="732EF4D6" w:rsidR="00C80CC7" w:rsidRPr="00C80CC7" w:rsidRDefault="00C80CC7" w:rsidP="00F81874">
      <w:pPr>
        <w:keepNext/>
        <w:numPr>
          <w:ilvl w:val="1"/>
          <w:numId w:val="44"/>
        </w:numPr>
        <w:spacing w:after="0" w:line="240" w:lineRule="auto"/>
        <w:ind w:left="851"/>
        <w:contextualSpacing/>
        <w:rPr>
          <w:rFonts w:eastAsia="Times New Roman" w:cstheme="minorHAnsi"/>
          <w:lang w:eastAsia="pl-PL"/>
        </w:rPr>
      </w:pPr>
      <w:r w:rsidRPr="00C80CC7">
        <w:rPr>
          <w:rFonts w:eastAsia="Times New Roman" w:cstheme="minorHAnsi"/>
          <w:lang w:eastAsia="pl-PL"/>
        </w:rPr>
        <w:t>podjęcia kroków wymaganych w instrukcji urządzenia (w szczególności dezynfekcji sprzętu przed kontaktem z personelem Wykonawcy i potwierdzenia tego piśmie na prośbę Wykonawcy)</w:t>
      </w:r>
    </w:p>
    <w:p w14:paraId="7E59F1E1" w14:textId="3F202206" w:rsidR="00C80CC7" w:rsidRPr="00C80CC7" w:rsidRDefault="00C80CC7" w:rsidP="00C80CC7">
      <w:pPr>
        <w:overflowPunct w:val="0"/>
        <w:autoSpaceDE w:val="0"/>
        <w:autoSpaceDN w:val="0"/>
        <w:adjustRightInd w:val="0"/>
        <w:spacing w:after="0" w:line="240" w:lineRule="auto"/>
        <w:jc w:val="center"/>
        <w:textAlignment w:val="baseline"/>
        <w:rPr>
          <w:rFonts w:eastAsia="Times New Roman" w:cstheme="minorHAnsi"/>
          <w:b/>
          <w:lang w:eastAsia="pl-PL"/>
        </w:rPr>
      </w:pPr>
      <w:r w:rsidRPr="00C80CC7">
        <w:rPr>
          <w:rFonts w:eastAsia="Times New Roman" w:cstheme="minorHAnsi"/>
          <w:b/>
          <w:lang w:eastAsia="pl-PL"/>
        </w:rPr>
        <w:t>§ 4</w:t>
      </w:r>
    </w:p>
    <w:p w14:paraId="5BA13B46" w14:textId="77777777" w:rsidR="00C80CC7" w:rsidRPr="00C80CC7" w:rsidRDefault="00C80CC7" w:rsidP="00C80CC7">
      <w:pPr>
        <w:shd w:val="clear" w:color="auto" w:fill="FBE4D5"/>
        <w:overflowPunct w:val="0"/>
        <w:autoSpaceDE w:val="0"/>
        <w:autoSpaceDN w:val="0"/>
        <w:adjustRightInd w:val="0"/>
        <w:spacing w:after="0" w:line="240" w:lineRule="auto"/>
        <w:textAlignment w:val="baseline"/>
        <w:rPr>
          <w:rFonts w:eastAsia="Times New Roman" w:cstheme="minorHAnsi"/>
          <w:b/>
          <w:lang w:eastAsia="pl-PL"/>
        </w:rPr>
      </w:pPr>
      <w:r w:rsidRPr="00C80CC7">
        <w:rPr>
          <w:rFonts w:eastAsia="Times New Roman" w:cstheme="minorHAnsi"/>
          <w:b/>
          <w:lang w:eastAsia="pl-PL"/>
        </w:rPr>
        <w:t>Cena usługi i warunki płatności</w:t>
      </w:r>
    </w:p>
    <w:p w14:paraId="536BD40E" w14:textId="77777777" w:rsidR="00C80CC7" w:rsidRPr="00C80CC7" w:rsidRDefault="00C80CC7" w:rsidP="00F81874">
      <w:pPr>
        <w:numPr>
          <w:ilvl w:val="0"/>
          <w:numId w:val="37"/>
        </w:numPr>
        <w:tabs>
          <w:tab w:val="num" w:pos="426"/>
          <w:tab w:val="num" w:pos="720"/>
        </w:tabs>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Wynagrodzenie obejmuje wszelkie koszty związane z realizacja przedmiotu umowy określonego w § 1 niniejszej umowy</w:t>
      </w:r>
    </w:p>
    <w:p w14:paraId="6AB2FEF1" w14:textId="77777777" w:rsidR="00C80CC7" w:rsidRPr="00C80CC7" w:rsidRDefault="00C80CC7" w:rsidP="00F81874">
      <w:pPr>
        <w:numPr>
          <w:ilvl w:val="0"/>
          <w:numId w:val="37"/>
        </w:numPr>
        <w:tabs>
          <w:tab w:val="num" w:pos="426"/>
          <w:tab w:val="num" w:pos="720"/>
        </w:tabs>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lastRenderedPageBreak/>
        <w:t xml:space="preserve">Wartość przedmiotu umowy wynosi: </w:t>
      </w:r>
    </w:p>
    <w:p w14:paraId="2FE6A842" w14:textId="77777777" w:rsidR="00C80CC7" w:rsidRPr="00C80CC7" w:rsidRDefault="00C80CC7" w:rsidP="00C80CC7">
      <w:pPr>
        <w:overflowPunct w:val="0"/>
        <w:autoSpaceDE w:val="0"/>
        <w:autoSpaceDN w:val="0"/>
        <w:adjustRightInd w:val="0"/>
        <w:spacing w:after="0" w:line="240" w:lineRule="auto"/>
        <w:ind w:left="709"/>
        <w:textAlignment w:val="baseline"/>
        <w:rPr>
          <w:rFonts w:eastAsia="Times New Roman" w:cstheme="minorHAnsi"/>
          <w:lang w:eastAsia="pl-PL"/>
        </w:rPr>
      </w:pPr>
      <w:r w:rsidRPr="00C80CC7">
        <w:rPr>
          <w:rFonts w:eastAsia="Times New Roman" w:cstheme="minorHAnsi"/>
          <w:lang w:eastAsia="pl-PL"/>
        </w:rPr>
        <w:t>netto: ........................ (słownie: ...................)</w:t>
      </w:r>
    </w:p>
    <w:p w14:paraId="3ED1BBED" w14:textId="77777777" w:rsidR="00C80CC7" w:rsidRPr="00C80CC7" w:rsidRDefault="00C80CC7" w:rsidP="00C80CC7">
      <w:pPr>
        <w:overflowPunct w:val="0"/>
        <w:autoSpaceDE w:val="0"/>
        <w:autoSpaceDN w:val="0"/>
        <w:adjustRightInd w:val="0"/>
        <w:spacing w:after="0" w:line="240" w:lineRule="auto"/>
        <w:ind w:left="709"/>
        <w:textAlignment w:val="baseline"/>
        <w:rPr>
          <w:rFonts w:eastAsia="Times New Roman" w:cstheme="minorHAnsi"/>
          <w:lang w:eastAsia="pl-PL"/>
        </w:rPr>
      </w:pPr>
      <w:r w:rsidRPr="00C80CC7">
        <w:rPr>
          <w:rFonts w:eastAsia="Times New Roman" w:cstheme="minorHAnsi"/>
          <w:lang w:eastAsia="pl-PL"/>
        </w:rPr>
        <w:t>VAT: .......................</w:t>
      </w:r>
    </w:p>
    <w:p w14:paraId="0F2345AC" w14:textId="77777777" w:rsidR="00C80CC7" w:rsidRPr="00C80CC7" w:rsidRDefault="00C80CC7" w:rsidP="00C80CC7">
      <w:pPr>
        <w:overflowPunct w:val="0"/>
        <w:autoSpaceDE w:val="0"/>
        <w:autoSpaceDN w:val="0"/>
        <w:adjustRightInd w:val="0"/>
        <w:spacing w:after="0" w:line="240" w:lineRule="auto"/>
        <w:ind w:left="709"/>
        <w:textAlignment w:val="baseline"/>
        <w:rPr>
          <w:rFonts w:eastAsia="Times New Roman" w:cstheme="minorHAnsi"/>
          <w:lang w:eastAsia="pl-PL"/>
        </w:rPr>
      </w:pPr>
      <w:r w:rsidRPr="00C80CC7">
        <w:rPr>
          <w:rFonts w:eastAsia="Times New Roman" w:cstheme="minorHAnsi"/>
          <w:lang w:eastAsia="pl-PL"/>
        </w:rPr>
        <w:t>brutto: ...................... (słownie: ...................)</w:t>
      </w:r>
    </w:p>
    <w:p w14:paraId="57349167" w14:textId="2336E9BE" w:rsidR="00C80CC7" w:rsidRPr="00C80CC7" w:rsidRDefault="00C80CC7" w:rsidP="00F81874">
      <w:pPr>
        <w:numPr>
          <w:ilvl w:val="0"/>
          <w:numId w:val="37"/>
        </w:numPr>
        <w:tabs>
          <w:tab w:val="num" w:pos="426"/>
          <w:tab w:val="num" w:pos="540"/>
          <w:tab w:val="num" w:pos="720"/>
        </w:tabs>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 xml:space="preserve">Zamawiający zobowiązany jest do zapłaty Wykonawcy Wynagrodzenia w </w:t>
      </w:r>
      <w:r w:rsidRPr="00C80CC7">
        <w:rPr>
          <w:rFonts w:eastAsia="Times New Roman" w:cstheme="minorHAnsi"/>
          <w:b/>
          <w:bCs/>
          <w:lang w:eastAsia="pl-PL"/>
        </w:rPr>
        <w:t xml:space="preserve">24 równych ratach </w:t>
      </w:r>
      <w:r w:rsidRPr="00C80CC7">
        <w:rPr>
          <w:rFonts w:eastAsia="Times New Roman" w:cstheme="minorHAnsi"/>
          <w:lang w:eastAsia="pl-PL"/>
        </w:rPr>
        <w:t>płatnych w okresach miesięcznych. Każda rata wyniesie:  </w:t>
      </w:r>
    </w:p>
    <w:p w14:paraId="16BB05EB" w14:textId="77777777" w:rsidR="00C80CC7" w:rsidRPr="00C80CC7" w:rsidRDefault="00C80CC7" w:rsidP="00C80CC7">
      <w:pPr>
        <w:overflowPunct w:val="0"/>
        <w:autoSpaceDE w:val="0"/>
        <w:autoSpaceDN w:val="0"/>
        <w:adjustRightInd w:val="0"/>
        <w:spacing w:after="0" w:line="240" w:lineRule="auto"/>
        <w:ind w:left="709"/>
        <w:textAlignment w:val="baseline"/>
        <w:rPr>
          <w:rFonts w:eastAsia="Times New Roman" w:cstheme="minorHAnsi"/>
          <w:lang w:eastAsia="pl-PL"/>
        </w:rPr>
      </w:pPr>
      <w:r w:rsidRPr="00C80CC7">
        <w:rPr>
          <w:rFonts w:eastAsia="Times New Roman" w:cstheme="minorHAnsi"/>
          <w:lang w:eastAsia="pl-PL"/>
        </w:rPr>
        <w:t>netto: ........................ (słownie: ...................)</w:t>
      </w:r>
    </w:p>
    <w:p w14:paraId="1FDED89F" w14:textId="77777777" w:rsidR="00C80CC7" w:rsidRPr="00C80CC7" w:rsidRDefault="00C80CC7" w:rsidP="00C80CC7">
      <w:pPr>
        <w:overflowPunct w:val="0"/>
        <w:autoSpaceDE w:val="0"/>
        <w:autoSpaceDN w:val="0"/>
        <w:adjustRightInd w:val="0"/>
        <w:spacing w:after="0" w:line="240" w:lineRule="auto"/>
        <w:ind w:left="709"/>
        <w:textAlignment w:val="baseline"/>
        <w:rPr>
          <w:rFonts w:eastAsia="Times New Roman" w:cstheme="minorHAnsi"/>
          <w:lang w:eastAsia="pl-PL"/>
        </w:rPr>
      </w:pPr>
      <w:r w:rsidRPr="00C80CC7">
        <w:rPr>
          <w:rFonts w:eastAsia="Times New Roman" w:cstheme="minorHAnsi"/>
          <w:lang w:eastAsia="pl-PL"/>
        </w:rPr>
        <w:t>VAT: .......................</w:t>
      </w:r>
    </w:p>
    <w:p w14:paraId="432913D8" w14:textId="77777777" w:rsidR="00C80CC7" w:rsidRPr="00C80CC7" w:rsidRDefault="00C80CC7" w:rsidP="00C80CC7">
      <w:pPr>
        <w:overflowPunct w:val="0"/>
        <w:autoSpaceDE w:val="0"/>
        <w:autoSpaceDN w:val="0"/>
        <w:adjustRightInd w:val="0"/>
        <w:spacing w:after="0" w:line="240" w:lineRule="auto"/>
        <w:ind w:left="709"/>
        <w:textAlignment w:val="baseline"/>
        <w:rPr>
          <w:rFonts w:eastAsia="Times New Roman" w:cstheme="minorHAnsi"/>
          <w:lang w:eastAsia="pl-PL"/>
        </w:rPr>
      </w:pPr>
      <w:r w:rsidRPr="00C80CC7">
        <w:rPr>
          <w:rFonts w:eastAsia="Times New Roman" w:cstheme="minorHAnsi"/>
          <w:lang w:eastAsia="pl-PL"/>
        </w:rPr>
        <w:t>brutto: ...................... (słownie: ...................)</w:t>
      </w:r>
    </w:p>
    <w:p w14:paraId="19EB1545" w14:textId="77777777" w:rsidR="00C80CC7" w:rsidRPr="00C80CC7" w:rsidRDefault="00C80CC7" w:rsidP="00F81874">
      <w:pPr>
        <w:numPr>
          <w:ilvl w:val="0"/>
          <w:numId w:val="37"/>
        </w:numPr>
        <w:tabs>
          <w:tab w:val="num" w:pos="426"/>
          <w:tab w:val="num" w:pos="720"/>
        </w:tabs>
        <w:spacing w:after="0" w:line="240" w:lineRule="auto"/>
        <w:ind w:left="426" w:hanging="426"/>
        <w:contextualSpacing/>
        <w:rPr>
          <w:rFonts w:eastAsia="Times New Roman" w:cstheme="minorHAnsi"/>
          <w:lang w:eastAsia="pl-PL"/>
        </w:rPr>
      </w:pPr>
      <w:r w:rsidRPr="00C80CC7">
        <w:rPr>
          <w:rFonts w:eastAsia="Times New Roman" w:cstheme="minorHAnsi"/>
          <w:lang w:eastAsia="pl-PL"/>
        </w:rPr>
        <w:t>Wykonawca wystawiać będzie faktury w wysokości należnej raty na koniec każdego okresu rozliczeniowego za dany miesięczny okres rozliczeniowy.</w:t>
      </w:r>
    </w:p>
    <w:p w14:paraId="6A9BBCB3" w14:textId="1E5FBA6C" w:rsidR="00C80CC7" w:rsidRPr="00C80CC7" w:rsidRDefault="00C80CC7" w:rsidP="00F81874">
      <w:pPr>
        <w:numPr>
          <w:ilvl w:val="0"/>
          <w:numId w:val="37"/>
        </w:numPr>
        <w:tabs>
          <w:tab w:val="num" w:pos="426"/>
          <w:tab w:val="num" w:pos="540"/>
          <w:tab w:val="num" w:pos="720"/>
        </w:tabs>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 xml:space="preserve">Zamawiający zapłaci Wynagrodzenie przelewem na konto Wykonawcy w terminie </w:t>
      </w:r>
      <w:r w:rsidRPr="00B35998">
        <w:rPr>
          <w:rFonts w:eastAsia="Times New Roman" w:cstheme="minorHAnsi"/>
          <w:lang w:eastAsia="pl-PL"/>
        </w:rPr>
        <w:t>3</w:t>
      </w:r>
      <w:r w:rsidRPr="00C80CC7">
        <w:rPr>
          <w:rFonts w:eastAsia="Times New Roman" w:cstheme="minorHAnsi"/>
          <w:lang w:eastAsia="pl-PL"/>
        </w:rPr>
        <w:t>0 dni od daty</w:t>
      </w:r>
      <w:r w:rsidRPr="00C80CC7">
        <w:rPr>
          <w:rFonts w:eastAsia="Times New Roman" w:cstheme="minorHAnsi"/>
          <w:bCs/>
          <w:lang w:eastAsia="pl-PL"/>
        </w:rPr>
        <w:t xml:space="preserve"> doręczenia prawidłowo wystawionej faktury VAT Zamawiającemu</w:t>
      </w:r>
      <w:r w:rsidRPr="00C80CC7">
        <w:rPr>
          <w:rFonts w:eastAsia="Times New Roman" w:cstheme="minorHAnsi"/>
          <w:lang w:eastAsia="pl-PL"/>
        </w:rPr>
        <w:t>.</w:t>
      </w:r>
    </w:p>
    <w:p w14:paraId="73A3078D" w14:textId="0C0BC081" w:rsidR="00C80CC7" w:rsidRPr="00C80CC7" w:rsidRDefault="00C80CC7" w:rsidP="00F81874">
      <w:pPr>
        <w:numPr>
          <w:ilvl w:val="0"/>
          <w:numId w:val="37"/>
        </w:numPr>
        <w:tabs>
          <w:tab w:val="num" w:pos="426"/>
          <w:tab w:val="num" w:pos="540"/>
          <w:tab w:val="num" w:pos="720"/>
        </w:tabs>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 xml:space="preserve">W przypadku </w:t>
      </w:r>
      <w:r w:rsidRPr="00B35998">
        <w:rPr>
          <w:rFonts w:eastAsia="Times New Roman" w:cstheme="minorHAnsi"/>
          <w:lang w:eastAsia="pl-PL"/>
        </w:rPr>
        <w:t>nieuregulowania</w:t>
      </w:r>
      <w:r w:rsidRPr="00C80CC7">
        <w:rPr>
          <w:rFonts w:eastAsia="Times New Roman" w:cstheme="minorHAnsi"/>
          <w:lang w:eastAsia="pl-PL"/>
        </w:rPr>
        <w:t xml:space="preserve"> przez Zamawiającego płatności w wyznaczonym terminie, Wykonawcy przysługuje prawo żądania zapłaty przez Zamawiającego ustawowych odsetek.</w:t>
      </w:r>
    </w:p>
    <w:p w14:paraId="506594F9" w14:textId="77777777" w:rsidR="00C80CC7" w:rsidRPr="00C80CC7" w:rsidRDefault="00C80CC7" w:rsidP="00F81874">
      <w:pPr>
        <w:numPr>
          <w:ilvl w:val="0"/>
          <w:numId w:val="37"/>
        </w:numPr>
        <w:tabs>
          <w:tab w:val="num" w:pos="426"/>
          <w:tab w:val="num" w:pos="540"/>
          <w:tab w:val="num" w:pos="720"/>
        </w:tabs>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Za datę zapłaty uważa się dzień obciążenia rachunku bankowego Zamawiającego.</w:t>
      </w:r>
    </w:p>
    <w:p w14:paraId="6410EBE5" w14:textId="77777777" w:rsidR="00C80CC7" w:rsidRPr="00C80CC7" w:rsidRDefault="00C80CC7" w:rsidP="00C80CC7">
      <w:pPr>
        <w:overflowPunct w:val="0"/>
        <w:autoSpaceDE w:val="0"/>
        <w:autoSpaceDN w:val="0"/>
        <w:adjustRightInd w:val="0"/>
        <w:spacing w:after="0" w:line="240" w:lineRule="auto"/>
        <w:jc w:val="center"/>
        <w:textAlignment w:val="baseline"/>
        <w:rPr>
          <w:rFonts w:eastAsia="Times New Roman" w:cstheme="minorHAnsi"/>
          <w:b/>
          <w:lang w:eastAsia="pl-PL"/>
        </w:rPr>
      </w:pPr>
      <w:r w:rsidRPr="00C80CC7">
        <w:rPr>
          <w:rFonts w:eastAsia="Times New Roman" w:cstheme="minorHAnsi"/>
          <w:b/>
          <w:lang w:eastAsia="pl-PL"/>
        </w:rPr>
        <w:t>§ 5</w:t>
      </w:r>
    </w:p>
    <w:p w14:paraId="7836AF6B" w14:textId="77777777" w:rsidR="00C80CC7" w:rsidRPr="00C80CC7" w:rsidRDefault="00C80CC7" w:rsidP="00C80CC7">
      <w:pPr>
        <w:shd w:val="clear" w:color="auto" w:fill="FBE4D5"/>
        <w:overflowPunct w:val="0"/>
        <w:autoSpaceDE w:val="0"/>
        <w:autoSpaceDN w:val="0"/>
        <w:adjustRightInd w:val="0"/>
        <w:spacing w:after="0" w:line="240" w:lineRule="auto"/>
        <w:jc w:val="left"/>
        <w:textAlignment w:val="baseline"/>
        <w:rPr>
          <w:rFonts w:eastAsia="Times New Roman" w:cstheme="minorHAnsi"/>
          <w:b/>
          <w:lang w:eastAsia="pl-PL"/>
        </w:rPr>
      </w:pPr>
      <w:r w:rsidRPr="00C80CC7">
        <w:rPr>
          <w:rFonts w:eastAsia="Times New Roman" w:cstheme="minorHAnsi"/>
          <w:b/>
          <w:lang w:eastAsia="pl-PL"/>
        </w:rPr>
        <w:t>Termin wykonania umowy</w:t>
      </w:r>
    </w:p>
    <w:p w14:paraId="64F4860B" w14:textId="32FC9B31" w:rsidR="00C80CC7" w:rsidRPr="00C80CC7" w:rsidRDefault="00C80CC7" w:rsidP="00C80CC7">
      <w:pPr>
        <w:overflowPunct w:val="0"/>
        <w:autoSpaceDE w:val="0"/>
        <w:autoSpaceDN w:val="0"/>
        <w:adjustRightInd w:val="0"/>
        <w:spacing w:after="0" w:line="240" w:lineRule="auto"/>
        <w:textAlignment w:val="baseline"/>
        <w:rPr>
          <w:rFonts w:eastAsia="Times New Roman" w:cstheme="minorHAnsi"/>
          <w:b/>
          <w:lang w:eastAsia="pl-PL"/>
        </w:rPr>
      </w:pPr>
      <w:r w:rsidRPr="00C80CC7">
        <w:rPr>
          <w:rFonts w:eastAsia="Times New Roman" w:cstheme="minorHAnsi"/>
          <w:lang w:eastAsia="pl-PL"/>
        </w:rPr>
        <w:t xml:space="preserve">Umowa zostaje zawarta na okres </w:t>
      </w:r>
      <w:r w:rsidRPr="00C80CC7">
        <w:rPr>
          <w:rFonts w:eastAsia="Times New Roman" w:cstheme="minorHAnsi"/>
          <w:b/>
          <w:bCs/>
          <w:lang w:eastAsia="pl-PL"/>
        </w:rPr>
        <w:t>24 miesiące</w:t>
      </w:r>
      <w:r w:rsidRPr="00C80CC7">
        <w:rPr>
          <w:rFonts w:eastAsia="Times New Roman" w:cstheme="minorHAnsi"/>
          <w:lang w:eastAsia="pl-PL"/>
        </w:rPr>
        <w:t xml:space="preserve"> od daty podpisania umowy.</w:t>
      </w:r>
    </w:p>
    <w:p w14:paraId="13C73CAD" w14:textId="77777777" w:rsidR="00C80CC7" w:rsidRPr="00C80CC7" w:rsidRDefault="00C80CC7" w:rsidP="00C80CC7">
      <w:pPr>
        <w:tabs>
          <w:tab w:val="left" w:pos="720"/>
        </w:tabs>
        <w:overflowPunct w:val="0"/>
        <w:autoSpaceDE w:val="0"/>
        <w:autoSpaceDN w:val="0"/>
        <w:adjustRightInd w:val="0"/>
        <w:spacing w:after="0" w:line="240" w:lineRule="auto"/>
        <w:ind w:left="720" w:hanging="720"/>
        <w:jc w:val="center"/>
        <w:textAlignment w:val="baseline"/>
        <w:rPr>
          <w:rFonts w:eastAsia="Times New Roman" w:cstheme="minorHAnsi"/>
          <w:b/>
          <w:lang w:eastAsia="pl-PL"/>
        </w:rPr>
      </w:pPr>
      <w:r w:rsidRPr="00C80CC7">
        <w:rPr>
          <w:rFonts w:eastAsia="Times New Roman" w:cstheme="minorHAnsi"/>
          <w:b/>
          <w:lang w:eastAsia="pl-PL"/>
        </w:rPr>
        <w:t>§ 6</w:t>
      </w:r>
    </w:p>
    <w:p w14:paraId="5D6F62CE" w14:textId="77777777" w:rsidR="00C80CC7" w:rsidRPr="00C80CC7" w:rsidRDefault="00C80CC7" w:rsidP="00C80CC7">
      <w:pPr>
        <w:shd w:val="clear" w:color="auto" w:fill="FBE4D5"/>
        <w:spacing w:after="0" w:line="276" w:lineRule="auto"/>
        <w:rPr>
          <w:rFonts w:eastAsia="Times New Roman" w:cstheme="minorHAnsi"/>
          <w:b/>
          <w:lang w:eastAsia="pl-PL"/>
        </w:rPr>
      </w:pPr>
      <w:r w:rsidRPr="00C80CC7">
        <w:rPr>
          <w:rFonts w:eastAsia="Times New Roman" w:cstheme="minorHAnsi"/>
          <w:b/>
          <w:lang w:eastAsia="pl-PL"/>
        </w:rPr>
        <w:t>Ograniczenie odpowiedzialności</w:t>
      </w:r>
    </w:p>
    <w:p w14:paraId="152E6E40" w14:textId="77777777" w:rsidR="00C80CC7" w:rsidRPr="00C80CC7" w:rsidRDefault="00C80CC7" w:rsidP="00F81874">
      <w:pPr>
        <w:numPr>
          <w:ilvl w:val="0"/>
          <w:numId w:val="41"/>
        </w:numPr>
        <w:spacing w:after="0" w:line="240" w:lineRule="auto"/>
        <w:ind w:left="426"/>
        <w:contextualSpacing/>
        <w:rPr>
          <w:rFonts w:eastAsia="Times New Roman" w:cstheme="minorHAnsi"/>
          <w:lang w:eastAsia="pl-PL"/>
        </w:rPr>
      </w:pPr>
      <w:r w:rsidRPr="00C80CC7">
        <w:rPr>
          <w:rFonts w:eastAsia="Times New Roman" w:cstheme="minorHAnsi"/>
          <w:lang w:eastAsia="pl-PL"/>
        </w:rPr>
        <w:t>Wykonawca nie ponosi odpowiedzialności z tytułu: szkód pośrednich i następczych, utraty zysków, zarobków, przychodów, oszczędności lub innych nie wymienionych aktywów oraz wszelkich szkód, których Zamawiający mógł uniknąć przy zachowaniu należytej staranności</w:t>
      </w:r>
      <w:r w:rsidRPr="00C80CC7">
        <w:rPr>
          <w:rFonts w:eastAsia="Times New Roman" w:cstheme="minorHAnsi"/>
          <w:color w:val="FF0000"/>
          <w:lang w:eastAsia="pl-PL"/>
        </w:rPr>
        <w:t xml:space="preserve">, </w:t>
      </w:r>
      <w:r w:rsidRPr="00C80CC7">
        <w:rPr>
          <w:rFonts w:eastAsia="Times New Roman" w:cstheme="minorHAnsi"/>
          <w:lang w:eastAsia="pl-PL"/>
        </w:rPr>
        <w:t>z zastrzeżeniem bezwzględnie obowiązujących przepisów prawa ewentualna odpowiedzialność odszkodowawcza Wykonawcy z tytułu naruszenia warunków niniejszej Umowy jest ograniczona do szkody rzeczywistej (z całkowitym wyłączeniem szkód pośrednich, w tym wszelkich utraconych zysków) do kwoty nieprzekraczającej wynagrodzenia określonego w § 4 ust. 2 umowy.</w:t>
      </w:r>
    </w:p>
    <w:p w14:paraId="314858EE" w14:textId="77777777" w:rsidR="00C80CC7" w:rsidRPr="00C80CC7" w:rsidRDefault="00C80CC7" w:rsidP="00F81874">
      <w:pPr>
        <w:numPr>
          <w:ilvl w:val="0"/>
          <w:numId w:val="41"/>
        </w:numPr>
        <w:spacing w:after="0" w:line="240" w:lineRule="auto"/>
        <w:ind w:left="426"/>
        <w:contextualSpacing/>
        <w:rPr>
          <w:rFonts w:eastAsia="Times New Roman" w:cstheme="minorHAnsi"/>
          <w:lang w:eastAsia="pl-PL"/>
        </w:rPr>
      </w:pPr>
      <w:r w:rsidRPr="00C80CC7">
        <w:rPr>
          <w:rFonts w:eastAsia="Times New Roman" w:cstheme="minorHAnsi"/>
          <w:lang w:eastAsia="pl-PL"/>
        </w:rPr>
        <w:t xml:space="preserve">Niniejsza umowa nie obejmuje swoim zakresem usuwania awarii, uszkodzeń i dysfunkcji Urządzeń spowodowanych: niezgodnym z instrukcją użytkowaniem, w tym wykorzystaniem materiałów eksploatacyjnych o nieodpowiedniej jakości oraz nieprawidłowym środowiskiem pracy włączając w to między innymi brak wentylacji lub klimatyzacji, uszkodzeń mechanicznych spowodowanych działaniem siły zewnętrznej, nieprawidłowości pracy urządzeń spowodowanych prowadzeniem napraw, zmian dokonanych przez Zamawiającego lub inne osoby nieautoryzowane przez Wykonawcę, nieprawidłowości pracy Urządzeń związanych z użytkowaniem nie licencjonowanego oprogramowania, zdarzeń losowych wywołanych awariami urządzeń elektrycznych, grzewczych, wodnych, klimatyzacyjnych i innych znajdujących się pobliżu Urządzeń i mogących mieć wpływ na ich funkcjonowanie. </w:t>
      </w:r>
    </w:p>
    <w:p w14:paraId="3F886778" w14:textId="77777777" w:rsidR="00C80CC7" w:rsidRPr="00C80CC7" w:rsidRDefault="00C80CC7" w:rsidP="00C80CC7">
      <w:pPr>
        <w:tabs>
          <w:tab w:val="num" w:pos="720"/>
        </w:tabs>
        <w:overflowPunct w:val="0"/>
        <w:autoSpaceDE w:val="0"/>
        <w:autoSpaceDN w:val="0"/>
        <w:adjustRightInd w:val="0"/>
        <w:spacing w:after="0" w:line="240" w:lineRule="auto"/>
        <w:ind w:left="720" w:hanging="720"/>
        <w:jc w:val="center"/>
        <w:textAlignment w:val="baseline"/>
        <w:rPr>
          <w:rFonts w:eastAsia="Times New Roman" w:cstheme="minorHAnsi"/>
          <w:b/>
          <w:bCs/>
          <w:lang w:eastAsia="pl-PL"/>
        </w:rPr>
      </w:pPr>
      <w:r w:rsidRPr="00C80CC7">
        <w:rPr>
          <w:rFonts w:eastAsia="Times New Roman" w:cstheme="minorHAnsi"/>
          <w:b/>
          <w:bCs/>
          <w:lang w:eastAsia="pl-PL"/>
        </w:rPr>
        <w:t>§ 7</w:t>
      </w:r>
    </w:p>
    <w:p w14:paraId="6EF64B98" w14:textId="77777777" w:rsidR="00C80CC7" w:rsidRPr="00C80CC7" w:rsidRDefault="00C80CC7" w:rsidP="00C80CC7">
      <w:pPr>
        <w:overflowPunct w:val="0"/>
        <w:autoSpaceDE w:val="0"/>
        <w:autoSpaceDN w:val="0"/>
        <w:adjustRightInd w:val="0"/>
        <w:spacing w:after="0" w:line="240" w:lineRule="auto"/>
        <w:textAlignment w:val="baseline"/>
        <w:rPr>
          <w:rFonts w:eastAsia="Times New Roman" w:cstheme="minorHAnsi"/>
          <w:bCs/>
          <w:lang w:eastAsia="pl-PL"/>
        </w:rPr>
      </w:pPr>
      <w:r w:rsidRPr="00C80CC7">
        <w:rPr>
          <w:rFonts w:eastAsia="Times New Roman" w:cstheme="minorHAnsi"/>
          <w:bCs/>
          <w:lang w:eastAsia="pl-PL"/>
        </w:rPr>
        <w:t xml:space="preserve">Osobą odpowiedzialna za realizację niniejszej umowy ze strony Zamawiającego w </w:t>
      </w:r>
      <w:r w:rsidRPr="00C80CC7">
        <w:rPr>
          <w:rFonts w:eastAsia="Times New Roman" w:cstheme="minorHAnsi"/>
          <w:spacing w:val="-3"/>
          <w:lang w:eastAsia="pl-PL"/>
        </w:rPr>
        <w:t>sprawach formalnych dotyczących realizacji usługi jest</w:t>
      </w:r>
      <w:r w:rsidRPr="00C80CC7">
        <w:rPr>
          <w:rFonts w:eastAsia="Times New Roman" w:cstheme="minorHAnsi"/>
          <w:bCs/>
          <w:lang w:eastAsia="pl-PL"/>
        </w:rPr>
        <w:t xml:space="preserve"> Kierownik Działu Techniki Medycznej, tel. (67) 21 06 625/6. Osobą odpowiedzialna za realizację niniejszej umowy ze strony Wykonawcy: …………………….. tel. ……………………….e-mail: ……………</w:t>
      </w:r>
    </w:p>
    <w:p w14:paraId="79BF00B9" w14:textId="77777777" w:rsidR="00C80CC7" w:rsidRPr="00C80CC7" w:rsidRDefault="00C80CC7" w:rsidP="00C80CC7">
      <w:pPr>
        <w:overflowPunct w:val="0"/>
        <w:autoSpaceDE w:val="0"/>
        <w:autoSpaceDN w:val="0"/>
        <w:adjustRightInd w:val="0"/>
        <w:spacing w:after="0" w:line="240" w:lineRule="auto"/>
        <w:jc w:val="center"/>
        <w:textAlignment w:val="baseline"/>
        <w:rPr>
          <w:rFonts w:eastAsia="Times New Roman" w:cstheme="minorHAnsi"/>
          <w:b/>
          <w:lang w:eastAsia="pl-PL"/>
        </w:rPr>
      </w:pPr>
      <w:r w:rsidRPr="00C80CC7">
        <w:rPr>
          <w:rFonts w:eastAsia="Times New Roman" w:cstheme="minorHAnsi"/>
          <w:b/>
          <w:lang w:eastAsia="pl-PL"/>
        </w:rPr>
        <w:t>§ 8</w:t>
      </w:r>
    </w:p>
    <w:p w14:paraId="2F8BB8D0" w14:textId="77777777" w:rsidR="00C80CC7" w:rsidRPr="00C80CC7" w:rsidRDefault="00C80CC7" w:rsidP="00C80CC7">
      <w:pPr>
        <w:shd w:val="clear" w:color="auto" w:fill="FBE4D5"/>
        <w:overflowPunct w:val="0"/>
        <w:autoSpaceDE w:val="0"/>
        <w:autoSpaceDN w:val="0"/>
        <w:adjustRightInd w:val="0"/>
        <w:spacing w:after="0" w:line="240" w:lineRule="auto"/>
        <w:textAlignment w:val="baseline"/>
        <w:rPr>
          <w:rFonts w:eastAsia="Times New Roman" w:cstheme="minorHAnsi"/>
          <w:b/>
          <w:lang w:eastAsia="pl-PL"/>
        </w:rPr>
      </w:pPr>
      <w:r w:rsidRPr="00C80CC7">
        <w:rPr>
          <w:rFonts w:eastAsia="Times New Roman" w:cstheme="minorHAnsi"/>
          <w:b/>
          <w:lang w:eastAsia="pl-PL"/>
        </w:rPr>
        <w:t>Kary umowne</w:t>
      </w:r>
    </w:p>
    <w:p w14:paraId="1DEB705B" w14:textId="58C51FE8" w:rsidR="00863C9C" w:rsidRPr="00863C9C" w:rsidRDefault="00863C9C" w:rsidP="00863C9C">
      <w:pPr>
        <w:numPr>
          <w:ilvl w:val="0"/>
          <w:numId w:val="36"/>
        </w:numPr>
        <w:overflowPunct w:val="0"/>
        <w:autoSpaceDE w:val="0"/>
        <w:autoSpaceDN w:val="0"/>
        <w:adjustRightInd w:val="0"/>
        <w:spacing w:after="0" w:line="240" w:lineRule="auto"/>
        <w:ind w:left="426"/>
        <w:textAlignment w:val="baseline"/>
        <w:rPr>
          <w:rFonts w:eastAsia="Times New Roman" w:cstheme="minorHAnsi"/>
          <w:lang w:eastAsia="pl-PL"/>
        </w:rPr>
      </w:pPr>
      <w:r w:rsidRPr="00863C9C">
        <w:rPr>
          <w:rFonts w:eastAsia="Times New Roman" w:cstheme="minorHAnsi"/>
          <w:lang w:eastAsia="pl-PL"/>
        </w:rPr>
        <w:t>Wykonawca zapłaci Zamawiającemu kary umowne za zwłokę w realizacji innych czynności</w:t>
      </w:r>
      <w:r w:rsidR="00A71EC2">
        <w:rPr>
          <w:rFonts w:eastAsia="Times New Roman" w:cstheme="minorHAnsi"/>
          <w:lang w:eastAsia="pl-PL"/>
        </w:rPr>
        <w:t xml:space="preserve"> czy dostaw</w:t>
      </w:r>
      <w:r w:rsidRPr="00863C9C">
        <w:rPr>
          <w:rFonts w:eastAsia="Times New Roman" w:cstheme="minorHAnsi"/>
          <w:lang w:eastAsia="pl-PL"/>
        </w:rPr>
        <w:t xml:space="preserve"> przewidzianych w Umowie</w:t>
      </w:r>
      <w:r>
        <w:rPr>
          <w:rFonts w:eastAsia="Times New Roman" w:cstheme="minorHAnsi"/>
          <w:lang w:eastAsia="pl-PL"/>
        </w:rPr>
        <w:t xml:space="preserve"> (załącznik nr </w:t>
      </w:r>
      <w:r w:rsidR="002C749D">
        <w:rPr>
          <w:rFonts w:eastAsia="Times New Roman" w:cstheme="minorHAnsi"/>
          <w:lang w:eastAsia="pl-PL"/>
        </w:rPr>
        <w:t>1 do umowy – stanowiący załącznik nr 2 do SWZ</w:t>
      </w:r>
      <w:r>
        <w:rPr>
          <w:rFonts w:eastAsia="Times New Roman" w:cstheme="minorHAnsi"/>
          <w:lang w:eastAsia="pl-PL"/>
        </w:rPr>
        <w:t>)</w:t>
      </w:r>
      <w:r w:rsidRPr="00863C9C">
        <w:rPr>
          <w:rFonts w:eastAsia="Times New Roman" w:cstheme="minorHAnsi"/>
          <w:lang w:eastAsia="pl-PL"/>
        </w:rPr>
        <w:t>, w wysokości 0,0</w:t>
      </w:r>
      <w:r>
        <w:rPr>
          <w:rFonts w:eastAsia="Times New Roman" w:cstheme="minorHAnsi"/>
          <w:lang w:eastAsia="pl-PL"/>
        </w:rPr>
        <w:t>5</w:t>
      </w:r>
      <w:r w:rsidRPr="00863C9C">
        <w:rPr>
          <w:rFonts w:eastAsia="Times New Roman" w:cstheme="minorHAnsi"/>
          <w:lang w:eastAsia="pl-PL"/>
        </w:rPr>
        <w:t xml:space="preserve">% wynagrodzenia umownego brutto określonego w § </w:t>
      </w:r>
      <w:r>
        <w:rPr>
          <w:rFonts w:eastAsia="Times New Roman" w:cstheme="minorHAnsi"/>
          <w:lang w:eastAsia="pl-PL"/>
        </w:rPr>
        <w:t>4</w:t>
      </w:r>
      <w:r w:rsidRPr="00863C9C">
        <w:rPr>
          <w:rFonts w:eastAsia="Times New Roman" w:cstheme="minorHAnsi"/>
          <w:lang w:eastAsia="pl-PL"/>
        </w:rPr>
        <w:t xml:space="preserve"> ust. 2 za każdy rozpoczęty dzień zwłoki</w:t>
      </w:r>
      <w:r>
        <w:rPr>
          <w:rFonts w:eastAsia="Times New Roman" w:cstheme="minorHAnsi"/>
          <w:lang w:eastAsia="pl-PL"/>
        </w:rPr>
        <w:t>.</w:t>
      </w:r>
    </w:p>
    <w:p w14:paraId="42923610" w14:textId="77777777" w:rsidR="00C80CC7" w:rsidRPr="00C80CC7" w:rsidRDefault="00C80CC7" w:rsidP="00F81874">
      <w:pPr>
        <w:numPr>
          <w:ilvl w:val="0"/>
          <w:numId w:val="36"/>
        </w:numPr>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W przypadku odstąpienia od umowy z winy Wykonawcy lub Zamawiającego druga strona może dochodzić od strony winnej kary umownej w wysokości 10% wartości brutto niezrealizowanej części umowy.</w:t>
      </w:r>
    </w:p>
    <w:p w14:paraId="7E30CAEA" w14:textId="77777777" w:rsidR="00C80CC7" w:rsidRPr="00C80CC7" w:rsidRDefault="00C80CC7" w:rsidP="00F81874">
      <w:pPr>
        <w:numPr>
          <w:ilvl w:val="0"/>
          <w:numId w:val="36"/>
        </w:numPr>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 xml:space="preserve">Jeżeli wysokość szkody przekracza wysokość kary umownej, Zamawiający zastrzega sobie prawo dochodzenia na drodze sądowej odszkodowania przekraczającego wysokość kary. </w:t>
      </w:r>
    </w:p>
    <w:p w14:paraId="30E581AC" w14:textId="77777777" w:rsidR="00C80CC7" w:rsidRPr="00C80CC7" w:rsidRDefault="00C80CC7" w:rsidP="00F81874">
      <w:pPr>
        <w:numPr>
          <w:ilvl w:val="0"/>
          <w:numId w:val="36"/>
        </w:numPr>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Nieprzestrzegania zasad BHP, porządku - w kwocie 500,00 złotych (pięćset złotych), za każde stwierdzone naruszenie.</w:t>
      </w:r>
    </w:p>
    <w:p w14:paraId="6FAC7754" w14:textId="2B909275" w:rsidR="00C80CC7" w:rsidRPr="00C80CC7" w:rsidRDefault="00C80CC7" w:rsidP="00F81874">
      <w:pPr>
        <w:numPr>
          <w:ilvl w:val="0"/>
          <w:numId w:val="36"/>
        </w:numPr>
        <w:overflowPunct w:val="0"/>
        <w:autoSpaceDE w:val="0"/>
        <w:autoSpaceDN w:val="0"/>
        <w:adjustRightInd w:val="0"/>
        <w:spacing w:after="0" w:line="240" w:lineRule="auto"/>
        <w:ind w:left="426"/>
        <w:textAlignment w:val="baseline"/>
        <w:rPr>
          <w:rFonts w:eastAsia="Times New Roman" w:cstheme="minorHAnsi"/>
          <w:lang w:eastAsia="pl-PL"/>
        </w:rPr>
      </w:pPr>
      <w:r w:rsidRPr="00C80CC7">
        <w:rPr>
          <w:rFonts w:eastAsia="Times New Roman" w:cstheme="minorHAnsi"/>
          <w:lang w:eastAsia="pl-PL"/>
        </w:rPr>
        <w:t>Łączna maksymalna wysokość wszystkich kar umownych nie może przekraczać 20% wartości umownej brutto.</w:t>
      </w:r>
    </w:p>
    <w:p w14:paraId="466AB52C" w14:textId="77777777" w:rsidR="00C80CC7" w:rsidRPr="00C80CC7" w:rsidRDefault="00C80CC7" w:rsidP="00C80CC7">
      <w:pPr>
        <w:overflowPunct w:val="0"/>
        <w:autoSpaceDE w:val="0"/>
        <w:autoSpaceDN w:val="0"/>
        <w:adjustRightInd w:val="0"/>
        <w:spacing w:after="0" w:line="240" w:lineRule="auto"/>
        <w:ind w:left="357" w:hanging="357"/>
        <w:jc w:val="center"/>
        <w:textAlignment w:val="baseline"/>
        <w:rPr>
          <w:rFonts w:eastAsia="Times New Roman" w:cstheme="minorHAnsi"/>
          <w:b/>
          <w:color w:val="000000"/>
          <w:lang w:eastAsia="pl-PL"/>
        </w:rPr>
      </w:pPr>
      <w:r w:rsidRPr="00C80CC7">
        <w:rPr>
          <w:rFonts w:eastAsia="Times New Roman" w:cstheme="minorHAnsi"/>
          <w:b/>
          <w:color w:val="000000"/>
          <w:lang w:eastAsia="pl-PL"/>
        </w:rPr>
        <w:t xml:space="preserve">§ 9 </w:t>
      </w:r>
    </w:p>
    <w:p w14:paraId="06B522F1" w14:textId="77777777" w:rsidR="00C80CC7" w:rsidRPr="00C80CC7" w:rsidRDefault="00C80CC7" w:rsidP="00C80CC7">
      <w:pPr>
        <w:shd w:val="clear" w:color="auto" w:fill="FBE4D5"/>
        <w:overflowPunct w:val="0"/>
        <w:autoSpaceDE w:val="0"/>
        <w:autoSpaceDN w:val="0"/>
        <w:adjustRightInd w:val="0"/>
        <w:spacing w:after="0" w:line="240" w:lineRule="auto"/>
        <w:textAlignment w:val="baseline"/>
        <w:rPr>
          <w:rFonts w:eastAsia="Times New Roman" w:cstheme="minorHAnsi"/>
          <w:b/>
          <w:bCs/>
          <w:lang w:eastAsia="pl-PL"/>
        </w:rPr>
      </w:pPr>
      <w:r w:rsidRPr="00C80CC7">
        <w:rPr>
          <w:rFonts w:eastAsia="Times New Roman" w:cstheme="minorHAnsi"/>
          <w:b/>
          <w:lang w:eastAsia="pl-PL"/>
        </w:rPr>
        <w:t>Zmiany do umowy</w:t>
      </w:r>
    </w:p>
    <w:p w14:paraId="6E0A35BD" w14:textId="77777777" w:rsidR="00C80CC7" w:rsidRPr="00C80CC7" w:rsidRDefault="00C80CC7" w:rsidP="00C80CC7">
      <w:pPr>
        <w:numPr>
          <w:ilvl w:val="0"/>
          <w:numId w:val="3"/>
        </w:numPr>
        <w:overflowPunct w:val="0"/>
        <w:autoSpaceDE w:val="0"/>
        <w:autoSpaceDN w:val="0"/>
        <w:adjustRightInd w:val="0"/>
        <w:spacing w:after="0" w:line="240" w:lineRule="auto"/>
        <w:ind w:left="360"/>
        <w:textAlignment w:val="baseline"/>
        <w:rPr>
          <w:rFonts w:eastAsia="Times New Roman" w:cstheme="minorHAnsi"/>
          <w:lang w:eastAsia="pl-PL"/>
        </w:rPr>
      </w:pPr>
      <w:r w:rsidRPr="00C80CC7">
        <w:rPr>
          <w:rFonts w:eastAsia="Times New Roman" w:cstheme="minorHAnsi"/>
          <w:lang w:eastAsia="pl-PL"/>
        </w:rPr>
        <w:t>Zmiana postanowień niniejszej umowy może nastąpić za zgodą obu stron wyrażoną na piśmie pod rygorem nieważności z zastrzeżeniem ust. 2.</w:t>
      </w:r>
    </w:p>
    <w:p w14:paraId="18BC8AB9" w14:textId="1945FAB1" w:rsidR="00C80CC7" w:rsidRPr="00C80CC7" w:rsidRDefault="00C80CC7" w:rsidP="00C80CC7">
      <w:pPr>
        <w:numPr>
          <w:ilvl w:val="0"/>
          <w:numId w:val="3"/>
        </w:numPr>
        <w:overflowPunct w:val="0"/>
        <w:autoSpaceDE w:val="0"/>
        <w:autoSpaceDN w:val="0"/>
        <w:adjustRightInd w:val="0"/>
        <w:spacing w:after="0" w:line="240" w:lineRule="auto"/>
        <w:ind w:left="360"/>
        <w:textAlignment w:val="baseline"/>
        <w:rPr>
          <w:rFonts w:eastAsia="Times New Roman" w:cstheme="minorHAnsi"/>
          <w:lang w:eastAsia="pl-PL"/>
        </w:rPr>
      </w:pPr>
      <w:r w:rsidRPr="00C80CC7">
        <w:rPr>
          <w:rFonts w:eastAsia="Times New Roman" w:cstheme="minorHAnsi"/>
          <w:lang w:eastAsia="pl-PL"/>
        </w:rPr>
        <w:lastRenderedPageBreak/>
        <w:t xml:space="preserve">Niedopuszczalna jest zmiana postanowień niniejszej umowy w stosunku do treści oferty na podstawie, której dokonano wyboru </w:t>
      </w:r>
      <w:r w:rsidR="00AA583F" w:rsidRPr="00C80CC7">
        <w:rPr>
          <w:rFonts w:eastAsia="Times New Roman" w:cstheme="minorHAnsi"/>
          <w:lang w:eastAsia="pl-PL"/>
        </w:rPr>
        <w:t>Wykonawcy, chyba</w:t>
      </w:r>
      <w:r w:rsidRPr="00C80CC7">
        <w:rPr>
          <w:rFonts w:eastAsia="Times New Roman" w:cstheme="minorHAnsi"/>
          <w:lang w:eastAsia="pl-PL"/>
        </w:rPr>
        <w:t xml:space="preserve"> że konieczność wprowadzenia takich zmian wynika z uwarunkowań zewnętrznych niezależnych od stron umowy, a zmiana jest nieistotna w stosunku do treści oferty.</w:t>
      </w:r>
    </w:p>
    <w:p w14:paraId="1422A6D0" w14:textId="77777777" w:rsidR="00C80CC7" w:rsidRPr="00C80CC7" w:rsidRDefault="00C80CC7" w:rsidP="00C80CC7">
      <w:pPr>
        <w:numPr>
          <w:ilvl w:val="0"/>
          <w:numId w:val="3"/>
        </w:numPr>
        <w:overflowPunct w:val="0"/>
        <w:autoSpaceDE w:val="0"/>
        <w:autoSpaceDN w:val="0"/>
        <w:adjustRightInd w:val="0"/>
        <w:spacing w:after="0" w:line="240" w:lineRule="auto"/>
        <w:ind w:left="360"/>
        <w:textAlignment w:val="baseline"/>
        <w:rPr>
          <w:rFonts w:eastAsia="Times New Roman" w:cstheme="minorHAnsi"/>
          <w:lang w:eastAsia="pl-PL"/>
        </w:rPr>
      </w:pPr>
      <w:r w:rsidRPr="00C80CC7">
        <w:rPr>
          <w:rFonts w:eastAsia="Times New Roman" w:cstheme="minorHAnsi"/>
          <w:lang w:eastAsia="pl-PL"/>
        </w:rPr>
        <w:t>Zamawiający dopuszcza możliwość zmiany zapisów umowy w następującym zakresie:</w:t>
      </w:r>
    </w:p>
    <w:p w14:paraId="1066379B" w14:textId="77777777" w:rsidR="00C80CC7" w:rsidRPr="00C80CC7" w:rsidRDefault="00C80CC7" w:rsidP="00F81874">
      <w:pPr>
        <w:numPr>
          <w:ilvl w:val="0"/>
          <w:numId w:val="6"/>
        </w:numPr>
        <w:overflowPunct w:val="0"/>
        <w:autoSpaceDE w:val="0"/>
        <w:autoSpaceDN w:val="0"/>
        <w:adjustRightInd w:val="0"/>
        <w:spacing w:after="0" w:line="240" w:lineRule="auto"/>
        <w:ind w:left="993" w:hanging="426"/>
        <w:textAlignment w:val="baseline"/>
        <w:rPr>
          <w:rFonts w:eastAsia="Times New Roman" w:cstheme="minorHAnsi"/>
          <w:lang w:eastAsia="pl-PL"/>
        </w:rPr>
      </w:pPr>
      <w:r w:rsidRPr="00C80CC7">
        <w:rPr>
          <w:rFonts w:eastAsia="Times New Roman" w:cstheme="minorHAnsi"/>
          <w:lang w:eastAsia="pl-PL"/>
        </w:rPr>
        <w:t>zmian organizacyjno-technicznych, zmiany adresu Wykonawcy,</w:t>
      </w:r>
    </w:p>
    <w:p w14:paraId="3C6FF812" w14:textId="77777777" w:rsidR="00C80CC7" w:rsidRPr="00C80CC7" w:rsidRDefault="00C80CC7" w:rsidP="00F81874">
      <w:pPr>
        <w:numPr>
          <w:ilvl w:val="0"/>
          <w:numId w:val="6"/>
        </w:numPr>
        <w:overflowPunct w:val="0"/>
        <w:autoSpaceDE w:val="0"/>
        <w:autoSpaceDN w:val="0"/>
        <w:adjustRightInd w:val="0"/>
        <w:spacing w:after="0" w:line="240" w:lineRule="auto"/>
        <w:ind w:left="993" w:hanging="426"/>
        <w:textAlignment w:val="baseline"/>
        <w:rPr>
          <w:rFonts w:eastAsia="Times New Roman" w:cstheme="minorHAnsi"/>
          <w:lang w:eastAsia="pl-PL"/>
        </w:rPr>
      </w:pPr>
      <w:r w:rsidRPr="00C80CC7">
        <w:rPr>
          <w:rFonts w:eastAsia="Times New Roman" w:cstheme="minorHAnsi"/>
          <w:lang w:eastAsia="pl-PL"/>
        </w:rPr>
        <w:t>wystąpienia oczywistych omyłek pisarskich lub rachunkowych w treści umowy;</w:t>
      </w:r>
    </w:p>
    <w:p w14:paraId="2E8C9E4F" w14:textId="77777777" w:rsidR="00C80CC7" w:rsidRPr="00C80CC7" w:rsidRDefault="00C80CC7" w:rsidP="00F81874">
      <w:pPr>
        <w:numPr>
          <w:ilvl w:val="0"/>
          <w:numId w:val="6"/>
        </w:numPr>
        <w:overflowPunct w:val="0"/>
        <w:autoSpaceDE w:val="0"/>
        <w:autoSpaceDN w:val="0"/>
        <w:adjustRightInd w:val="0"/>
        <w:spacing w:after="0" w:line="240" w:lineRule="auto"/>
        <w:ind w:left="993" w:hanging="426"/>
        <w:textAlignment w:val="baseline"/>
        <w:rPr>
          <w:rFonts w:eastAsia="Times New Roman" w:cstheme="minorHAnsi"/>
          <w:lang w:eastAsia="pl-PL"/>
        </w:rPr>
      </w:pPr>
      <w:r w:rsidRPr="00C80CC7">
        <w:rPr>
          <w:rFonts w:eastAsia="Times New Roman" w:cstheme="minorHAnsi"/>
          <w:bCs/>
          <w:lang w:eastAsia="pl-PL"/>
        </w:rPr>
        <w:t xml:space="preserve"> zmian sposobu realizacji zamówienia, gdy będą wynikać ze zmian w obowiązujących przepisach prawa bądź wytycznych mających wpływ na realizację umowy;</w:t>
      </w:r>
    </w:p>
    <w:p w14:paraId="63A21962" w14:textId="77777777" w:rsidR="00C80CC7" w:rsidRPr="00C80CC7" w:rsidRDefault="00C80CC7" w:rsidP="00F81874">
      <w:pPr>
        <w:numPr>
          <w:ilvl w:val="0"/>
          <w:numId w:val="6"/>
        </w:numPr>
        <w:overflowPunct w:val="0"/>
        <w:autoSpaceDE w:val="0"/>
        <w:autoSpaceDN w:val="0"/>
        <w:adjustRightInd w:val="0"/>
        <w:spacing w:after="0" w:line="240" w:lineRule="auto"/>
        <w:ind w:left="993" w:hanging="426"/>
        <w:textAlignment w:val="baseline"/>
        <w:rPr>
          <w:rFonts w:eastAsia="Times New Roman" w:cstheme="minorHAnsi"/>
          <w:lang w:eastAsia="pl-PL"/>
        </w:rPr>
      </w:pPr>
      <w:r w:rsidRPr="00C80CC7">
        <w:rPr>
          <w:rFonts w:eastAsia="Times New Roman" w:cstheme="minorHAnsi"/>
          <w:bCs/>
          <w:lang w:eastAsia="pl-PL"/>
        </w:rPr>
        <w:t>zmian wynikających z przepisów ustawy Pzp.</w:t>
      </w:r>
    </w:p>
    <w:p w14:paraId="5CB4B8E4" w14:textId="77777777" w:rsidR="00C80CC7" w:rsidRPr="00C80CC7" w:rsidRDefault="00C80CC7" w:rsidP="00F81874">
      <w:pPr>
        <w:numPr>
          <w:ilvl w:val="0"/>
          <w:numId w:val="6"/>
        </w:numPr>
        <w:overflowPunct w:val="0"/>
        <w:autoSpaceDE w:val="0"/>
        <w:autoSpaceDN w:val="0"/>
        <w:adjustRightInd w:val="0"/>
        <w:spacing w:after="0" w:line="240" w:lineRule="auto"/>
        <w:ind w:left="993" w:hanging="426"/>
        <w:textAlignment w:val="baseline"/>
        <w:rPr>
          <w:rFonts w:eastAsia="Times New Roman" w:cstheme="minorHAnsi"/>
          <w:lang w:eastAsia="pl-PL"/>
        </w:rPr>
      </w:pPr>
      <w:r w:rsidRPr="00C80CC7">
        <w:rPr>
          <w:rFonts w:eastAsia="Times New Roman" w:cstheme="minorHAnsi"/>
          <w:lang w:eastAsia="pl-PL"/>
        </w:rPr>
        <w:t>zwiększenia poniżej 10% kwoty maksymalnego zobowiązania Zamawiającego, o której mowa w § 4 ust. 2 Umowy,</w:t>
      </w:r>
    </w:p>
    <w:p w14:paraId="1C25D913" w14:textId="77777777" w:rsidR="00C80CC7" w:rsidRPr="00C80CC7" w:rsidRDefault="00C80CC7" w:rsidP="00F81874">
      <w:pPr>
        <w:numPr>
          <w:ilvl w:val="0"/>
          <w:numId w:val="7"/>
        </w:numPr>
        <w:overflowPunct w:val="0"/>
        <w:autoSpaceDE w:val="0"/>
        <w:autoSpaceDN w:val="0"/>
        <w:adjustRightInd w:val="0"/>
        <w:spacing w:after="0" w:line="240" w:lineRule="auto"/>
        <w:ind w:left="357" w:hanging="357"/>
        <w:textAlignment w:val="baseline"/>
        <w:rPr>
          <w:rFonts w:eastAsia="Times New Roman" w:cstheme="minorHAnsi"/>
          <w:lang w:eastAsia="pl-PL"/>
        </w:rPr>
      </w:pPr>
      <w:r w:rsidRPr="00C80CC7">
        <w:rPr>
          <w:rFonts w:eastAsia="Times New Roman" w:cstheme="minorHAnsi"/>
          <w:lang w:eastAsia="pl-PL"/>
        </w:rPr>
        <w:t>Powyższe zmiany nie mogą być niekorzystne dla Zamawiającego.</w:t>
      </w:r>
    </w:p>
    <w:p w14:paraId="730563FF" w14:textId="5129C706" w:rsidR="00C80CC7" w:rsidRPr="00C80CC7" w:rsidRDefault="00C80CC7" w:rsidP="00F81874">
      <w:pPr>
        <w:numPr>
          <w:ilvl w:val="0"/>
          <w:numId w:val="7"/>
        </w:numPr>
        <w:overflowPunct w:val="0"/>
        <w:autoSpaceDE w:val="0"/>
        <w:autoSpaceDN w:val="0"/>
        <w:adjustRightInd w:val="0"/>
        <w:spacing w:after="0" w:line="240" w:lineRule="auto"/>
        <w:ind w:left="357" w:hanging="357"/>
        <w:textAlignment w:val="baseline"/>
        <w:rPr>
          <w:rFonts w:eastAsia="Times New Roman" w:cstheme="minorHAnsi"/>
          <w:lang w:eastAsia="pl-PL"/>
        </w:rPr>
      </w:pPr>
      <w:r w:rsidRPr="00C80CC7">
        <w:rPr>
          <w:rFonts w:eastAsia="Times New Roman" w:cstheme="minorHAnsi"/>
          <w:bCs/>
        </w:rPr>
        <w:t xml:space="preserve">Po upływie </w:t>
      </w:r>
      <w:r w:rsidR="00B42D3D">
        <w:rPr>
          <w:rFonts w:eastAsia="Times New Roman" w:cstheme="minorHAnsi"/>
          <w:bCs/>
        </w:rPr>
        <w:t>12 miesięcy</w:t>
      </w:r>
      <w:r w:rsidRPr="00C80CC7">
        <w:rPr>
          <w:rFonts w:eastAsia="Times New Roman" w:cstheme="minorHAnsi"/>
          <w:bCs/>
        </w:rPr>
        <w:t xml:space="preserve"> dopuszcza się wprowadzenie odpowiednich zmian wysokości wynagrodzenia należnego wykonawcy, w przypadku zmiany: </w:t>
      </w:r>
    </w:p>
    <w:p w14:paraId="30DA3363" w14:textId="77777777" w:rsidR="00C80CC7" w:rsidRPr="00C80CC7" w:rsidRDefault="00C80CC7" w:rsidP="00F81874">
      <w:pPr>
        <w:numPr>
          <w:ilvl w:val="0"/>
          <w:numId w:val="35"/>
        </w:numPr>
        <w:autoSpaceDN w:val="0"/>
        <w:spacing w:line="259" w:lineRule="auto"/>
        <w:ind w:left="709"/>
        <w:contextualSpacing/>
        <w:rPr>
          <w:rFonts w:eastAsia="Times New Roman" w:cstheme="minorHAnsi"/>
          <w:bCs/>
        </w:rPr>
      </w:pPr>
      <w:r w:rsidRPr="00C80CC7">
        <w:rPr>
          <w:rFonts w:eastAsia="Times New Roman" w:cstheme="minorHAnsi"/>
          <w:bCs/>
        </w:rPr>
        <w:t xml:space="preserve">stawki podatku od towarów i usług, </w:t>
      </w:r>
    </w:p>
    <w:p w14:paraId="3DF21948" w14:textId="77777777" w:rsidR="00C80CC7" w:rsidRPr="00C80CC7" w:rsidRDefault="00C80CC7" w:rsidP="00F81874">
      <w:pPr>
        <w:numPr>
          <w:ilvl w:val="0"/>
          <w:numId w:val="35"/>
        </w:numPr>
        <w:autoSpaceDN w:val="0"/>
        <w:spacing w:line="259" w:lineRule="auto"/>
        <w:ind w:left="709"/>
        <w:contextualSpacing/>
        <w:rPr>
          <w:rFonts w:eastAsia="Times New Roman" w:cstheme="minorHAnsi"/>
          <w:bCs/>
        </w:rPr>
      </w:pPr>
      <w:r w:rsidRPr="00C80CC7">
        <w:rPr>
          <w:rFonts w:eastAsia="Times New Roman" w:cstheme="minorHAnsi"/>
          <w:bCs/>
        </w:rPr>
        <w:t xml:space="preserve">wysokości minimalnego wynagrodzenia za pracę ustalonego na podstawie art. 2 ust. 3-5 ustawy z dnia 10 października 2002 r. o minimalnym wynagrodzeniu za pracę, </w:t>
      </w:r>
    </w:p>
    <w:p w14:paraId="0BC0C177" w14:textId="77777777" w:rsidR="00C80CC7" w:rsidRPr="00C80CC7" w:rsidRDefault="00C80CC7" w:rsidP="00F81874">
      <w:pPr>
        <w:numPr>
          <w:ilvl w:val="0"/>
          <w:numId w:val="35"/>
        </w:numPr>
        <w:autoSpaceDN w:val="0"/>
        <w:spacing w:after="0" w:line="259" w:lineRule="auto"/>
        <w:ind w:left="709"/>
        <w:contextualSpacing/>
        <w:rPr>
          <w:rFonts w:eastAsia="Times New Roman" w:cstheme="minorHAnsi"/>
          <w:bCs/>
        </w:rPr>
      </w:pPr>
      <w:r w:rsidRPr="00C80CC7">
        <w:rPr>
          <w:rFonts w:eastAsia="Times New Roman" w:cstheme="minorHAnsi"/>
          <w:bCs/>
        </w:rPr>
        <w:t>zasad podlegania ubezpieczeniom społecznym lub ubezpieczeniu zdrowotnemu lub wysokości stawki składki na ubezpieczenia społeczne lub zdrowotne - jeżeli zmiany te będą miały wpływ na koszty wykonania zamówienia przez wykonawcę</w:t>
      </w:r>
    </w:p>
    <w:p w14:paraId="7CCAB1B1" w14:textId="61AD628B" w:rsidR="00C80CC7" w:rsidRPr="00C80CC7" w:rsidRDefault="00C80CC7" w:rsidP="00F81874">
      <w:pPr>
        <w:numPr>
          <w:ilvl w:val="0"/>
          <w:numId w:val="35"/>
        </w:numPr>
        <w:spacing w:line="259" w:lineRule="auto"/>
        <w:ind w:left="709"/>
        <w:contextualSpacing/>
        <w:rPr>
          <w:rFonts w:eastAsia="Times New Roman" w:cstheme="minorHAnsi"/>
          <w:bCs/>
        </w:rPr>
      </w:pPr>
      <w:r w:rsidRPr="00C80CC7">
        <w:rPr>
          <w:rFonts w:eastAsia="Times New Roman" w:cstheme="minorHAnsi"/>
          <w:bCs/>
        </w:rPr>
        <w:t>zasad gromadzenia i wysokości wpłat do pracowniczych planów kapitałowych, o których mowa w ustawie z dnia 4 października 2018 r. o pracowniczych planach kapitałowych (Dz. U.</w:t>
      </w:r>
      <w:r w:rsidR="00A71EC2">
        <w:rPr>
          <w:rFonts w:eastAsia="Times New Roman" w:cstheme="minorHAnsi"/>
          <w:bCs/>
        </w:rPr>
        <w:t xml:space="preserve"> 2023 poz. 46 </w:t>
      </w:r>
      <w:proofErr w:type="spellStart"/>
      <w:r w:rsidR="00A71EC2">
        <w:rPr>
          <w:rFonts w:eastAsia="Times New Roman" w:cstheme="minorHAnsi"/>
          <w:bCs/>
        </w:rPr>
        <w:t>t.j</w:t>
      </w:r>
      <w:proofErr w:type="spellEnd"/>
      <w:r w:rsidR="00A71EC2">
        <w:rPr>
          <w:rFonts w:eastAsia="Times New Roman" w:cstheme="minorHAnsi"/>
          <w:bCs/>
        </w:rPr>
        <w:t>.</w:t>
      </w:r>
      <w:r w:rsidRPr="00C80CC7">
        <w:rPr>
          <w:rFonts w:eastAsia="Times New Roman" w:cstheme="minorHAnsi"/>
          <w:bCs/>
        </w:rPr>
        <w:t xml:space="preserve">) </w:t>
      </w:r>
    </w:p>
    <w:p w14:paraId="070FCDBD" w14:textId="77777777" w:rsidR="00C80CC7" w:rsidRPr="00C80CC7" w:rsidRDefault="00C80CC7" w:rsidP="00C80CC7">
      <w:pPr>
        <w:spacing w:after="0"/>
        <w:ind w:left="284"/>
        <w:contextualSpacing/>
        <w:rPr>
          <w:rFonts w:eastAsia="Times New Roman" w:cstheme="minorHAnsi"/>
          <w:bCs/>
        </w:rPr>
      </w:pPr>
      <w:r w:rsidRPr="00C80CC7">
        <w:rPr>
          <w:rFonts w:eastAsia="Times New Roman" w:cstheme="minorHAnsi"/>
          <w:bCs/>
        </w:rPr>
        <w:t>- jeżeli zmiany te będą miały wpływ na koszty wykonania zamówienia przez wykonawcę.</w:t>
      </w:r>
    </w:p>
    <w:p w14:paraId="045477A6" w14:textId="77777777" w:rsidR="00C80CC7" w:rsidRPr="00C80CC7" w:rsidRDefault="00C80CC7" w:rsidP="00F81874">
      <w:pPr>
        <w:numPr>
          <w:ilvl w:val="0"/>
          <w:numId w:val="7"/>
        </w:numPr>
        <w:overflowPunct w:val="0"/>
        <w:autoSpaceDE w:val="0"/>
        <w:autoSpaceDN w:val="0"/>
        <w:adjustRightInd w:val="0"/>
        <w:spacing w:after="0" w:line="240" w:lineRule="auto"/>
        <w:ind w:left="357" w:hanging="357"/>
        <w:textAlignment w:val="baseline"/>
        <w:rPr>
          <w:rFonts w:eastAsia="Times New Roman" w:cstheme="minorHAnsi"/>
          <w:bCs/>
        </w:rPr>
      </w:pPr>
      <w:r w:rsidRPr="00C80CC7">
        <w:rPr>
          <w:rFonts w:eastAsia="Times New Roman" w:cstheme="minorHAnsi"/>
          <w:bCs/>
        </w:rPr>
        <w:t>Zmiana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377EC052" w14:textId="77777777" w:rsidR="00C80CC7" w:rsidRPr="00C80CC7" w:rsidRDefault="00C80CC7" w:rsidP="00F81874">
      <w:pPr>
        <w:numPr>
          <w:ilvl w:val="0"/>
          <w:numId w:val="7"/>
        </w:numPr>
        <w:overflowPunct w:val="0"/>
        <w:autoSpaceDE w:val="0"/>
        <w:autoSpaceDN w:val="0"/>
        <w:adjustRightInd w:val="0"/>
        <w:spacing w:after="0" w:line="240" w:lineRule="auto"/>
        <w:ind w:left="357" w:hanging="357"/>
        <w:textAlignment w:val="baseline"/>
        <w:rPr>
          <w:rFonts w:eastAsia="Times New Roman" w:cstheme="minorHAnsi"/>
          <w:bCs/>
        </w:rPr>
      </w:pPr>
      <w:r w:rsidRPr="00C80CC7">
        <w:rPr>
          <w:rFonts w:eastAsia="Times New Roman" w:cstheme="minorHAnsi"/>
          <w:bCs/>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14A4D94A" w14:textId="77777777" w:rsidR="00C80CC7" w:rsidRPr="00C80CC7" w:rsidRDefault="00C80CC7" w:rsidP="00F81874">
      <w:pPr>
        <w:numPr>
          <w:ilvl w:val="0"/>
          <w:numId w:val="7"/>
        </w:numPr>
        <w:overflowPunct w:val="0"/>
        <w:autoSpaceDE w:val="0"/>
        <w:autoSpaceDN w:val="0"/>
        <w:adjustRightInd w:val="0"/>
        <w:spacing w:after="0" w:line="240" w:lineRule="auto"/>
        <w:ind w:left="357" w:hanging="357"/>
        <w:textAlignment w:val="baseline"/>
        <w:rPr>
          <w:rFonts w:eastAsia="Times New Roman" w:cstheme="minorHAnsi"/>
          <w:bCs/>
        </w:rPr>
      </w:pPr>
      <w:r w:rsidRPr="00C80CC7">
        <w:rPr>
          <w:rFonts w:eastAsia="Times New Roman" w:cstheme="minorHAnsi"/>
          <w:bCs/>
        </w:rPr>
        <w:t>Zmiana wynagrodzenia Wykonawcy, o której mowa w ust. 6 dotyczy jedynie niewykonanej części zamówienia.</w:t>
      </w:r>
    </w:p>
    <w:p w14:paraId="1330BB03" w14:textId="77777777" w:rsidR="00C80CC7" w:rsidRPr="00C80CC7" w:rsidRDefault="00C80CC7" w:rsidP="00C80CC7">
      <w:pPr>
        <w:spacing w:after="0" w:line="240" w:lineRule="auto"/>
        <w:jc w:val="center"/>
        <w:rPr>
          <w:rFonts w:eastAsia="Times New Roman" w:cstheme="minorHAnsi"/>
          <w:bCs/>
          <w:lang w:eastAsia="pl-PL"/>
        </w:rPr>
      </w:pPr>
      <w:r w:rsidRPr="00C80CC7">
        <w:rPr>
          <w:rFonts w:eastAsia="Times New Roman" w:cstheme="minorHAnsi"/>
          <w:b/>
          <w:lang w:eastAsia="pl-PL"/>
        </w:rPr>
        <w:t>§ 10</w:t>
      </w:r>
    </w:p>
    <w:p w14:paraId="4F830E5F" w14:textId="77777777" w:rsidR="00C80CC7" w:rsidRPr="00C80CC7" w:rsidRDefault="00C80CC7" w:rsidP="00C80CC7">
      <w:pPr>
        <w:shd w:val="clear" w:color="auto" w:fill="FBE4D5"/>
        <w:spacing w:after="0" w:line="240" w:lineRule="auto"/>
        <w:jc w:val="left"/>
        <w:rPr>
          <w:rFonts w:eastAsia="Times New Roman" w:cstheme="minorHAnsi"/>
          <w:b/>
          <w:lang w:eastAsia="pl-PL"/>
        </w:rPr>
      </w:pPr>
      <w:r w:rsidRPr="00C80CC7">
        <w:rPr>
          <w:rFonts w:eastAsia="Times New Roman" w:cstheme="minorHAnsi"/>
          <w:b/>
          <w:lang w:eastAsia="pl-PL"/>
        </w:rPr>
        <w:t>Podwykonawcy</w:t>
      </w:r>
    </w:p>
    <w:p w14:paraId="71CB39C3" w14:textId="77777777" w:rsidR="00C80CC7" w:rsidRPr="00C80CC7" w:rsidRDefault="00C80CC7" w:rsidP="00F81874">
      <w:pPr>
        <w:numPr>
          <w:ilvl w:val="0"/>
          <w:numId w:val="9"/>
        </w:numPr>
        <w:spacing w:after="0" w:line="240" w:lineRule="auto"/>
        <w:ind w:left="284"/>
        <w:contextualSpacing/>
        <w:jc w:val="left"/>
        <w:rPr>
          <w:rFonts w:eastAsia="Times New Roman" w:cstheme="minorHAnsi"/>
          <w:bCs/>
          <w:lang w:eastAsia="pl-PL"/>
        </w:rPr>
      </w:pPr>
      <w:r w:rsidRPr="00C80CC7">
        <w:rPr>
          <w:rFonts w:eastAsia="Times New Roman" w:cstheme="minorHAnsi"/>
          <w:bCs/>
          <w:lang w:eastAsia="pl-PL"/>
        </w:rPr>
        <w:t>Wykonawca wykonana zamówienie:</w:t>
      </w:r>
    </w:p>
    <w:p w14:paraId="1C73D338" w14:textId="77777777" w:rsidR="00C80CC7" w:rsidRPr="00C80CC7" w:rsidRDefault="00C80CC7" w:rsidP="00F81874">
      <w:pPr>
        <w:numPr>
          <w:ilvl w:val="0"/>
          <w:numId w:val="10"/>
        </w:numPr>
        <w:spacing w:after="0" w:line="240" w:lineRule="auto"/>
        <w:contextualSpacing/>
        <w:rPr>
          <w:rFonts w:eastAsia="Times New Roman" w:cstheme="minorHAnsi"/>
          <w:bCs/>
          <w:lang w:eastAsia="pl-PL"/>
        </w:rPr>
      </w:pPr>
      <w:r w:rsidRPr="00C80CC7">
        <w:rPr>
          <w:rFonts w:eastAsia="Times New Roman" w:cstheme="minorHAnsi"/>
          <w:bCs/>
          <w:lang w:eastAsia="pl-PL"/>
        </w:rPr>
        <w:t>samodzielnie (bez udziału podwykonawców).*</w:t>
      </w:r>
    </w:p>
    <w:p w14:paraId="227ADC0B" w14:textId="77777777" w:rsidR="00C80CC7" w:rsidRPr="00C80CC7" w:rsidRDefault="00C80CC7" w:rsidP="00F81874">
      <w:pPr>
        <w:numPr>
          <w:ilvl w:val="0"/>
          <w:numId w:val="10"/>
        </w:numPr>
        <w:spacing w:after="0" w:line="240" w:lineRule="auto"/>
        <w:contextualSpacing/>
        <w:rPr>
          <w:rFonts w:eastAsia="Times New Roman" w:cstheme="minorHAnsi"/>
          <w:bCs/>
          <w:lang w:eastAsia="pl-PL"/>
        </w:rPr>
      </w:pPr>
      <w:r w:rsidRPr="00C80CC7">
        <w:rPr>
          <w:rFonts w:eastAsia="Times New Roman" w:cstheme="minorHAnsi"/>
          <w:bCs/>
          <w:lang w:eastAsia="pl-PL"/>
        </w:rPr>
        <w:t>przy pomocy podwykonawcy/ów w zakresie …………………………. , zawierając z nimi stosowne umowy w formie pisemnej pod rygorem nieważności.</w:t>
      </w:r>
    </w:p>
    <w:p w14:paraId="5E585D86" w14:textId="77777777" w:rsidR="00C80CC7" w:rsidRPr="00C80CC7" w:rsidRDefault="00C80CC7" w:rsidP="00C80CC7">
      <w:pPr>
        <w:spacing w:after="0" w:line="240" w:lineRule="auto"/>
        <w:ind w:left="709"/>
        <w:rPr>
          <w:rFonts w:eastAsia="Times New Roman" w:cstheme="minorHAnsi"/>
          <w:bCs/>
          <w:i/>
          <w:lang w:eastAsia="pl-PL"/>
        </w:rPr>
      </w:pPr>
      <w:r w:rsidRPr="00C80CC7">
        <w:rPr>
          <w:rFonts w:eastAsia="Times New Roman" w:cstheme="minorHAnsi"/>
          <w:bCs/>
          <w:i/>
          <w:lang w:eastAsia="pl-PL"/>
        </w:rPr>
        <w:t>*Zgodnie z oświadczeniem złożonym w ofercie</w:t>
      </w:r>
    </w:p>
    <w:p w14:paraId="7F08BB1D" w14:textId="77777777" w:rsidR="00C80CC7" w:rsidRPr="00C80CC7" w:rsidRDefault="00C80CC7" w:rsidP="00F81874">
      <w:pPr>
        <w:numPr>
          <w:ilvl w:val="0"/>
          <w:numId w:val="9"/>
        </w:numPr>
        <w:spacing w:after="0" w:line="240" w:lineRule="auto"/>
        <w:ind w:left="284"/>
        <w:contextualSpacing/>
        <w:rPr>
          <w:rFonts w:eastAsia="Times New Roman" w:cstheme="minorHAnsi"/>
          <w:bCs/>
          <w:lang w:eastAsia="pl-PL"/>
        </w:rPr>
      </w:pPr>
      <w:r w:rsidRPr="00C80CC7">
        <w:rPr>
          <w:rFonts w:eastAsia="Times New Roman" w:cstheme="minorHAnsi"/>
          <w:bCs/>
          <w:lang w:eastAsia="pl-PL"/>
        </w:rPr>
        <w:t>Strony zgodnie ustalają, iż w wypadku korzystania przy wykonywaniu przedmiotu umowy przez podwykonawców Wykonawca:</w:t>
      </w:r>
    </w:p>
    <w:p w14:paraId="0CFF34C9" w14:textId="77777777" w:rsidR="00C80CC7" w:rsidRPr="00C80CC7" w:rsidRDefault="00C80CC7" w:rsidP="00F81874">
      <w:pPr>
        <w:numPr>
          <w:ilvl w:val="0"/>
          <w:numId w:val="11"/>
        </w:numPr>
        <w:spacing w:after="0" w:line="240" w:lineRule="auto"/>
        <w:contextualSpacing/>
        <w:rPr>
          <w:rFonts w:eastAsia="Times New Roman" w:cstheme="minorHAnsi"/>
          <w:bCs/>
          <w:lang w:eastAsia="pl-PL"/>
        </w:rPr>
      </w:pPr>
      <w:r w:rsidRPr="00C80CC7">
        <w:rPr>
          <w:rFonts w:eastAsia="Times New Roman" w:cstheme="minorHAnsi"/>
          <w:bCs/>
          <w:lang w:eastAsia="pl-PL"/>
        </w:rPr>
        <w:t>ponosi odpowiedzialność za działania i zaniechania Podwykonawcy,</w:t>
      </w:r>
    </w:p>
    <w:p w14:paraId="3598B034" w14:textId="77777777" w:rsidR="00C80CC7" w:rsidRPr="00C80CC7" w:rsidRDefault="00C80CC7" w:rsidP="00F81874">
      <w:pPr>
        <w:numPr>
          <w:ilvl w:val="0"/>
          <w:numId w:val="11"/>
        </w:numPr>
        <w:spacing w:after="0" w:line="240" w:lineRule="auto"/>
        <w:contextualSpacing/>
        <w:rPr>
          <w:rFonts w:eastAsia="Times New Roman" w:cstheme="minorHAnsi"/>
          <w:bCs/>
          <w:lang w:eastAsia="pl-PL"/>
        </w:rPr>
      </w:pPr>
      <w:r w:rsidRPr="00C80CC7">
        <w:rPr>
          <w:rFonts w:eastAsia="Times New Roman" w:cstheme="minorHAnsi"/>
          <w:bCs/>
          <w:lang w:eastAsia="pl-PL"/>
        </w:rPr>
        <w:t>przedstawi wraz z przesłaną fakturą oświadczenie Podwykonawcy o dokonaniu zapłaty na jego rzecz za wykonane prace.</w:t>
      </w:r>
    </w:p>
    <w:p w14:paraId="3DAC82AC" w14:textId="77777777" w:rsidR="00C80CC7" w:rsidRPr="00C80CC7" w:rsidRDefault="00C80CC7" w:rsidP="00C80CC7">
      <w:pPr>
        <w:overflowPunct w:val="0"/>
        <w:autoSpaceDE w:val="0"/>
        <w:autoSpaceDN w:val="0"/>
        <w:adjustRightInd w:val="0"/>
        <w:spacing w:after="0" w:line="240" w:lineRule="auto"/>
        <w:textAlignment w:val="baseline"/>
        <w:rPr>
          <w:rFonts w:eastAsia="Times New Roman" w:cstheme="minorHAnsi"/>
          <w:bCs/>
          <w:lang w:eastAsia="pl-PL"/>
        </w:rPr>
      </w:pPr>
      <w:r w:rsidRPr="00C80CC7">
        <w:rPr>
          <w:rFonts w:eastAsia="Times New Roman" w:cstheme="minorHAnsi"/>
          <w:bCs/>
          <w:lang w:eastAsia="pl-PL"/>
        </w:rPr>
        <w:t>zapewni w formie pisemnej, iż Podwykonawca zostanie zobowiązany do spełniania warunków z tytułu gwarancji i rękojmi w sposób opisany w niniejszej umowie.</w:t>
      </w:r>
    </w:p>
    <w:p w14:paraId="1E1DDAC6" w14:textId="77777777" w:rsidR="00C80CC7" w:rsidRPr="00C80CC7" w:rsidRDefault="00C80CC7" w:rsidP="00C80CC7">
      <w:pPr>
        <w:overflowPunct w:val="0"/>
        <w:autoSpaceDE w:val="0"/>
        <w:autoSpaceDN w:val="0"/>
        <w:adjustRightInd w:val="0"/>
        <w:spacing w:after="0" w:line="240" w:lineRule="auto"/>
        <w:jc w:val="center"/>
        <w:textAlignment w:val="baseline"/>
        <w:rPr>
          <w:rFonts w:eastAsia="Times New Roman" w:cstheme="minorHAnsi"/>
          <w:b/>
          <w:lang w:eastAsia="pl-PL"/>
        </w:rPr>
      </w:pPr>
      <w:r w:rsidRPr="00C80CC7">
        <w:rPr>
          <w:rFonts w:eastAsia="Times New Roman" w:cstheme="minorHAnsi"/>
          <w:b/>
          <w:lang w:eastAsia="pl-PL"/>
        </w:rPr>
        <w:t>§ 11</w:t>
      </w:r>
    </w:p>
    <w:p w14:paraId="7A5EB30C" w14:textId="77777777" w:rsidR="00C80CC7" w:rsidRPr="00C80CC7" w:rsidRDefault="00C80CC7" w:rsidP="00C80CC7">
      <w:pPr>
        <w:shd w:val="clear" w:color="auto" w:fill="FBE4D5"/>
        <w:suppressAutoHyphens/>
        <w:spacing w:after="0" w:line="276" w:lineRule="auto"/>
        <w:rPr>
          <w:rFonts w:eastAsia="Times New Roman" w:cstheme="minorHAnsi"/>
          <w:b/>
        </w:rPr>
      </w:pPr>
      <w:r w:rsidRPr="00C80CC7">
        <w:rPr>
          <w:rFonts w:eastAsia="Times New Roman" w:cstheme="minorHAnsi"/>
          <w:b/>
        </w:rPr>
        <w:t>Odstąpienie i rozwiązanie umowy</w:t>
      </w:r>
    </w:p>
    <w:p w14:paraId="1E07BA63" w14:textId="77777777" w:rsidR="00C80CC7" w:rsidRPr="00C80CC7" w:rsidRDefault="00C80CC7" w:rsidP="00F81874">
      <w:pPr>
        <w:numPr>
          <w:ilvl w:val="0"/>
          <w:numId w:val="31"/>
        </w:numPr>
        <w:tabs>
          <w:tab w:val="num" w:pos="360"/>
          <w:tab w:val="num" w:pos="7590"/>
        </w:tabs>
        <w:autoSpaceDN w:val="0"/>
        <w:spacing w:after="0" w:line="240" w:lineRule="auto"/>
        <w:ind w:left="360"/>
        <w:rPr>
          <w:rFonts w:eastAsia="Times New Roman" w:cstheme="minorHAnsi"/>
          <w:bCs/>
        </w:rPr>
      </w:pPr>
      <w:r w:rsidRPr="00C80CC7">
        <w:rPr>
          <w:rFonts w:eastAsia="Times New Roman" w:cstheme="minorHAnsi"/>
          <w:color w:val="000000"/>
          <w:lang w:eastAsia="pl-PL"/>
        </w:rPr>
        <w:t xml:space="preserve">Zamawiający może odstąpić od umowy lub jej części, z przyczyn leżących po stronie Wykonawcy </w:t>
      </w:r>
      <w:r w:rsidRPr="00C80CC7">
        <w:rPr>
          <w:rFonts w:eastAsia="Times New Roman" w:cstheme="minorHAnsi"/>
        </w:rPr>
        <w:t xml:space="preserve">z prawem Zamawiającego do naliczenia kary umownej </w:t>
      </w:r>
      <w:r w:rsidRPr="00C80CC7">
        <w:rPr>
          <w:rFonts w:eastAsia="Times New Roman" w:cstheme="minorHAnsi"/>
          <w:color w:val="000000"/>
          <w:lang w:eastAsia="pl-PL"/>
        </w:rPr>
        <w:t>w szczególności w przypadkach:</w:t>
      </w:r>
    </w:p>
    <w:p w14:paraId="29863884" w14:textId="77777777" w:rsidR="00C80CC7" w:rsidRPr="00C80CC7" w:rsidRDefault="00C80CC7" w:rsidP="00F81874">
      <w:pPr>
        <w:numPr>
          <w:ilvl w:val="0"/>
          <w:numId w:val="32"/>
        </w:numPr>
        <w:tabs>
          <w:tab w:val="num" w:pos="644"/>
        </w:tabs>
        <w:autoSpaceDN w:val="0"/>
        <w:spacing w:after="0" w:line="240" w:lineRule="auto"/>
        <w:rPr>
          <w:rFonts w:eastAsia="Times New Roman" w:cstheme="minorHAnsi"/>
        </w:rPr>
      </w:pPr>
      <w:r w:rsidRPr="00C80CC7">
        <w:rPr>
          <w:rFonts w:eastAsia="Times New Roman" w:cstheme="minorHAnsi"/>
          <w:bCs/>
        </w:rPr>
        <w:t>Wykonawca wyrządził Zamawiającemu szkodę</w:t>
      </w:r>
    </w:p>
    <w:p w14:paraId="1D32DD8C" w14:textId="77777777" w:rsidR="00C80CC7" w:rsidRPr="00C80CC7" w:rsidRDefault="00C80CC7" w:rsidP="00F81874">
      <w:pPr>
        <w:numPr>
          <w:ilvl w:val="0"/>
          <w:numId w:val="32"/>
        </w:numPr>
        <w:tabs>
          <w:tab w:val="num" w:pos="644"/>
        </w:tabs>
        <w:autoSpaceDN w:val="0"/>
        <w:spacing w:after="0" w:line="240" w:lineRule="auto"/>
        <w:rPr>
          <w:rFonts w:eastAsia="Times New Roman" w:cstheme="minorHAnsi"/>
        </w:rPr>
      </w:pPr>
      <w:r w:rsidRPr="00C80CC7">
        <w:rPr>
          <w:rFonts w:eastAsia="Times New Roman" w:cstheme="minorHAnsi"/>
        </w:rPr>
        <w:t>g</w:t>
      </w:r>
      <w:r w:rsidRPr="00C80CC7">
        <w:rPr>
          <w:rFonts w:eastAsia="Times New Roman" w:cstheme="minorHAnsi"/>
          <w:bCs/>
        </w:rPr>
        <w:t>dy Wykonawca narusza postanowienia umowy lub wykonuje ją nienależycie i pomimo wezwania nie przystępuje do należytego wykonania umowy</w:t>
      </w:r>
    </w:p>
    <w:p w14:paraId="436A032D" w14:textId="77777777" w:rsidR="00C80CC7" w:rsidRPr="00C80CC7" w:rsidRDefault="00C80CC7" w:rsidP="00F81874">
      <w:pPr>
        <w:numPr>
          <w:ilvl w:val="0"/>
          <w:numId w:val="32"/>
        </w:numPr>
        <w:autoSpaceDN w:val="0"/>
        <w:spacing w:after="0" w:line="240" w:lineRule="auto"/>
        <w:rPr>
          <w:rFonts w:eastAsia="Times New Roman" w:cstheme="minorHAnsi"/>
          <w:color w:val="000000"/>
          <w:lang w:eastAsia="pl-PL"/>
        </w:rPr>
      </w:pPr>
      <w:r w:rsidRPr="00C80CC7">
        <w:rPr>
          <w:rFonts w:eastAsia="Times New Roman" w:cstheme="minorHAnsi"/>
          <w:color w:val="000000"/>
          <w:lang w:eastAsia="pl-PL"/>
        </w:rPr>
        <w:t>stwierdzenie przez Zamawiającego wady fizycznej lub prawnej przedmiotu umowy,</w:t>
      </w:r>
    </w:p>
    <w:p w14:paraId="55089B7B" w14:textId="77777777" w:rsidR="00C80CC7" w:rsidRPr="00C80CC7" w:rsidRDefault="00C80CC7" w:rsidP="00F81874">
      <w:pPr>
        <w:numPr>
          <w:ilvl w:val="0"/>
          <w:numId w:val="31"/>
        </w:numPr>
        <w:tabs>
          <w:tab w:val="num" w:pos="360"/>
          <w:tab w:val="num" w:pos="7590"/>
        </w:tabs>
        <w:autoSpaceDN w:val="0"/>
        <w:spacing w:after="0" w:line="240" w:lineRule="auto"/>
        <w:ind w:left="360"/>
        <w:rPr>
          <w:rFonts w:eastAsia="Times New Roman" w:cstheme="minorHAnsi"/>
          <w:color w:val="000000"/>
          <w:lang w:eastAsia="pl-PL"/>
        </w:rPr>
      </w:pPr>
      <w:r w:rsidRPr="00C80CC7">
        <w:rPr>
          <w:rFonts w:eastAsia="Times New Roman" w:cstheme="minorHAnsi"/>
          <w:color w:val="000000"/>
          <w:lang w:eastAsia="pl-PL"/>
        </w:rPr>
        <w:t xml:space="preserve">Zamawiający może również odstąpić od umowy </w:t>
      </w:r>
      <w:r w:rsidRPr="00C80CC7">
        <w:rPr>
          <w:rFonts w:eastAsia="Times New Roman" w:cstheme="minorHAnsi"/>
        </w:rPr>
        <w:t>w całości lub w jej części:</w:t>
      </w:r>
    </w:p>
    <w:p w14:paraId="4641981F" w14:textId="77777777" w:rsidR="00C80CC7" w:rsidRPr="00C80CC7" w:rsidRDefault="00C80CC7" w:rsidP="00F81874">
      <w:pPr>
        <w:numPr>
          <w:ilvl w:val="0"/>
          <w:numId w:val="34"/>
        </w:numPr>
        <w:autoSpaceDN w:val="0"/>
        <w:spacing w:after="0" w:line="240" w:lineRule="auto"/>
        <w:contextualSpacing/>
        <w:rPr>
          <w:rFonts w:eastAsia="Times New Roman" w:cstheme="minorHAnsi"/>
          <w:color w:val="000000"/>
          <w:lang w:eastAsia="pl-PL"/>
        </w:rPr>
      </w:pPr>
      <w:r w:rsidRPr="00C80CC7">
        <w:rPr>
          <w:rFonts w:eastAsia="Times New Roman" w:cstheme="minorHAnsi"/>
          <w:color w:val="000000"/>
          <w:lang w:eastAsia="pl-PL"/>
        </w:rPr>
        <w:t xml:space="preserve">w terminie 30 dni od dnia powzięcia wiadomości o zaistnieniu istotnej zmiany okoliczności powodującej, że wykonanie umowy nie leży w interesie publicznym, czego nie można było przewidzieć w chwili zawarcia </w:t>
      </w:r>
      <w:r w:rsidRPr="00C80CC7">
        <w:rPr>
          <w:rFonts w:eastAsia="Times New Roman" w:cstheme="minorHAnsi"/>
          <w:color w:val="000000"/>
          <w:lang w:eastAsia="pl-PL"/>
        </w:rPr>
        <w:lastRenderedPageBreak/>
        <w:t>umowy, lub dalsze wykonywanie umowy może zagrozić podstawowemu interesowi bezpieczeństwa państwa lub bezpieczeństwu publicznemu;</w:t>
      </w:r>
    </w:p>
    <w:p w14:paraId="5D75C051" w14:textId="77777777" w:rsidR="00C80CC7" w:rsidRPr="00C80CC7" w:rsidRDefault="00C80CC7" w:rsidP="00F81874">
      <w:pPr>
        <w:numPr>
          <w:ilvl w:val="0"/>
          <w:numId w:val="33"/>
        </w:numPr>
        <w:spacing w:after="0" w:line="240" w:lineRule="auto"/>
        <w:rPr>
          <w:rFonts w:eastAsia="Times New Roman" w:cstheme="minorHAnsi"/>
        </w:rPr>
      </w:pPr>
      <w:r w:rsidRPr="00C80CC7">
        <w:rPr>
          <w:rFonts w:eastAsia="Times New Roman" w:cstheme="minorHAnsi"/>
        </w:rPr>
        <w:t>w razie wystąpienia okoliczności przewidzianych w art. 456 ustawy – Prawo zamówień publicznych;</w:t>
      </w:r>
    </w:p>
    <w:p w14:paraId="095FC237" w14:textId="77777777" w:rsidR="00C80CC7" w:rsidRPr="00C80CC7" w:rsidRDefault="00C80CC7" w:rsidP="00F81874">
      <w:pPr>
        <w:numPr>
          <w:ilvl w:val="0"/>
          <w:numId w:val="33"/>
        </w:numPr>
        <w:contextualSpacing/>
        <w:rPr>
          <w:rFonts w:eastAsia="Times New Roman" w:cstheme="minorHAnsi"/>
        </w:rPr>
      </w:pPr>
      <w:r w:rsidRPr="00C80CC7">
        <w:rPr>
          <w:rFonts w:eastAsia="Times New Roman" w:cstheme="minorHAnsi"/>
        </w:rPr>
        <w:t>utraty aktualnych uprawnień do świadczenia usługi objętej umową wydanych przez odpowiednie organy,</w:t>
      </w:r>
    </w:p>
    <w:p w14:paraId="39AA62D7" w14:textId="6A4EA2E4" w:rsidR="00C80CC7" w:rsidRPr="00C80CC7" w:rsidRDefault="00C80CC7" w:rsidP="00F81874">
      <w:pPr>
        <w:numPr>
          <w:ilvl w:val="0"/>
          <w:numId w:val="33"/>
        </w:numPr>
        <w:spacing w:after="0"/>
        <w:contextualSpacing/>
        <w:rPr>
          <w:rFonts w:eastAsia="Times New Roman" w:cstheme="minorHAnsi"/>
        </w:rPr>
      </w:pPr>
      <w:r w:rsidRPr="00C80CC7">
        <w:rPr>
          <w:rFonts w:eastAsia="Times New Roman" w:cstheme="minorHAnsi"/>
        </w:rPr>
        <w:t xml:space="preserve">jeżeli Wykonawca mimo uprzedniego pisemnego wezwania przez Zamawiającego nie rozpoczął </w:t>
      </w:r>
      <w:r w:rsidR="00A71EC2" w:rsidRPr="00C80CC7">
        <w:rPr>
          <w:rFonts w:eastAsia="Times New Roman" w:cstheme="minorHAnsi"/>
        </w:rPr>
        <w:t>lub przerwał realizację</w:t>
      </w:r>
      <w:r w:rsidRPr="00C80CC7">
        <w:rPr>
          <w:rFonts w:eastAsia="Times New Roman" w:cstheme="minorHAnsi"/>
        </w:rPr>
        <w:t xml:space="preserve">  prac  objętych  umową  i  nie  realizuje  ich  przez  5 kolejnych dni kalendarzowych.</w:t>
      </w:r>
    </w:p>
    <w:p w14:paraId="589EA80C" w14:textId="77777777" w:rsidR="00C80CC7" w:rsidRPr="00C80CC7" w:rsidRDefault="00C80CC7" w:rsidP="00F81874">
      <w:pPr>
        <w:numPr>
          <w:ilvl w:val="0"/>
          <w:numId w:val="33"/>
        </w:numPr>
        <w:spacing w:after="0" w:line="240" w:lineRule="auto"/>
        <w:rPr>
          <w:rFonts w:eastAsia="Times New Roman" w:cstheme="minorHAnsi"/>
        </w:rPr>
      </w:pPr>
      <w:r w:rsidRPr="00C80CC7">
        <w:rPr>
          <w:rFonts w:eastAsia="Times New Roman" w:cstheme="minorHAnsi"/>
        </w:rPr>
        <w:t>Wykonawca powierzył zobowiązania wynikające z niniejszej umowy osobie trzeciej bez pisemnej zgody Zamawiającego;</w:t>
      </w:r>
    </w:p>
    <w:p w14:paraId="59A1BB4F" w14:textId="77777777" w:rsidR="00C80CC7" w:rsidRPr="00C80CC7" w:rsidRDefault="00C80CC7" w:rsidP="00F81874">
      <w:pPr>
        <w:numPr>
          <w:ilvl w:val="0"/>
          <w:numId w:val="33"/>
        </w:numPr>
        <w:spacing w:after="0" w:line="240" w:lineRule="auto"/>
        <w:rPr>
          <w:rFonts w:eastAsia="Times New Roman" w:cstheme="minorHAnsi"/>
        </w:rPr>
      </w:pPr>
      <w:r w:rsidRPr="00C80CC7">
        <w:rPr>
          <w:rFonts w:eastAsia="Times New Roman" w:cstheme="minorHAnsi"/>
        </w:rPr>
        <w:t>Wykonawca w nienależyty sposób realizuje swoje obowiązki określone w niniejszej umowie.</w:t>
      </w:r>
    </w:p>
    <w:p w14:paraId="2C9BB592" w14:textId="77777777" w:rsidR="00C80CC7" w:rsidRPr="00C80CC7" w:rsidRDefault="00C80CC7" w:rsidP="00F81874">
      <w:pPr>
        <w:numPr>
          <w:ilvl w:val="0"/>
          <w:numId w:val="31"/>
        </w:numPr>
        <w:tabs>
          <w:tab w:val="num" w:pos="360"/>
          <w:tab w:val="num" w:pos="7590"/>
        </w:tabs>
        <w:autoSpaceDN w:val="0"/>
        <w:spacing w:after="0" w:line="240" w:lineRule="auto"/>
        <w:ind w:left="360"/>
        <w:rPr>
          <w:rFonts w:eastAsia="Times New Roman" w:cstheme="minorHAnsi"/>
          <w:color w:val="000000"/>
          <w:lang w:eastAsia="pl-PL"/>
        </w:rPr>
      </w:pPr>
      <w:r w:rsidRPr="00C80CC7">
        <w:rPr>
          <w:rFonts w:eastAsia="Times New Roman" w:cstheme="minorHAnsi"/>
          <w:color w:val="000000"/>
          <w:lang w:eastAsia="pl-PL"/>
        </w:rPr>
        <w:t xml:space="preserve">Stronom umowy przysługuje prawo do odstąpienia od umowy w terminie 30 dni od dowiedzenia się o wystąpieniu podstaw do odstąpienia od umowy. </w:t>
      </w:r>
    </w:p>
    <w:p w14:paraId="6C915CC8" w14:textId="77777777" w:rsidR="00C80CC7" w:rsidRPr="00C80CC7" w:rsidRDefault="00C80CC7" w:rsidP="00F81874">
      <w:pPr>
        <w:numPr>
          <w:ilvl w:val="0"/>
          <w:numId w:val="31"/>
        </w:numPr>
        <w:tabs>
          <w:tab w:val="num" w:pos="360"/>
          <w:tab w:val="num" w:pos="7590"/>
        </w:tabs>
        <w:autoSpaceDN w:val="0"/>
        <w:spacing w:after="0" w:line="240" w:lineRule="auto"/>
        <w:ind w:left="360"/>
        <w:rPr>
          <w:rFonts w:eastAsia="Times New Roman" w:cstheme="minorHAnsi"/>
          <w:color w:val="000000"/>
          <w:lang w:eastAsia="pl-PL"/>
        </w:rPr>
      </w:pPr>
      <w:r w:rsidRPr="00C80CC7">
        <w:rPr>
          <w:rFonts w:eastAsia="Times New Roman" w:cstheme="minorHAnsi"/>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2A628ED6" w14:textId="1FB0D845" w:rsidR="00C80CC7" w:rsidRPr="00B35998" w:rsidRDefault="00C80CC7" w:rsidP="00F81874">
      <w:pPr>
        <w:numPr>
          <w:ilvl w:val="0"/>
          <w:numId w:val="31"/>
        </w:numPr>
        <w:tabs>
          <w:tab w:val="num" w:pos="360"/>
          <w:tab w:val="num" w:pos="426"/>
          <w:tab w:val="num" w:pos="7590"/>
        </w:tabs>
        <w:autoSpaceDN w:val="0"/>
        <w:spacing w:after="0" w:line="240" w:lineRule="auto"/>
        <w:ind w:left="360"/>
        <w:rPr>
          <w:rFonts w:eastAsia="Times New Roman" w:cstheme="minorHAnsi"/>
        </w:rPr>
      </w:pPr>
      <w:r w:rsidRPr="00B35998">
        <w:rPr>
          <w:rFonts w:eastAsia="Times New Roman" w:cstheme="minorHAnsi"/>
          <w:i/>
          <w:iCs/>
        </w:rPr>
        <w:t xml:space="preserve">Z uwagi na wymianę oprogramowania, elementów procesora obrazowego i konsoli technika, umowa nie może być rozwiązana wcześniej niż po 12 miesiącach. </w:t>
      </w:r>
    </w:p>
    <w:p w14:paraId="0A3D44FD" w14:textId="73E4C4E6" w:rsidR="00C80CC7" w:rsidRPr="00C80CC7" w:rsidRDefault="00C80CC7" w:rsidP="00F81874">
      <w:pPr>
        <w:numPr>
          <w:ilvl w:val="0"/>
          <w:numId w:val="31"/>
        </w:numPr>
        <w:tabs>
          <w:tab w:val="num" w:pos="360"/>
          <w:tab w:val="num" w:pos="426"/>
          <w:tab w:val="num" w:pos="7590"/>
        </w:tabs>
        <w:autoSpaceDN w:val="0"/>
        <w:spacing w:after="0" w:line="240" w:lineRule="auto"/>
        <w:ind w:left="360"/>
        <w:rPr>
          <w:rFonts w:eastAsia="Times New Roman" w:cstheme="minorHAnsi"/>
        </w:rPr>
      </w:pPr>
      <w:r w:rsidRPr="00C80CC7">
        <w:rPr>
          <w:rFonts w:eastAsia="Times New Roman" w:cstheme="minorHAnsi"/>
        </w:rPr>
        <w:t>Przed zastosowaniem powyższego środka, Zamawiający wezwie Wykonawcę do spełnienia świadczenia, wyznaczając mu odpowiedni termin do wykonania obowiązku umownego.</w:t>
      </w:r>
    </w:p>
    <w:p w14:paraId="6B8C4AB7" w14:textId="77777777" w:rsidR="00C80CC7" w:rsidRPr="00C80CC7" w:rsidRDefault="00C80CC7" w:rsidP="00C80CC7">
      <w:pPr>
        <w:spacing w:after="0" w:line="240" w:lineRule="auto"/>
        <w:jc w:val="center"/>
        <w:rPr>
          <w:rFonts w:eastAsia="Times New Roman" w:cstheme="minorHAnsi"/>
          <w:b/>
          <w:bCs/>
          <w:lang w:eastAsia="pl-PL"/>
        </w:rPr>
      </w:pPr>
      <w:r w:rsidRPr="00C80CC7">
        <w:rPr>
          <w:rFonts w:eastAsia="Times New Roman" w:cstheme="minorHAnsi"/>
          <w:b/>
          <w:bCs/>
          <w:lang w:eastAsia="pl-PL"/>
        </w:rPr>
        <w:t>§ 12</w:t>
      </w:r>
    </w:p>
    <w:p w14:paraId="001B4027" w14:textId="0141AE3B" w:rsidR="00C80CC7" w:rsidRPr="00C80CC7" w:rsidRDefault="00C80CC7" w:rsidP="00F81874">
      <w:pPr>
        <w:numPr>
          <w:ilvl w:val="0"/>
          <w:numId w:val="12"/>
        </w:numPr>
        <w:overflowPunct w:val="0"/>
        <w:autoSpaceDE w:val="0"/>
        <w:autoSpaceDN w:val="0"/>
        <w:adjustRightInd w:val="0"/>
        <w:spacing w:after="0" w:line="240" w:lineRule="auto"/>
        <w:ind w:left="426" w:hanging="426"/>
        <w:contextualSpacing/>
        <w:textAlignment w:val="baseline"/>
        <w:rPr>
          <w:rFonts w:eastAsia="Calibri" w:cstheme="minorHAnsi"/>
          <w:b/>
        </w:rPr>
      </w:pPr>
      <w:r w:rsidRPr="00C80CC7">
        <w:rPr>
          <w:rFonts w:eastAsia="Calibri" w:cstheme="minorHAnsi"/>
          <w:lang w:eastAsia="pl-PL"/>
        </w:rPr>
        <w:t>Zamawiający, zgodnie art. 95 ust. 1 ustawy Pzp, wymaga zatrudnienia przez Wykonawcę lub Podwykonawcę na podstawie umowy o pracę w rozumieniu przepisów ustawy z dnia 26 czerwca 1976 r. Kodeks pracy (</w:t>
      </w:r>
      <w:proofErr w:type="spellStart"/>
      <w:r w:rsidRPr="00C80CC7">
        <w:rPr>
          <w:rFonts w:eastAsia="Calibri" w:cstheme="minorHAnsi"/>
          <w:lang w:eastAsia="pl-PL"/>
        </w:rPr>
        <w:t>t.j</w:t>
      </w:r>
      <w:proofErr w:type="spellEnd"/>
      <w:r w:rsidRPr="00C80CC7">
        <w:rPr>
          <w:rFonts w:eastAsia="Calibri" w:cstheme="minorHAnsi"/>
          <w:lang w:eastAsia="pl-PL"/>
        </w:rPr>
        <w:t>. Dz.U. z 202</w:t>
      </w:r>
      <w:r w:rsidR="00A71EC2">
        <w:rPr>
          <w:rFonts w:eastAsia="Calibri" w:cstheme="minorHAnsi"/>
          <w:lang w:eastAsia="pl-PL"/>
        </w:rPr>
        <w:t>3</w:t>
      </w:r>
      <w:r w:rsidRPr="00C80CC7">
        <w:rPr>
          <w:rFonts w:eastAsia="Calibri" w:cstheme="minorHAnsi"/>
          <w:lang w:eastAsia="pl-PL"/>
        </w:rPr>
        <w:t xml:space="preserve"> r. poz. </w:t>
      </w:r>
      <w:r w:rsidR="00A71EC2">
        <w:rPr>
          <w:rFonts w:eastAsia="Calibri" w:cstheme="minorHAnsi"/>
          <w:lang w:eastAsia="pl-PL"/>
        </w:rPr>
        <w:t>1465</w:t>
      </w:r>
      <w:r w:rsidRPr="00C80CC7">
        <w:rPr>
          <w:rFonts w:eastAsia="Calibri" w:cstheme="minorHAnsi"/>
          <w:lang w:eastAsia="pl-PL"/>
        </w:rPr>
        <w:t xml:space="preserve"> z późn.zm.) w pełnym wymiarze czasu pracy osób, zwanych dalej Pracownikami, którzy w trakcie realizacji przedmiotowego zamówienia będą wykonywać czynności serwisowe i naprawy.</w:t>
      </w:r>
    </w:p>
    <w:p w14:paraId="3078BA69" w14:textId="77777777" w:rsidR="00C80CC7" w:rsidRPr="00C80CC7" w:rsidRDefault="00C80CC7" w:rsidP="00F81874">
      <w:pPr>
        <w:numPr>
          <w:ilvl w:val="0"/>
          <w:numId w:val="12"/>
        </w:numPr>
        <w:overflowPunct w:val="0"/>
        <w:autoSpaceDE w:val="0"/>
        <w:autoSpaceDN w:val="0"/>
        <w:adjustRightInd w:val="0"/>
        <w:spacing w:after="0" w:line="240" w:lineRule="auto"/>
        <w:ind w:left="426" w:hanging="426"/>
        <w:contextualSpacing/>
        <w:textAlignment w:val="baseline"/>
        <w:rPr>
          <w:rFonts w:eastAsia="Calibri" w:cstheme="minorHAnsi"/>
          <w:lang w:eastAsia="pl-PL"/>
        </w:rPr>
      </w:pPr>
      <w:bookmarkStart w:id="8" w:name="_Ref477775422"/>
      <w:r w:rsidRPr="00C80CC7">
        <w:rPr>
          <w:rFonts w:eastAsia="Calibri" w:cstheme="minorHAnsi"/>
          <w:lang w:eastAsia="pl-PL"/>
        </w:rPr>
        <w:t>Każdorazowo na żądanie Zamawiającego, w terminie przez niego wskazanym, nie krótszym niż 7 dni, Wykonawca jest zobowiązany udokumentować fakt zatrudniania Pracowników w formie:</w:t>
      </w:r>
      <w:bookmarkEnd w:id="8"/>
    </w:p>
    <w:p w14:paraId="2294285D" w14:textId="77777777" w:rsidR="00C80CC7" w:rsidRPr="00C80CC7" w:rsidRDefault="00C80CC7" w:rsidP="00F81874">
      <w:pPr>
        <w:numPr>
          <w:ilvl w:val="0"/>
          <w:numId w:val="13"/>
        </w:numPr>
        <w:tabs>
          <w:tab w:val="num" w:pos="709"/>
        </w:tabs>
        <w:overflowPunct w:val="0"/>
        <w:autoSpaceDE w:val="0"/>
        <w:autoSpaceDN w:val="0"/>
        <w:adjustRightInd w:val="0"/>
        <w:spacing w:after="0" w:line="240" w:lineRule="auto"/>
        <w:ind w:left="709" w:hanging="283"/>
        <w:contextualSpacing/>
        <w:textAlignment w:val="baseline"/>
        <w:rPr>
          <w:rFonts w:eastAsia="Times New Roman" w:cstheme="minorHAnsi"/>
          <w:lang w:eastAsia="pl-PL"/>
        </w:rPr>
      </w:pPr>
      <w:r w:rsidRPr="00C80CC7">
        <w:rPr>
          <w:rFonts w:eastAsia="Times New Roman" w:cstheme="minorHAnsi"/>
          <w:lang w:eastAsia="pl-PL"/>
        </w:rPr>
        <w:t>oświadczenia Wykonawcy, które będzie zawierać: dokładne określenie podmiotu składającego oświadczenie, datę złożenia oświadczenia, wskazanie, że wszystkie osoby wykonujące prace wskazane w § 13 ust. 1 są zatrudnione na podstawie umowy o pracę, rodzaj umowy o pracę i wymiaru czasu pracy oraz podpis osoby uprawnionej do złożenia oświadczenia w imieniu Wykonawcy.</w:t>
      </w:r>
    </w:p>
    <w:p w14:paraId="28DD2DF6" w14:textId="77777777" w:rsidR="00C80CC7" w:rsidRPr="00C80CC7" w:rsidRDefault="00C80CC7" w:rsidP="00F81874">
      <w:pPr>
        <w:numPr>
          <w:ilvl w:val="0"/>
          <w:numId w:val="12"/>
        </w:numPr>
        <w:overflowPunct w:val="0"/>
        <w:autoSpaceDE w:val="0"/>
        <w:autoSpaceDN w:val="0"/>
        <w:adjustRightInd w:val="0"/>
        <w:spacing w:after="0" w:line="240" w:lineRule="auto"/>
        <w:ind w:left="426" w:hanging="426"/>
        <w:contextualSpacing/>
        <w:textAlignment w:val="baseline"/>
        <w:rPr>
          <w:rFonts w:eastAsia="Times New Roman" w:cstheme="minorHAnsi"/>
          <w:color w:val="000000"/>
        </w:rPr>
      </w:pPr>
      <w:r w:rsidRPr="00C80CC7">
        <w:rPr>
          <w:rFonts w:eastAsia="Times New Roman" w:cstheme="minorHAnsi"/>
          <w:color w:val="000000"/>
        </w:rPr>
        <w:t xml:space="preserve">Z tytułu niespełnienia przez Wykonawcę lub podwykonawcę wymogu zatrudnienia na podstawie umowy o pracę osób wykonujących ww. czynności przewiduje sankcję w postaci obowiązku zapłaty przez Wykonawcę kary umownej w wysokości 100,00 złotych brutto (słownie: sto złotych 00/100) za każdy dzień niepełnienia wymagań jw. w odniesieniu do jednego pracownika. Niezłożenie przez Wykonawcę w wyznaczonym przez Zamawiającego terminie żądanych dowodów w celu potwierdzenia spełnienia przez Wykonawcę lub podwykonawcę wymogu zatrudnienia na podstawie umowy o pracę - traktowane jest jako niespełnienie przez Wykonawcę lub podwykonawcę wymogu zatrudnienia na podstawie umowy o pracę osób. </w:t>
      </w:r>
    </w:p>
    <w:p w14:paraId="4838F65B" w14:textId="77777777" w:rsidR="00C80CC7" w:rsidRPr="00C80CC7" w:rsidRDefault="00C80CC7" w:rsidP="00F81874">
      <w:pPr>
        <w:numPr>
          <w:ilvl w:val="0"/>
          <w:numId w:val="12"/>
        </w:numPr>
        <w:overflowPunct w:val="0"/>
        <w:autoSpaceDE w:val="0"/>
        <w:autoSpaceDN w:val="0"/>
        <w:adjustRightInd w:val="0"/>
        <w:spacing w:after="0" w:line="240" w:lineRule="auto"/>
        <w:ind w:left="426" w:hanging="426"/>
        <w:contextualSpacing/>
        <w:textAlignment w:val="baseline"/>
        <w:rPr>
          <w:rFonts w:eastAsia="Times New Roman" w:cstheme="minorHAnsi"/>
          <w:color w:val="000000"/>
        </w:rPr>
      </w:pPr>
      <w:r w:rsidRPr="00C80CC7">
        <w:rPr>
          <w:rFonts w:eastAsia="Times New Roman" w:cstheme="minorHAnsi"/>
          <w:color w:val="000000"/>
        </w:rPr>
        <w:t xml:space="preserve">W przypadku uzasadnionych wątpliwości, co do przestrzegania prawa pracy przez Wykonawcę lub podwykonawcę, Zamawiający ma prawo zwrócić się o przeprowadzenie kontroli przez Państwową Inspekcję Pracy. </w:t>
      </w:r>
      <w:bookmarkStart w:id="9" w:name="_Hlk152331284"/>
    </w:p>
    <w:p w14:paraId="4C4FDF8B" w14:textId="77777777" w:rsidR="00C80CC7" w:rsidRPr="00B42D3D" w:rsidRDefault="00C80CC7" w:rsidP="00C80CC7">
      <w:pPr>
        <w:overflowPunct w:val="0"/>
        <w:autoSpaceDE w:val="0"/>
        <w:autoSpaceDN w:val="0"/>
        <w:adjustRightInd w:val="0"/>
        <w:spacing w:after="0" w:line="240" w:lineRule="auto"/>
        <w:jc w:val="center"/>
        <w:textAlignment w:val="baseline"/>
        <w:rPr>
          <w:rFonts w:eastAsia="Times New Roman" w:cstheme="minorHAnsi"/>
          <w:b/>
          <w:lang w:eastAsia="pl-PL"/>
        </w:rPr>
      </w:pPr>
      <w:r w:rsidRPr="00B42D3D">
        <w:rPr>
          <w:rFonts w:eastAsia="Times New Roman" w:cstheme="minorHAnsi"/>
          <w:b/>
          <w:lang w:eastAsia="pl-PL"/>
        </w:rPr>
        <w:t>§ 13</w:t>
      </w:r>
    </w:p>
    <w:bookmarkEnd w:id="9"/>
    <w:p w14:paraId="17AE93F9" w14:textId="77777777" w:rsidR="00B42D3D" w:rsidRPr="00B42D3D" w:rsidRDefault="00B42D3D" w:rsidP="00863C9C">
      <w:pPr>
        <w:shd w:val="clear" w:color="auto" w:fill="FBE4D5"/>
        <w:suppressAutoHyphens/>
        <w:spacing w:after="0" w:line="276" w:lineRule="auto"/>
        <w:rPr>
          <w:rFonts w:eastAsiaTheme="minorHAnsi"/>
          <w:b/>
          <w:bCs/>
        </w:rPr>
      </w:pPr>
      <w:r w:rsidRPr="00863C9C">
        <w:rPr>
          <w:rFonts w:eastAsia="Times New Roman" w:cstheme="minorHAnsi"/>
          <w:b/>
        </w:rPr>
        <w:t>KLAUZULA WALORYZACYJNA – wzrost cen materiałów i kosztów</w:t>
      </w:r>
    </w:p>
    <w:p w14:paraId="1F6F6EFB" w14:textId="77777777" w:rsidR="00B42D3D" w:rsidRPr="00B42D3D" w:rsidRDefault="00B42D3D" w:rsidP="00B42D3D">
      <w:pPr>
        <w:numPr>
          <w:ilvl w:val="0"/>
          <w:numId w:val="51"/>
        </w:numPr>
        <w:spacing w:line="259" w:lineRule="auto"/>
        <w:ind w:left="426"/>
        <w:contextualSpacing/>
        <w:rPr>
          <w:rFonts w:eastAsiaTheme="minorHAnsi"/>
        </w:rPr>
      </w:pPr>
      <w:r w:rsidRPr="00B42D3D">
        <w:rPr>
          <w:rFonts w:eastAsiaTheme="minorHAnsi"/>
        </w:rPr>
        <w:t xml:space="preserve">Zamawiający dopuszcza możliwość waloryzacji cen w drodze porozumienia stron. </w:t>
      </w:r>
    </w:p>
    <w:p w14:paraId="11015D84" w14:textId="77777777" w:rsidR="00B42D3D" w:rsidRPr="00B42D3D" w:rsidRDefault="00B42D3D" w:rsidP="00B42D3D">
      <w:pPr>
        <w:numPr>
          <w:ilvl w:val="0"/>
          <w:numId w:val="51"/>
        </w:numPr>
        <w:spacing w:line="259" w:lineRule="auto"/>
        <w:ind w:left="426"/>
        <w:contextualSpacing/>
        <w:rPr>
          <w:rFonts w:eastAsiaTheme="minorHAnsi"/>
        </w:rPr>
      </w:pPr>
      <w:r w:rsidRPr="00B42D3D">
        <w:rPr>
          <w:rFonts w:eastAsiaTheme="minorHAnsi"/>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7C6D4B9E" w14:textId="77777777" w:rsidR="00B42D3D" w:rsidRPr="00B42D3D" w:rsidRDefault="00B42D3D" w:rsidP="00B42D3D">
      <w:pPr>
        <w:numPr>
          <w:ilvl w:val="0"/>
          <w:numId w:val="51"/>
        </w:numPr>
        <w:spacing w:line="259" w:lineRule="auto"/>
        <w:ind w:left="426"/>
        <w:contextualSpacing/>
        <w:rPr>
          <w:rFonts w:eastAsiaTheme="minorHAnsi"/>
        </w:rPr>
      </w:pPr>
      <w:r w:rsidRPr="00B42D3D">
        <w:rPr>
          <w:rFonts w:eastAsiaTheme="minorHAnsi"/>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07FAF539" w14:textId="77777777" w:rsidR="00B42D3D" w:rsidRPr="00B42D3D" w:rsidRDefault="00B42D3D" w:rsidP="00B42D3D">
      <w:pPr>
        <w:spacing w:line="259" w:lineRule="auto"/>
        <w:ind w:left="426"/>
        <w:contextualSpacing/>
        <w:rPr>
          <w:rFonts w:eastAsiaTheme="minorHAnsi"/>
        </w:rPr>
      </w:pPr>
      <w:r w:rsidRPr="00B42D3D">
        <w:rPr>
          <w:rFonts w:eastAsiaTheme="minorHAnsi"/>
        </w:rPr>
        <w:lastRenderedPageBreak/>
        <w:t>Jeżeli umowa została zawarta po upływie 180 dni od dnia upływu terminu składania ofert, początkowym terminem ustalenia zmiany wynagrodzenia jest dzień otwarcia ofert.</w:t>
      </w:r>
    </w:p>
    <w:p w14:paraId="419E32E5" w14:textId="77777777" w:rsidR="00B42D3D" w:rsidRPr="00B42D3D" w:rsidRDefault="00B42D3D" w:rsidP="00B42D3D">
      <w:pPr>
        <w:numPr>
          <w:ilvl w:val="0"/>
          <w:numId w:val="51"/>
        </w:numPr>
        <w:spacing w:line="259" w:lineRule="auto"/>
        <w:ind w:left="426"/>
        <w:contextualSpacing/>
        <w:rPr>
          <w:rFonts w:eastAsiaTheme="minorHAnsi"/>
        </w:rPr>
      </w:pPr>
      <w:r w:rsidRPr="00B42D3D">
        <w:rPr>
          <w:rFonts w:eastAsiaTheme="minorHAnsi"/>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6D1354F4" w14:textId="77777777" w:rsidR="00B42D3D" w:rsidRPr="00B42D3D" w:rsidRDefault="00B42D3D" w:rsidP="00B42D3D">
      <w:pPr>
        <w:numPr>
          <w:ilvl w:val="0"/>
          <w:numId w:val="51"/>
        </w:numPr>
        <w:spacing w:line="259" w:lineRule="auto"/>
        <w:ind w:left="426"/>
        <w:contextualSpacing/>
        <w:rPr>
          <w:rFonts w:eastAsiaTheme="minorHAnsi"/>
        </w:rPr>
      </w:pPr>
      <w:r w:rsidRPr="00B42D3D">
        <w:rPr>
          <w:rFonts w:eastAsiaTheme="minorHAnsi"/>
        </w:rPr>
        <w:t>Maksymalna wartość zmiany wynagrodzenia, jaką dopuszcza zamawiający, to łącznie 10% w stosunku do wartości całkowitego wynagrodzenia brutto.</w:t>
      </w:r>
    </w:p>
    <w:p w14:paraId="19AF05B6" w14:textId="77777777" w:rsidR="00B42D3D" w:rsidRPr="00B42D3D" w:rsidRDefault="00B42D3D" w:rsidP="00B42D3D">
      <w:pPr>
        <w:numPr>
          <w:ilvl w:val="0"/>
          <w:numId w:val="51"/>
        </w:numPr>
        <w:spacing w:line="259" w:lineRule="auto"/>
        <w:ind w:left="426"/>
        <w:contextualSpacing/>
        <w:rPr>
          <w:rFonts w:eastAsiaTheme="minorHAnsi"/>
        </w:rPr>
      </w:pPr>
      <w:r w:rsidRPr="00B42D3D">
        <w:rPr>
          <w:rFonts w:eastAsiaTheme="minorHAnsi"/>
        </w:rPr>
        <w:t>Nowa cena będzie obowiązywała od daty wskazanej w aneksie do umowy.</w:t>
      </w:r>
    </w:p>
    <w:p w14:paraId="6A7ACE56" w14:textId="77777777" w:rsidR="00B42D3D" w:rsidRPr="00B42D3D" w:rsidRDefault="00B42D3D" w:rsidP="00B42D3D">
      <w:pPr>
        <w:numPr>
          <w:ilvl w:val="0"/>
          <w:numId w:val="51"/>
        </w:numPr>
        <w:spacing w:line="259" w:lineRule="auto"/>
        <w:ind w:left="426"/>
        <w:contextualSpacing/>
        <w:rPr>
          <w:rFonts w:eastAsiaTheme="minorHAnsi"/>
        </w:rPr>
      </w:pPr>
      <w:r w:rsidRPr="00B42D3D">
        <w:rPr>
          <w:rFonts w:eastAsiaTheme="minorHAnsi"/>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044AB46E" w14:textId="77777777" w:rsidR="00B42D3D" w:rsidRPr="00B42D3D" w:rsidRDefault="00B42D3D" w:rsidP="00B42D3D">
      <w:pPr>
        <w:numPr>
          <w:ilvl w:val="0"/>
          <w:numId w:val="51"/>
        </w:numPr>
        <w:spacing w:line="259" w:lineRule="auto"/>
        <w:ind w:left="426"/>
        <w:contextualSpacing/>
        <w:rPr>
          <w:rFonts w:eastAsiaTheme="minorHAnsi"/>
        </w:rPr>
      </w:pPr>
      <w:r w:rsidRPr="00B42D3D">
        <w:rPr>
          <w:rFonts w:eastAsiaTheme="minorHAnsi"/>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D623E2A" w14:textId="77777777" w:rsidR="00B42D3D" w:rsidRDefault="00B42D3D" w:rsidP="00B42D3D">
      <w:pPr>
        <w:overflowPunct w:val="0"/>
        <w:autoSpaceDE w:val="0"/>
        <w:autoSpaceDN w:val="0"/>
        <w:adjustRightInd w:val="0"/>
        <w:spacing w:after="0" w:line="240" w:lineRule="auto"/>
        <w:jc w:val="center"/>
        <w:textAlignment w:val="baseline"/>
        <w:rPr>
          <w:rFonts w:eastAsia="Times New Roman" w:cstheme="minorHAnsi"/>
          <w:b/>
          <w:lang w:eastAsia="pl-PL"/>
        </w:rPr>
      </w:pPr>
      <w:r w:rsidRPr="00C80CC7">
        <w:rPr>
          <w:rFonts w:eastAsia="Times New Roman" w:cstheme="minorHAnsi"/>
          <w:b/>
          <w:lang w:eastAsia="pl-PL"/>
        </w:rPr>
        <w:t>§ 13</w:t>
      </w:r>
    </w:p>
    <w:p w14:paraId="2F3FB336" w14:textId="77777777" w:rsidR="00C80CC7" w:rsidRPr="00B35998" w:rsidRDefault="00C80CC7" w:rsidP="00F81874">
      <w:pPr>
        <w:pStyle w:val="Akapitzlist"/>
        <w:numPr>
          <w:ilvl w:val="0"/>
          <w:numId w:val="45"/>
        </w:numPr>
        <w:overflowPunct w:val="0"/>
        <w:autoSpaceDE w:val="0"/>
        <w:autoSpaceDN w:val="0"/>
        <w:adjustRightInd w:val="0"/>
        <w:spacing w:after="0" w:line="240" w:lineRule="auto"/>
        <w:ind w:left="426"/>
        <w:textAlignment w:val="baseline"/>
        <w:rPr>
          <w:rFonts w:eastAsia="Times New Roman" w:cstheme="minorHAnsi"/>
          <w:lang w:eastAsia="pl-PL"/>
        </w:rPr>
      </w:pPr>
      <w:r w:rsidRPr="00B35998">
        <w:rPr>
          <w:rFonts w:eastAsia="Times New Roman" w:cstheme="minorHAnsi"/>
          <w:lang w:eastAsia="pl-PL"/>
        </w:rPr>
        <w:t>W sprawach nieuregulowanych niniejszą umową mają zastosowanie przepisy kodeksu cywilnego, ustawy Prawo zamówień publicznych oraz inne obowiązujące przepisy prawne.</w:t>
      </w:r>
    </w:p>
    <w:p w14:paraId="39CADEAE" w14:textId="77777777" w:rsidR="00C80CC7" w:rsidRPr="00B35998" w:rsidRDefault="00C80CC7" w:rsidP="00F81874">
      <w:pPr>
        <w:pStyle w:val="Akapitzlist"/>
        <w:numPr>
          <w:ilvl w:val="0"/>
          <w:numId w:val="45"/>
        </w:numPr>
        <w:overflowPunct w:val="0"/>
        <w:autoSpaceDE w:val="0"/>
        <w:autoSpaceDN w:val="0"/>
        <w:adjustRightInd w:val="0"/>
        <w:spacing w:after="0" w:line="240" w:lineRule="auto"/>
        <w:ind w:left="426"/>
        <w:textAlignment w:val="baseline"/>
        <w:rPr>
          <w:rFonts w:eastAsia="Times New Roman" w:cstheme="minorHAnsi"/>
          <w:lang w:eastAsia="pl-PL"/>
        </w:rPr>
      </w:pPr>
      <w:r w:rsidRPr="00B35998">
        <w:rPr>
          <w:rFonts w:eastAsia="Times New Roman" w:cstheme="minorHAnsi"/>
          <w:lang w:eastAsia="pl-PL"/>
        </w:rPr>
        <w:t>Ewentualne spory wynikłe na tle realizacji niniejszej umowy rozstrzygać będzie sąd właściwy rzeczowo dla siedziby Zamawiającego, po uprzednim dążeniu stron do ugodowego załatwienia sporu.</w:t>
      </w:r>
    </w:p>
    <w:p w14:paraId="094CB75A" w14:textId="77777777" w:rsidR="00C80CC7" w:rsidRPr="00B35998" w:rsidRDefault="00C80CC7" w:rsidP="00F81874">
      <w:pPr>
        <w:pStyle w:val="Akapitzlist"/>
        <w:numPr>
          <w:ilvl w:val="0"/>
          <w:numId w:val="45"/>
        </w:numPr>
        <w:overflowPunct w:val="0"/>
        <w:autoSpaceDE w:val="0"/>
        <w:autoSpaceDN w:val="0"/>
        <w:adjustRightInd w:val="0"/>
        <w:spacing w:after="0" w:line="240" w:lineRule="auto"/>
        <w:ind w:left="426"/>
        <w:textAlignment w:val="baseline"/>
        <w:rPr>
          <w:rFonts w:eastAsia="Times New Roman" w:cstheme="minorHAnsi"/>
          <w:lang w:eastAsia="pl-PL"/>
        </w:rPr>
      </w:pPr>
      <w:r w:rsidRPr="00B35998">
        <w:rPr>
          <w:rFonts w:eastAsia="Times New Roman" w:cstheme="minorHAnsi"/>
          <w:lang w:eastAsia="pl-PL"/>
        </w:rPr>
        <w:t>Umowę sporządzono w dwóch jednobrzmiących egzemplarzach po jednym dla każdej ze stron.</w:t>
      </w:r>
    </w:p>
    <w:p w14:paraId="5F22B822" w14:textId="77777777" w:rsidR="00C80CC7" w:rsidRPr="00C80CC7" w:rsidRDefault="00C80CC7" w:rsidP="00C80CC7">
      <w:pPr>
        <w:overflowPunct w:val="0"/>
        <w:autoSpaceDE w:val="0"/>
        <w:autoSpaceDN w:val="0"/>
        <w:adjustRightInd w:val="0"/>
        <w:spacing w:after="0" w:line="240" w:lineRule="auto"/>
        <w:textAlignment w:val="baseline"/>
        <w:rPr>
          <w:rFonts w:eastAsia="Times New Roman" w:cstheme="minorHAnsi"/>
          <w:b/>
          <w:lang w:eastAsia="pl-PL"/>
        </w:rPr>
      </w:pPr>
      <w:r w:rsidRPr="00C80CC7">
        <w:rPr>
          <w:rFonts w:eastAsia="Times New Roman" w:cstheme="minorHAnsi"/>
          <w:lang w:eastAsia="pl-PL"/>
        </w:rPr>
        <w:tab/>
      </w:r>
      <w:r w:rsidRPr="00C80CC7">
        <w:rPr>
          <w:rFonts w:eastAsia="Times New Roman" w:cstheme="minorHAnsi"/>
          <w:lang w:eastAsia="pl-PL"/>
        </w:rPr>
        <w:tab/>
      </w:r>
      <w:r w:rsidRPr="00C80CC7">
        <w:rPr>
          <w:rFonts w:eastAsia="Times New Roman" w:cstheme="minorHAnsi"/>
          <w:b/>
          <w:lang w:eastAsia="pl-PL"/>
        </w:rPr>
        <w:t xml:space="preserve">ZAMAWIAJĄCY </w:t>
      </w:r>
      <w:r w:rsidRPr="00C80CC7">
        <w:rPr>
          <w:rFonts w:eastAsia="Times New Roman" w:cstheme="minorHAnsi"/>
          <w:b/>
          <w:lang w:eastAsia="pl-PL"/>
        </w:rPr>
        <w:tab/>
      </w:r>
      <w:r w:rsidRPr="00C80CC7">
        <w:rPr>
          <w:rFonts w:eastAsia="Times New Roman" w:cstheme="minorHAnsi"/>
          <w:b/>
          <w:lang w:eastAsia="pl-PL"/>
        </w:rPr>
        <w:tab/>
      </w:r>
      <w:r w:rsidRPr="00C80CC7">
        <w:rPr>
          <w:rFonts w:eastAsia="Times New Roman" w:cstheme="minorHAnsi"/>
          <w:b/>
          <w:lang w:eastAsia="pl-PL"/>
        </w:rPr>
        <w:tab/>
      </w:r>
      <w:r w:rsidRPr="00C80CC7">
        <w:rPr>
          <w:rFonts w:eastAsia="Times New Roman" w:cstheme="minorHAnsi"/>
          <w:b/>
          <w:lang w:eastAsia="pl-PL"/>
        </w:rPr>
        <w:tab/>
      </w:r>
      <w:r w:rsidRPr="00C80CC7">
        <w:rPr>
          <w:rFonts w:eastAsia="Times New Roman" w:cstheme="minorHAnsi"/>
          <w:b/>
          <w:lang w:eastAsia="pl-PL"/>
        </w:rPr>
        <w:tab/>
        <w:t>WYKONAWCA</w:t>
      </w:r>
    </w:p>
    <w:p w14:paraId="193C6A0B" w14:textId="77777777" w:rsidR="00C80CC7" w:rsidRDefault="00C80CC7">
      <w:pPr>
        <w:rPr>
          <w:rFonts w:eastAsia="Times New Roman" w:cstheme="minorHAnsi"/>
          <w:bCs/>
          <w:sz w:val="24"/>
          <w:szCs w:val="24"/>
          <w:lang w:eastAsia="pl-PL"/>
        </w:rPr>
      </w:pPr>
      <w:r>
        <w:rPr>
          <w:rFonts w:eastAsia="Times New Roman" w:cstheme="minorHAnsi"/>
          <w:bCs/>
          <w:sz w:val="24"/>
          <w:szCs w:val="24"/>
          <w:lang w:eastAsia="pl-PL"/>
        </w:rPr>
        <w:br w:type="page"/>
      </w:r>
    </w:p>
    <w:p w14:paraId="0DD98ABB" w14:textId="23DABAC9" w:rsidR="00DE43DA" w:rsidRPr="00B35998" w:rsidRDefault="00DE43DA" w:rsidP="00783695">
      <w:pPr>
        <w:spacing w:after="0" w:line="276" w:lineRule="auto"/>
        <w:jc w:val="right"/>
        <w:rPr>
          <w:rFonts w:eastAsia="Times New Roman" w:cstheme="minorHAnsi"/>
          <w:bCs/>
          <w:lang w:eastAsia="pl-PL"/>
        </w:rPr>
      </w:pPr>
      <w:r w:rsidRPr="00B35998">
        <w:rPr>
          <w:rFonts w:eastAsia="Times New Roman" w:cstheme="minorHAnsi"/>
          <w:bCs/>
          <w:lang w:eastAsia="pl-PL"/>
        </w:rPr>
        <w:lastRenderedPageBreak/>
        <w:t>Załącznik nr…. do umowy……</w:t>
      </w:r>
    </w:p>
    <w:p w14:paraId="6DABEC0A" w14:textId="77777777" w:rsidR="00DE43DA" w:rsidRPr="00B35998" w:rsidRDefault="00DE43DA" w:rsidP="00783695">
      <w:pPr>
        <w:spacing w:after="0" w:line="276" w:lineRule="auto"/>
        <w:jc w:val="center"/>
        <w:rPr>
          <w:rFonts w:eastAsia="Times New Roman" w:cstheme="minorHAnsi"/>
          <w:b/>
          <w:lang w:eastAsia="pl-PL"/>
        </w:rPr>
      </w:pPr>
      <w:r w:rsidRPr="00B35998">
        <w:rPr>
          <w:rFonts w:eastAsia="Times New Roman" w:cstheme="minorHAnsi"/>
          <w:b/>
          <w:lang w:eastAsia="pl-PL"/>
        </w:rPr>
        <w:t>UMOWA POWIERZENIA PRZETWARZANIA DANYCH OSOBOWYCH</w:t>
      </w:r>
    </w:p>
    <w:p w14:paraId="778B401A" w14:textId="77777777" w:rsidR="00DE43DA" w:rsidRPr="00B35998" w:rsidRDefault="00DE43DA" w:rsidP="00783695">
      <w:pPr>
        <w:widowControl w:val="0"/>
        <w:spacing w:after="0" w:line="276" w:lineRule="auto"/>
        <w:jc w:val="center"/>
        <w:rPr>
          <w:rFonts w:eastAsia="Book Antiqua" w:cstheme="minorHAnsi"/>
          <w:b/>
          <w:color w:val="000000"/>
          <w:spacing w:val="9"/>
        </w:rPr>
      </w:pPr>
      <w:r w:rsidRPr="00B35998">
        <w:rPr>
          <w:rFonts w:eastAsia="Book Antiqua" w:cstheme="minorHAnsi"/>
          <w:b/>
          <w:color w:val="000000"/>
          <w:spacing w:val="9"/>
        </w:rPr>
        <w:t xml:space="preserve">stanowiąca uzupełnienie </w:t>
      </w:r>
      <w:r w:rsidRPr="00B35998">
        <w:rPr>
          <w:rFonts w:eastAsia="Book Antiqua" w:cstheme="minorHAnsi"/>
          <w:color w:val="000000"/>
          <w:spacing w:val="9"/>
        </w:rPr>
        <w:t xml:space="preserve">Umowy </w:t>
      </w:r>
      <w:proofErr w:type="spellStart"/>
      <w:r w:rsidRPr="00B35998">
        <w:rPr>
          <w:rFonts w:eastAsia="Book Antiqua" w:cstheme="minorHAnsi"/>
          <w:color w:val="000000"/>
          <w:spacing w:val="9"/>
          <w:lang w:val="de-DE"/>
        </w:rPr>
        <w:t>nr</w:t>
      </w:r>
      <w:proofErr w:type="spellEnd"/>
      <w:r w:rsidRPr="00B35998">
        <w:rPr>
          <w:rFonts w:eastAsia="Book Antiqua" w:cstheme="minorHAnsi"/>
          <w:color w:val="000000"/>
          <w:spacing w:val="9"/>
          <w:lang w:val="de-DE"/>
        </w:rPr>
        <w:t xml:space="preserve"> </w:t>
      </w:r>
      <w:r w:rsidRPr="00B35998">
        <w:rPr>
          <w:rFonts w:eastAsia="Book Antiqua" w:cstheme="minorHAnsi"/>
          <w:color w:val="000000"/>
          <w:spacing w:val="9"/>
        </w:rPr>
        <w:t>………………………..</w:t>
      </w:r>
      <w:r w:rsidRPr="00B35998">
        <w:rPr>
          <w:rFonts w:eastAsia="Book Antiqua" w:cstheme="minorHAnsi"/>
          <w:b/>
          <w:color w:val="000000"/>
          <w:spacing w:val="9"/>
        </w:rPr>
        <w:t xml:space="preserve"> z dnia ………………….. r. </w:t>
      </w:r>
    </w:p>
    <w:p w14:paraId="34272B0B" w14:textId="77777777" w:rsidR="00DE43DA" w:rsidRPr="00B35998" w:rsidRDefault="00DE43DA" w:rsidP="00783695">
      <w:pPr>
        <w:widowControl w:val="0"/>
        <w:spacing w:after="0" w:line="276" w:lineRule="auto"/>
        <w:ind w:left="160"/>
        <w:jc w:val="center"/>
        <w:rPr>
          <w:rFonts w:eastAsia="Book Antiqua" w:cstheme="minorHAnsi"/>
          <w:color w:val="000000"/>
          <w:spacing w:val="9"/>
        </w:rPr>
      </w:pPr>
      <w:r w:rsidRPr="00B35998">
        <w:rPr>
          <w:rFonts w:eastAsia="Book Antiqua" w:cstheme="minorHAnsi"/>
          <w:color w:val="000000"/>
          <w:spacing w:val="9"/>
        </w:rPr>
        <w:t xml:space="preserve">zawarta w dniu ………………………… w Pile, </w:t>
      </w:r>
    </w:p>
    <w:p w14:paraId="5DAB19BD" w14:textId="77777777" w:rsidR="00DE43DA" w:rsidRPr="00B35998" w:rsidRDefault="00DE43DA" w:rsidP="00DE43DA">
      <w:pPr>
        <w:spacing w:after="0" w:line="276" w:lineRule="auto"/>
        <w:rPr>
          <w:rFonts w:eastAsia="Times New Roman" w:cstheme="minorHAnsi"/>
          <w:lang w:eastAsia="pl-PL"/>
        </w:rPr>
      </w:pPr>
      <w:r w:rsidRPr="00B35998">
        <w:rPr>
          <w:rFonts w:eastAsia="Times New Roman" w:cstheme="minorHAnsi"/>
          <w:lang w:eastAsia="pl-PL"/>
        </w:rPr>
        <w:t>zwana dalej „Umową powierzenia”</w:t>
      </w:r>
    </w:p>
    <w:p w14:paraId="08075236" w14:textId="77777777" w:rsidR="00DE43DA" w:rsidRPr="00B35998" w:rsidRDefault="00DE43DA" w:rsidP="00DE43DA">
      <w:pPr>
        <w:spacing w:after="0" w:line="276" w:lineRule="auto"/>
        <w:rPr>
          <w:rFonts w:eastAsia="Times New Roman" w:cstheme="minorHAnsi"/>
          <w:lang w:eastAsia="pl-PL"/>
        </w:rPr>
      </w:pPr>
      <w:r w:rsidRPr="00B35998">
        <w:rPr>
          <w:rFonts w:eastAsia="Times New Roman" w:cstheme="minorHAnsi"/>
          <w:lang w:eastAsia="pl-PL"/>
        </w:rPr>
        <w:t>pomiędzy:</w:t>
      </w:r>
    </w:p>
    <w:p w14:paraId="1BE9A056" w14:textId="77777777" w:rsidR="00DE43DA" w:rsidRPr="00B35998" w:rsidRDefault="00DE43DA" w:rsidP="00DE43DA">
      <w:pPr>
        <w:autoSpaceDE w:val="0"/>
        <w:autoSpaceDN w:val="0"/>
        <w:adjustRightInd w:val="0"/>
        <w:spacing w:after="0" w:line="276" w:lineRule="auto"/>
        <w:jc w:val="left"/>
        <w:rPr>
          <w:rFonts w:eastAsia="Times New Roman" w:cstheme="minorHAnsi"/>
          <w:color w:val="000000"/>
          <w:lang w:eastAsia="pl-PL"/>
        </w:rPr>
      </w:pPr>
      <w:r w:rsidRPr="00B35998">
        <w:rPr>
          <w:rFonts w:eastAsia="Times New Roman" w:cstheme="minorHAnsi"/>
          <w:b/>
          <w:bCs/>
          <w:color w:val="000000"/>
          <w:lang w:eastAsia="pl-PL"/>
        </w:rPr>
        <w:t xml:space="preserve">Szpitalem Specjalistycznym w Pile im. Stanisława Staszica </w:t>
      </w:r>
    </w:p>
    <w:p w14:paraId="6CB8B7FD" w14:textId="1056BBFD" w:rsidR="00DE43DA" w:rsidRPr="00B35998" w:rsidRDefault="00DE43DA" w:rsidP="00DE43DA">
      <w:pPr>
        <w:autoSpaceDE w:val="0"/>
        <w:autoSpaceDN w:val="0"/>
        <w:adjustRightInd w:val="0"/>
        <w:spacing w:after="0" w:line="276" w:lineRule="auto"/>
        <w:jc w:val="left"/>
        <w:rPr>
          <w:rFonts w:eastAsia="Times New Roman" w:cstheme="minorHAnsi"/>
          <w:color w:val="000000"/>
          <w:lang w:eastAsia="pl-PL"/>
        </w:rPr>
      </w:pPr>
      <w:r w:rsidRPr="00B35998">
        <w:rPr>
          <w:rFonts w:eastAsia="Times New Roman" w:cstheme="minorHAnsi"/>
          <w:b/>
          <w:bCs/>
          <w:color w:val="000000"/>
          <w:lang w:eastAsia="pl-PL"/>
        </w:rPr>
        <w:t xml:space="preserve">ul. Rydygiera </w:t>
      </w:r>
      <w:r w:rsidR="00C80CC7" w:rsidRPr="00B35998">
        <w:rPr>
          <w:rFonts w:eastAsia="Times New Roman" w:cstheme="minorHAnsi"/>
          <w:b/>
          <w:bCs/>
          <w:color w:val="000000"/>
          <w:lang w:eastAsia="pl-PL"/>
        </w:rPr>
        <w:t xml:space="preserve">Ludwika </w:t>
      </w:r>
      <w:r w:rsidRPr="00B35998">
        <w:rPr>
          <w:rFonts w:eastAsia="Times New Roman" w:cstheme="minorHAnsi"/>
          <w:b/>
          <w:bCs/>
          <w:color w:val="000000"/>
          <w:lang w:eastAsia="pl-PL"/>
        </w:rPr>
        <w:t xml:space="preserve">1 </w:t>
      </w:r>
    </w:p>
    <w:p w14:paraId="05776052" w14:textId="77777777" w:rsidR="00DE43DA" w:rsidRPr="00B35998" w:rsidRDefault="00DE43DA" w:rsidP="00DE43DA">
      <w:pPr>
        <w:autoSpaceDE w:val="0"/>
        <w:autoSpaceDN w:val="0"/>
        <w:adjustRightInd w:val="0"/>
        <w:spacing w:after="0" w:line="276" w:lineRule="auto"/>
        <w:jc w:val="left"/>
        <w:rPr>
          <w:rFonts w:eastAsia="Times New Roman" w:cstheme="minorHAnsi"/>
          <w:color w:val="000000"/>
          <w:lang w:eastAsia="pl-PL"/>
        </w:rPr>
      </w:pPr>
      <w:r w:rsidRPr="00B35998">
        <w:rPr>
          <w:rFonts w:eastAsia="Times New Roman" w:cstheme="minorHAnsi"/>
          <w:b/>
          <w:bCs/>
          <w:color w:val="000000"/>
          <w:lang w:eastAsia="pl-PL"/>
        </w:rPr>
        <w:t xml:space="preserve">64-920 Piła </w:t>
      </w:r>
    </w:p>
    <w:p w14:paraId="4FB6E38F" w14:textId="77777777" w:rsidR="00DE43DA" w:rsidRPr="00B35998" w:rsidRDefault="00DE43DA" w:rsidP="00DE43DA">
      <w:pPr>
        <w:autoSpaceDE w:val="0"/>
        <w:autoSpaceDN w:val="0"/>
        <w:adjustRightInd w:val="0"/>
        <w:spacing w:after="0" w:line="276" w:lineRule="auto"/>
        <w:jc w:val="left"/>
        <w:rPr>
          <w:rFonts w:eastAsia="Times New Roman" w:cstheme="minorHAnsi"/>
          <w:color w:val="000000"/>
          <w:lang w:eastAsia="pl-PL"/>
        </w:rPr>
      </w:pPr>
      <w:r w:rsidRPr="00B35998">
        <w:rPr>
          <w:rFonts w:eastAsia="Times New Roman" w:cstheme="minorHAnsi"/>
          <w:color w:val="000000"/>
          <w:lang w:eastAsia="pl-PL"/>
        </w:rPr>
        <w:t xml:space="preserve">wpisanym do Krajowego Rejestru Sądowego prowadzonego przez Sąd Rejonowy w Poznań Nowe Miasto i Wilda, IX Wydział Gospodarczy pod numerem KRS: 0000008246 numer NIP: 764-20-88-098 REGON:001261820 </w:t>
      </w:r>
    </w:p>
    <w:p w14:paraId="3644C083" w14:textId="77777777" w:rsidR="00DE43DA" w:rsidRPr="00B35998" w:rsidRDefault="00DE43DA" w:rsidP="00DE43DA">
      <w:pPr>
        <w:autoSpaceDE w:val="0"/>
        <w:autoSpaceDN w:val="0"/>
        <w:adjustRightInd w:val="0"/>
        <w:spacing w:after="0" w:line="276" w:lineRule="auto"/>
        <w:jc w:val="left"/>
        <w:rPr>
          <w:rFonts w:eastAsia="Times New Roman" w:cstheme="minorHAnsi"/>
          <w:color w:val="000000"/>
          <w:lang w:eastAsia="pl-PL"/>
        </w:rPr>
      </w:pPr>
      <w:r w:rsidRPr="00B35998">
        <w:rPr>
          <w:rFonts w:eastAsia="Times New Roman" w:cstheme="minorHAnsi"/>
          <w:color w:val="000000"/>
          <w:lang w:eastAsia="pl-PL"/>
        </w:rPr>
        <w:t xml:space="preserve">reprezentowanym przez </w:t>
      </w:r>
    </w:p>
    <w:p w14:paraId="069A3A16" w14:textId="77777777" w:rsidR="00DE43DA" w:rsidRPr="00B35998" w:rsidRDefault="00DE43DA" w:rsidP="00DE43DA">
      <w:pPr>
        <w:overflowPunct w:val="0"/>
        <w:autoSpaceDE w:val="0"/>
        <w:autoSpaceDN w:val="0"/>
        <w:adjustRightInd w:val="0"/>
        <w:spacing w:after="0" w:line="276" w:lineRule="auto"/>
        <w:textAlignment w:val="baseline"/>
        <w:rPr>
          <w:rFonts w:eastAsia="Times New Roman" w:cstheme="minorHAnsi"/>
          <w:b/>
          <w:iCs/>
          <w:lang w:eastAsia="pl-PL"/>
        </w:rPr>
      </w:pPr>
      <w:r w:rsidRPr="00B35998">
        <w:rPr>
          <w:rFonts w:eastAsia="Times New Roman" w:cstheme="minorHAnsi"/>
          <w:b/>
          <w:iCs/>
          <w:lang w:eastAsia="pl-PL"/>
        </w:rPr>
        <w:t>………………………………………………………………….</w:t>
      </w:r>
    </w:p>
    <w:p w14:paraId="65B2FEF5" w14:textId="77777777" w:rsidR="00DE43DA" w:rsidRPr="00B35998" w:rsidRDefault="00DE43DA" w:rsidP="00DE43DA">
      <w:pPr>
        <w:spacing w:after="0" w:line="276" w:lineRule="auto"/>
        <w:rPr>
          <w:rFonts w:eastAsia="Times New Roman" w:cstheme="minorHAnsi"/>
          <w:b/>
          <w:bCs/>
          <w:color w:val="000000"/>
          <w:lang w:eastAsia="pl-PL"/>
        </w:rPr>
      </w:pPr>
      <w:r w:rsidRPr="00B35998">
        <w:rPr>
          <w:rFonts w:eastAsia="Times New Roman" w:cstheme="minorHAnsi"/>
          <w:color w:val="000000"/>
          <w:lang w:eastAsia="pl-PL"/>
        </w:rPr>
        <w:t xml:space="preserve">zwany dalej </w:t>
      </w:r>
      <w:r w:rsidRPr="00B35998">
        <w:rPr>
          <w:rFonts w:eastAsia="Times New Roman" w:cstheme="minorHAnsi"/>
          <w:b/>
          <w:bCs/>
          <w:color w:val="000000"/>
          <w:lang w:eastAsia="pl-PL"/>
        </w:rPr>
        <w:t>„</w:t>
      </w:r>
      <w:r w:rsidRPr="00B35998">
        <w:rPr>
          <w:rFonts w:eastAsia="Times New Roman" w:cstheme="minorHAnsi"/>
          <w:b/>
          <w:bCs/>
          <w:lang w:eastAsia="pl-PL"/>
        </w:rPr>
        <w:t>Administrator</w:t>
      </w:r>
      <w:r w:rsidRPr="00B35998">
        <w:rPr>
          <w:rFonts w:eastAsia="Times New Roman" w:cstheme="minorHAnsi"/>
          <w:b/>
          <w:bCs/>
          <w:color w:val="000000"/>
          <w:lang w:eastAsia="pl-PL"/>
        </w:rPr>
        <w:t xml:space="preserve">” </w:t>
      </w:r>
    </w:p>
    <w:p w14:paraId="1EEBFA36" w14:textId="77777777" w:rsidR="00DE43DA" w:rsidRPr="00B35998" w:rsidRDefault="00DE43DA" w:rsidP="00DE43DA">
      <w:pPr>
        <w:spacing w:after="0" w:line="276" w:lineRule="auto"/>
        <w:rPr>
          <w:rFonts w:eastAsia="Times New Roman" w:cstheme="minorHAnsi"/>
          <w:lang w:eastAsia="pl-PL"/>
        </w:rPr>
      </w:pPr>
      <w:r w:rsidRPr="00B35998">
        <w:rPr>
          <w:rFonts w:eastAsia="Times New Roman" w:cstheme="minorHAnsi"/>
          <w:color w:val="000000"/>
          <w:lang w:eastAsia="pl-PL"/>
        </w:rPr>
        <w:t>oraz:</w:t>
      </w:r>
    </w:p>
    <w:p w14:paraId="5DEAB119" w14:textId="77777777" w:rsidR="00DE43DA" w:rsidRPr="00B35998" w:rsidRDefault="00DE43DA" w:rsidP="00DE43DA">
      <w:pPr>
        <w:spacing w:after="0" w:line="276" w:lineRule="auto"/>
        <w:rPr>
          <w:rFonts w:eastAsia="Times New Roman" w:cstheme="minorHAnsi"/>
          <w:b/>
          <w:lang w:eastAsia="pl-PL"/>
        </w:rPr>
      </w:pPr>
      <w:r w:rsidRPr="00B35998">
        <w:rPr>
          <w:rFonts w:eastAsia="Times New Roman" w:cstheme="minorHAnsi"/>
          <w:b/>
          <w:lang w:eastAsia="pl-PL"/>
        </w:rPr>
        <w:t>………………………………………………………………………………..</w:t>
      </w:r>
    </w:p>
    <w:p w14:paraId="0F98F0DD" w14:textId="77777777" w:rsidR="00DE43DA" w:rsidRPr="00B35998" w:rsidRDefault="00DE43DA" w:rsidP="00DE43DA">
      <w:pPr>
        <w:spacing w:after="0" w:line="276" w:lineRule="auto"/>
        <w:rPr>
          <w:rFonts w:eastAsia="Times New Roman" w:cstheme="minorHAnsi"/>
          <w:lang w:eastAsia="pl-PL"/>
        </w:rPr>
      </w:pPr>
      <w:r w:rsidRPr="00B35998">
        <w:rPr>
          <w:rFonts w:eastAsia="Times New Roman" w:cstheme="minorHAnsi"/>
          <w:b/>
          <w:lang w:eastAsia="pl-PL"/>
        </w:rPr>
        <w:t>………………………………………………………………………………….</w:t>
      </w:r>
    </w:p>
    <w:p w14:paraId="795D0D85" w14:textId="77777777" w:rsidR="00DE43DA" w:rsidRPr="00B35998" w:rsidRDefault="00DE43DA" w:rsidP="00DE43DA">
      <w:pPr>
        <w:spacing w:after="0" w:line="276" w:lineRule="auto"/>
        <w:rPr>
          <w:rFonts w:eastAsia="Times New Roman" w:cstheme="minorHAnsi"/>
          <w:lang w:eastAsia="pl-PL"/>
        </w:rPr>
      </w:pPr>
      <w:r w:rsidRPr="00B35998">
        <w:rPr>
          <w:rFonts w:eastAsia="Times New Roman" w:cstheme="minorHAnsi"/>
          <w:lang w:eastAsia="pl-PL"/>
        </w:rPr>
        <w:t xml:space="preserve">reprezentowanym przez </w:t>
      </w:r>
    </w:p>
    <w:p w14:paraId="01DCB336" w14:textId="77777777" w:rsidR="00DE43DA" w:rsidRPr="00B35998" w:rsidRDefault="00DE43DA" w:rsidP="00DE43DA">
      <w:pPr>
        <w:spacing w:after="0" w:line="276" w:lineRule="auto"/>
        <w:rPr>
          <w:rFonts w:eastAsia="Times New Roman" w:cstheme="minorHAnsi"/>
          <w:lang w:eastAsia="pl-PL"/>
        </w:rPr>
      </w:pPr>
      <w:r w:rsidRPr="00B35998">
        <w:rPr>
          <w:rFonts w:eastAsia="Times New Roman" w:cstheme="minorHAnsi"/>
          <w:lang w:eastAsia="pl-PL"/>
        </w:rPr>
        <w:t>…………………………………………</w:t>
      </w:r>
    </w:p>
    <w:p w14:paraId="0AD3D6E4" w14:textId="77777777" w:rsidR="00DE43DA" w:rsidRPr="00B35998" w:rsidRDefault="00DE43DA" w:rsidP="00DE43DA">
      <w:pPr>
        <w:spacing w:after="0" w:line="276" w:lineRule="auto"/>
        <w:rPr>
          <w:rFonts w:eastAsia="Times New Roman" w:cstheme="minorHAnsi"/>
          <w:lang w:eastAsia="pl-PL"/>
        </w:rPr>
      </w:pPr>
      <w:r w:rsidRPr="00B35998">
        <w:rPr>
          <w:rFonts w:eastAsia="Times New Roman" w:cstheme="minorHAnsi"/>
          <w:lang w:eastAsia="pl-PL"/>
        </w:rPr>
        <w:t xml:space="preserve">zwaną dalej </w:t>
      </w:r>
      <w:r w:rsidRPr="00B35998">
        <w:rPr>
          <w:rFonts w:eastAsia="Times New Roman" w:cstheme="minorHAnsi"/>
          <w:b/>
          <w:lang w:eastAsia="pl-PL"/>
        </w:rPr>
        <w:t>„Przetwarzającym”</w:t>
      </w:r>
    </w:p>
    <w:p w14:paraId="01C2C9B8" w14:textId="77777777" w:rsidR="00DE43DA" w:rsidRPr="00B35998" w:rsidRDefault="00DE43DA" w:rsidP="00DE43DA">
      <w:pPr>
        <w:spacing w:after="0" w:line="276" w:lineRule="auto"/>
        <w:rPr>
          <w:rFonts w:eastAsia="Times New Roman" w:cstheme="minorHAnsi"/>
          <w:lang w:eastAsia="pl-PL"/>
        </w:rPr>
      </w:pPr>
      <w:r w:rsidRPr="00B35998">
        <w:rPr>
          <w:rFonts w:eastAsia="Times New Roman" w:cstheme="minorHAnsi"/>
          <w:lang w:eastAsia="pl-PL"/>
        </w:rPr>
        <w:t>Strony zawierają Umowę powierzenia przetwarzania danych osobowych o treści jak poniżej.</w:t>
      </w:r>
    </w:p>
    <w:p w14:paraId="28C13F7C" w14:textId="77777777" w:rsidR="00DE43DA" w:rsidRPr="00B35998" w:rsidRDefault="00DE43DA" w:rsidP="00DE43DA">
      <w:pPr>
        <w:jc w:val="center"/>
        <w:rPr>
          <w:rFonts w:eastAsia="Consolas" w:cstheme="minorHAnsi"/>
          <w:b/>
          <w:lang w:eastAsia="pl-PL"/>
        </w:rPr>
      </w:pPr>
      <w:r w:rsidRPr="00B35998">
        <w:rPr>
          <w:rFonts w:eastAsia="Consolas" w:cstheme="minorHAnsi"/>
          <w:b/>
          <w:lang w:eastAsia="pl-PL"/>
        </w:rPr>
        <w:t>§1</w:t>
      </w:r>
    </w:p>
    <w:p w14:paraId="18AD2EE6" w14:textId="77777777" w:rsidR="00DE43DA" w:rsidRPr="00B35998" w:rsidRDefault="00DE43DA" w:rsidP="00DE43DA">
      <w:pPr>
        <w:widowControl w:val="0"/>
        <w:spacing w:after="0" w:line="276" w:lineRule="auto"/>
        <w:ind w:right="159"/>
        <w:jc w:val="center"/>
        <w:rPr>
          <w:rFonts w:eastAsia="Book Antiqua" w:cstheme="minorHAnsi"/>
          <w:b/>
          <w:bCs/>
          <w:lang w:eastAsia="pl-PL"/>
        </w:rPr>
      </w:pPr>
      <w:r w:rsidRPr="00B35998">
        <w:rPr>
          <w:rFonts w:eastAsia="Book Antiqua" w:cstheme="minorHAnsi"/>
          <w:b/>
          <w:bCs/>
          <w:lang w:eastAsia="pl-PL"/>
        </w:rPr>
        <w:t>Przedmiot przetwarzania</w:t>
      </w:r>
    </w:p>
    <w:p w14:paraId="46ECF689" w14:textId="77777777" w:rsidR="00DE43DA" w:rsidRPr="00B35998" w:rsidRDefault="00DE43DA" w:rsidP="00F81874">
      <w:pPr>
        <w:widowControl w:val="0"/>
        <w:numPr>
          <w:ilvl w:val="0"/>
          <w:numId w:val="15"/>
        </w:numPr>
        <w:tabs>
          <w:tab w:val="left" w:pos="426"/>
        </w:tabs>
        <w:spacing w:after="0" w:line="276" w:lineRule="auto"/>
        <w:ind w:left="426" w:right="20" w:hanging="426"/>
        <w:rPr>
          <w:rFonts w:eastAsia="Book Antiqua" w:cstheme="minorHAnsi"/>
          <w:lang w:val="de-DE" w:eastAsia="pl-PL"/>
        </w:rPr>
      </w:pPr>
      <w:r w:rsidRPr="00B35998">
        <w:rPr>
          <w:rFonts w:eastAsia="Book Antiqua" w:cstheme="minorHAnsi"/>
          <w:lang w:eastAsia="pl-PL"/>
        </w:rPr>
        <w:t xml:space="preserve">Strony zawarły Umowę nr ……………….. z dnia …… r. </w:t>
      </w:r>
      <w:proofErr w:type="spellStart"/>
      <w:r w:rsidRPr="00B35998">
        <w:rPr>
          <w:rFonts w:eastAsia="Book Antiqua" w:cstheme="minorHAnsi"/>
          <w:lang w:val="de-DE" w:eastAsia="pl-PL"/>
        </w:rPr>
        <w:t>co</w:t>
      </w:r>
      <w:proofErr w:type="spellEnd"/>
      <w:r w:rsidRPr="00B35998">
        <w:rPr>
          <w:rFonts w:eastAsia="Book Antiqua" w:cstheme="minorHAnsi"/>
          <w:lang w:val="de-DE" w:eastAsia="pl-PL"/>
        </w:rPr>
        <w:t xml:space="preserve"> </w:t>
      </w:r>
      <w:proofErr w:type="spellStart"/>
      <w:r w:rsidRPr="00B35998">
        <w:rPr>
          <w:rFonts w:eastAsia="Book Antiqua" w:cstheme="minorHAnsi"/>
          <w:lang w:val="de-DE" w:eastAsia="pl-PL"/>
        </w:rPr>
        <w:t>powoduje</w:t>
      </w:r>
      <w:proofErr w:type="spellEnd"/>
      <w:r w:rsidRPr="00B35998">
        <w:rPr>
          <w:rFonts w:eastAsia="Book Antiqua" w:cstheme="minorHAnsi"/>
          <w:lang w:val="de-DE" w:eastAsia="pl-PL"/>
        </w:rPr>
        <w:t xml:space="preserve">, </w:t>
      </w:r>
      <w:proofErr w:type="spellStart"/>
      <w:r w:rsidRPr="00B35998">
        <w:rPr>
          <w:rFonts w:eastAsia="Book Antiqua" w:cstheme="minorHAnsi"/>
          <w:lang w:val="de-DE" w:eastAsia="pl-PL"/>
        </w:rPr>
        <w:t>że</w:t>
      </w:r>
      <w:proofErr w:type="spellEnd"/>
      <w:r w:rsidRPr="00B35998">
        <w:rPr>
          <w:rFonts w:eastAsia="Book Antiqua" w:cstheme="minorHAnsi"/>
          <w:lang w:val="de-DE" w:eastAsia="pl-PL"/>
        </w:rPr>
        <w:t xml:space="preserve"> w </w:t>
      </w:r>
      <w:r w:rsidRPr="00B35998">
        <w:rPr>
          <w:rFonts w:eastAsia="Book Antiqua" w:cstheme="minorHAnsi"/>
          <w:lang w:eastAsia="pl-PL"/>
        </w:rPr>
        <w:t>celu jej realizacji niezbędne jest powierzenie przetwarzania danych osobowych Przetwarzającemu.</w:t>
      </w:r>
    </w:p>
    <w:p w14:paraId="0BBABC77" w14:textId="7ADAB705" w:rsidR="00DE43DA" w:rsidRPr="00B35998" w:rsidRDefault="00DE43DA" w:rsidP="00F81874">
      <w:pPr>
        <w:widowControl w:val="0"/>
        <w:numPr>
          <w:ilvl w:val="0"/>
          <w:numId w:val="15"/>
        </w:numPr>
        <w:tabs>
          <w:tab w:val="left" w:pos="426"/>
        </w:tabs>
        <w:spacing w:after="0" w:line="276" w:lineRule="auto"/>
        <w:ind w:left="426" w:right="20" w:hanging="426"/>
        <w:rPr>
          <w:rFonts w:eastAsia="Book Antiqua" w:cstheme="minorHAnsi"/>
          <w:lang w:val="de-DE" w:eastAsia="pl-PL"/>
        </w:rPr>
      </w:pPr>
      <w:r w:rsidRPr="00B35998">
        <w:rPr>
          <w:rFonts w:eastAsia="Book Antiqua" w:cstheme="minorHAnsi"/>
          <w:lang w:eastAsia="pl-PL"/>
        </w:rPr>
        <w:t xml:space="preserve">Administrator oświadcza, </w:t>
      </w:r>
      <w:r w:rsidR="00783695" w:rsidRPr="00B35998">
        <w:rPr>
          <w:rFonts w:eastAsia="Book Antiqua" w:cstheme="minorHAnsi"/>
          <w:lang w:eastAsia="pl-PL"/>
        </w:rPr>
        <w:t>że</w:t>
      </w:r>
      <w:r w:rsidRPr="00B35998">
        <w:rPr>
          <w:rFonts w:eastAsia="Book Antiqua" w:cstheme="minorHAnsi"/>
          <w:lang w:eastAsia="pl-PL"/>
        </w:rPr>
        <w:t xml:space="preserve"> jest Administratorem danych osobowych, które powierza Przetwarzającemu do przetwarzania.</w:t>
      </w:r>
    </w:p>
    <w:p w14:paraId="15DCDAC7" w14:textId="77777777" w:rsidR="00DE43DA" w:rsidRPr="00B35998" w:rsidRDefault="00DE43DA" w:rsidP="00F81874">
      <w:pPr>
        <w:widowControl w:val="0"/>
        <w:numPr>
          <w:ilvl w:val="0"/>
          <w:numId w:val="15"/>
        </w:numPr>
        <w:tabs>
          <w:tab w:val="left" w:pos="426"/>
        </w:tabs>
        <w:spacing w:after="0" w:line="276" w:lineRule="auto"/>
        <w:ind w:left="426" w:right="20" w:hanging="426"/>
        <w:rPr>
          <w:rFonts w:eastAsia="Book Antiqua" w:cstheme="minorHAnsi"/>
          <w:lang w:val="de-DE" w:eastAsia="pl-PL"/>
        </w:rPr>
      </w:pPr>
      <w:r w:rsidRPr="00B35998">
        <w:rPr>
          <w:rFonts w:eastAsia="Book Antiqua" w:cstheme="minorHAnsi"/>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B35998">
        <w:rPr>
          <w:rFonts w:eastAsia="Book Antiqua" w:cstheme="minorHAnsi"/>
          <w:lang w:val="de-DE" w:eastAsia="pl-PL"/>
        </w:rPr>
        <w:t xml:space="preserve"> </w:t>
      </w:r>
    </w:p>
    <w:p w14:paraId="54C1CAF3" w14:textId="77777777" w:rsidR="00DE43DA" w:rsidRPr="00B35998" w:rsidRDefault="00DE43DA" w:rsidP="00F81874">
      <w:pPr>
        <w:widowControl w:val="0"/>
        <w:numPr>
          <w:ilvl w:val="0"/>
          <w:numId w:val="15"/>
        </w:numPr>
        <w:tabs>
          <w:tab w:val="left" w:pos="426"/>
        </w:tabs>
        <w:spacing w:after="0" w:line="276" w:lineRule="auto"/>
        <w:ind w:left="426" w:right="20" w:hanging="426"/>
        <w:rPr>
          <w:rFonts w:eastAsia="Book Antiqua" w:cstheme="minorHAnsi"/>
          <w:lang w:val="de-DE" w:eastAsia="pl-PL"/>
        </w:rPr>
      </w:pPr>
      <w:r w:rsidRPr="00B35998">
        <w:rPr>
          <w:rFonts w:eastAsia="Book Antiqua" w:cstheme="minorHAnsi"/>
          <w:lang w:eastAsia="pl-PL"/>
        </w:rPr>
        <w:t>Dane osobowe przetwarzane będą przez Zleceniobiorcę wyłącznie w zakresie i celu niezbędnym do należytego wykonania przez Przetwarzającego Umowy podstawowej.</w:t>
      </w:r>
    </w:p>
    <w:p w14:paraId="2993B122" w14:textId="0486115F" w:rsidR="00DE43DA" w:rsidRPr="00B35998" w:rsidRDefault="00DE43DA" w:rsidP="00F81874">
      <w:pPr>
        <w:widowControl w:val="0"/>
        <w:numPr>
          <w:ilvl w:val="0"/>
          <w:numId w:val="15"/>
        </w:numPr>
        <w:tabs>
          <w:tab w:val="left" w:pos="426"/>
        </w:tabs>
        <w:spacing w:after="0" w:line="276" w:lineRule="auto"/>
        <w:ind w:left="426" w:right="20" w:hanging="426"/>
        <w:rPr>
          <w:rFonts w:eastAsia="Book Antiqua" w:cstheme="minorHAnsi"/>
          <w:lang w:val="de-DE" w:eastAsia="pl-PL"/>
        </w:rPr>
      </w:pPr>
      <w:r w:rsidRPr="00B35998">
        <w:rPr>
          <w:rFonts w:eastAsia="Book Antiqua" w:cstheme="minorHAnsi"/>
          <w:lang w:eastAsia="pl-PL"/>
        </w:rPr>
        <w:t>Administrator powierza Przetwarzającemu przetwarzanie danych osobowych wyłącznie w zakresie i</w:t>
      </w:r>
      <w:r w:rsidR="00783695" w:rsidRPr="00B35998">
        <w:rPr>
          <w:rFonts w:eastAsia="Book Antiqua" w:cstheme="minorHAnsi"/>
          <w:lang w:eastAsia="pl-PL"/>
        </w:rPr>
        <w:t> </w:t>
      </w:r>
      <w:r w:rsidRPr="00B35998">
        <w:rPr>
          <w:rFonts w:eastAsia="Book Antiqua" w:cstheme="minorHAnsi"/>
          <w:lang w:eastAsia="pl-PL"/>
        </w:rPr>
        <w:t xml:space="preserve">celu określonym w niniejszej Umowie. Jakiekolwiek przetwarzanie danych osobowych, o których mowa w </w:t>
      </w:r>
      <w:r w:rsidR="00783695" w:rsidRPr="00B35998">
        <w:rPr>
          <w:rFonts w:eastAsia="Book Antiqua" w:cstheme="minorHAnsi"/>
          <w:lang w:eastAsia="pl-PL"/>
        </w:rPr>
        <w:t>Umowie,</w:t>
      </w:r>
      <w:r w:rsidRPr="00B35998">
        <w:rPr>
          <w:rFonts w:eastAsia="Book Antiqua" w:cstheme="minorHAnsi"/>
          <w:lang w:eastAsia="pl-PL"/>
        </w:rPr>
        <w:t xml:space="preserve"> poza tym zakresem i celem będzie działaniem wbrew upoważnieniu Administratora. </w:t>
      </w:r>
    </w:p>
    <w:p w14:paraId="21FF2B90" w14:textId="4550B1FB" w:rsidR="00DE43DA" w:rsidRPr="00B35998" w:rsidRDefault="00DE43DA" w:rsidP="00F81874">
      <w:pPr>
        <w:widowControl w:val="0"/>
        <w:numPr>
          <w:ilvl w:val="0"/>
          <w:numId w:val="15"/>
        </w:numPr>
        <w:tabs>
          <w:tab w:val="left" w:pos="426"/>
        </w:tabs>
        <w:spacing w:after="0" w:line="276" w:lineRule="auto"/>
        <w:ind w:left="426" w:right="20" w:hanging="426"/>
        <w:rPr>
          <w:rFonts w:eastAsia="Book Antiqua" w:cstheme="minorHAnsi"/>
          <w:lang w:val="de-DE" w:eastAsia="pl-PL"/>
        </w:rPr>
      </w:pPr>
      <w:r w:rsidRPr="00B35998">
        <w:rPr>
          <w:rFonts w:eastAsia="Book Antiqua" w:cstheme="minorHAnsi"/>
          <w:lang w:eastAsia="pl-PL"/>
        </w:rPr>
        <w:t>Przetwarzający będzie przetwarzał powierzone dane osobowe, na podstawie Umowy powierzenia, w</w:t>
      </w:r>
      <w:r w:rsidR="00783695" w:rsidRPr="00B35998">
        <w:rPr>
          <w:rFonts w:eastAsia="Book Antiqua" w:cstheme="minorHAnsi"/>
          <w:lang w:eastAsia="pl-PL"/>
        </w:rPr>
        <w:t> </w:t>
      </w:r>
      <w:r w:rsidRPr="00B35998">
        <w:rPr>
          <w:rFonts w:eastAsia="Book Antiqua" w:cstheme="minorHAnsi"/>
          <w:lang w:eastAsia="pl-PL"/>
        </w:rPr>
        <w:t>tym dane szczególnej kategorii zapisane w programach wymienionych w § 2 pkt 2 dot. pacjentów, osób upoważnionych przez pacjentów i personelu szpitala i ich rodzin, kontrahentów, osób odbywających naukę zawodu.</w:t>
      </w:r>
    </w:p>
    <w:p w14:paraId="5536EE5B" w14:textId="77777777" w:rsidR="00DE43DA" w:rsidRPr="00B35998" w:rsidRDefault="00DE43DA" w:rsidP="00F81874">
      <w:pPr>
        <w:widowControl w:val="0"/>
        <w:numPr>
          <w:ilvl w:val="0"/>
          <w:numId w:val="15"/>
        </w:numPr>
        <w:tabs>
          <w:tab w:val="left" w:pos="426"/>
        </w:tabs>
        <w:spacing w:after="0" w:line="276" w:lineRule="auto"/>
        <w:ind w:left="426" w:right="20" w:hanging="426"/>
        <w:rPr>
          <w:rFonts w:eastAsia="Book Antiqua" w:cstheme="minorHAnsi"/>
          <w:lang w:val="de-DE" w:eastAsia="pl-PL"/>
        </w:rPr>
      </w:pPr>
      <w:r w:rsidRPr="00B35998">
        <w:rPr>
          <w:rFonts w:eastAsia="Book Antiqua" w:cstheme="minorHAnsi"/>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3762F7FE" w14:textId="77777777" w:rsidR="00DE43DA" w:rsidRPr="00B35998" w:rsidRDefault="00DE43DA" w:rsidP="00DE43DA">
      <w:pPr>
        <w:spacing w:after="0" w:line="276" w:lineRule="auto"/>
        <w:jc w:val="center"/>
        <w:rPr>
          <w:rFonts w:eastAsia="Times New Roman" w:cstheme="minorHAnsi"/>
          <w:b/>
          <w:lang w:eastAsia="pl-PL"/>
        </w:rPr>
      </w:pPr>
      <w:r w:rsidRPr="00B35998">
        <w:rPr>
          <w:rFonts w:eastAsia="Times New Roman" w:cstheme="minorHAnsi"/>
          <w:b/>
          <w:lang w:eastAsia="pl-PL"/>
        </w:rPr>
        <w:t>§ 2</w:t>
      </w:r>
    </w:p>
    <w:p w14:paraId="6AD0AA6E" w14:textId="77777777" w:rsidR="00DE43DA" w:rsidRPr="00B35998" w:rsidRDefault="00DE43DA" w:rsidP="00DE43DA">
      <w:pPr>
        <w:spacing w:after="0" w:line="276" w:lineRule="auto"/>
        <w:jc w:val="center"/>
        <w:rPr>
          <w:rFonts w:eastAsia="Times New Roman" w:cstheme="minorHAnsi"/>
          <w:b/>
          <w:lang w:eastAsia="pl-PL"/>
        </w:rPr>
      </w:pPr>
      <w:r w:rsidRPr="00B35998">
        <w:rPr>
          <w:rFonts w:eastAsia="Times New Roman" w:cstheme="minorHAnsi"/>
          <w:b/>
          <w:lang w:eastAsia="pl-PL"/>
        </w:rPr>
        <w:t>Zasady przetwarzania danych</w:t>
      </w:r>
    </w:p>
    <w:p w14:paraId="62273206" w14:textId="77777777" w:rsidR="00DE43DA" w:rsidRPr="00B35998" w:rsidRDefault="00DE43DA" w:rsidP="00F81874">
      <w:pPr>
        <w:numPr>
          <w:ilvl w:val="0"/>
          <w:numId w:val="16"/>
        </w:numPr>
        <w:spacing w:after="0" w:line="276" w:lineRule="auto"/>
        <w:ind w:left="284" w:hanging="284"/>
        <w:rPr>
          <w:rFonts w:eastAsia="Times New Roman" w:cstheme="minorHAnsi"/>
          <w:lang w:eastAsia="pl-PL"/>
        </w:rPr>
      </w:pPr>
      <w:r w:rsidRPr="00B35998">
        <w:rPr>
          <w:rFonts w:eastAsia="Times New Roman" w:cstheme="minorHAnsi"/>
          <w:lang w:eastAsia="pl-PL"/>
        </w:rPr>
        <w:t xml:space="preserve">Dane osobowe w zależności od potrzeb będą przetwarzane przez Przetwarzającego w siedzibie Zamawiającego.  </w:t>
      </w:r>
      <w:r w:rsidRPr="00B35998">
        <w:rPr>
          <w:rFonts w:eastAsia="Times New Roman" w:cstheme="minorHAnsi"/>
          <w:bCs/>
          <w:lang w:eastAsia="pl-PL"/>
        </w:rPr>
        <w:t xml:space="preserve">Po wykonaniu czynności serwisowych, </w:t>
      </w:r>
      <w:r w:rsidRPr="00B35998">
        <w:rPr>
          <w:rFonts w:eastAsia="Times New Roman" w:cstheme="minorHAnsi"/>
          <w:lang w:eastAsia="pl-PL"/>
        </w:rPr>
        <w:t>o których</w:t>
      </w:r>
      <w:r w:rsidRPr="00B35998">
        <w:rPr>
          <w:rFonts w:eastAsia="Times New Roman" w:cstheme="minorHAnsi"/>
          <w:bCs/>
          <w:lang w:eastAsia="pl-PL"/>
        </w:rPr>
        <w:t xml:space="preserve"> mowa w § 1 ust. 1 niniejszej Umowy powierzenia, </w:t>
      </w:r>
      <w:r w:rsidRPr="00B35998">
        <w:rPr>
          <w:rFonts w:eastAsia="Times New Roman" w:cstheme="minorHAnsi"/>
          <w:lang w:eastAsia="pl-PL"/>
        </w:rPr>
        <w:t xml:space="preserve">Przetwarzający </w:t>
      </w:r>
      <w:r w:rsidRPr="00B35998">
        <w:rPr>
          <w:rFonts w:eastAsia="Times New Roman" w:cstheme="minorHAnsi"/>
          <w:bCs/>
          <w:lang w:eastAsia="pl-PL"/>
        </w:rPr>
        <w:lastRenderedPageBreak/>
        <w:t xml:space="preserve">niezwłocznie, zobowiązuje się usunąć wszelkie dane osobowe, których przetwarzanie zostało mu powierzone, w tym skutecznie usunąć je również z nośników elektronicznych pozostających w dyspozycji </w:t>
      </w:r>
      <w:r w:rsidRPr="00B35998">
        <w:rPr>
          <w:rFonts w:eastAsia="Times New Roman" w:cstheme="minorHAnsi"/>
          <w:lang w:eastAsia="pl-PL"/>
        </w:rPr>
        <w:t>Przetwarzającego</w:t>
      </w:r>
      <w:r w:rsidRPr="00B35998">
        <w:rPr>
          <w:rFonts w:eastAsia="Times New Roman" w:cstheme="minorHAnsi"/>
          <w:bCs/>
          <w:lang w:eastAsia="pl-PL"/>
        </w:rPr>
        <w:t>.</w:t>
      </w:r>
    </w:p>
    <w:p w14:paraId="14B6F7F5" w14:textId="77777777" w:rsidR="00DE43DA" w:rsidRPr="00B35998" w:rsidRDefault="00DE43DA" w:rsidP="00F81874">
      <w:pPr>
        <w:numPr>
          <w:ilvl w:val="0"/>
          <w:numId w:val="16"/>
        </w:numPr>
        <w:spacing w:after="0" w:line="276" w:lineRule="auto"/>
        <w:ind w:left="284" w:hanging="284"/>
        <w:rPr>
          <w:rFonts w:eastAsia="Times New Roman" w:cstheme="minorHAnsi"/>
          <w:lang w:eastAsia="pl-PL"/>
        </w:rPr>
      </w:pPr>
      <w:r w:rsidRPr="00B35998">
        <w:rPr>
          <w:rFonts w:eastAsia="Times New Roman" w:cstheme="minorHAnsi"/>
          <w:lang w:eastAsia="pl-PL"/>
        </w:rPr>
        <w:t xml:space="preserve">Przetwarzający będzie przetwarzał, powierzone na podstawie Umowy następujące rodzaje danych osobowych </w:t>
      </w:r>
    </w:p>
    <w:p w14:paraId="4A533B6F" w14:textId="77777777" w:rsidR="00DE43DA" w:rsidRPr="00B35998" w:rsidRDefault="00DE43DA" w:rsidP="00DE43DA">
      <w:pPr>
        <w:spacing w:after="0" w:line="276" w:lineRule="auto"/>
        <w:ind w:left="284"/>
        <w:rPr>
          <w:rFonts w:eastAsia="Times New Roman" w:cstheme="minorHAnsi"/>
          <w:lang w:eastAsia="pl-PL"/>
        </w:rPr>
      </w:pPr>
      <w:r w:rsidRPr="00B35998">
        <w:rPr>
          <w:rFonts w:eastAsia="Times New Roman" w:cstheme="minorHAnsi"/>
          <w:lang w:eastAsia="pl-PL"/>
        </w:rPr>
        <w:t>a) Klienci (pacjenci) Administratora: imię, drugie imię i nazwisko, płeć, nazwisko rodowe, data i miejsce urodzenia, data śmierci, obywatelstwo, imię ojca i matki, stan cywilny, numer i seria dowodu osobistego, pesel, NIP, numer identyfikacji w UE, dane adresowe, telefon, e-mail, ubezpieczyciel/płatnik NFZ, informacja o stanie zdrowie, dokumentacja medyczna, nałogi, zawód ojca i matki, stanowisko pracy, wykształcenie, stopień pokrewieństwa, przynależność wyznaniowa, nazwa zakładu pracy, inne.</w:t>
      </w:r>
    </w:p>
    <w:p w14:paraId="761BEB76" w14:textId="4CBE0F17" w:rsidR="00DE43DA" w:rsidRPr="00B35998" w:rsidRDefault="00DE43DA" w:rsidP="00DE43DA">
      <w:pPr>
        <w:spacing w:after="0" w:line="276" w:lineRule="auto"/>
        <w:ind w:left="284"/>
        <w:rPr>
          <w:rFonts w:eastAsia="Times New Roman" w:cstheme="minorHAnsi"/>
          <w:lang w:eastAsia="pl-PL"/>
        </w:rPr>
      </w:pPr>
      <w:r w:rsidRPr="00B35998">
        <w:rPr>
          <w:rFonts w:eastAsia="Times New Roman" w:cstheme="minorHAnsi"/>
          <w:lang w:eastAsia="pl-PL"/>
        </w:rPr>
        <w:t xml:space="preserve">b) Personel Administratora: imię i nazwisko, nazwa, NIP, dane adresowe, adres e-mail, </w:t>
      </w:r>
      <w:r w:rsidRPr="00B35998">
        <w:t>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w:t>
      </w:r>
      <w:r w:rsidR="00783695" w:rsidRPr="00B35998">
        <w:t> </w:t>
      </w:r>
      <w:r w:rsidRPr="00B35998">
        <w:t>niezdolności do pracy lub samo egzystencji, informacja o historii zatrudnienia i wykształcenia, informacja o dochodach pracownika, informacja dot. przebiegu służby wojskowej, informacja o</w:t>
      </w:r>
      <w:r w:rsidR="00783695" w:rsidRPr="00B35998">
        <w:t> </w:t>
      </w:r>
      <w:r w:rsidRPr="00B35998">
        <w:t xml:space="preserve">wynikach badań lekarskich, informacja o statusie materialnym, informacja o uprawnieniach, informacja o wypadkach z protokołem, informacja o alimentach i zajęciach komorniczych, </w:t>
      </w:r>
      <w:r w:rsidRPr="00B35998">
        <w:rPr>
          <w:rFonts w:eastAsia="Times New Roman" w:cstheme="minorHAnsi"/>
          <w:lang w:eastAsia="pl-PL"/>
        </w:rPr>
        <w:t>telefon,.</w:t>
      </w:r>
    </w:p>
    <w:p w14:paraId="2824FB6A" w14:textId="77777777" w:rsidR="00DE43DA" w:rsidRPr="00B35998" w:rsidRDefault="00DE43DA" w:rsidP="00DE43DA">
      <w:pPr>
        <w:spacing w:after="0" w:line="276" w:lineRule="auto"/>
        <w:ind w:left="284"/>
        <w:rPr>
          <w:rFonts w:eastAsia="Times New Roman" w:cstheme="minorHAnsi"/>
          <w:lang w:eastAsia="pl-PL"/>
        </w:rPr>
      </w:pPr>
      <w:r w:rsidRPr="00B35998">
        <w:rPr>
          <w:rFonts w:eastAsia="Times New Roman" w:cstheme="minorHAnsi"/>
          <w:lang w:eastAsia="pl-PL"/>
        </w:rPr>
        <w:t>c) Kontrahenci Administratora: imię i nazwisko, nazwa, telefon, NIP, dane adresowe, adres e- mail.</w:t>
      </w:r>
    </w:p>
    <w:p w14:paraId="2DCDDA90" w14:textId="77777777" w:rsidR="00DE43DA" w:rsidRPr="00B35998" w:rsidRDefault="00DE43DA" w:rsidP="00F81874">
      <w:pPr>
        <w:numPr>
          <w:ilvl w:val="0"/>
          <w:numId w:val="16"/>
        </w:numPr>
        <w:spacing w:after="0" w:line="276" w:lineRule="auto"/>
        <w:ind w:left="284" w:hanging="284"/>
        <w:rPr>
          <w:rFonts w:eastAsia="Times New Roman" w:cstheme="minorHAnsi"/>
          <w:lang w:eastAsia="pl-PL"/>
        </w:rPr>
      </w:pPr>
      <w:r w:rsidRPr="00B35998">
        <w:rPr>
          <w:rFonts w:eastAsia="Calibri" w:cstheme="minorHAnsi"/>
          <w:lang w:eastAsia="pl-PL"/>
        </w:rPr>
        <w:t> </w:t>
      </w:r>
      <w:r w:rsidRPr="00B35998">
        <w:rPr>
          <w:rFonts w:eastAsia="Times New Roman" w:cstheme="minorHAnsi"/>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4D46A3F9" w14:textId="77777777" w:rsidR="00DE43DA" w:rsidRPr="00B35998" w:rsidRDefault="00DE43DA" w:rsidP="00F81874">
      <w:pPr>
        <w:numPr>
          <w:ilvl w:val="0"/>
          <w:numId w:val="16"/>
        </w:numPr>
        <w:spacing w:after="0" w:line="276" w:lineRule="auto"/>
        <w:ind w:left="284" w:hanging="284"/>
        <w:rPr>
          <w:rFonts w:eastAsia="Times New Roman" w:cstheme="minorHAnsi"/>
          <w:lang w:eastAsia="pl-PL"/>
        </w:rPr>
      </w:pPr>
      <w:r w:rsidRPr="00B35998">
        <w:rPr>
          <w:rFonts w:eastAsia="Calibri" w:cstheme="minorHAnsi"/>
          <w:lang w:eastAsia="pl-PL"/>
        </w:rPr>
        <w:t> </w:t>
      </w:r>
      <w:r w:rsidRPr="00B35998">
        <w:rPr>
          <w:rFonts w:eastAsia="Times New Roman" w:cstheme="minorHAnsi"/>
          <w:lang w:eastAsia="pl-PL"/>
        </w:rPr>
        <w:t>Zamawiający udziela Przetwarzającemu umocowania do wydawania i odwoływania jego pracownikom imiennych upoważnień do przetwarzania danych osobowych. Upoważnienia przechowuje Przetwarzający w swojej siedzibie.</w:t>
      </w:r>
    </w:p>
    <w:p w14:paraId="2A0D633F" w14:textId="77777777" w:rsidR="00DE43DA" w:rsidRPr="00B35998" w:rsidRDefault="00DE43DA" w:rsidP="00F81874">
      <w:pPr>
        <w:numPr>
          <w:ilvl w:val="0"/>
          <w:numId w:val="16"/>
        </w:numPr>
        <w:spacing w:after="0" w:line="276" w:lineRule="auto"/>
        <w:ind w:left="284" w:hanging="284"/>
        <w:rPr>
          <w:rFonts w:eastAsia="Times New Roman" w:cstheme="minorHAnsi"/>
          <w:lang w:eastAsia="pl-PL"/>
        </w:rPr>
      </w:pPr>
      <w:r w:rsidRPr="00B35998">
        <w:rPr>
          <w:rFonts w:eastAsia="Times New Roman" w:cstheme="minorHAnsi"/>
          <w:lang w:eastAsia="pl-PL"/>
        </w:rPr>
        <w:t>Przetwarzający przekazuje Administratorowi aktualny imienny wykaz osób upoważnionych do przetwarzania danych osobowych.</w:t>
      </w:r>
    </w:p>
    <w:p w14:paraId="5EA52EEB" w14:textId="77777777" w:rsidR="00DE43DA" w:rsidRPr="00B35998" w:rsidRDefault="00DE43DA" w:rsidP="00F81874">
      <w:pPr>
        <w:numPr>
          <w:ilvl w:val="0"/>
          <w:numId w:val="16"/>
        </w:numPr>
        <w:spacing w:after="0" w:line="276" w:lineRule="auto"/>
        <w:ind w:left="284" w:hanging="284"/>
        <w:rPr>
          <w:rFonts w:eastAsia="Times New Roman" w:cstheme="minorHAnsi"/>
          <w:lang w:eastAsia="pl-PL"/>
        </w:rPr>
      </w:pPr>
      <w:r w:rsidRPr="00B35998">
        <w:rPr>
          <w:rFonts w:eastAsia="Times New Roman" w:cstheme="minorHAnsi"/>
          <w:lang w:eastAsia="pl-PL"/>
        </w:rPr>
        <w:t>Wszelkie decyzje dotyczące przetwarzania danych osobowych, odbiegających od ustaleń zawartych w niniejszej umowie, powinny być przekazywane drugiej stronie w formie pisemnej pod rygorem ich nieważności.</w:t>
      </w:r>
    </w:p>
    <w:p w14:paraId="0205CEB5" w14:textId="77777777" w:rsidR="00DE43DA" w:rsidRPr="00B35998" w:rsidRDefault="00DE43DA" w:rsidP="00DE43DA">
      <w:pPr>
        <w:spacing w:after="0" w:line="276" w:lineRule="auto"/>
        <w:jc w:val="center"/>
        <w:rPr>
          <w:rFonts w:eastAsia="Times New Roman" w:cstheme="minorHAnsi"/>
          <w:b/>
          <w:lang w:eastAsia="pl-PL"/>
        </w:rPr>
      </w:pPr>
      <w:r w:rsidRPr="00B35998">
        <w:rPr>
          <w:rFonts w:eastAsia="Times New Roman" w:cstheme="minorHAnsi"/>
          <w:b/>
          <w:lang w:eastAsia="pl-PL"/>
        </w:rPr>
        <w:t>§ 3</w:t>
      </w:r>
    </w:p>
    <w:p w14:paraId="33D7A75C" w14:textId="77777777" w:rsidR="00DE43DA" w:rsidRPr="00B35998" w:rsidRDefault="00DE43DA" w:rsidP="00DE43DA">
      <w:pPr>
        <w:spacing w:after="0" w:line="276" w:lineRule="auto"/>
        <w:jc w:val="center"/>
        <w:rPr>
          <w:rFonts w:eastAsia="Times New Roman" w:cstheme="minorHAnsi"/>
          <w:b/>
          <w:lang w:eastAsia="pl-PL"/>
        </w:rPr>
      </w:pPr>
      <w:r w:rsidRPr="00B35998">
        <w:rPr>
          <w:rFonts w:eastAsia="Times New Roman" w:cstheme="minorHAnsi"/>
          <w:b/>
          <w:lang w:eastAsia="pl-PL"/>
        </w:rPr>
        <w:t>Zabezpieczenie przetwarzanych danych osobowych</w:t>
      </w:r>
    </w:p>
    <w:p w14:paraId="733C3157" w14:textId="1F80683C" w:rsidR="00DE43DA" w:rsidRPr="00B35998" w:rsidRDefault="00DE43DA" w:rsidP="00F81874">
      <w:pPr>
        <w:widowControl w:val="0"/>
        <w:numPr>
          <w:ilvl w:val="0"/>
          <w:numId w:val="17"/>
        </w:numPr>
        <w:spacing w:after="0" w:line="276" w:lineRule="auto"/>
        <w:ind w:left="284" w:right="20" w:hanging="284"/>
        <w:rPr>
          <w:rFonts w:eastAsia="Book Antiqua" w:cstheme="minorHAnsi"/>
          <w:lang w:eastAsia="pl-PL"/>
        </w:rPr>
      </w:pPr>
      <w:r w:rsidRPr="00B35998">
        <w:rPr>
          <w:rFonts w:eastAsia="Book Antiqua" w:cstheme="minorHAnsi"/>
          <w:lang w:eastAsia="pl-PL"/>
        </w:rPr>
        <w:t xml:space="preserve">Przetwarzający oświadcza, </w:t>
      </w:r>
      <w:r w:rsidR="00783695" w:rsidRPr="00B35998">
        <w:rPr>
          <w:rFonts w:eastAsia="Book Antiqua" w:cstheme="minorHAnsi"/>
          <w:lang w:eastAsia="pl-PL"/>
        </w:rPr>
        <w:t>że</w:t>
      </w:r>
      <w:r w:rsidRPr="00B35998">
        <w:rPr>
          <w:rFonts w:eastAsia="Book Antiqua" w:cstheme="minorHAnsi"/>
          <w:lang w:eastAsia="pl-PL"/>
        </w:rPr>
        <w:t xml:space="preserve"> podejmie środki zabezpieczające, wymagane na mocy art. 32 RODO, zgodnie z art. 28 ust. 3 lit. c RODO.</w:t>
      </w:r>
    </w:p>
    <w:p w14:paraId="673DBAEF" w14:textId="77777777" w:rsidR="00DE43DA" w:rsidRPr="00B35998" w:rsidRDefault="00DE43DA" w:rsidP="00F81874">
      <w:pPr>
        <w:widowControl w:val="0"/>
        <w:numPr>
          <w:ilvl w:val="0"/>
          <w:numId w:val="17"/>
        </w:numPr>
        <w:spacing w:after="0" w:line="276" w:lineRule="auto"/>
        <w:ind w:left="284" w:right="20" w:hanging="284"/>
        <w:rPr>
          <w:rFonts w:eastAsia="Book Antiqua" w:cstheme="minorHAnsi"/>
          <w:lang w:eastAsia="pl-PL"/>
        </w:rPr>
      </w:pPr>
      <w:r w:rsidRPr="00B35998">
        <w:rPr>
          <w:rFonts w:eastAsia="Book Antiqua" w:cstheme="minorHAnsi"/>
          <w:lang w:eastAsia="pl-PL"/>
        </w:rPr>
        <w:t xml:space="preserve">Przetwarzający oświadcza, ze uwzględniając stan wiedzy technicznej, koszt wdrażania oraz </w:t>
      </w:r>
      <w:r w:rsidRPr="00B35998">
        <w:rPr>
          <w:rFonts w:eastAsia="Book Antiqua" w:cstheme="minorHAnsi"/>
          <w:bCs/>
          <w:lang w:eastAsia="pl-PL"/>
        </w:rPr>
        <w:t>charakter</w:t>
      </w:r>
      <w:r w:rsidRPr="00B35998">
        <w:rPr>
          <w:rFonts w:eastAsia="Book Antiqua" w:cstheme="minorHAnsi"/>
          <w:b/>
          <w:bCs/>
          <w:lang w:eastAsia="pl-PL"/>
        </w:rPr>
        <w:t xml:space="preserve">, </w:t>
      </w:r>
      <w:r w:rsidRPr="00B35998">
        <w:rPr>
          <w:rFonts w:eastAsia="Book Antiqua" w:cstheme="minorHAnsi"/>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4639450E" w14:textId="77777777" w:rsidR="00DE43DA" w:rsidRPr="00B35998" w:rsidRDefault="00DE43DA" w:rsidP="00F81874">
      <w:pPr>
        <w:widowControl w:val="0"/>
        <w:numPr>
          <w:ilvl w:val="0"/>
          <w:numId w:val="18"/>
        </w:numPr>
        <w:tabs>
          <w:tab w:val="num" w:pos="900"/>
        </w:tabs>
        <w:spacing w:after="0" w:line="276" w:lineRule="auto"/>
        <w:ind w:left="900"/>
        <w:rPr>
          <w:rFonts w:eastAsia="Book Antiqua" w:cstheme="minorHAnsi"/>
          <w:lang w:eastAsia="pl-PL"/>
        </w:rPr>
      </w:pPr>
      <w:r w:rsidRPr="00B35998">
        <w:rPr>
          <w:rFonts w:eastAsia="Book Antiqua" w:cstheme="minorHAnsi"/>
          <w:lang w:eastAsia="pl-PL"/>
        </w:rPr>
        <w:t>prowadzi dokumentacją opisującą sposób przetwarzania danych osobowych,</w:t>
      </w:r>
    </w:p>
    <w:p w14:paraId="1E1B08F3" w14:textId="77777777" w:rsidR="00DE43DA" w:rsidRPr="00B35998" w:rsidRDefault="00DE43DA" w:rsidP="00F81874">
      <w:pPr>
        <w:widowControl w:val="0"/>
        <w:numPr>
          <w:ilvl w:val="0"/>
          <w:numId w:val="18"/>
        </w:numPr>
        <w:shd w:val="clear" w:color="auto" w:fill="FFFFFF"/>
        <w:tabs>
          <w:tab w:val="num" w:pos="900"/>
        </w:tabs>
        <w:spacing w:after="0" w:line="276" w:lineRule="auto"/>
        <w:ind w:left="900"/>
        <w:rPr>
          <w:rFonts w:eastAsia="Book Antiqua" w:cstheme="minorHAnsi"/>
          <w:lang w:eastAsia="pl-PL"/>
        </w:rPr>
      </w:pPr>
      <w:r w:rsidRPr="00B35998">
        <w:rPr>
          <w:rFonts w:eastAsia="Book Antiqua" w:cstheme="minorHAnsi"/>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0E33041C" w14:textId="77777777" w:rsidR="00DE43DA" w:rsidRPr="00B35998" w:rsidRDefault="00DE43DA" w:rsidP="00F81874">
      <w:pPr>
        <w:widowControl w:val="0"/>
        <w:numPr>
          <w:ilvl w:val="0"/>
          <w:numId w:val="18"/>
        </w:numPr>
        <w:tabs>
          <w:tab w:val="num" w:pos="900"/>
        </w:tabs>
        <w:spacing w:after="0" w:line="276" w:lineRule="auto"/>
        <w:ind w:left="900"/>
        <w:rPr>
          <w:rFonts w:eastAsia="Book Antiqua" w:cstheme="minorHAnsi"/>
          <w:lang w:eastAsia="pl-PL"/>
        </w:rPr>
      </w:pPr>
      <w:r w:rsidRPr="00B35998">
        <w:rPr>
          <w:rFonts w:eastAsia="Book Antiqua" w:cstheme="minorHAnsi"/>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10" w:name="_Toc119074863"/>
    </w:p>
    <w:p w14:paraId="563151A1" w14:textId="77777777" w:rsidR="00DE43DA" w:rsidRPr="00B35998" w:rsidRDefault="00DE43DA" w:rsidP="00783695">
      <w:pPr>
        <w:spacing w:after="0"/>
        <w:jc w:val="center"/>
        <w:rPr>
          <w:rFonts w:eastAsia="Consolas" w:cstheme="minorHAnsi"/>
          <w:b/>
          <w:lang w:eastAsia="pl-PL"/>
        </w:rPr>
      </w:pPr>
      <w:bookmarkStart w:id="11" w:name="bookmark2"/>
      <w:r w:rsidRPr="00B35998">
        <w:rPr>
          <w:rFonts w:eastAsia="Consolas" w:cstheme="minorHAnsi"/>
          <w:b/>
          <w:lang w:eastAsia="pl-PL"/>
        </w:rPr>
        <w:t>§</w:t>
      </w:r>
      <w:bookmarkEnd w:id="11"/>
      <w:r w:rsidRPr="00B35998">
        <w:rPr>
          <w:rFonts w:eastAsia="Consolas" w:cstheme="minorHAnsi"/>
          <w:b/>
          <w:lang w:eastAsia="pl-PL"/>
        </w:rPr>
        <w:t>4</w:t>
      </w:r>
    </w:p>
    <w:p w14:paraId="3D1574D1" w14:textId="77777777" w:rsidR="00DE43DA" w:rsidRPr="00B35998" w:rsidRDefault="00DE43DA" w:rsidP="00DE43DA">
      <w:pPr>
        <w:widowControl w:val="0"/>
        <w:spacing w:after="0" w:line="276" w:lineRule="auto"/>
        <w:ind w:left="284" w:right="221"/>
        <w:jc w:val="center"/>
        <w:rPr>
          <w:rFonts w:eastAsia="Book Antiqua" w:cstheme="minorHAnsi"/>
          <w:b/>
          <w:bCs/>
          <w:lang w:eastAsia="pl-PL"/>
        </w:rPr>
      </w:pPr>
      <w:r w:rsidRPr="00B35998">
        <w:rPr>
          <w:rFonts w:eastAsia="Book Antiqua" w:cstheme="minorHAnsi"/>
          <w:b/>
          <w:bCs/>
          <w:lang w:eastAsia="pl-PL"/>
        </w:rPr>
        <w:t>Współdziałanie w wykonywaniu praw osób, których dane dotyczą</w:t>
      </w:r>
    </w:p>
    <w:p w14:paraId="7B2F3BE8" w14:textId="16FEAE34" w:rsidR="00DE43DA" w:rsidRPr="00B35998" w:rsidRDefault="00DE43DA" w:rsidP="00F81874">
      <w:pPr>
        <w:widowControl w:val="0"/>
        <w:numPr>
          <w:ilvl w:val="0"/>
          <w:numId w:val="19"/>
        </w:numPr>
        <w:spacing w:after="0" w:line="276" w:lineRule="auto"/>
        <w:ind w:left="426" w:right="20" w:hanging="426"/>
        <w:rPr>
          <w:rFonts w:eastAsia="Book Antiqua" w:cstheme="minorHAnsi"/>
          <w:lang w:eastAsia="pl-PL"/>
        </w:rPr>
      </w:pPr>
      <w:r w:rsidRPr="00B35998">
        <w:rPr>
          <w:rFonts w:eastAsia="Book Antiqua" w:cstheme="minorHAnsi"/>
          <w:lang w:eastAsia="pl-PL"/>
        </w:rPr>
        <w:t>Przetwarzający wdroży odpowiednie środki techniczne i organizacyjne, aby móc wywiązać się z</w:t>
      </w:r>
      <w:r w:rsidR="00783695" w:rsidRPr="00B35998">
        <w:rPr>
          <w:rFonts w:eastAsia="Book Antiqua" w:cstheme="minorHAnsi"/>
          <w:lang w:eastAsia="pl-PL"/>
        </w:rPr>
        <w:t> </w:t>
      </w:r>
      <w:r w:rsidRPr="00B35998">
        <w:rPr>
          <w:rFonts w:eastAsia="Book Antiqua" w:cstheme="minorHAnsi"/>
          <w:lang w:eastAsia="pl-PL"/>
        </w:rPr>
        <w:t>obowiązku odpowiadania na żądania osoby, której dane dotyczą, w zakresie wykonywania jej praw określonych w rozdziale III RODO, w szczególności w zakresie zagwarantowania:</w:t>
      </w:r>
    </w:p>
    <w:p w14:paraId="5E1A2625" w14:textId="77777777" w:rsidR="00DE43DA" w:rsidRPr="00B35998" w:rsidRDefault="00DE43DA" w:rsidP="00F81874">
      <w:pPr>
        <w:widowControl w:val="0"/>
        <w:numPr>
          <w:ilvl w:val="0"/>
          <w:numId w:val="14"/>
        </w:numPr>
        <w:spacing w:after="0" w:line="276" w:lineRule="auto"/>
        <w:rPr>
          <w:rFonts w:eastAsia="Book Antiqua" w:cstheme="minorHAnsi"/>
          <w:lang w:eastAsia="pl-PL"/>
        </w:rPr>
      </w:pPr>
      <w:r w:rsidRPr="00B35998">
        <w:rPr>
          <w:rFonts w:eastAsia="Book Antiqua" w:cstheme="minorHAnsi"/>
          <w:lang w:eastAsia="pl-PL"/>
        </w:rPr>
        <w:lastRenderedPageBreak/>
        <w:t>prawa do wglądu do swoich danych osobowych,</w:t>
      </w:r>
    </w:p>
    <w:p w14:paraId="2C3644D1" w14:textId="77777777" w:rsidR="00DE43DA" w:rsidRPr="00B35998" w:rsidRDefault="00DE43DA" w:rsidP="00F81874">
      <w:pPr>
        <w:widowControl w:val="0"/>
        <w:numPr>
          <w:ilvl w:val="0"/>
          <w:numId w:val="14"/>
        </w:numPr>
        <w:spacing w:after="0" w:line="276" w:lineRule="auto"/>
        <w:rPr>
          <w:rFonts w:eastAsia="Book Antiqua" w:cstheme="minorHAnsi"/>
          <w:lang w:eastAsia="pl-PL"/>
        </w:rPr>
      </w:pPr>
      <w:r w:rsidRPr="00B35998">
        <w:rPr>
          <w:rFonts w:eastAsia="Book Antiqua" w:cstheme="minorHAnsi"/>
          <w:lang w:eastAsia="pl-PL"/>
        </w:rPr>
        <w:t>prawa do sprostowania danych,</w:t>
      </w:r>
    </w:p>
    <w:p w14:paraId="38FAC491" w14:textId="77777777" w:rsidR="00DE43DA" w:rsidRPr="00B35998" w:rsidRDefault="00DE43DA" w:rsidP="00F81874">
      <w:pPr>
        <w:widowControl w:val="0"/>
        <w:numPr>
          <w:ilvl w:val="0"/>
          <w:numId w:val="14"/>
        </w:numPr>
        <w:spacing w:after="0" w:line="276" w:lineRule="auto"/>
        <w:rPr>
          <w:rFonts w:eastAsia="Book Antiqua" w:cstheme="minorHAnsi"/>
          <w:lang w:eastAsia="pl-PL"/>
        </w:rPr>
      </w:pPr>
      <w:r w:rsidRPr="00B35998">
        <w:rPr>
          <w:rFonts w:eastAsia="Book Antiqua" w:cstheme="minorHAnsi"/>
          <w:lang w:eastAsia="pl-PL"/>
        </w:rPr>
        <w:t>prawa do usunięcia danych,</w:t>
      </w:r>
    </w:p>
    <w:p w14:paraId="0753C2D3" w14:textId="77777777" w:rsidR="00DE43DA" w:rsidRPr="00B35998" w:rsidRDefault="00DE43DA" w:rsidP="00F81874">
      <w:pPr>
        <w:widowControl w:val="0"/>
        <w:numPr>
          <w:ilvl w:val="0"/>
          <w:numId w:val="14"/>
        </w:numPr>
        <w:spacing w:after="0" w:line="276" w:lineRule="auto"/>
        <w:rPr>
          <w:rFonts w:eastAsia="Book Antiqua" w:cstheme="minorHAnsi"/>
          <w:lang w:eastAsia="pl-PL"/>
        </w:rPr>
      </w:pPr>
      <w:r w:rsidRPr="00B35998">
        <w:rPr>
          <w:rFonts w:eastAsia="Book Antiqua" w:cstheme="minorHAnsi"/>
          <w:lang w:eastAsia="pl-PL"/>
        </w:rPr>
        <w:t>prawa do sprzeciwu,</w:t>
      </w:r>
    </w:p>
    <w:p w14:paraId="3365CB74" w14:textId="77777777" w:rsidR="00DE43DA" w:rsidRPr="00B35998" w:rsidRDefault="00DE43DA" w:rsidP="00F81874">
      <w:pPr>
        <w:widowControl w:val="0"/>
        <w:numPr>
          <w:ilvl w:val="0"/>
          <w:numId w:val="14"/>
        </w:numPr>
        <w:spacing w:after="0" w:line="276" w:lineRule="auto"/>
        <w:rPr>
          <w:rFonts w:eastAsia="Book Antiqua" w:cstheme="minorHAnsi"/>
          <w:lang w:eastAsia="pl-PL"/>
        </w:rPr>
      </w:pPr>
      <w:r w:rsidRPr="00B35998">
        <w:rPr>
          <w:rFonts w:eastAsia="Book Antiqua" w:cstheme="minorHAnsi"/>
          <w:lang w:eastAsia="pl-PL"/>
        </w:rPr>
        <w:t>oraz prawa do przenoszenia danych.</w:t>
      </w:r>
    </w:p>
    <w:p w14:paraId="633B00D2" w14:textId="1EBE33F7" w:rsidR="00DE43DA" w:rsidRPr="00B35998" w:rsidRDefault="00DE43DA" w:rsidP="00F81874">
      <w:pPr>
        <w:widowControl w:val="0"/>
        <w:numPr>
          <w:ilvl w:val="0"/>
          <w:numId w:val="20"/>
        </w:numPr>
        <w:spacing w:after="0" w:line="276" w:lineRule="auto"/>
        <w:ind w:left="426" w:right="23" w:hanging="426"/>
        <w:rPr>
          <w:rFonts w:eastAsia="Book Antiqua" w:cstheme="minorHAnsi"/>
          <w:lang w:eastAsia="pl-PL"/>
        </w:rPr>
      </w:pPr>
      <w:r w:rsidRPr="00B35998">
        <w:rPr>
          <w:rFonts w:eastAsia="Book Antiqua" w:cstheme="minorHAnsi"/>
          <w:lang w:eastAsia="pl-PL"/>
        </w:rPr>
        <w:t xml:space="preserve">Przetwarzający zobowiązuje się do przekazywania Administratorowi żądanych przez podmiot informacji/podejmowania określonych działań niezwłocznie, ale nie </w:t>
      </w:r>
      <w:r w:rsidR="00783695" w:rsidRPr="00B35998">
        <w:rPr>
          <w:rFonts w:eastAsia="Book Antiqua" w:cstheme="minorHAnsi"/>
          <w:lang w:eastAsia="pl-PL"/>
        </w:rPr>
        <w:t>później</w:t>
      </w:r>
      <w:r w:rsidRPr="00B35998">
        <w:rPr>
          <w:rFonts w:eastAsia="Book Antiqua" w:cstheme="minorHAnsi"/>
          <w:lang w:eastAsia="pl-PL"/>
        </w:rPr>
        <w:t xml:space="preserve"> niż w terminie 7 dni od dnia poinformowania Przetwarzającego przez Administratora o wystąpieniu do Przetwarzającego z</w:t>
      </w:r>
      <w:r w:rsidR="00783695" w:rsidRPr="00B35998">
        <w:rPr>
          <w:rFonts w:eastAsia="Book Antiqua" w:cstheme="minorHAnsi"/>
          <w:lang w:eastAsia="pl-PL"/>
        </w:rPr>
        <w:t> </w:t>
      </w:r>
      <w:r w:rsidRPr="00B35998">
        <w:rPr>
          <w:rFonts w:eastAsia="Book Antiqua" w:cstheme="minorHAnsi"/>
          <w:lang w:eastAsia="pl-PL"/>
        </w:rPr>
        <w:t>takim wnioskiem przez podmiot danych, a także zobowiązuje się współpracować z Administratora w</w:t>
      </w:r>
      <w:r w:rsidR="00783695" w:rsidRPr="00B35998">
        <w:rPr>
          <w:rFonts w:eastAsia="Book Antiqua" w:cstheme="minorHAnsi"/>
          <w:lang w:eastAsia="pl-PL"/>
        </w:rPr>
        <w:t> </w:t>
      </w:r>
      <w:r w:rsidRPr="00B35998">
        <w:rPr>
          <w:rFonts w:eastAsia="Book Antiqua" w:cstheme="minorHAnsi"/>
          <w:lang w:eastAsia="pl-PL"/>
        </w:rPr>
        <w:t>miarę możliwości w celu jego realizacji.</w:t>
      </w:r>
    </w:p>
    <w:p w14:paraId="699B76C4" w14:textId="77777777" w:rsidR="00DE43DA" w:rsidRPr="00B35998" w:rsidRDefault="00DE43DA" w:rsidP="00783695">
      <w:pPr>
        <w:spacing w:after="0"/>
        <w:jc w:val="center"/>
        <w:rPr>
          <w:rFonts w:eastAsia="Book Antiqua" w:cstheme="minorHAnsi"/>
          <w:b/>
          <w:bCs/>
          <w:lang w:eastAsia="pl-PL"/>
        </w:rPr>
      </w:pPr>
      <w:bookmarkStart w:id="12" w:name="bookmark3"/>
      <w:r w:rsidRPr="00B35998">
        <w:rPr>
          <w:rFonts w:eastAsia="Book Antiqua" w:cstheme="minorHAnsi"/>
          <w:b/>
          <w:bCs/>
          <w:lang w:eastAsia="pl-PL"/>
        </w:rPr>
        <w:t>§</w:t>
      </w:r>
      <w:bookmarkEnd w:id="12"/>
      <w:r w:rsidRPr="00B35998">
        <w:rPr>
          <w:rFonts w:eastAsia="Book Antiqua" w:cstheme="minorHAnsi"/>
          <w:b/>
          <w:bCs/>
          <w:lang w:eastAsia="pl-PL"/>
        </w:rPr>
        <w:t>5</w:t>
      </w:r>
    </w:p>
    <w:p w14:paraId="0C282E6C" w14:textId="77777777" w:rsidR="00DE43DA" w:rsidRPr="00B35998" w:rsidRDefault="00DE43DA" w:rsidP="00DE43DA">
      <w:pPr>
        <w:widowControl w:val="0"/>
        <w:spacing w:after="0" w:line="276" w:lineRule="auto"/>
        <w:ind w:right="181"/>
        <w:jc w:val="center"/>
        <w:rPr>
          <w:rFonts w:eastAsia="Book Antiqua" w:cstheme="minorHAnsi"/>
          <w:b/>
          <w:bCs/>
          <w:lang w:eastAsia="pl-PL"/>
        </w:rPr>
      </w:pPr>
      <w:r w:rsidRPr="00B35998">
        <w:rPr>
          <w:rFonts w:eastAsia="Book Antiqua" w:cstheme="minorHAnsi"/>
          <w:b/>
          <w:bCs/>
          <w:lang w:eastAsia="pl-PL"/>
        </w:rPr>
        <w:t>Zarejestrowanie i zgłoszenie incydentu</w:t>
      </w:r>
    </w:p>
    <w:p w14:paraId="7C89AA51" w14:textId="2A7B65A9" w:rsidR="00DE43DA" w:rsidRPr="00B35998" w:rsidRDefault="00DE43DA" w:rsidP="00F81874">
      <w:pPr>
        <w:widowControl w:val="0"/>
        <w:numPr>
          <w:ilvl w:val="0"/>
          <w:numId w:val="21"/>
        </w:numPr>
        <w:tabs>
          <w:tab w:val="left" w:pos="426"/>
        </w:tabs>
        <w:spacing w:after="0" w:line="276" w:lineRule="auto"/>
        <w:ind w:left="426" w:right="20" w:hanging="426"/>
        <w:rPr>
          <w:rFonts w:eastAsia="Book Antiqua" w:cstheme="minorHAnsi"/>
          <w:lang w:eastAsia="pl-PL"/>
        </w:rPr>
      </w:pPr>
      <w:r w:rsidRPr="00B35998">
        <w:rPr>
          <w:rFonts w:eastAsia="Book Antiqua" w:cstheme="minorHAnsi"/>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B35998">
        <w:rPr>
          <w:rFonts w:eastAsia="Book Antiqua" w:cstheme="minorHAnsi"/>
          <w:iCs/>
          <w:lang w:eastAsia="pl-PL"/>
        </w:rPr>
        <w:t>osobę</w:t>
      </w:r>
      <w:r w:rsidRPr="00B35998">
        <w:rPr>
          <w:rFonts w:eastAsia="Book Antiqua" w:cstheme="minorHAnsi"/>
          <w:i/>
          <w:iCs/>
          <w:lang w:eastAsia="pl-PL"/>
        </w:rPr>
        <w:t xml:space="preserve"> </w:t>
      </w:r>
      <w:r w:rsidRPr="00B35998">
        <w:rPr>
          <w:rFonts w:eastAsia="Book Antiqua" w:cstheme="minorHAnsi"/>
          <w:lang w:eastAsia="pl-PL"/>
        </w:rPr>
        <w:t>odpowiedzialną za ochronę danych u</w:t>
      </w:r>
      <w:r w:rsidR="00783695" w:rsidRPr="00B35998">
        <w:rPr>
          <w:rFonts w:eastAsia="Book Antiqua" w:cstheme="minorHAnsi"/>
          <w:lang w:eastAsia="pl-PL"/>
        </w:rPr>
        <w:t> Administratora o</w:t>
      </w:r>
      <w:r w:rsidRPr="00B35998">
        <w:rPr>
          <w:rFonts w:eastAsia="Book Antiqua" w:cstheme="minorHAnsi"/>
          <w:lang w:eastAsia="pl-PL"/>
        </w:rPr>
        <w:t xml:space="preserve"> jakichkolwiek przypadkach naruszenia ochrony danych osobowych tzw. incydentach wraz z:</w:t>
      </w:r>
    </w:p>
    <w:p w14:paraId="4857D166" w14:textId="6CC8B282" w:rsidR="00DE43DA" w:rsidRPr="00B35998" w:rsidRDefault="00DE43DA" w:rsidP="00783695">
      <w:pPr>
        <w:widowControl w:val="0"/>
        <w:tabs>
          <w:tab w:val="left" w:pos="851"/>
        </w:tabs>
        <w:spacing w:after="0" w:line="276" w:lineRule="auto"/>
        <w:ind w:left="709" w:right="20" w:hanging="425"/>
        <w:rPr>
          <w:rFonts w:eastAsia="Book Antiqua" w:cstheme="minorHAnsi"/>
          <w:lang w:eastAsia="pl-PL"/>
        </w:rPr>
      </w:pPr>
      <w:r w:rsidRPr="00B35998">
        <w:rPr>
          <w:rFonts w:eastAsia="Book Antiqua" w:cstheme="minorHAnsi"/>
          <w:lang w:eastAsia="pl-PL"/>
        </w:rPr>
        <w:t>a)   opisem charakteru naruszenia ochrony danych osobowych, w tym w miarę możliwości wskazaniem kategorii i przybliżoną liczbę osób, których dane dotyczą, oraz kategorie i</w:t>
      </w:r>
      <w:r w:rsidR="00783695" w:rsidRPr="00B35998">
        <w:rPr>
          <w:rFonts w:eastAsia="Book Antiqua" w:cstheme="minorHAnsi"/>
          <w:lang w:eastAsia="pl-PL"/>
        </w:rPr>
        <w:t> </w:t>
      </w:r>
      <w:r w:rsidRPr="00B35998">
        <w:rPr>
          <w:rFonts w:eastAsia="Book Antiqua" w:cstheme="minorHAnsi"/>
          <w:lang w:eastAsia="pl-PL"/>
        </w:rPr>
        <w:t>przybliżoną liczbę wpisów danych osobowych, których dotyczy naruszenie,</w:t>
      </w:r>
    </w:p>
    <w:p w14:paraId="6C090627" w14:textId="77777777" w:rsidR="00DE43DA" w:rsidRPr="00B35998" w:rsidRDefault="00DE43DA" w:rsidP="00783695">
      <w:pPr>
        <w:widowControl w:val="0"/>
        <w:tabs>
          <w:tab w:val="left" w:pos="851"/>
        </w:tabs>
        <w:spacing w:after="0" w:line="276" w:lineRule="auto"/>
        <w:ind w:left="709" w:right="20" w:hanging="425"/>
        <w:rPr>
          <w:rFonts w:eastAsia="Book Antiqua" w:cstheme="minorHAnsi"/>
          <w:lang w:eastAsia="pl-PL"/>
        </w:rPr>
      </w:pPr>
      <w:r w:rsidRPr="00B35998">
        <w:rPr>
          <w:rFonts w:eastAsia="Book Antiqua" w:cstheme="minorHAnsi"/>
          <w:lang w:eastAsia="pl-PL"/>
        </w:rPr>
        <w:t>b)  opisem możliwych konsekwencji naruszenia ochrony danych osobowych, opisem zastosowanych lub proponowanych środków w celu zaradzenia naruszeniu ochrony danych osobowych, w tym w stosownych przypadkach środki w celu zminimalizowania jego ewentualnych negatywnych skutków.</w:t>
      </w:r>
    </w:p>
    <w:p w14:paraId="313DE6AD" w14:textId="77777777" w:rsidR="00DE43DA" w:rsidRPr="00B35998" w:rsidRDefault="00DE43DA" w:rsidP="00F81874">
      <w:pPr>
        <w:widowControl w:val="0"/>
        <w:numPr>
          <w:ilvl w:val="0"/>
          <w:numId w:val="21"/>
        </w:numPr>
        <w:spacing w:after="0" w:line="276" w:lineRule="auto"/>
        <w:ind w:left="426" w:right="20" w:hanging="426"/>
        <w:rPr>
          <w:rFonts w:eastAsia="Book Antiqua" w:cstheme="minorHAnsi"/>
          <w:lang w:eastAsia="pl-PL"/>
        </w:rPr>
      </w:pPr>
      <w:r w:rsidRPr="00B35998">
        <w:rPr>
          <w:rFonts w:eastAsia="Book Antiqua" w:cstheme="minorHAnsi"/>
          <w:lang w:eastAsia="pl-PL"/>
        </w:rPr>
        <w:t>W przypadku, gdy ustalenie wszelkich danych dotyczących incydentu będzie niemożliwe w terminie wskazanym w ust. 1, Przetwarzający będzie przekazywał informacje sukcesywnie, w miarę ich pozyskiwania.</w:t>
      </w:r>
    </w:p>
    <w:p w14:paraId="2EC752E4" w14:textId="77777777" w:rsidR="00DE43DA" w:rsidRPr="00B35998" w:rsidRDefault="00DE43DA" w:rsidP="00F81874">
      <w:pPr>
        <w:widowControl w:val="0"/>
        <w:numPr>
          <w:ilvl w:val="0"/>
          <w:numId w:val="21"/>
        </w:numPr>
        <w:spacing w:after="0" w:line="276" w:lineRule="auto"/>
        <w:ind w:left="426" w:right="20" w:hanging="426"/>
        <w:rPr>
          <w:rFonts w:eastAsia="Book Antiqua" w:cstheme="minorHAnsi"/>
          <w:lang w:eastAsia="pl-PL"/>
        </w:rPr>
      </w:pPr>
      <w:r w:rsidRPr="00B35998">
        <w:rPr>
          <w:rFonts w:eastAsia="Book Antiqua" w:cstheme="minorHAnsi"/>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2FC3B8B7" w14:textId="77777777" w:rsidR="00DE43DA" w:rsidRPr="00B35998" w:rsidRDefault="00DE43DA" w:rsidP="00F81874">
      <w:pPr>
        <w:widowControl w:val="0"/>
        <w:numPr>
          <w:ilvl w:val="0"/>
          <w:numId w:val="21"/>
        </w:numPr>
        <w:spacing w:after="0" w:line="276" w:lineRule="auto"/>
        <w:ind w:left="426" w:right="20" w:hanging="426"/>
        <w:rPr>
          <w:rFonts w:eastAsia="Book Antiqua" w:cstheme="minorHAnsi"/>
          <w:lang w:eastAsia="pl-PL"/>
        </w:rPr>
      </w:pPr>
      <w:r w:rsidRPr="00B35998">
        <w:rPr>
          <w:rFonts w:eastAsia="Book Antiqua" w:cstheme="minorHAnsi"/>
          <w:lang w:eastAsia="pl-PL"/>
        </w:rPr>
        <w:t xml:space="preserve">Na żądanie Administratora Przetwarzający zobowiązuje </w:t>
      </w:r>
      <w:r w:rsidRPr="00B35998">
        <w:rPr>
          <w:rFonts w:eastAsia="Book Antiqua" w:cstheme="minorHAnsi"/>
          <w:i/>
          <w:iCs/>
          <w:lang w:eastAsia="pl-PL"/>
        </w:rPr>
        <w:t>się</w:t>
      </w:r>
      <w:r w:rsidRPr="00B35998">
        <w:rPr>
          <w:rFonts w:eastAsia="Book Antiqua" w:cstheme="minorHAnsi"/>
          <w:lang w:eastAsia="pl-PL"/>
        </w:rPr>
        <w:t xml:space="preserve"> udzielić wszelkich informacji dotyczących Przetwarzanych Danych w sytuacji, powzięcia informacji o wystąpieniu incydentu przez Administratora od osoby trzeciej niezwłocznie, nie później niż w ciągu 24 godzin.</w:t>
      </w:r>
    </w:p>
    <w:p w14:paraId="02920DB1" w14:textId="77777777" w:rsidR="00DE43DA" w:rsidRPr="00B35998" w:rsidRDefault="00DE43DA" w:rsidP="00783695">
      <w:pPr>
        <w:spacing w:after="0"/>
        <w:jc w:val="center"/>
        <w:rPr>
          <w:rFonts w:eastAsia="Book Antiqua" w:cstheme="minorHAnsi"/>
          <w:b/>
          <w:bCs/>
          <w:lang w:eastAsia="pl-PL"/>
        </w:rPr>
      </w:pPr>
      <w:r w:rsidRPr="00B35998">
        <w:rPr>
          <w:rFonts w:eastAsia="Book Antiqua" w:cstheme="minorHAnsi"/>
          <w:b/>
          <w:bCs/>
          <w:lang w:eastAsia="pl-PL"/>
        </w:rPr>
        <w:t>§6</w:t>
      </w:r>
    </w:p>
    <w:p w14:paraId="3823DE2C" w14:textId="77777777" w:rsidR="00DE43DA" w:rsidRPr="00B35998" w:rsidRDefault="00DE43DA" w:rsidP="00DE43DA">
      <w:pPr>
        <w:widowControl w:val="0"/>
        <w:spacing w:after="0" w:line="276" w:lineRule="auto"/>
        <w:ind w:right="261"/>
        <w:jc w:val="center"/>
        <w:rPr>
          <w:rFonts w:eastAsia="Book Antiqua" w:cstheme="minorHAnsi"/>
          <w:b/>
          <w:bCs/>
          <w:lang w:eastAsia="pl-PL"/>
        </w:rPr>
      </w:pPr>
      <w:r w:rsidRPr="00B35998">
        <w:rPr>
          <w:rFonts w:eastAsia="Book Antiqua" w:cstheme="minorHAnsi"/>
          <w:b/>
          <w:bCs/>
          <w:lang w:eastAsia="pl-PL"/>
        </w:rPr>
        <w:t>Kontrola zabezpieczeń</w:t>
      </w:r>
    </w:p>
    <w:p w14:paraId="530F1188" w14:textId="77777777" w:rsidR="00DE43DA" w:rsidRPr="00B35998" w:rsidRDefault="00DE43DA" w:rsidP="00F81874">
      <w:pPr>
        <w:widowControl w:val="0"/>
        <w:numPr>
          <w:ilvl w:val="0"/>
          <w:numId w:val="22"/>
        </w:numPr>
        <w:spacing w:after="0" w:line="276" w:lineRule="auto"/>
        <w:ind w:left="426" w:right="20" w:hanging="426"/>
        <w:rPr>
          <w:rFonts w:eastAsia="Book Antiqua" w:cstheme="minorHAnsi"/>
          <w:lang w:eastAsia="pl-PL"/>
        </w:rPr>
      </w:pPr>
      <w:r w:rsidRPr="00B35998">
        <w:rPr>
          <w:rFonts w:eastAsia="Book Antiqua" w:cstheme="minorHAnsi"/>
          <w:lang w:eastAsia="pl-PL"/>
        </w:rPr>
        <w:t>Administrator zastrzega sobie możliwość kontroli sposobu wypełnienia przez Przetwarzającego obowiązków umownych, zgodnie z art. 28 ust. 3 lit. h RODO.</w:t>
      </w:r>
    </w:p>
    <w:p w14:paraId="04206D32" w14:textId="29639325" w:rsidR="00DE43DA" w:rsidRPr="00B35998" w:rsidRDefault="00DE43DA" w:rsidP="00F81874">
      <w:pPr>
        <w:widowControl w:val="0"/>
        <w:numPr>
          <w:ilvl w:val="0"/>
          <w:numId w:val="22"/>
        </w:numPr>
        <w:spacing w:after="0" w:line="276" w:lineRule="auto"/>
        <w:ind w:left="426" w:right="20" w:hanging="426"/>
        <w:rPr>
          <w:rFonts w:eastAsia="Book Antiqua" w:cstheme="minorHAnsi"/>
          <w:lang w:eastAsia="pl-PL"/>
        </w:rPr>
      </w:pPr>
      <w:r w:rsidRPr="00B35998">
        <w:rPr>
          <w:rFonts w:eastAsia="Book Antiqua" w:cstheme="minorHAnsi"/>
          <w:lang w:eastAsia="pl-PL"/>
        </w:rPr>
        <w:t>Administrator jest uprawniony do żądania udzielania informacji lub wyjaśnień w formie pisemnej, w</w:t>
      </w:r>
      <w:r w:rsidR="00783695" w:rsidRPr="00B35998">
        <w:rPr>
          <w:rFonts w:eastAsia="Book Antiqua" w:cstheme="minorHAnsi"/>
          <w:lang w:eastAsia="pl-PL"/>
        </w:rPr>
        <w:t> </w:t>
      </w:r>
      <w:r w:rsidRPr="00B35998">
        <w:rPr>
          <w:rFonts w:eastAsia="Book Antiqua" w:cstheme="minorHAnsi"/>
          <w:lang w:eastAsia="pl-PL"/>
        </w:rPr>
        <w:t>postaci papierowej lub elektronicznej, dotyczących Powierzonych Danych. Przetwarzający jest zobligowany udzielić wszelkich niezbędnych informacji dotyczących realizacji postanowień Umowy niezwłocznie, nie później niż 7 dni od dnia otrzymania żądania.</w:t>
      </w:r>
    </w:p>
    <w:p w14:paraId="6B09C205" w14:textId="0F0D01E9" w:rsidR="00DE43DA" w:rsidRPr="00B35998" w:rsidRDefault="00DE43DA" w:rsidP="00F81874">
      <w:pPr>
        <w:widowControl w:val="0"/>
        <w:numPr>
          <w:ilvl w:val="0"/>
          <w:numId w:val="22"/>
        </w:numPr>
        <w:spacing w:after="0" w:line="276" w:lineRule="auto"/>
        <w:ind w:left="426" w:right="20" w:hanging="426"/>
        <w:rPr>
          <w:rFonts w:eastAsia="Book Antiqua" w:cstheme="minorHAnsi"/>
          <w:lang w:eastAsia="pl-PL"/>
        </w:rPr>
      </w:pPr>
      <w:r w:rsidRPr="00B35998">
        <w:rPr>
          <w:rFonts w:eastAsia="Book Antiqua" w:cstheme="minorHAnsi"/>
          <w:lang w:eastAsia="pl-PL"/>
        </w:rPr>
        <w:t>W przypadku wystąpienia zagrożeń mogących mieć wpływ na odpowiedzialność Administrator za przetwarzanie Powierzonych Danych Przetwarzający zobowiązany jest niezwłocznie podjąć działania w</w:t>
      </w:r>
      <w:r w:rsidR="00783695" w:rsidRPr="00B35998">
        <w:rPr>
          <w:rFonts w:eastAsia="Book Antiqua" w:cstheme="minorHAnsi"/>
          <w:lang w:eastAsia="pl-PL"/>
        </w:rPr>
        <w:t> </w:t>
      </w:r>
      <w:r w:rsidRPr="00B35998">
        <w:rPr>
          <w:rFonts w:eastAsia="Book Antiqua" w:cstheme="minorHAnsi"/>
          <w:lang w:eastAsia="pl-PL"/>
        </w:rPr>
        <w:t>celu ich usunięcia oraz natychmiast poinformować o nich Administratora.</w:t>
      </w:r>
    </w:p>
    <w:p w14:paraId="7065361F" w14:textId="4CCE837A" w:rsidR="00DE43DA" w:rsidRPr="00B35998" w:rsidRDefault="00DE43DA" w:rsidP="00F81874">
      <w:pPr>
        <w:widowControl w:val="0"/>
        <w:numPr>
          <w:ilvl w:val="0"/>
          <w:numId w:val="22"/>
        </w:numPr>
        <w:spacing w:after="0" w:line="276" w:lineRule="auto"/>
        <w:ind w:left="426" w:right="20" w:hanging="426"/>
        <w:rPr>
          <w:rFonts w:eastAsia="Book Antiqua" w:cstheme="minorHAnsi"/>
          <w:lang w:eastAsia="pl-PL"/>
        </w:rPr>
      </w:pPr>
      <w:r w:rsidRPr="00B35998">
        <w:rPr>
          <w:rFonts w:eastAsia="Book Antiqua" w:cstheme="minorHAnsi"/>
          <w:lang w:eastAsia="pl-PL"/>
        </w:rPr>
        <w:t xml:space="preserve">Przetwarzający niezwłocznie informuje Administratora o wszelkich czynnościach, w szczególności kontrolnych i skargowych, prowadzonych przez organ nadzorczy z zakresu Powierzonych </w:t>
      </w:r>
      <w:r w:rsidR="00783695" w:rsidRPr="00B35998">
        <w:rPr>
          <w:rFonts w:eastAsia="Book Antiqua" w:cstheme="minorHAnsi"/>
          <w:lang w:eastAsia="pl-PL"/>
        </w:rPr>
        <w:t>Danych,</w:t>
      </w:r>
      <w:r w:rsidRPr="00B35998">
        <w:rPr>
          <w:rFonts w:eastAsia="Book Antiqua" w:cstheme="minorHAnsi"/>
          <w:lang w:eastAsia="pl-PL"/>
        </w:rPr>
        <w:t xml:space="preserve"> jeśli przepis prawa nie zabrania podania takich danych.</w:t>
      </w:r>
    </w:p>
    <w:p w14:paraId="75DA2A49" w14:textId="437EB079" w:rsidR="00DE43DA" w:rsidRPr="00B35998" w:rsidRDefault="00DE43DA" w:rsidP="00F81874">
      <w:pPr>
        <w:widowControl w:val="0"/>
        <w:numPr>
          <w:ilvl w:val="0"/>
          <w:numId w:val="22"/>
        </w:numPr>
        <w:spacing w:after="0" w:line="276" w:lineRule="auto"/>
        <w:ind w:left="426" w:right="20" w:hanging="426"/>
        <w:rPr>
          <w:rFonts w:eastAsia="Book Antiqua" w:cstheme="minorHAnsi"/>
          <w:lang w:eastAsia="pl-PL"/>
        </w:rPr>
      </w:pPr>
      <w:r w:rsidRPr="00B35998">
        <w:rPr>
          <w:rFonts w:eastAsia="Book Antiqua" w:cstheme="minorHAnsi"/>
          <w:lang w:eastAsia="pl-PL"/>
        </w:rPr>
        <w:t>Administrator zastrzega sobie prawo do kontroli zgodności przetwarzania Powierzonych Danych z</w:t>
      </w:r>
      <w:r w:rsidR="00783695" w:rsidRPr="00B35998">
        <w:rPr>
          <w:rFonts w:eastAsia="Book Antiqua" w:cstheme="minorHAnsi"/>
          <w:lang w:eastAsia="pl-PL"/>
        </w:rPr>
        <w:t> </w:t>
      </w:r>
      <w:r w:rsidRPr="00B35998">
        <w:rPr>
          <w:rFonts w:eastAsia="Book Antiqua" w:cstheme="minorHAnsi"/>
          <w:lang w:eastAsia="pl-PL"/>
        </w:rPr>
        <w:t>niniejszą Umową przez Przetwarzającego. Administrator powiadomi Przetwarzającego o zamiarze przeprowadzenia przedmiotowej kontroli z wyprzedzeniem, nie krótszym niż 7 dni. Przetwarzający zobowiązany jest umożliwić Administratorowi przeprowadzenie przedmiotowej kontroli, w</w:t>
      </w:r>
      <w:r w:rsidR="00783695" w:rsidRPr="00B35998">
        <w:rPr>
          <w:rFonts w:eastAsia="Book Antiqua" w:cstheme="minorHAnsi"/>
          <w:lang w:eastAsia="pl-PL"/>
        </w:rPr>
        <w:t> </w:t>
      </w:r>
      <w:r w:rsidRPr="00B35998">
        <w:rPr>
          <w:rFonts w:eastAsia="Book Antiqua" w:cstheme="minorHAnsi"/>
          <w:lang w:eastAsia="pl-PL"/>
        </w:rPr>
        <w:t>szczególności poprzez udostępnienie systemów informatycznych, nośników, dokumentacji i</w:t>
      </w:r>
      <w:r w:rsidR="00783695" w:rsidRPr="00B35998">
        <w:rPr>
          <w:rFonts w:eastAsia="Book Antiqua" w:cstheme="minorHAnsi"/>
          <w:lang w:eastAsia="pl-PL"/>
        </w:rPr>
        <w:t> </w:t>
      </w:r>
      <w:r w:rsidRPr="00B35998">
        <w:rPr>
          <w:rFonts w:eastAsia="Book Antiqua" w:cstheme="minorHAnsi"/>
          <w:lang w:eastAsia="pl-PL"/>
        </w:rPr>
        <w:t>pomieszczeń, w zakresie niezbędnym dla kontroli przetwarzania Powierzonych Danych.</w:t>
      </w:r>
    </w:p>
    <w:p w14:paraId="4D95296E" w14:textId="77777777" w:rsidR="00DE43DA" w:rsidRPr="00B35998" w:rsidRDefault="00DE43DA" w:rsidP="00F81874">
      <w:pPr>
        <w:widowControl w:val="0"/>
        <w:numPr>
          <w:ilvl w:val="0"/>
          <w:numId w:val="22"/>
        </w:numPr>
        <w:spacing w:after="0" w:line="276" w:lineRule="auto"/>
        <w:ind w:left="426" w:right="20" w:hanging="426"/>
        <w:rPr>
          <w:rFonts w:eastAsia="Book Antiqua" w:cstheme="minorHAnsi"/>
          <w:lang w:eastAsia="pl-PL"/>
        </w:rPr>
      </w:pPr>
      <w:r w:rsidRPr="00B35998">
        <w:rPr>
          <w:rFonts w:eastAsia="Book Antiqua" w:cstheme="minorHAnsi"/>
          <w:lang w:eastAsia="pl-PL"/>
        </w:rPr>
        <w:lastRenderedPageBreak/>
        <w:t>W przypadku powzięcia przez Administratora wiadomości o rażącym naruszeniu zobowiązań wynikających z przepisów obowiązującego prawa lub Umowy, a także incydencie, Przetwarzający umożliwi Administratorowi przeprowadzenie niezapowiedzianej kontroli.</w:t>
      </w:r>
    </w:p>
    <w:p w14:paraId="6E6344FD" w14:textId="77777777" w:rsidR="00DE43DA" w:rsidRPr="00B35998" w:rsidRDefault="00DE43DA" w:rsidP="00F81874">
      <w:pPr>
        <w:widowControl w:val="0"/>
        <w:numPr>
          <w:ilvl w:val="0"/>
          <w:numId w:val="22"/>
        </w:numPr>
        <w:spacing w:after="0" w:line="276" w:lineRule="auto"/>
        <w:ind w:left="426" w:right="20" w:hanging="426"/>
        <w:rPr>
          <w:rFonts w:eastAsia="Book Antiqua" w:cstheme="minorHAnsi"/>
          <w:lang w:eastAsia="pl-PL"/>
        </w:rPr>
      </w:pPr>
      <w:r w:rsidRPr="00B35998">
        <w:rPr>
          <w:rFonts w:eastAsia="Book Antiqua" w:cstheme="minorHAnsi"/>
          <w:lang w:eastAsia="pl-PL"/>
        </w:rPr>
        <w:t>Przetwarzający jest zobowiązany do zastosowania się do zaleceń pokontrolnych sformułowanych przez Administratora dotyczących zabezpieczenia Powierzonych Danych.</w:t>
      </w:r>
    </w:p>
    <w:p w14:paraId="715A8A8E" w14:textId="77777777" w:rsidR="00DE43DA" w:rsidRPr="00B35998" w:rsidRDefault="00DE43DA" w:rsidP="00DE43DA">
      <w:pPr>
        <w:widowControl w:val="0"/>
        <w:spacing w:after="0" w:line="276" w:lineRule="auto"/>
        <w:ind w:right="260"/>
        <w:jc w:val="center"/>
        <w:rPr>
          <w:rFonts w:eastAsia="Book Antiqua" w:cstheme="minorHAnsi"/>
          <w:b/>
          <w:bCs/>
          <w:lang w:eastAsia="pl-PL"/>
        </w:rPr>
      </w:pPr>
      <w:r w:rsidRPr="00B35998">
        <w:rPr>
          <w:rFonts w:eastAsia="Book Antiqua" w:cstheme="minorHAnsi"/>
          <w:b/>
          <w:bCs/>
          <w:lang w:eastAsia="pl-PL"/>
        </w:rPr>
        <w:t>§7</w:t>
      </w:r>
    </w:p>
    <w:p w14:paraId="3982521D" w14:textId="77777777" w:rsidR="00DE43DA" w:rsidRPr="00B35998" w:rsidRDefault="00DE43DA" w:rsidP="00DE43DA">
      <w:pPr>
        <w:widowControl w:val="0"/>
        <w:spacing w:after="0" w:line="276" w:lineRule="auto"/>
        <w:ind w:right="261"/>
        <w:jc w:val="center"/>
        <w:rPr>
          <w:rFonts w:eastAsia="Book Antiqua" w:cstheme="minorHAnsi"/>
          <w:b/>
          <w:bCs/>
          <w:lang w:eastAsia="pl-PL"/>
        </w:rPr>
      </w:pPr>
      <w:r w:rsidRPr="00B35998">
        <w:rPr>
          <w:rFonts w:eastAsia="Book Antiqua" w:cstheme="minorHAnsi"/>
          <w:b/>
          <w:bCs/>
          <w:lang w:eastAsia="pl-PL"/>
        </w:rPr>
        <w:t>Współdziałanie przy kontroli organu nadzorczego</w:t>
      </w:r>
    </w:p>
    <w:p w14:paraId="5794E4FF" w14:textId="77777777" w:rsidR="00DE43DA" w:rsidRPr="00B35998" w:rsidRDefault="00DE43DA" w:rsidP="00F81874">
      <w:pPr>
        <w:widowControl w:val="0"/>
        <w:numPr>
          <w:ilvl w:val="0"/>
          <w:numId w:val="23"/>
        </w:numPr>
        <w:spacing w:after="0" w:line="276" w:lineRule="auto"/>
        <w:ind w:left="426" w:right="20" w:hanging="426"/>
        <w:rPr>
          <w:rFonts w:eastAsia="Book Antiqua" w:cstheme="minorHAnsi"/>
          <w:lang w:eastAsia="pl-PL"/>
        </w:rPr>
      </w:pPr>
      <w:r w:rsidRPr="00B35998">
        <w:rPr>
          <w:rFonts w:eastAsia="Book Antiqua" w:cstheme="minorHAnsi"/>
          <w:lang w:eastAsia="pl-PL"/>
        </w:rPr>
        <w:t>Przetwarzający zobowiązuje się współdziałać z Administratorem w przypadku wszczęcia przez organ nadzorczy postępowania kontrolnego u Administratora, o ile w zakresie kontroli będą również Powierzone Dane.</w:t>
      </w:r>
    </w:p>
    <w:p w14:paraId="0621E8E6" w14:textId="77777777" w:rsidR="00DE43DA" w:rsidRPr="00B35998" w:rsidRDefault="00DE43DA" w:rsidP="00F81874">
      <w:pPr>
        <w:widowControl w:val="0"/>
        <w:numPr>
          <w:ilvl w:val="0"/>
          <w:numId w:val="23"/>
        </w:numPr>
        <w:spacing w:after="0" w:line="276" w:lineRule="auto"/>
        <w:ind w:left="426" w:right="20" w:hanging="426"/>
        <w:rPr>
          <w:rFonts w:eastAsia="Book Antiqua" w:cstheme="minorHAnsi"/>
          <w:lang w:eastAsia="pl-PL"/>
        </w:rPr>
      </w:pPr>
      <w:r w:rsidRPr="00B35998">
        <w:rPr>
          <w:rFonts w:eastAsia="Book Antiqua" w:cstheme="minorHAnsi"/>
          <w:lang w:eastAsia="pl-PL"/>
        </w:rPr>
        <w:t>Na żądanie Administratora Przetwarzający stawi się w wyznaczonym na przeprowadzenie kontroli miejscu i czasie.</w:t>
      </w:r>
    </w:p>
    <w:p w14:paraId="5DF0865C" w14:textId="77777777" w:rsidR="00DE43DA" w:rsidRPr="00B35998" w:rsidRDefault="00DE43DA" w:rsidP="00DE43DA">
      <w:pPr>
        <w:widowControl w:val="0"/>
        <w:spacing w:after="0" w:line="276" w:lineRule="auto"/>
        <w:ind w:right="260"/>
        <w:jc w:val="center"/>
        <w:rPr>
          <w:rFonts w:eastAsia="Book Antiqua" w:cstheme="minorHAnsi"/>
          <w:b/>
          <w:bCs/>
          <w:lang w:eastAsia="pl-PL"/>
        </w:rPr>
      </w:pPr>
      <w:r w:rsidRPr="00B35998">
        <w:rPr>
          <w:rFonts w:eastAsia="Book Antiqua" w:cstheme="minorHAnsi"/>
          <w:b/>
          <w:bCs/>
          <w:lang w:eastAsia="pl-PL"/>
        </w:rPr>
        <w:t>§8</w:t>
      </w:r>
    </w:p>
    <w:p w14:paraId="6F5F6A36" w14:textId="77777777" w:rsidR="00DE43DA" w:rsidRPr="00B35998" w:rsidRDefault="00DE43DA" w:rsidP="00DE43DA">
      <w:pPr>
        <w:widowControl w:val="0"/>
        <w:spacing w:after="0" w:line="276" w:lineRule="auto"/>
        <w:jc w:val="center"/>
        <w:rPr>
          <w:rFonts w:eastAsia="Book Antiqua" w:cstheme="minorHAnsi"/>
          <w:b/>
          <w:bCs/>
          <w:lang w:eastAsia="pl-PL"/>
        </w:rPr>
      </w:pPr>
      <w:proofErr w:type="spellStart"/>
      <w:r w:rsidRPr="00B35998">
        <w:rPr>
          <w:rFonts w:eastAsia="Book Antiqua" w:cstheme="minorHAnsi"/>
          <w:b/>
          <w:bCs/>
          <w:lang w:eastAsia="pl-PL"/>
        </w:rPr>
        <w:t>Podpowierzenie</w:t>
      </w:r>
      <w:proofErr w:type="spellEnd"/>
      <w:r w:rsidRPr="00B35998">
        <w:rPr>
          <w:rFonts w:eastAsia="Book Antiqua" w:cstheme="minorHAnsi"/>
          <w:b/>
          <w:bCs/>
          <w:lang w:eastAsia="pl-PL"/>
        </w:rPr>
        <w:t xml:space="preserve"> przetwarzania danych</w:t>
      </w:r>
    </w:p>
    <w:p w14:paraId="3A7A7DF2" w14:textId="63C3920A" w:rsidR="00DE43DA" w:rsidRPr="00B35998" w:rsidRDefault="00DE43DA" w:rsidP="00F81874">
      <w:pPr>
        <w:widowControl w:val="0"/>
        <w:numPr>
          <w:ilvl w:val="0"/>
          <w:numId w:val="24"/>
        </w:numPr>
        <w:spacing w:after="0" w:line="276" w:lineRule="auto"/>
        <w:ind w:left="426" w:right="20" w:hanging="426"/>
        <w:rPr>
          <w:rFonts w:eastAsia="Book Antiqua" w:cstheme="minorHAnsi"/>
          <w:lang w:eastAsia="pl-PL"/>
        </w:rPr>
      </w:pPr>
      <w:r w:rsidRPr="00B35998">
        <w:rPr>
          <w:rFonts w:eastAsia="Book Antiqua" w:cstheme="minorHAnsi"/>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 określonym celu i zakresie, wyrażonej w formie pisemnej pod rygorem nieważności. W celu powierzenia przetwarzania danych oso</w:t>
      </w:r>
      <w:r w:rsidRPr="00B35998">
        <w:rPr>
          <w:rFonts w:eastAsia="Book Antiqua" w:cstheme="minorHAnsi"/>
          <w:lang w:eastAsia="pl-PL"/>
        </w:rPr>
        <w:softHyphen/>
        <w:t>bowych przez Podwykonawcę, Przetwarzający zobowiązany jest zawrzeć z Podwykonawcą pisemną umowę powierzenia przetwarzania danych osobowych o treści i</w:t>
      </w:r>
      <w:r w:rsidR="00783695" w:rsidRPr="00B35998">
        <w:rPr>
          <w:rFonts w:eastAsia="Book Antiqua" w:cstheme="minorHAnsi"/>
          <w:lang w:eastAsia="pl-PL"/>
        </w:rPr>
        <w:t> </w:t>
      </w:r>
      <w:r w:rsidRPr="00B35998">
        <w:rPr>
          <w:rFonts w:eastAsia="Book Antiqua" w:cstheme="minorHAnsi"/>
          <w:lang w:eastAsia="pl-PL"/>
        </w:rPr>
        <w:t>zakresie jak najbardziej zbliżonym do niniejszej Umowy.</w:t>
      </w:r>
    </w:p>
    <w:p w14:paraId="083E8F26" w14:textId="77777777" w:rsidR="00DE43DA" w:rsidRPr="00B35998" w:rsidRDefault="00DE43DA" w:rsidP="00F81874">
      <w:pPr>
        <w:widowControl w:val="0"/>
        <w:numPr>
          <w:ilvl w:val="0"/>
          <w:numId w:val="24"/>
        </w:numPr>
        <w:spacing w:after="0" w:line="276" w:lineRule="auto"/>
        <w:ind w:left="426" w:right="20" w:hanging="426"/>
        <w:rPr>
          <w:rFonts w:eastAsia="Book Antiqua" w:cstheme="minorHAnsi"/>
          <w:lang w:eastAsia="pl-PL"/>
        </w:rPr>
      </w:pPr>
      <w:r w:rsidRPr="00B35998">
        <w:rPr>
          <w:rFonts w:eastAsia="Book Antiqua" w:cstheme="minorHAnsi"/>
          <w:lang w:eastAsia="pl-PL"/>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63065D4C" w14:textId="77777777" w:rsidR="00DE43DA" w:rsidRPr="00B35998" w:rsidRDefault="00DE43DA" w:rsidP="00F81874">
      <w:pPr>
        <w:widowControl w:val="0"/>
        <w:numPr>
          <w:ilvl w:val="0"/>
          <w:numId w:val="24"/>
        </w:numPr>
        <w:tabs>
          <w:tab w:val="left" w:pos="567"/>
        </w:tabs>
        <w:spacing w:after="0" w:line="276" w:lineRule="auto"/>
        <w:ind w:left="426" w:right="20" w:hanging="426"/>
        <w:rPr>
          <w:rFonts w:eastAsia="Book Antiqua" w:cstheme="minorHAnsi"/>
          <w:lang w:eastAsia="pl-PL"/>
        </w:rPr>
      </w:pPr>
      <w:r w:rsidRPr="00B35998">
        <w:rPr>
          <w:rFonts w:eastAsia="Book Antiqua" w:cstheme="minorHAnsi"/>
          <w:lang w:eastAsia="pl-PL"/>
        </w:rPr>
        <w:t>Przetwarzający nie może korzystać z Podwykonawców w celu realizacji Umowy Podstawowej lub niniejszej Umowy w sytuacji, gdy dalsze powierzenie przetwarzania danych oso</w:t>
      </w:r>
      <w:r w:rsidRPr="00B35998">
        <w:rPr>
          <w:rFonts w:eastAsia="Book Antiqua" w:cstheme="minorHAnsi"/>
          <w:lang w:eastAsia="pl-PL"/>
        </w:rPr>
        <w:softHyphen/>
        <w:t>bowych Podwykonawcy będzie wiązało się transferem danych osobowych poza Europejski Obszar Gospodarczy.</w:t>
      </w:r>
    </w:p>
    <w:p w14:paraId="06362B2B" w14:textId="77777777" w:rsidR="00DE43DA" w:rsidRPr="00B35998" w:rsidRDefault="00DE43DA" w:rsidP="00F81874">
      <w:pPr>
        <w:widowControl w:val="0"/>
        <w:numPr>
          <w:ilvl w:val="0"/>
          <w:numId w:val="24"/>
        </w:numPr>
        <w:tabs>
          <w:tab w:val="left" w:pos="426"/>
        </w:tabs>
        <w:spacing w:after="0" w:line="276" w:lineRule="auto"/>
        <w:ind w:left="426" w:right="20" w:hanging="426"/>
        <w:rPr>
          <w:rFonts w:eastAsia="Book Antiqua" w:cstheme="minorHAnsi"/>
          <w:lang w:eastAsia="pl-PL"/>
        </w:rPr>
      </w:pPr>
      <w:r w:rsidRPr="00B35998">
        <w:rPr>
          <w:rFonts w:eastAsia="Book Antiqua" w:cstheme="minorHAnsi"/>
          <w:lang w:eastAsia="pl-PL"/>
        </w:rPr>
        <w:t xml:space="preserve">   Administrator będzie mieć prawo bezpośredniego przeprowadzenia kontroli, w tym inspekcji przetwarzania danych osobowych przez Podwykonawcę na takich samych zasadach jak przewidziane w § 10 Umowy.</w:t>
      </w:r>
    </w:p>
    <w:p w14:paraId="6722BC14" w14:textId="77777777" w:rsidR="00DE43DA" w:rsidRPr="00B35998" w:rsidRDefault="00DE43DA" w:rsidP="00F81874">
      <w:pPr>
        <w:widowControl w:val="0"/>
        <w:numPr>
          <w:ilvl w:val="0"/>
          <w:numId w:val="24"/>
        </w:numPr>
        <w:tabs>
          <w:tab w:val="left" w:pos="567"/>
        </w:tabs>
        <w:spacing w:after="0" w:line="276" w:lineRule="auto"/>
        <w:ind w:left="426" w:right="20" w:hanging="426"/>
        <w:rPr>
          <w:rFonts w:eastAsia="Book Antiqua" w:cstheme="minorHAnsi"/>
          <w:lang w:eastAsia="pl-PL"/>
        </w:rPr>
      </w:pPr>
      <w:r w:rsidRPr="00B35998">
        <w:rPr>
          <w:rFonts w:eastAsia="Book Antiqua" w:cstheme="minorHAnsi"/>
          <w:lang w:eastAsia="pl-PL"/>
        </w:rPr>
        <w:t>Wszelkie umowy dalszego przetwarzania danych będą ulęgały automatycznemu rozwiązaniu w razie zakończenia obowiązywania niniejszej Umowy, niezależnie od przyczyny. W przypadku uzyskania pisemnej zgody Administratora na dalsze powie</w:t>
      </w:r>
      <w:r w:rsidRPr="00B35998">
        <w:rPr>
          <w:rFonts w:eastAsia="Book Antiqua" w:cstheme="minorHAnsi"/>
          <w:lang w:eastAsia="pl-PL"/>
        </w:rPr>
        <w:softHyphen/>
        <w:t>rzenie danych przez Przetwarzającego, Przetwarzający ponosi pełną odpowiedzialność za powie</w:t>
      </w:r>
      <w:r w:rsidRPr="00B35998">
        <w:rPr>
          <w:rFonts w:eastAsia="Book Antiqua" w:cstheme="minorHAnsi"/>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3A963298" w14:textId="77777777" w:rsidR="00DE43DA" w:rsidRPr="00B35998" w:rsidRDefault="00DE43DA" w:rsidP="00DE43DA">
      <w:pPr>
        <w:widowControl w:val="0"/>
        <w:spacing w:after="0" w:line="276" w:lineRule="auto"/>
        <w:jc w:val="center"/>
        <w:rPr>
          <w:rFonts w:eastAsia="Book Antiqua" w:cstheme="minorHAnsi"/>
          <w:b/>
          <w:bCs/>
          <w:lang w:eastAsia="pl-PL"/>
        </w:rPr>
      </w:pPr>
      <w:r w:rsidRPr="00B35998">
        <w:rPr>
          <w:rFonts w:eastAsia="Book Antiqua" w:cstheme="minorHAnsi"/>
          <w:b/>
          <w:bCs/>
          <w:lang w:eastAsia="pl-PL"/>
        </w:rPr>
        <w:t>§9</w:t>
      </w:r>
    </w:p>
    <w:p w14:paraId="2F1FB734" w14:textId="77777777" w:rsidR="00DE43DA" w:rsidRPr="00B35998" w:rsidRDefault="00DE43DA" w:rsidP="00DE43DA">
      <w:pPr>
        <w:widowControl w:val="0"/>
        <w:spacing w:after="0" w:line="276" w:lineRule="auto"/>
        <w:jc w:val="center"/>
        <w:rPr>
          <w:rFonts w:eastAsia="Book Antiqua" w:cstheme="minorHAnsi"/>
          <w:b/>
          <w:bCs/>
          <w:lang w:eastAsia="pl-PL"/>
        </w:rPr>
      </w:pPr>
      <w:r w:rsidRPr="00B35998">
        <w:rPr>
          <w:rFonts w:eastAsia="Book Antiqua" w:cstheme="minorHAnsi"/>
          <w:b/>
          <w:bCs/>
          <w:lang w:eastAsia="pl-PL"/>
        </w:rPr>
        <w:t>Odpowiedzialność i prawo do odszkodowania</w:t>
      </w:r>
    </w:p>
    <w:p w14:paraId="6EC41264" w14:textId="77777777" w:rsidR="00DE43DA" w:rsidRPr="00B35998" w:rsidRDefault="00DE43DA" w:rsidP="00F81874">
      <w:pPr>
        <w:widowControl w:val="0"/>
        <w:numPr>
          <w:ilvl w:val="0"/>
          <w:numId w:val="25"/>
        </w:numPr>
        <w:spacing w:after="0" w:line="276" w:lineRule="auto"/>
        <w:ind w:left="426" w:right="23" w:hanging="426"/>
        <w:rPr>
          <w:rFonts w:eastAsia="Book Antiqua" w:cstheme="minorHAnsi"/>
          <w:lang w:eastAsia="pl-PL"/>
        </w:rPr>
      </w:pPr>
      <w:r w:rsidRPr="00B35998">
        <w:rPr>
          <w:rFonts w:eastAsia="Book Antiqua" w:cstheme="minorHAnsi"/>
          <w:lang w:eastAsia="pl-PL"/>
        </w:rPr>
        <w:t>Przetwarzający jest w pełni odpowiedzialny za udostępnienie lub wykorzystanie Powierzo</w:t>
      </w:r>
      <w:r w:rsidRPr="00B35998">
        <w:rPr>
          <w:rFonts w:eastAsia="Book Antiqua" w:cstheme="minorHAnsi"/>
          <w:lang w:eastAsia="pl-PL"/>
        </w:rPr>
        <w:softHyphen/>
        <w:t>nych Danych niezgodnie z treścią Umowy, a w szczególności za udostępnienie Powie</w:t>
      </w:r>
      <w:r w:rsidRPr="00B35998">
        <w:rPr>
          <w:rFonts w:eastAsia="Book Antiqua" w:cstheme="minorHAnsi"/>
          <w:lang w:eastAsia="pl-PL"/>
        </w:rPr>
        <w:softHyphen/>
        <w:t>rzonych Danych osobom nieupoważnionym.</w:t>
      </w:r>
    </w:p>
    <w:p w14:paraId="7302719F" w14:textId="4E2CCF36" w:rsidR="00DE43DA" w:rsidRPr="00B35998" w:rsidRDefault="00DE43DA" w:rsidP="00F81874">
      <w:pPr>
        <w:widowControl w:val="0"/>
        <w:numPr>
          <w:ilvl w:val="0"/>
          <w:numId w:val="25"/>
        </w:numPr>
        <w:spacing w:after="0" w:line="276" w:lineRule="auto"/>
        <w:ind w:left="426" w:right="23" w:hanging="426"/>
        <w:rPr>
          <w:rFonts w:eastAsia="Book Antiqua" w:cstheme="minorHAnsi"/>
          <w:lang w:eastAsia="pl-PL"/>
        </w:rPr>
      </w:pPr>
      <w:r w:rsidRPr="00B35998">
        <w:rPr>
          <w:rFonts w:eastAsia="Book Antiqua" w:cstheme="minorHAnsi"/>
          <w:lang w:eastAsia="pl-PL"/>
        </w:rPr>
        <w:t xml:space="preserve">Przetwarzający odpowiada za szkody spowodowane </w:t>
      </w:r>
      <w:r w:rsidR="00783695" w:rsidRPr="00B35998">
        <w:rPr>
          <w:rFonts w:eastAsia="Book Antiqua" w:cstheme="minorHAnsi"/>
          <w:lang w:eastAsia="pl-PL"/>
        </w:rPr>
        <w:t>przetwarzaniem,</w:t>
      </w:r>
      <w:r w:rsidRPr="00B35998">
        <w:rPr>
          <w:rFonts w:eastAsia="Book Antiqua" w:cstheme="minorHAnsi"/>
          <w:lang w:eastAsia="pl-PL"/>
        </w:rPr>
        <w:t xml:space="preserve"> gdy nie dopełnił obowiązków, które RODO nakłada bezpośrednio na podmioty </w:t>
      </w:r>
      <w:r w:rsidR="00783695" w:rsidRPr="00B35998">
        <w:rPr>
          <w:rFonts w:eastAsia="Book Antiqua" w:cstheme="minorHAnsi"/>
          <w:lang w:eastAsia="pl-PL"/>
        </w:rPr>
        <w:t>przetwarzające</w:t>
      </w:r>
      <w:r w:rsidRPr="00B35998">
        <w:rPr>
          <w:rFonts w:eastAsia="Book Antiqua" w:cstheme="minorHAnsi"/>
          <w:lang w:eastAsia="pl-PL"/>
        </w:rPr>
        <w:t xml:space="preserve"> lub gdy pod</w:t>
      </w:r>
      <w:r w:rsidRPr="00B35998">
        <w:rPr>
          <w:rFonts w:eastAsia="Book Antiqua" w:cstheme="minorHAnsi"/>
          <w:lang w:eastAsia="pl-PL"/>
        </w:rPr>
        <w:softHyphen/>
        <w:t>miot działał poza zgodnymi z prawem instrukcjami Administratora lub wbrew tym instrukcjom.</w:t>
      </w:r>
    </w:p>
    <w:p w14:paraId="3FCDE529" w14:textId="39B43EA9" w:rsidR="00DE43DA" w:rsidRPr="00B35998" w:rsidRDefault="00DE43DA" w:rsidP="00F81874">
      <w:pPr>
        <w:widowControl w:val="0"/>
        <w:numPr>
          <w:ilvl w:val="0"/>
          <w:numId w:val="25"/>
        </w:numPr>
        <w:spacing w:after="0" w:line="276" w:lineRule="auto"/>
        <w:ind w:left="426" w:right="23" w:hanging="426"/>
        <w:rPr>
          <w:rFonts w:eastAsia="Book Antiqua" w:cstheme="minorHAnsi"/>
          <w:lang w:eastAsia="pl-PL"/>
        </w:rPr>
      </w:pPr>
      <w:r w:rsidRPr="00B35998">
        <w:rPr>
          <w:rFonts w:eastAsia="Book Antiqua" w:cstheme="minorHAnsi"/>
          <w:lang w:eastAsia="pl-PL"/>
        </w:rPr>
        <w:t>Administrator oraz Przetwarzający odpowiadają w stosunku do osób zainteresowanych oraz w</w:t>
      </w:r>
      <w:r w:rsidR="00783695" w:rsidRPr="00B35998">
        <w:rPr>
          <w:rFonts w:eastAsia="Book Antiqua" w:cstheme="minorHAnsi"/>
          <w:lang w:eastAsia="pl-PL"/>
        </w:rPr>
        <w:t> </w:t>
      </w:r>
      <w:r w:rsidRPr="00B35998">
        <w:rPr>
          <w:rFonts w:eastAsia="Book Antiqua" w:cstheme="minorHAnsi"/>
          <w:lang w:eastAsia="pl-PL"/>
        </w:rPr>
        <w:t>stosunku do siebie nawzajem w sposób opisany w art. 82 RODO.</w:t>
      </w:r>
    </w:p>
    <w:p w14:paraId="58DD2E3C" w14:textId="77777777" w:rsidR="00DE43DA" w:rsidRPr="00B35998" w:rsidRDefault="00DE43DA" w:rsidP="00F81874">
      <w:pPr>
        <w:widowControl w:val="0"/>
        <w:numPr>
          <w:ilvl w:val="0"/>
          <w:numId w:val="25"/>
        </w:numPr>
        <w:tabs>
          <w:tab w:val="left" w:pos="426"/>
        </w:tabs>
        <w:spacing w:after="0" w:line="276" w:lineRule="auto"/>
        <w:ind w:left="426" w:right="23" w:hanging="426"/>
        <w:rPr>
          <w:rFonts w:eastAsia="Book Antiqua" w:cstheme="minorHAnsi"/>
          <w:lang w:eastAsia="pl-PL"/>
        </w:rPr>
      </w:pPr>
      <w:r w:rsidRPr="00B35998">
        <w:rPr>
          <w:rFonts w:eastAsia="Book Antiqua" w:cstheme="minorHAnsi"/>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3843938E" w14:textId="77777777" w:rsidR="00DE43DA" w:rsidRPr="00B35998" w:rsidRDefault="00DE43DA" w:rsidP="00F81874">
      <w:pPr>
        <w:widowControl w:val="0"/>
        <w:numPr>
          <w:ilvl w:val="0"/>
          <w:numId w:val="25"/>
        </w:numPr>
        <w:spacing w:after="0" w:line="276" w:lineRule="auto"/>
        <w:ind w:left="426" w:right="23" w:hanging="403"/>
        <w:rPr>
          <w:rFonts w:eastAsia="Book Antiqua" w:cstheme="minorHAnsi"/>
          <w:lang w:eastAsia="pl-PL"/>
        </w:rPr>
      </w:pPr>
      <w:r w:rsidRPr="00B35998">
        <w:rPr>
          <w:rFonts w:eastAsia="Book Antiqua" w:cstheme="minorHAnsi"/>
          <w:lang w:eastAsia="pl-PL"/>
        </w:rPr>
        <w:t xml:space="preserve">W przypadku, w którym Administrator zostanie zobowiązany prawomocną decyzją lub prawomocnym wyrokiem </w:t>
      </w:r>
      <w:r w:rsidRPr="00B35998">
        <w:rPr>
          <w:rFonts w:eastAsia="Book Antiqua" w:cstheme="minorHAnsi"/>
          <w:lang w:eastAsia="pl-PL"/>
        </w:rPr>
        <w:lastRenderedPageBreak/>
        <w:t xml:space="preserve">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13" w:name="_Hlk115868176"/>
      <w:r w:rsidRPr="00B35998">
        <w:rPr>
          <w:rFonts w:eastAsia="Book Antiqua" w:cstheme="minorHAnsi"/>
          <w:lang w:eastAsia="pl-PL"/>
        </w:rPr>
        <w:t>Administratora</w:t>
      </w:r>
      <w:bookmarkEnd w:id="13"/>
      <w:r w:rsidRPr="00B35998">
        <w:rPr>
          <w:rFonts w:eastAsia="Book Antiqua" w:cstheme="minorHAnsi"/>
          <w:lang w:eastAsia="pl-PL"/>
        </w:rPr>
        <w:t xml:space="preserve"> w zakresie w jakim przyczynił się on do powstania naruszenia lub niezależnie od jakichkolwiek ograniczeń odpowiedzialności przewidzianych w Umowie lub Umowie Podstawowej.</w:t>
      </w:r>
    </w:p>
    <w:p w14:paraId="13808DAC" w14:textId="41705F1F" w:rsidR="00DE43DA" w:rsidRPr="00B35998" w:rsidRDefault="00DE43DA" w:rsidP="00DE43DA">
      <w:pPr>
        <w:widowControl w:val="0"/>
        <w:tabs>
          <w:tab w:val="left" w:pos="366"/>
        </w:tabs>
        <w:spacing w:after="0" w:line="276" w:lineRule="auto"/>
        <w:ind w:left="363" w:right="23"/>
        <w:jc w:val="center"/>
        <w:rPr>
          <w:rFonts w:eastAsia="Book Antiqua" w:cstheme="minorHAnsi"/>
          <w:lang w:eastAsia="pl-PL"/>
        </w:rPr>
      </w:pPr>
      <w:r w:rsidRPr="00B35998">
        <w:rPr>
          <w:rFonts w:eastAsia="Book Antiqua" w:cstheme="minorHAnsi"/>
          <w:b/>
          <w:lang w:eastAsia="pl-PL"/>
        </w:rPr>
        <w:t>§10</w:t>
      </w:r>
    </w:p>
    <w:p w14:paraId="45C7C637" w14:textId="77777777" w:rsidR="00DE43DA" w:rsidRPr="00B35998" w:rsidRDefault="00DE43DA" w:rsidP="00DE43DA">
      <w:pPr>
        <w:widowControl w:val="0"/>
        <w:spacing w:after="0" w:line="276" w:lineRule="auto"/>
        <w:ind w:right="62"/>
        <w:jc w:val="center"/>
        <w:rPr>
          <w:rFonts w:eastAsia="Book Antiqua" w:cstheme="minorHAnsi"/>
          <w:b/>
          <w:bCs/>
          <w:lang w:eastAsia="pl-PL"/>
        </w:rPr>
      </w:pPr>
      <w:r w:rsidRPr="00B35998">
        <w:rPr>
          <w:rFonts w:eastAsia="Book Antiqua" w:cstheme="minorHAnsi"/>
          <w:b/>
          <w:bCs/>
          <w:lang w:eastAsia="pl-PL"/>
        </w:rPr>
        <w:t>Czas obowiązywania umowy</w:t>
      </w:r>
    </w:p>
    <w:p w14:paraId="1C0C17CE" w14:textId="77777777" w:rsidR="00DE43DA" w:rsidRPr="00B35998" w:rsidRDefault="00DE43DA" w:rsidP="00F81874">
      <w:pPr>
        <w:widowControl w:val="0"/>
        <w:numPr>
          <w:ilvl w:val="0"/>
          <w:numId w:val="26"/>
        </w:numPr>
        <w:tabs>
          <w:tab w:val="left" w:pos="426"/>
        </w:tabs>
        <w:spacing w:after="0" w:line="276" w:lineRule="auto"/>
        <w:ind w:left="426" w:hanging="426"/>
        <w:rPr>
          <w:rFonts w:eastAsia="Book Antiqua" w:cstheme="minorHAnsi"/>
          <w:lang w:eastAsia="pl-PL"/>
        </w:rPr>
      </w:pPr>
      <w:r w:rsidRPr="00B35998">
        <w:rPr>
          <w:rFonts w:eastAsia="Book Antiqua" w:cstheme="minorHAnsi"/>
          <w:lang w:eastAsia="pl-PL"/>
        </w:rPr>
        <w:t>Umowa obowiązuje na czas obowiązywania Umowy Podstawowej.</w:t>
      </w:r>
    </w:p>
    <w:p w14:paraId="16F9FBED" w14:textId="77777777" w:rsidR="00DE43DA" w:rsidRPr="00B35998" w:rsidRDefault="00DE43DA" w:rsidP="00F81874">
      <w:pPr>
        <w:widowControl w:val="0"/>
        <w:numPr>
          <w:ilvl w:val="0"/>
          <w:numId w:val="26"/>
        </w:numPr>
        <w:tabs>
          <w:tab w:val="left" w:pos="426"/>
        </w:tabs>
        <w:spacing w:after="0" w:line="276" w:lineRule="auto"/>
        <w:ind w:left="426" w:hanging="426"/>
        <w:rPr>
          <w:rFonts w:eastAsia="Book Antiqua" w:cstheme="minorHAnsi"/>
          <w:lang w:eastAsia="pl-PL"/>
        </w:rPr>
      </w:pPr>
      <w:r w:rsidRPr="00B35998">
        <w:rPr>
          <w:rFonts w:eastAsia="Book Antiqua" w:cstheme="minorHAnsi"/>
          <w:lang w:eastAsia="pl-PL"/>
        </w:rPr>
        <w:t>Administrator może wypowiedzieć niniejszą Umowę ze skutkiem natychmiastowym w każdym czasie, w szczególności w sytuacji nieprzestrzegania przez Przetwarzającego postanowień Umowy oraz obowiązujących przepisów prawa z zakresu ochrony danych osobowych.</w:t>
      </w:r>
    </w:p>
    <w:p w14:paraId="0F426E85" w14:textId="61714393" w:rsidR="00DE43DA" w:rsidRPr="00B35998" w:rsidRDefault="00DE43DA" w:rsidP="00F81874">
      <w:pPr>
        <w:widowControl w:val="0"/>
        <w:numPr>
          <w:ilvl w:val="0"/>
          <w:numId w:val="26"/>
        </w:numPr>
        <w:tabs>
          <w:tab w:val="left" w:pos="426"/>
        </w:tabs>
        <w:spacing w:after="0" w:line="276" w:lineRule="auto"/>
        <w:ind w:left="426" w:hanging="426"/>
        <w:rPr>
          <w:rFonts w:eastAsia="Book Antiqua" w:cstheme="minorHAnsi"/>
          <w:lang w:eastAsia="pl-PL"/>
        </w:rPr>
      </w:pPr>
      <w:r w:rsidRPr="00B35998">
        <w:rPr>
          <w:rFonts w:eastAsia="Book Antiqua" w:cstheme="minorHAnsi"/>
          <w:lang w:eastAsia="pl-PL"/>
        </w:rPr>
        <w:t>Zobowiązanie do zachowania poufności nie wygasa po zakończeniu Umowy i jest nieograniczone w</w:t>
      </w:r>
      <w:r w:rsidR="00783695" w:rsidRPr="00B35998">
        <w:rPr>
          <w:rFonts w:eastAsia="Book Antiqua" w:cstheme="minorHAnsi"/>
          <w:lang w:eastAsia="pl-PL"/>
        </w:rPr>
        <w:t> </w:t>
      </w:r>
      <w:r w:rsidRPr="00B35998">
        <w:rPr>
          <w:rFonts w:eastAsia="Book Antiqua" w:cstheme="minorHAnsi"/>
          <w:lang w:eastAsia="pl-PL"/>
        </w:rPr>
        <w:t xml:space="preserve">czasie. </w:t>
      </w:r>
    </w:p>
    <w:p w14:paraId="0296995F" w14:textId="77777777" w:rsidR="00DE43DA" w:rsidRPr="00B35998" w:rsidRDefault="00DE43DA" w:rsidP="00DE43DA">
      <w:pPr>
        <w:widowControl w:val="0"/>
        <w:spacing w:after="0" w:line="276" w:lineRule="auto"/>
        <w:ind w:right="62"/>
        <w:jc w:val="center"/>
        <w:rPr>
          <w:rFonts w:eastAsia="Book Antiqua" w:cstheme="minorHAnsi"/>
          <w:b/>
          <w:bCs/>
          <w:lang w:eastAsia="pl-PL"/>
        </w:rPr>
      </w:pPr>
      <w:r w:rsidRPr="00B35998">
        <w:rPr>
          <w:rFonts w:eastAsia="Book Antiqua" w:cstheme="minorHAnsi"/>
          <w:b/>
          <w:bCs/>
          <w:lang w:eastAsia="pl-PL"/>
        </w:rPr>
        <w:t>§11</w:t>
      </w:r>
    </w:p>
    <w:p w14:paraId="668675B3" w14:textId="77777777" w:rsidR="00DE43DA" w:rsidRPr="00B35998" w:rsidRDefault="00DE43DA" w:rsidP="00DE43DA">
      <w:pPr>
        <w:widowControl w:val="0"/>
        <w:spacing w:after="0" w:line="276" w:lineRule="auto"/>
        <w:ind w:right="62"/>
        <w:jc w:val="center"/>
        <w:rPr>
          <w:rFonts w:eastAsia="Book Antiqua" w:cstheme="minorHAnsi"/>
          <w:b/>
          <w:bCs/>
          <w:lang w:eastAsia="pl-PL"/>
        </w:rPr>
      </w:pPr>
      <w:r w:rsidRPr="00B35998">
        <w:rPr>
          <w:rFonts w:eastAsia="Book Antiqua" w:cstheme="minorHAnsi"/>
          <w:b/>
          <w:bCs/>
          <w:lang w:eastAsia="pl-PL"/>
        </w:rPr>
        <w:t>Zakończenie przetwarzania danych</w:t>
      </w:r>
    </w:p>
    <w:p w14:paraId="4F5E49F7" w14:textId="77777777" w:rsidR="00DE43DA" w:rsidRPr="00B35998" w:rsidRDefault="00DE43DA" w:rsidP="00DE43DA">
      <w:pPr>
        <w:widowControl w:val="0"/>
        <w:spacing w:after="0" w:line="276" w:lineRule="auto"/>
        <w:ind w:left="20" w:right="40"/>
        <w:rPr>
          <w:rFonts w:eastAsia="Book Antiqua" w:cstheme="minorHAnsi"/>
          <w:lang w:eastAsia="pl-PL"/>
        </w:rPr>
      </w:pPr>
      <w:r w:rsidRPr="00B35998">
        <w:rPr>
          <w:rFonts w:eastAsia="Book Antiqua" w:cstheme="minorHAnsi"/>
          <w:lang w:eastAsia="pl-PL"/>
        </w:rPr>
        <w:t>Po zakończeniu przetwarzania Powierzonych Danych zgodnie z niniejszą Umową, we</w:t>
      </w:r>
      <w:r w:rsidRPr="00B35998">
        <w:rPr>
          <w:rFonts w:eastAsia="Book Antiqua" w:cstheme="minorHAnsi"/>
          <w:lang w:eastAsia="pl-PL"/>
        </w:rPr>
        <w:softHyphen/>
        <w:t>dług wyboru</w:t>
      </w:r>
      <w:r w:rsidRPr="00B35998">
        <w:rPr>
          <w:rFonts w:eastAsia="Times New Roman" w:cstheme="minorHAnsi"/>
        </w:rPr>
        <w:t xml:space="preserve"> </w:t>
      </w:r>
      <w:r w:rsidRPr="00B35998">
        <w:rPr>
          <w:rFonts w:eastAsia="Book Antiqua" w:cstheme="minorHAnsi"/>
          <w:lang w:eastAsia="pl-PL"/>
        </w:rPr>
        <w:t>Administratora, Przetwarzający zobowiązuje się w terminie 7 dni:</w:t>
      </w:r>
    </w:p>
    <w:p w14:paraId="6F4875D3" w14:textId="77777777" w:rsidR="00DE43DA" w:rsidRPr="00B35998" w:rsidRDefault="00DE43DA" w:rsidP="00DE43DA">
      <w:pPr>
        <w:widowControl w:val="0"/>
        <w:spacing w:after="0" w:line="276" w:lineRule="auto"/>
        <w:ind w:left="567" w:right="40" w:hanging="284"/>
        <w:rPr>
          <w:rFonts w:eastAsia="Book Antiqua" w:cstheme="minorHAnsi"/>
          <w:lang w:eastAsia="pl-PL"/>
        </w:rPr>
      </w:pPr>
      <w:r w:rsidRPr="00B35998">
        <w:rPr>
          <w:rFonts w:eastAsia="Book Antiqua" w:cstheme="minorHAnsi"/>
          <w:lang w:eastAsia="pl-PL"/>
        </w:rPr>
        <w:t>a) trwale usunąć Powierzone Dane oraz niezwłocznie przedstawić dowód ich trwałego usunięcia Administratorowi,</w:t>
      </w:r>
    </w:p>
    <w:p w14:paraId="49DD0B79" w14:textId="77777777" w:rsidR="00DE43DA" w:rsidRPr="00B35998" w:rsidRDefault="00DE43DA" w:rsidP="00DE43DA">
      <w:pPr>
        <w:widowControl w:val="0"/>
        <w:spacing w:after="0" w:line="276" w:lineRule="auto"/>
        <w:ind w:left="567" w:right="40" w:hanging="284"/>
        <w:rPr>
          <w:rFonts w:eastAsia="Book Antiqua" w:cstheme="minorHAnsi"/>
          <w:lang w:eastAsia="pl-PL"/>
        </w:rPr>
      </w:pPr>
      <w:r w:rsidRPr="00B35998">
        <w:rPr>
          <w:rFonts w:eastAsia="Book Antiqua" w:cstheme="minorHAnsi"/>
          <w:lang w:eastAsia="pl-PL"/>
        </w:rPr>
        <w:t>b)  zaniechać ich przetwarzania we własnym zakresie, zgodnie z art. 28 ust. 3 lit. g RODO,</w:t>
      </w:r>
    </w:p>
    <w:p w14:paraId="400E097B" w14:textId="77777777" w:rsidR="00DE43DA" w:rsidRPr="00B35998" w:rsidRDefault="00DE43DA" w:rsidP="00DE43DA">
      <w:pPr>
        <w:widowControl w:val="0"/>
        <w:spacing w:after="0" w:line="276" w:lineRule="auto"/>
        <w:ind w:left="567" w:right="40"/>
        <w:rPr>
          <w:rFonts w:eastAsia="Book Antiqua" w:cstheme="minorHAnsi"/>
          <w:lang w:eastAsia="pl-PL"/>
        </w:rPr>
      </w:pPr>
      <w:r w:rsidRPr="00B35998">
        <w:rPr>
          <w:rFonts w:eastAsia="Book Antiqua" w:cstheme="minorHAnsi"/>
          <w:lang w:eastAsia="pl-PL"/>
        </w:rPr>
        <w:t>chyba ze prawo Unii lub prawo państwa członkowskiego, któremu podlega podmiot przetwarzający, nakładają obowiązek przechowywania tychże danych osobowych.</w:t>
      </w:r>
    </w:p>
    <w:p w14:paraId="758E9C6E" w14:textId="77777777" w:rsidR="00DE43DA" w:rsidRPr="00B35998" w:rsidRDefault="00DE43DA" w:rsidP="00DE43DA">
      <w:pPr>
        <w:widowControl w:val="0"/>
        <w:spacing w:after="0" w:line="276" w:lineRule="auto"/>
        <w:ind w:right="62"/>
        <w:jc w:val="center"/>
        <w:rPr>
          <w:rFonts w:eastAsia="Book Antiqua" w:cstheme="minorHAnsi"/>
          <w:b/>
          <w:bCs/>
          <w:lang w:eastAsia="pl-PL"/>
        </w:rPr>
      </w:pPr>
      <w:r w:rsidRPr="00B35998">
        <w:rPr>
          <w:rFonts w:eastAsia="Book Antiqua" w:cstheme="minorHAnsi"/>
          <w:b/>
          <w:bCs/>
          <w:lang w:eastAsia="pl-PL"/>
        </w:rPr>
        <w:t>§12</w:t>
      </w:r>
    </w:p>
    <w:p w14:paraId="7B14259D" w14:textId="77777777" w:rsidR="00DE43DA" w:rsidRPr="00B35998" w:rsidRDefault="00DE43DA" w:rsidP="00DE43DA">
      <w:pPr>
        <w:widowControl w:val="0"/>
        <w:tabs>
          <w:tab w:val="left" w:pos="605"/>
        </w:tabs>
        <w:spacing w:after="0" w:line="276" w:lineRule="auto"/>
        <w:ind w:right="23"/>
        <w:jc w:val="center"/>
        <w:rPr>
          <w:rFonts w:eastAsia="Book Antiqua" w:cstheme="minorHAnsi"/>
          <w:b/>
          <w:lang w:eastAsia="pl-PL"/>
        </w:rPr>
      </w:pPr>
      <w:r w:rsidRPr="00B35998">
        <w:rPr>
          <w:rFonts w:eastAsia="Book Antiqua" w:cstheme="minorHAnsi"/>
          <w:b/>
          <w:lang w:eastAsia="pl-PL"/>
        </w:rPr>
        <w:t>Postanowienia końcowe</w:t>
      </w:r>
    </w:p>
    <w:p w14:paraId="4EF3E967" w14:textId="77777777" w:rsidR="00DE43DA" w:rsidRPr="00B35998" w:rsidRDefault="00DE43DA" w:rsidP="00F81874">
      <w:pPr>
        <w:widowControl w:val="0"/>
        <w:numPr>
          <w:ilvl w:val="0"/>
          <w:numId w:val="27"/>
        </w:numPr>
        <w:spacing w:after="0" w:line="276" w:lineRule="auto"/>
        <w:ind w:left="426" w:right="240" w:hanging="426"/>
        <w:rPr>
          <w:rFonts w:eastAsia="Book Antiqua" w:cstheme="minorHAnsi"/>
          <w:lang w:eastAsia="pl-PL"/>
        </w:rPr>
      </w:pPr>
      <w:r w:rsidRPr="00B35998">
        <w:rPr>
          <w:rFonts w:eastAsia="Book Antiqua" w:cstheme="minorHAnsi"/>
          <w:lang w:eastAsia="pl-PL"/>
        </w:rPr>
        <w:t>Umowa została sporządzona w dwóch jednobrzmiących egzemplarzach, po jednym dla każdej ze Stron.</w:t>
      </w:r>
    </w:p>
    <w:p w14:paraId="7E4DE783" w14:textId="77777777" w:rsidR="00DE43DA" w:rsidRPr="00B35998" w:rsidRDefault="00DE43DA" w:rsidP="00F81874">
      <w:pPr>
        <w:widowControl w:val="0"/>
        <w:numPr>
          <w:ilvl w:val="0"/>
          <w:numId w:val="27"/>
        </w:numPr>
        <w:spacing w:after="0" w:line="276" w:lineRule="auto"/>
        <w:ind w:left="426" w:right="240" w:hanging="426"/>
        <w:rPr>
          <w:rFonts w:eastAsia="Book Antiqua" w:cstheme="minorHAnsi"/>
          <w:lang w:eastAsia="pl-PL"/>
        </w:rPr>
      </w:pPr>
      <w:r w:rsidRPr="00B35998">
        <w:rPr>
          <w:rFonts w:eastAsia="Book Antiqua" w:cstheme="minorHAnsi"/>
          <w:lang w:eastAsia="pl-PL"/>
        </w:rPr>
        <w:t>Prawem właściwym dla Umowy jest prawo Rzeczpospolitej Polskiej.</w:t>
      </w:r>
    </w:p>
    <w:p w14:paraId="0DB7774B" w14:textId="77777777" w:rsidR="00DE43DA" w:rsidRPr="00B35998" w:rsidRDefault="00DE43DA" w:rsidP="00F81874">
      <w:pPr>
        <w:widowControl w:val="0"/>
        <w:numPr>
          <w:ilvl w:val="0"/>
          <w:numId w:val="27"/>
        </w:numPr>
        <w:spacing w:after="0" w:line="276" w:lineRule="auto"/>
        <w:ind w:left="426" w:right="240" w:hanging="426"/>
        <w:rPr>
          <w:rFonts w:eastAsia="Book Antiqua" w:cstheme="minorHAnsi"/>
          <w:lang w:eastAsia="pl-PL"/>
        </w:rPr>
      </w:pPr>
      <w:r w:rsidRPr="00B35998">
        <w:rPr>
          <w:rFonts w:eastAsia="Book Antiqua" w:cstheme="minorHAnsi"/>
          <w:lang w:eastAsia="pl-PL"/>
        </w:rPr>
        <w:t>Zmiany Umowy wymagają formy pisemnej pod rygorem nieważności.</w:t>
      </w:r>
    </w:p>
    <w:p w14:paraId="52681E89" w14:textId="77777777" w:rsidR="00DE43DA" w:rsidRPr="00B35998" w:rsidRDefault="00DE43DA" w:rsidP="00F81874">
      <w:pPr>
        <w:widowControl w:val="0"/>
        <w:numPr>
          <w:ilvl w:val="0"/>
          <w:numId w:val="27"/>
        </w:numPr>
        <w:spacing w:after="0" w:line="276" w:lineRule="auto"/>
        <w:ind w:left="426" w:right="240" w:hanging="426"/>
        <w:rPr>
          <w:rFonts w:eastAsia="Book Antiqua" w:cstheme="minorHAnsi"/>
          <w:lang w:eastAsia="pl-PL"/>
        </w:rPr>
      </w:pPr>
      <w:r w:rsidRPr="00B35998">
        <w:rPr>
          <w:rFonts w:eastAsia="Book Antiqua" w:cstheme="minorHAnsi"/>
          <w:lang w:eastAsia="pl-PL"/>
        </w:rPr>
        <w:t>Wszelkie spory wynikające z niniejszej Umowy lub powstające w związku z nią będą rozstrzygane przez Sąd właściwy miejscowo dla Administratora.</w:t>
      </w:r>
    </w:p>
    <w:p w14:paraId="7F6840A3" w14:textId="77777777" w:rsidR="00DE43DA" w:rsidRPr="00B35998" w:rsidRDefault="00DE43DA" w:rsidP="00DE43DA">
      <w:pPr>
        <w:spacing w:after="0" w:line="276" w:lineRule="auto"/>
        <w:rPr>
          <w:rFonts w:eastAsia="Times New Roman" w:cstheme="minorHAnsi"/>
          <w:b/>
          <w:bCs/>
          <w:lang w:eastAsia="pl-PL"/>
        </w:rPr>
      </w:pPr>
    </w:p>
    <w:bookmarkEnd w:id="10"/>
    <w:p w14:paraId="45627A9A" w14:textId="77777777" w:rsidR="00DE43DA" w:rsidRPr="00B35998" w:rsidRDefault="00DE43DA" w:rsidP="00DE43DA">
      <w:pPr>
        <w:tabs>
          <w:tab w:val="num" w:pos="0"/>
        </w:tabs>
        <w:spacing w:after="0" w:line="276" w:lineRule="auto"/>
        <w:jc w:val="left"/>
        <w:rPr>
          <w:rFonts w:eastAsia="Times New Roman" w:cstheme="minorHAnsi"/>
          <w:b/>
          <w:lang w:eastAsia="pl-PL"/>
        </w:rPr>
      </w:pPr>
    </w:p>
    <w:p w14:paraId="6E063EA8" w14:textId="77777777" w:rsidR="00DE43DA" w:rsidRPr="00B35998" w:rsidRDefault="00DE43DA" w:rsidP="00DE43DA">
      <w:pPr>
        <w:tabs>
          <w:tab w:val="num" w:pos="0"/>
        </w:tabs>
        <w:spacing w:after="0" w:line="276" w:lineRule="auto"/>
        <w:jc w:val="center"/>
        <w:rPr>
          <w:rFonts w:eastAsia="Times New Roman" w:cstheme="minorHAnsi"/>
          <w:b/>
          <w:lang w:eastAsia="pl-PL"/>
        </w:rPr>
      </w:pPr>
      <w:r w:rsidRPr="00B35998">
        <w:rPr>
          <w:rFonts w:eastAsia="Times New Roman" w:cstheme="minorHAnsi"/>
          <w:b/>
          <w:lang w:eastAsia="pl-PL"/>
        </w:rPr>
        <w:t>ADMINISTRATOR</w:t>
      </w:r>
      <w:r w:rsidRPr="00B35998">
        <w:rPr>
          <w:rFonts w:eastAsia="Times New Roman" w:cstheme="minorHAnsi"/>
          <w:b/>
          <w:lang w:eastAsia="pl-PL"/>
        </w:rPr>
        <w:tab/>
      </w:r>
      <w:r w:rsidRPr="00B35998">
        <w:rPr>
          <w:rFonts w:eastAsia="Times New Roman" w:cstheme="minorHAnsi"/>
          <w:b/>
          <w:lang w:eastAsia="pl-PL"/>
        </w:rPr>
        <w:tab/>
        <w:t xml:space="preserve">                              </w:t>
      </w:r>
      <w:r w:rsidRPr="00B35998">
        <w:rPr>
          <w:rFonts w:eastAsia="Times New Roman" w:cstheme="minorHAnsi"/>
          <w:b/>
          <w:lang w:eastAsia="pl-PL"/>
        </w:rPr>
        <w:tab/>
      </w:r>
      <w:r w:rsidRPr="00B35998">
        <w:rPr>
          <w:rFonts w:eastAsia="Times New Roman" w:cstheme="minorHAnsi"/>
          <w:b/>
          <w:lang w:eastAsia="pl-PL"/>
        </w:rPr>
        <w:tab/>
        <w:t>PRZETWARZAJĄCY</w:t>
      </w:r>
    </w:p>
    <w:p w14:paraId="009EB5A3" w14:textId="77777777" w:rsidR="00DE43DA" w:rsidRPr="00B35998" w:rsidRDefault="00DE43DA" w:rsidP="00DE43DA">
      <w:pPr>
        <w:tabs>
          <w:tab w:val="num" w:pos="0"/>
        </w:tabs>
        <w:spacing w:after="0" w:line="276" w:lineRule="auto"/>
        <w:jc w:val="center"/>
        <w:rPr>
          <w:rFonts w:eastAsia="Times New Roman" w:cstheme="minorHAnsi"/>
          <w:b/>
          <w:lang w:eastAsia="pl-PL"/>
        </w:rPr>
      </w:pPr>
    </w:p>
    <w:p w14:paraId="63AAD267" w14:textId="77777777" w:rsidR="00DE43DA" w:rsidRPr="00B35998" w:rsidRDefault="00DE43DA" w:rsidP="00DE43DA">
      <w:pPr>
        <w:tabs>
          <w:tab w:val="num" w:pos="0"/>
        </w:tabs>
        <w:spacing w:after="0" w:line="276" w:lineRule="auto"/>
        <w:jc w:val="center"/>
        <w:rPr>
          <w:rFonts w:eastAsia="Times New Roman" w:cstheme="minorHAnsi"/>
          <w:b/>
          <w:lang w:eastAsia="pl-PL"/>
        </w:rPr>
      </w:pPr>
    </w:p>
    <w:p w14:paraId="71C04A49" w14:textId="77777777" w:rsidR="00C80CC7" w:rsidRPr="00C80CC7" w:rsidRDefault="00C80CC7" w:rsidP="00C80CC7">
      <w:pPr>
        <w:spacing w:after="0" w:line="360" w:lineRule="auto"/>
        <w:jc w:val="right"/>
        <w:rPr>
          <w:rFonts w:ascii="Calibri" w:eastAsia="Calibri" w:hAnsi="Calibri" w:cs="Arial"/>
          <w:bCs/>
        </w:rPr>
      </w:pPr>
      <w:r w:rsidRPr="00C80CC7">
        <w:rPr>
          <w:rFonts w:ascii="Calibri" w:eastAsia="Calibri" w:hAnsi="Calibri" w:cs="Arial"/>
          <w:bCs/>
        </w:rPr>
        <w:t xml:space="preserve">Załącznik nr </w:t>
      </w:r>
      <w:r w:rsidRPr="00C80CC7">
        <w:rPr>
          <w:rFonts w:ascii="Calibri" w:eastAsia="Calibri" w:hAnsi="Calibri" w:cs="Arial"/>
          <w:bCs/>
          <w:color w:val="FF0000"/>
        </w:rPr>
        <w:t xml:space="preserve">…………..… - </w:t>
      </w:r>
      <w:r w:rsidRPr="00C80CC7">
        <w:rPr>
          <w:rFonts w:ascii="Calibri" w:eastAsia="Calibri" w:hAnsi="Calibri" w:cs="Arial"/>
          <w:bCs/>
        </w:rPr>
        <w:t xml:space="preserve">Umowa serwisowa z dnia </w:t>
      </w:r>
      <w:r w:rsidRPr="00C80CC7">
        <w:rPr>
          <w:rFonts w:ascii="Calibri" w:eastAsia="Calibri" w:hAnsi="Calibri" w:cs="Arial"/>
          <w:bCs/>
          <w:color w:val="FF0000"/>
        </w:rPr>
        <w:t>………………….</w:t>
      </w:r>
    </w:p>
    <w:p w14:paraId="78EECD53" w14:textId="77777777" w:rsidR="00C80CC7" w:rsidRPr="00C80CC7" w:rsidRDefault="00C80CC7" w:rsidP="00C80CC7">
      <w:pPr>
        <w:spacing w:after="0" w:line="240" w:lineRule="auto"/>
        <w:rPr>
          <w:rFonts w:ascii="Arial" w:eastAsia="Times New Roman" w:hAnsi="Arial" w:cs="Arial"/>
          <w:b/>
          <w:i/>
          <w:lang w:eastAsia="pl-PL"/>
        </w:rPr>
      </w:pPr>
    </w:p>
    <w:p w14:paraId="7C47DE43" w14:textId="77777777" w:rsidR="00C80CC7" w:rsidRPr="00C80CC7" w:rsidRDefault="00C80CC7" w:rsidP="00C80CC7">
      <w:pPr>
        <w:spacing w:after="0" w:line="240" w:lineRule="auto"/>
        <w:jc w:val="center"/>
        <w:rPr>
          <w:rFonts w:ascii="Arial" w:eastAsia="Times New Roman" w:hAnsi="Arial" w:cs="Arial"/>
          <w:b/>
          <w:i/>
          <w:lang w:eastAsia="pl-PL"/>
        </w:rPr>
      </w:pPr>
      <w:r w:rsidRPr="00C80CC7">
        <w:rPr>
          <w:rFonts w:ascii="Arial" w:eastAsia="Times New Roman" w:hAnsi="Arial" w:cs="Arial"/>
          <w:b/>
          <w:i/>
          <w:lang w:eastAsia="pl-PL"/>
        </w:rPr>
        <w:t>Instrukcja  bezpieczeństwa i higieny prac</w:t>
      </w:r>
    </w:p>
    <w:p w14:paraId="22C59C74" w14:textId="77777777" w:rsidR="00C80CC7" w:rsidRPr="00C80CC7" w:rsidRDefault="00C80CC7" w:rsidP="00C80CC7">
      <w:pPr>
        <w:spacing w:after="0" w:line="240" w:lineRule="auto"/>
        <w:jc w:val="center"/>
        <w:rPr>
          <w:rFonts w:ascii="Arial" w:eastAsia="Times New Roman" w:hAnsi="Arial" w:cs="Arial"/>
          <w:b/>
          <w:i/>
          <w:lang w:eastAsia="pl-PL"/>
        </w:rPr>
      </w:pPr>
      <w:r w:rsidRPr="00C80CC7">
        <w:rPr>
          <w:rFonts w:ascii="Arial" w:eastAsia="Times New Roman" w:hAnsi="Arial" w:cs="Arial"/>
          <w:b/>
          <w:i/>
          <w:lang w:eastAsia="pl-PL"/>
        </w:rPr>
        <w:t>realizowanych przez podmioty zewnętrzne</w:t>
      </w:r>
    </w:p>
    <w:p w14:paraId="03668659" w14:textId="77777777" w:rsidR="00C80CC7" w:rsidRPr="00C80CC7" w:rsidRDefault="00C80CC7" w:rsidP="00C80CC7">
      <w:pPr>
        <w:spacing w:after="0" w:line="240" w:lineRule="auto"/>
        <w:jc w:val="center"/>
        <w:rPr>
          <w:rFonts w:ascii="Arial" w:eastAsia="Times New Roman" w:hAnsi="Arial" w:cs="Arial"/>
          <w:b/>
          <w:i/>
          <w:lang w:eastAsia="pl-PL"/>
        </w:rPr>
      </w:pPr>
      <w:r w:rsidRPr="00C80CC7">
        <w:rPr>
          <w:rFonts w:ascii="Arial" w:eastAsia="Times New Roman" w:hAnsi="Arial" w:cs="Arial"/>
          <w:b/>
          <w:i/>
          <w:lang w:eastAsia="pl-PL"/>
        </w:rPr>
        <w:t xml:space="preserve">na terenie </w:t>
      </w:r>
    </w:p>
    <w:p w14:paraId="270E15C1" w14:textId="77777777" w:rsidR="00C80CC7" w:rsidRPr="00C80CC7" w:rsidRDefault="00C80CC7" w:rsidP="00C80CC7">
      <w:pPr>
        <w:spacing w:after="0" w:line="240" w:lineRule="auto"/>
        <w:jc w:val="center"/>
        <w:rPr>
          <w:rFonts w:ascii="Arial" w:eastAsia="Times New Roman" w:hAnsi="Arial" w:cs="Arial"/>
          <w:b/>
          <w:i/>
          <w:lang w:eastAsia="pl-PL"/>
        </w:rPr>
      </w:pPr>
      <w:r w:rsidRPr="00C80CC7">
        <w:rPr>
          <w:rFonts w:ascii="Arial" w:eastAsia="Times New Roman" w:hAnsi="Arial" w:cs="Arial"/>
          <w:b/>
          <w:i/>
          <w:lang w:eastAsia="pl-PL"/>
        </w:rPr>
        <w:t xml:space="preserve">Szpitala Specjalistycznego w Pile </w:t>
      </w:r>
    </w:p>
    <w:p w14:paraId="62A2248F" w14:textId="77777777" w:rsidR="00C80CC7" w:rsidRPr="00C80CC7" w:rsidRDefault="00C80CC7" w:rsidP="00C80CC7">
      <w:pPr>
        <w:spacing w:after="0" w:line="240" w:lineRule="auto"/>
        <w:jc w:val="center"/>
        <w:rPr>
          <w:rFonts w:ascii="Arial" w:eastAsia="Times New Roman" w:hAnsi="Arial" w:cs="Arial"/>
          <w:b/>
          <w:i/>
          <w:lang w:eastAsia="pl-PL"/>
        </w:rPr>
      </w:pPr>
      <w:r w:rsidRPr="00C80CC7">
        <w:rPr>
          <w:rFonts w:ascii="Arial" w:eastAsia="Times New Roman" w:hAnsi="Arial" w:cs="Arial"/>
          <w:b/>
          <w:i/>
          <w:lang w:eastAsia="pl-PL"/>
        </w:rPr>
        <w:t>im. Stanisława Staszica</w:t>
      </w:r>
    </w:p>
    <w:p w14:paraId="01616AA1" w14:textId="77777777" w:rsidR="00C80CC7" w:rsidRPr="00C80CC7" w:rsidRDefault="00C80CC7" w:rsidP="00C80CC7">
      <w:pPr>
        <w:spacing w:after="0" w:line="240" w:lineRule="auto"/>
        <w:rPr>
          <w:rFonts w:ascii="Arial" w:eastAsia="Times New Roman" w:hAnsi="Arial" w:cs="Arial"/>
          <w:b/>
          <w:lang w:eastAsia="pl-PL"/>
        </w:rPr>
      </w:pPr>
    </w:p>
    <w:p w14:paraId="0435A6D5" w14:textId="77777777" w:rsidR="00C80CC7" w:rsidRPr="00C80CC7" w:rsidRDefault="00C80CC7" w:rsidP="00F81874">
      <w:pPr>
        <w:numPr>
          <w:ilvl w:val="0"/>
          <w:numId w:val="47"/>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Cel instrukcji</w:t>
      </w:r>
    </w:p>
    <w:p w14:paraId="194DEA33" w14:textId="77777777" w:rsidR="00C80CC7" w:rsidRPr="00C80CC7" w:rsidRDefault="00C80CC7" w:rsidP="00C80CC7">
      <w:pPr>
        <w:spacing w:after="0" w:line="240" w:lineRule="auto"/>
        <w:ind w:left="360"/>
        <w:rPr>
          <w:rFonts w:ascii="Calibri" w:eastAsia="Times New Roman" w:hAnsi="Calibri" w:cs="Arial"/>
          <w:lang w:eastAsia="pl-PL"/>
        </w:rPr>
      </w:pPr>
    </w:p>
    <w:p w14:paraId="5D1E53D2" w14:textId="77777777" w:rsidR="00C80CC7" w:rsidRPr="00C80CC7" w:rsidRDefault="00C80CC7" w:rsidP="00C80CC7">
      <w:pPr>
        <w:spacing w:after="0" w:line="240" w:lineRule="auto"/>
        <w:rPr>
          <w:rFonts w:ascii="Calibri" w:eastAsia="Times New Roman" w:hAnsi="Calibri" w:cs="Arial"/>
          <w:lang w:eastAsia="pl-PL"/>
        </w:rPr>
      </w:pPr>
      <w:r w:rsidRPr="00C80CC7">
        <w:rPr>
          <w:rFonts w:ascii="Calibri" w:eastAsia="Times New Roman" w:hAnsi="Calibri" w:cs="Arial"/>
          <w:lang w:eastAsia="pl-PL"/>
        </w:rPr>
        <w:t xml:space="preserve">Celem przedmiotowej instrukcji jest określenie zasad bezpieczeństwa i higieny pracy Podmiotów Zewnętrznych, realizujących zadania na terenie Szpitala Specjalistycznego im. Stanisława Staszica w Pile. </w:t>
      </w:r>
    </w:p>
    <w:p w14:paraId="7D29D4A3" w14:textId="77777777" w:rsidR="00C80CC7" w:rsidRPr="00C80CC7" w:rsidRDefault="00C80CC7" w:rsidP="00F81874">
      <w:pPr>
        <w:numPr>
          <w:ilvl w:val="0"/>
          <w:numId w:val="47"/>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Zakres stosowania</w:t>
      </w:r>
    </w:p>
    <w:p w14:paraId="5AFF5371" w14:textId="77777777" w:rsidR="00C80CC7" w:rsidRPr="00C80CC7" w:rsidRDefault="00C80CC7" w:rsidP="00C80CC7">
      <w:pPr>
        <w:spacing w:after="0" w:line="240" w:lineRule="auto"/>
        <w:rPr>
          <w:rFonts w:ascii="Calibri" w:eastAsia="Times New Roman" w:hAnsi="Calibri" w:cs="Arial"/>
          <w:lang w:eastAsia="pl-PL"/>
        </w:rPr>
      </w:pPr>
      <w:r w:rsidRPr="00C80CC7">
        <w:rPr>
          <w:rFonts w:ascii="Calibri" w:eastAsia="Times New Roman" w:hAnsi="Calibri" w:cs="Arial"/>
          <w:lang w:eastAsia="pl-PL"/>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w:t>
      </w:r>
      <w:r w:rsidRPr="00C80CC7">
        <w:rPr>
          <w:rFonts w:ascii="Calibri" w:eastAsia="Times New Roman" w:hAnsi="Calibri" w:cs="Arial"/>
          <w:lang w:eastAsia="pl-PL"/>
        </w:rPr>
        <w:lastRenderedPageBreak/>
        <w:t xml:space="preserve">dotyczy Podmiotu Zewnętrznego oraz wszystkich osób przez niego zatrudnionych (bez względu na formę powierzenia pracy) realizującego zadanie na terenie Szpitala Specjalistycznego im. Stanisława Staszica w Pile.  </w:t>
      </w:r>
    </w:p>
    <w:p w14:paraId="42CE5436" w14:textId="77777777" w:rsidR="00C80CC7" w:rsidRPr="00C80CC7" w:rsidRDefault="00C80CC7" w:rsidP="00F81874">
      <w:pPr>
        <w:numPr>
          <w:ilvl w:val="0"/>
          <w:numId w:val="47"/>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Zagadnienia ogólne</w:t>
      </w:r>
    </w:p>
    <w:p w14:paraId="035E25D7" w14:textId="77777777" w:rsidR="00C80CC7" w:rsidRPr="00C80CC7" w:rsidRDefault="00C80CC7" w:rsidP="00C80CC7">
      <w:pPr>
        <w:spacing w:after="0" w:line="240" w:lineRule="auto"/>
        <w:rPr>
          <w:rFonts w:ascii="Calibri" w:eastAsia="Times New Roman" w:hAnsi="Calibri" w:cs="Arial"/>
          <w:lang w:eastAsia="pl-PL"/>
        </w:rPr>
      </w:pPr>
      <w:r w:rsidRPr="00C80CC7">
        <w:rPr>
          <w:rFonts w:ascii="Calibri" w:eastAsia="Times New Roman" w:hAnsi="Calibri" w:cs="Arial"/>
          <w:lang w:eastAsia="pl-PL"/>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4DDE66B2" w14:textId="77777777" w:rsidR="00C80CC7" w:rsidRPr="00C80CC7" w:rsidRDefault="00C80CC7" w:rsidP="00C80CC7">
      <w:pPr>
        <w:spacing w:after="0" w:line="240" w:lineRule="auto"/>
        <w:rPr>
          <w:rFonts w:ascii="Calibri" w:eastAsia="Times New Roman" w:hAnsi="Calibri" w:cs="Arial"/>
          <w:lang w:eastAsia="pl-PL"/>
        </w:rPr>
      </w:pPr>
      <w:r w:rsidRPr="00C80CC7">
        <w:rPr>
          <w:rFonts w:ascii="Calibri" w:eastAsia="Times New Roman" w:hAnsi="Calibri" w:cs="Arial"/>
          <w:lang w:eastAsia="pl-PL"/>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6816ABD6" w14:textId="77777777" w:rsidR="00C80CC7" w:rsidRPr="00C80CC7" w:rsidRDefault="00C80CC7" w:rsidP="00C80CC7">
      <w:pPr>
        <w:spacing w:after="0" w:line="240" w:lineRule="auto"/>
        <w:rPr>
          <w:rFonts w:ascii="Calibri" w:eastAsia="Times New Roman" w:hAnsi="Calibri" w:cs="Arial"/>
          <w:lang w:eastAsia="pl-PL"/>
        </w:rPr>
      </w:pPr>
      <w:r w:rsidRPr="00C80CC7">
        <w:rPr>
          <w:rFonts w:ascii="Calibri" w:eastAsia="Times New Roman" w:hAnsi="Calibri" w:cs="Arial"/>
          <w:lang w:eastAsia="pl-PL"/>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343BBB71" w14:textId="77777777" w:rsidR="00C80CC7" w:rsidRPr="00C80CC7" w:rsidRDefault="00C80CC7" w:rsidP="00F81874">
      <w:pPr>
        <w:numPr>
          <w:ilvl w:val="0"/>
          <w:numId w:val="47"/>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Szczegółowe zasady w dziedzinie bezpieczeństwa i higieny pracy</w:t>
      </w:r>
    </w:p>
    <w:p w14:paraId="7292BD5B" w14:textId="36613189" w:rsidR="00C80CC7" w:rsidRPr="00C80CC7" w:rsidRDefault="00C80CC7" w:rsidP="00F81874">
      <w:pPr>
        <w:numPr>
          <w:ilvl w:val="0"/>
          <w:numId w:val="46"/>
        </w:numPr>
        <w:tabs>
          <w:tab w:val="clear" w:pos="720"/>
          <w:tab w:val="num" w:pos="426"/>
        </w:tabs>
        <w:spacing w:before="100" w:beforeAutospacing="1" w:after="100" w:afterAutospacing="1" w:line="240" w:lineRule="auto"/>
        <w:ind w:left="426"/>
        <w:jc w:val="left"/>
        <w:rPr>
          <w:rFonts w:ascii="Calibri" w:eastAsia="Times New Roman" w:hAnsi="Calibri" w:cs="Arial"/>
          <w:lang w:eastAsia="pl-PL"/>
        </w:rPr>
      </w:pPr>
      <w:bookmarkStart w:id="14" w:name="_Hlk86836052"/>
      <w:r w:rsidRPr="00C80CC7">
        <w:rPr>
          <w:rFonts w:ascii="Calibri" w:eastAsia="Times New Roman" w:hAnsi="Calibri" w:cs="Arial"/>
          <w:lang w:eastAsia="pl-PL"/>
        </w:rPr>
        <w:t xml:space="preserve">W zakresie wykonywanych czynności </w:t>
      </w:r>
      <w:r w:rsidRPr="00B35998">
        <w:rPr>
          <w:rFonts w:ascii="Calibri" w:eastAsia="Times New Roman" w:hAnsi="Calibri" w:cs="Arial"/>
          <w:lang w:eastAsia="pl-PL"/>
        </w:rPr>
        <w:t>c</w:t>
      </w:r>
      <w:r w:rsidRPr="00C80CC7">
        <w:rPr>
          <w:rFonts w:ascii="Calibri" w:eastAsia="Times New Roman" w:hAnsi="Calibri" w:cs="Arial"/>
          <w:lang w:eastAsia="pl-PL"/>
        </w:rPr>
        <w:t xml:space="preserve">ałokształt spraw dotyczących bezpieczeństwa i higieny realizowanych w obowiązku do pracowników i innych osób wykonujących pracę na rzecz Wykonawcy, oddelegowanych do Szpitala Specjalistycznego w Pile im. Stanisława </w:t>
      </w:r>
      <w:r w:rsidRPr="00B35998">
        <w:rPr>
          <w:rFonts w:ascii="Calibri" w:eastAsia="Times New Roman" w:hAnsi="Calibri" w:cs="Arial"/>
          <w:lang w:eastAsia="pl-PL"/>
        </w:rPr>
        <w:t>Staszica celem</w:t>
      </w:r>
      <w:r w:rsidRPr="00C80CC7">
        <w:rPr>
          <w:rFonts w:ascii="Calibri" w:eastAsia="Times New Roman" w:hAnsi="Calibri" w:cs="Arial"/>
          <w:lang w:eastAsia="pl-PL"/>
        </w:rPr>
        <w:t xml:space="preserve"> realizacji zadania na terenie Szpitala Specjalistycznego w Pile im. Stanisława </w:t>
      </w:r>
      <w:r w:rsidRPr="00B35998">
        <w:rPr>
          <w:rFonts w:ascii="Calibri" w:eastAsia="Times New Roman" w:hAnsi="Calibri" w:cs="Arial"/>
          <w:lang w:eastAsia="pl-PL"/>
        </w:rPr>
        <w:t>Staszica spoczywa</w:t>
      </w:r>
      <w:r w:rsidRPr="00C80CC7">
        <w:rPr>
          <w:rFonts w:ascii="Calibri" w:eastAsia="Times New Roman" w:hAnsi="Calibri" w:cs="Arial"/>
          <w:lang w:eastAsia="pl-PL"/>
        </w:rPr>
        <w:t xml:space="preserve"> na Wykonawcy w myśl </w:t>
      </w:r>
      <w:r w:rsidRPr="00C80CC7">
        <w:rPr>
          <w:rFonts w:ascii="Calibri" w:eastAsia="Times New Roman" w:hAnsi="Calibri" w:cs="Arial"/>
          <w:bCs/>
          <w:lang w:eastAsia="pl-PL"/>
        </w:rPr>
        <w:t>Ustawy</w:t>
      </w:r>
      <w:r w:rsidRPr="00C80CC7">
        <w:rPr>
          <w:rFonts w:ascii="Calibri" w:eastAsia="Times New Roman" w:hAnsi="Calibri" w:cs="Arial"/>
          <w:b/>
          <w:lang w:eastAsia="pl-PL"/>
        </w:rPr>
        <w:t xml:space="preserve"> </w:t>
      </w:r>
      <w:r w:rsidRPr="00C80CC7">
        <w:rPr>
          <w:rFonts w:ascii="Calibri" w:eastAsia="Times New Roman" w:hAnsi="Calibri" w:cs="Arial"/>
          <w:bCs/>
          <w:lang w:eastAsia="pl-PL"/>
        </w:rPr>
        <w:t xml:space="preserve">z dnia 26 czerwca 1974 r. Kodeks Pracy </w:t>
      </w:r>
      <w:r w:rsidRPr="00C80CC7">
        <w:rPr>
          <w:rFonts w:ascii="Calibri" w:eastAsia="Times New Roman" w:hAnsi="Calibri" w:cs="Arial"/>
          <w:lang w:eastAsia="pl-PL"/>
        </w:rPr>
        <w:t xml:space="preserve">(Dz. U. z 2020 r. poz. </w:t>
      </w:r>
      <w:r w:rsidRPr="00B35998">
        <w:rPr>
          <w:rFonts w:ascii="Calibri" w:eastAsia="Times New Roman" w:hAnsi="Calibri" w:cs="Arial"/>
          <w:lang w:eastAsia="pl-PL"/>
        </w:rPr>
        <w:t>1320)</w:t>
      </w:r>
      <w:r w:rsidRPr="00C80CC7">
        <w:rPr>
          <w:rFonts w:ascii="Calibri" w:eastAsia="Times New Roman" w:hAnsi="Calibri" w:cs="Arial"/>
          <w:lang w:eastAsia="pl-PL"/>
        </w:rPr>
        <w:t xml:space="preserve">. </w:t>
      </w:r>
    </w:p>
    <w:bookmarkEnd w:id="14"/>
    <w:p w14:paraId="02774E10" w14:textId="77777777" w:rsidR="00C80CC7" w:rsidRPr="00C80CC7" w:rsidRDefault="00C80CC7" w:rsidP="00F81874">
      <w:pPr>
        <w:numPr>
          <w:ilvl w:val="0"/>
          <w:numId w:val="46"/>
        </w:numPr>
        <w:spacing w:before="100" w:beforeAutospacing="1" w:after="100" w:afterAutospacing="1"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35FA74FC"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w szczególności zobowiązany jest zapewnić w stosunku do swoich pracowników, oddelegowanych do Szpitala Specjalistycznego w Pile im. Stanisława Staszica: </w:t>
      </w:r>
    </w:p>
    <w:p w14:paraId="6466B1BA" w14:textId="77777777" w:rsidR="00C80CC7" w:rsidRPr="00C80CC7" w:rsidRDefault="00C80CC7" w:rsidP="00F81874">
      <w:pPr>
        <w:numPr>
          <w:ilvl w:val="0"/>
          <w:numId w:val="48"/>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poddanie ich profilaktycznym badaniom lekarskim celem posiadania orzeczenia lekarskiego o braku przeciwwskazań do pracy na zajmowanym stanowisku pracy;</w:t>
      </w:r>
    </w:p>
    <w:p w14:paraId="52BD16AB" w14:textId="77777777" w:rsidR="00C80CC7" w:rsidRPr="00C80CC7" w:rsidRDefault="00C80CC7" w:rsidP="00F81874">
      <w:pPr>
        <w:numPr>
          <w:ilvl w:val="0"/>
          <w:numId w:val="48"/>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odbycie przez tych pracowników wymaganych szkoleń w dziedzinie bezpieczeństwa i higieny pracy;</w:t>
      </w:r>
    </w:p>
    <w:p w14:paraId="3B1B7FC1" w14:textId="77777777" w:rsidR="00C80CC7" w:rsidRPr="00C80CC7" w:rsidRDefault="00C80CC7" w:rsidP="00F81874">
      <w:pPr>
        <w:numPr>
          <w:ilvl w:val="0"/>
          <w:numId w:val="48"/>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zapoznanie z wymaganymi instrukcjami bezpieczeństwa i higieny pracy na stanowisku pracy, obsługi maszyn i urządzeń oraz realizacji prac;</w:t>
      </w:r>
    </w:p>
    <w:p w14:paraId="2900DC97" w14:textId="77777777" w:rsidR="00C80CC7" w:rsidRPr="00C80CC7" w:rsidRDefault="00C80CC7" w:rsidP="00F81874">
      <w:pPr>
        <w:numPr>
          <w:ilvl w:val="0"/>
          <w:numId w:val="48"/>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zapoznanie z oceną ryzyka zawodowego na zajmowanym stanowisku pracy;</w:t>
      </w:r>
    </w:p>
    <w:p w14:paraId="211B5FA7" w14:textId="77777777" w:rsidR="00C80CC7" w:rsidRPr="00C80CC7" w:rsidRDefault="00C80CC7" w:rsidP="00F81874">
      <w:pPr>
        <w:numPr>
          <w:ilvl w:val="0"/>
          <w:numId w:val="48"/>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wyposażenie w niezbędną odzież, obuwie robocze oraz środki ochrony indywidualnej / środki ochrony zbiorowej;</w:t>
      </w:r>
    </w:p>
    <w:p w14:paraId="3231587E" w14:textId="77777777" w:rsidR="00C80CC7" w:rsidRPr="00C80CC7" w:rsidRDefault="00C80CC7" w:rsidP="00F81874">
      <w:pPr>
        <w:numPr>
          <w:ilvl w:val="0"/>
          <w:numId w:val="48"/>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niezbędne kwalifikacje / uprawnienia pracownika jeżeli takie są wymagane w myśl, stosownych przepisów prawa.</w:t>
      </w:r>
    </w:p>
    <w:p w14:paraId="2A1CB6E9" w14:textId="77777777" w:rsidR="00C80CC7" w:rsidRPr="00C80CC7" w:rsidRDefault="00C80CC7" w:rsidP="00F81874">
      <w:pPr>
        <w:numPr>
          <w:ilvl w:val="0"/>
          <w:numId w:val="48"/>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2AA1DA05" w14:textId="77777777" w:rsidR="00C80CC7" w:rsidRPr="00C80CC7" w:rsidRDefault="00C80CC7" w:rsidP="00F81874">
      <w:pPr>
        <w:numPr>
          <w:ilvl w:val="0"/>
          <w:numId w:val="46"/>
        </w:numPr>
        <w:spacing w:after="0" w:line="240" w:lineRule="auto"/>
        <w:jc w:val="left"/>
        <w:rPr>
          <w:rFonts w:ascii="Calibri" w:eastAsia="Times New Roman" w:hAnsi="Calibri" w:cs="Arial"/>
          <w:i/>
          <w:lang w:eastAsia="pl-PL"/>
        </w:rPr>
      </w:pPr>
      <w:r w:rsidRPr="00C80CC7">
        <w:rPr>
          <w:rFonts w:ascii="Calibri" w:eastAsia="Times New Roman" w:hAnsi="Calibri" w:cs="Arial"/>
          <w:lang w:eastAsia="pl-PL"/>
        </w:rPr>
        <w:t xml:space="preserve">Po stronie Szpitala Specjalistycznego w Pile im. Stanisława Staszica leży przekazanie wykonawcy  </w:t>
      </w:r>
      <w:r w:rsidRPr="00C80CC7">
        <w:rPr>
          <w:rFonts w:ascii="Calibri" w:eastAsia="Times New Roman" w:hAnsi="Calibri" w:cs="Arial"/>
          <w:i/>
          <w:lang w:eastAsia="pl-PL"/>
        </w:rPr>
        <w:t xml:space="preserve">„Instrukcji  bezpieczeństwa i higieny prac  realizowanych przez podmioty zewnętrzne na terenie Szpitala Specjalistycznego w Pile im. Stanisława Staszica”. </w:t>
      </w:r>
    </w:p>
    <w:p w14:paraId="1E35AF56" w14:textId="77777777" w:rsidR="00C80CC7" w:rsidRPr="00C80CC7" w:rsidRDefault="00C80CC7" w:rsidP="00F81874">
      <w:pPr>
        <w:numPr>
          <w:ilvl w:val="0"/>
          <w:numId w:val="46"/>
        </w:numPr>
        <w:spacing w:after="0" w:line="240" w:lineRule="auto"/>
        <w:jc w:val="left"/>
        <w:rPr>
          <w:rFonts w:ascii="Calibri" w:eastAsia="Times New Roman" w:hAnsi="Calibri" w:cs="Arial"/>
          <w:i/>
          <w:lang w:eastAsia="pl-PL"/>
        </w:rPr>
      </w:pPr>
      <w:r w:rsidRPr="00C80CC7">
        <w:rPr>
          <w:rFonts w:ascii="Calibri" w:eastAsia="Times New Roman" w:hAnsi="Calibri" w:cs="Arial"/>
          <w:lang w:eastAsia="pl-PL"/>
        </w:rPr>
        <w:t xml:space="preserve">Wykonawca zobowiązany jest zapoznać swoich pracowników i inne osoby wykonujące prace na jego rzecz przy realizacji zadania na terenie Szpitala Specjalistycznego w Pile im. Stanisława Staszica  z zapisami zawartymi w </w:t>
      </w:r>
      <w:r w:rsidRPr="00C80CC7">
        <w:rPr>
          <w:rFonts w:ascii="Calibri" w:eastAsia="Times New Roman" w:hAnsi="Calibri" w:cs="Arial"/>
          <w:i/>
          <w:lang w:eastAsia="pl-PL"/>
        </w:rPr>
        <w:t xml:space="preserve">„Instrukcji  bezpieczeństwa i higieny prac  realizowanych przez podmioty zewnętrzne na terenie Szpitala Specjalistycznego w Pile im. Stanisława Staszica”. </w:t>
      </w:r>
    </w:p>
    <w:p w14:paraId="0C942E97"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Fakt przekazania Wykonawcy przedmiotowej instrukcji, potwierdzony zostaje pisemnie na druku stanowiącym załącznik nr 1 do niniejszej instrukcji. </w:t>
      </w:r>
    </w:p>
    <w:p w14:paraId="2BCC211C" w14:textId="77777777" w:rsidR="00C80CC7" w:rsidRPr="00C80CC7" w:rsidRDefault="00C80CC7" w:rsidP="00F81874">
      <w:pPr>
        <w:numPr>
          <w:ilvl w:val="0"/>
          <w:numId w:val="46"/>
        </w:numPr>
        <w:spacing w:after="0" w:line="240" w:lineRule="auto"/>
        <w:jc w:val="left"/>
        <w:rPr>
          <w:rFonts w:ascii="Calibri" w:eastAsia="Times New Roman" w:hAnsi="Calibri" w:cs="Arial"/>
          <w:i/>
          <w:lang w:eastAsia="pl-PL"/>
        </w:rPr>
      </w:pPr>
      <w:r w:rsidRPr="00C80CC7">
        <w:rPr>
          <w:rFonts w:ascii="Calibri" w:eastAsia="Times New Roman" w:hAnsi="Calibri" w:cs="Arial"/>
          <w:lang w:eastAsia="pl-PL"/>
        </w:rPr>
        <w:t xml:space="preserve">Wykonawcy oraz jego pracownicy i inne osoby oddelegowane do realizacji zadania na terenie Szpitala specjalistycznego w Pile im. Stanisława Staszica zobowiązani są do przestrzegania zapisów </w:t>
      </w:r>
      <w:r w:rsidRPr="00C80CC7">
        <w:rPr>
          <w:rFonts w:ascii="Calibri" w:eastAsia="Times New Roman" w:hAnsi="Calibri" w:cs="Arial"/>
          <w:i/>
          <w:lang w:eastAsia="pl-PL"/>
        </w:rPr>
        <w:t>„Instrukcji  bezpieczeństwa i higieny prac  realizowanych przez podmioty zewnętrzne na terenie Szpitala Specjalistycznego w Pile im. Stanisława Staszica”.</w:t>
      </w:r>
    </w:p>
    <w:p w14:paraId="511F093C"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2EB22960"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lastRenderedPageBreak/>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03EA14E8"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 przypadku, gdy do realizacji zadania konieczne jest podłączenie do instalacji elektrycznej, gazowej, </w:t>
      </w:r>
      <w:proofErr w:type="spellStart"/>
      <w:r w:rsidRPr="00C80CC7">
        <w:rPr>
          <w:rFonts w:ascii="Calibri" w:eastAsia="Times New Roman" w:hAnsi="Calibri" w:cs="Arial"/>
          <w:lang w:eastAsia="pl-PL"/>
        </w:rPr>
        <w:t>wod-kan</w:t>
      </w:r>
      <w:proofErr w:type="spellEnd"/>
      <w:r w:rsidRPr="00C80CC7">
        <w:rPr>
          <w:rFonts w:ascii="Calibri" w:eastAsia="Times New Roman" w:hAnsi="Calibri" w:cs="Arial"/>
          <w:lang w:eastAsia="pl-PL"/>
        </w:rPr>
        <w:t xml:space="preserve">, CO i innej to Wykonawca musi to zrealizować zgodnie z wymaganym przepisami oraz stosownymi instrukcji, w uzgodnieniu z właściwymi służbami technicznymi Szpitala Specjalistycznego w Pile im. Stanisława Staszica. </w:t>
      </w:r>
    </w:p>
    <w:p w14:paraId="4630B144"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550D6541"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 sytuacji, gdy w trakcie realizacji zadania Wykonawca używać będzie substancji chemicznych i ich mieszanin zobligowany jest posiadać aktualne karty charakterystyki i bezwzględnie przestrzegać ich zapisów. </w:t>
      </w:r>
    </w:p>
    <w:p w14:paraId="7DF2497F"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52FA9A00"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zobowiązany jest magazynować materiały, substancje i inne przedmioty w miejscu do tego wyznaczonym oraz zgodnie z przepisami bezpieczeństwa w tym zakresie. </w:t>
      </w:r>
    </w:p>
    <w:p w14:paraId="72F2DE6B"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6A4BA8B4"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C80CC7">
        <w:rPr>
          <w:rFonts w:ascii="Calibri" w:eastAsia="Times New Roman" w:hAnsi="Calibri" w:cs="Arial"/>
          <w:lang w:eastAsia="pl-PL"/>
        </w:rPr>
        <w:t>niepogroszonym</w:t>
      </w:r>
      <w:proofErr w:type="spellEnd"/>
      <w:r w:rsidRPr="00C80CC7">
        <w:rPr>
          <w:rFonts w:ascii="Calibri" w:eastAsia="Times New Roman" w:hAnsi="Calibri" w:cs="Arial"/>
          <w:lang w:eastAsia="pl-PL"/>
        </w:rPr>
        <w:t xml:space="preserve">, przed ponownym oddaniem do eksploatacji. </w:t>
      </w:r>
    </w:p>
    <w:p w14:paraId="7393E8B7" w14:textId="77777777" w:rsidR="00C80CC7" w:rsidRPr="00C80CC7" w:rsidRDefault="00C80CC7" w:rsidP="00F81874">
      <w:pPr>
        <w:numPr>
          <w:ilvl w:val="0"/>
          <w:numId w:val="46"/>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C53A0D5" w14:textId="77777777" w:rsidR="00C80CC7" w:rsidRPr="00C80CC7" w:rsidRDefault="00C80CC7" w:rsidP="00C80CC7">
      <w:pPr>
        <w:spacing w:after="0" w:line="240" w:lineRule="auto"/>
        <w:rPr>
          <w:rFonts w:ascii="Calibri" w:eastAsia="Times New Roman" w:hAnsi="Calibri" w:cs="Arial"/>
          <w:lang w:eastAsia="pl-PL"/>
        </w:rPr>
      </w:pPr>
    </w:p>
    <w:p w14:paraId="7F4DB1AA" w14:textId="77777777" w:rsidR="00C80CC7" w:rsidRPr="00C80CC7" w:rsidRDefault="00C80CC7" w:rsidP="00F81874">
      <w:pPr>
        <w:numPr>
          <w:ilvl w:val="0"/>
          <w:numId w:val="47"/>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Postępowanie w razie zaistnienia wypadku przy pracy, zdarzenia potencjalnie wypadkowego, awarii lub każdego innego zdarzenia niepożądanego. </w:t>
      </w:r>
    </w:p>
    <w:p w14:paraId="62A5BFFD" w14:textId="77777777" w:rsidR="00C80CC7" w:rsidRPr="00C80CC7" w:rsidRDefault="00C80CC7" w:rsidP="00C80CC7">
      <w:pPr>
        <w:spacing w:after="0" w:line="240" w:lineRule="auto"/>
        <w:rPr>
          <w:rFonts w:ascii="Calibri" w:eastAsia="Times New Roman" w:hAnsi="Calibri" w:cs="Arial"/>
          <w:lang w:eastAsia="pl-PL"/>
        </w:rPr>
      </w:pPr>
    </w:p>
    <w:p w14:paraId="0BC34938" w14:textId="77777777" w:rsidR="00C80CC7" w:rsidRPr="00C80CC7" w:rsidRDefault="00C80CC7" w:rsidP="00F81874">
      <w:pPr>
        <w:numPr>
          <w:ilvl w:val="0"/>
          <w:numId w:val="49"/>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5DDCA9EE" w14:textId="77777777" w:rsidR="00C80CC7" w:rsidRPr="00C80CC7" w:rsidRDefault="00C80CC7" w:rsidP="00F81874">
      <w:pPr>
        <w:numPr>
          <w:ilvl w:val="0"/>
          <w:numId w:val="49"/>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756FFF53" w14:textId="77777777" w:rsidR="00C80CC7" w:rsidRPr="00C80CC7" w:rsidRDefault="00C80CC7" w:rsidP="00F81874">
      <w:pPr>
        <w:numPr>
          <w:ilvl w:val="0"/>
          <w:numId w:val="49"/>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64A31A9F" w14:textId="77777777" w:rsidR="00C80CC7" w:rsidRPr="00C80CC7" w:rsidRDefault="00C80CC7" w:rsidP="00F81874">
      <w:pPr>
        <w:numPr>
          <w:ilvl w:val="0"/>
          <w:numId w:val="49"/>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60412F2F" w14:textId="77777777" w:rsidR="00C80CC7" w:rsidRPr="00C80CC7" w:rsidRDefault="00C80CC7" w:rsidP="00F81874">
      <w:pPr>
        <w:numPr>
          <w:ilvl w:val="0"/>
          <w:numId w:val="49"/>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3FBC0DB8" w14:textId="77777777" w:rsidR="00C80CC7" w:rsidRPr="00C80CC7" w:rsidRDefault="00C80CC7" w:rsidP="00F81874">
      <w:pPr>
        <w:numPr>
          <w:ilvl w:val="0"/>
          <w:numId w:val="49"/>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poinformuje swoich pracowników i inne osoby realizujące prace na jego rzecz oddelegowane do realizacji zadania na terenie Szpitala Specjalistycznego w Pile im. Stanisława Staszica o możliwości </w:t>
      </w:r>
      <w:r w:rsidRPr="00C80CC7">
        <w:rPr>
          <w:rFonts w:ascii="Calibri" w:eastAsia="Times New Roman" w:hAnsi="Calibri" w:cs="Arial"/>
          <w:lang w:eastAsia="pl-PL"/>
        </w:rPr>
        <w:lastRenderedPageBreak/>
        <w:t xml:space="preserve">powiadomienia o wszelkich sytuacjach niepożądanych Dyspozytora Szpitala pod nr telefonu 67 210 62 44 lub wew. 244, albo pracowników ochrony w punkcie przy wejściu głównym do szpitala. </w:t>
      </w:r>
    </w:p>
    <w:p w14:paraId="2C67180C" w14:textId="77777777" w:rsidR="00C80CC7" w:rsidRPr="00C80CC7" w:rsidRDefault="00C80CC7" w:rsidP="00F81874">
      <w:pPr>
        <w:numPr>
          <w:ilvl w:val="0"/>
          <w:numId w:val="49"/>
        </w:numPr>
        <w:spacing w:after="0" w:line="240" w:lineRule="auto"/>
        <w:jc w:val="left"/>
        <w:rPr>
          <w:rFonts w:ascii="Calibri" w:eastAsia="Times New Roman" w:hAnsi="Calibri" w:cs="Arial"/>
          <w:lang w:eastAsia="pl-PL"/>
        </w:rPr>
      </w:pPr>
      <w:r w:rsidRPr="00C80CC7">
        <w:rPr>
          <w:rFonts w:ascii="Calibri" w:eastAsia="Times New Roman" w:hAnsi="Calibri" w:cs="Arial"/>
          <w:lang w:eastAsia="pl-PL"/>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0A1253C9" w14:textId="77777777" w:rsidR="00C80CC7" w:rsidRPr="00C80CC7" w:rsidRDefault="00C80CC7" w:rsidP="00C80CC7">
      <w:pPr>
        <w:spacing w:after="0" w:line="240" w:lineRule="auto"/>
        <w:rPr>
          <w:rFonts w:ascii="Calibri" w:eastAsia="Times New Roman" w:hAnsi="Calibri" w:cs="Arial"/>
          <w:lang w:eastAsia="pl-PL"/>
        </w:rPr>
      </w:pPr>
    </w:p>
    <w:p w14:paraId="7C250E2C" w14:textId="77777777" w:rsidR="00C80CC7" w:rsidRPr="00C80CC7" w:rsidRDefault="00C80CC7" w:rsidP="00F81874">
      <w:pPr>
        <w:numPr>
          <w:ilvl w:val="0"/>
          <w:numId w:val="47"/>
        </w:numPr>
        <w:spacing w:after="0" w:line="240" w:lineRule="auto"/>
        <w:jc w:val="left"/>
        <w:rPr>
          <w:rFonts w:ascii="Calibri" w:eastAsia="Times New Roman" w:hAnsi="Calibri" w:cs="Arial"/>
          <w:color w:val="000000"/>
          <w:lang w:eastAsia="pl-PL"/>
        </w:rPr>
      </w:pPr>
      <w:r w:rsidRPr="00C80CC7">
        <w:rPr>
          <w:rFonts w:ascii="Calibri" w:eastAsia="Times New Roman" w:hAnsi="Calibri" w:cs="Arial"/>
          <w:lang w:eastAsia="pl-PL"/>
        </w:rPr>
        <w:t xml:space="preserve">Informacji o potencjalnych zagrożeniach dla życia i zdrowia wynikających ze </w:t>
      </w:r>
      <w:r w:rsidRPr="00C80CC7">
        <w:rPr>
          <w:rFonts w:ascii="Calibri" w:eastAsia="Times New Roman" w:hAnsi="Calibri" w:cs="Arial"/>
          <w:color w:val="000000"/>
          <w:lang w:eastAsia="pl-PL"/>
        </w:rPr>
        <w:t>środowiska pracy w Szpitalu Specjalistycznym im. Stanisława Staszica w Pile.</w:t>
      </w:r>
    </w:p>
    <w:tbl>
      <w:tblPr>
        <w:tblpPr w:leftFromText="141" w:rightFromText="141" w:vertAnchor="text" w:horzAnchor="margin" w:tblpX="-398" w:tblpY="778"/>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078"/>
        <w:gridCol w:w="6553"/>
      </w:tblGrid>
      <w:tr w:rsidR="00C80CC7" w:rsidRPr="00C80CC7" w14:paraId="343B1E02" w14:textId="77777777" w:rsidTr="00C80CC7">
        <w:trPr>
          <w:trHeight w:val="523"/>
        </w:trPr>
        <w:tc>
          <w:tcPr>
            <w:tcW w:w="568" w:type="dxa"/>
            <w:shd w:val="clear" w:color="auto" w:fill="auto"/>
            <w:vAlign w:val="center"/>
          </w:tcPr>
          <w:p w14:paraId="349DAB1E" w14:textId="77777777" w:rsidR="00C80CC7" w:rsidRPr="00C80CC7" w:rsidRDefault="00C80CC7" w:rsidP="00C80CC7">
            <w:pPr>
              <w:spacing w:after="0" w:line="240" w:lineRule="auto"/>
              <w:jc w:val="center"/>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lp.</w:t>
            </w:r>
          </w:p>
        </w:tc>
        <w:tc>
          <w:tcPr>
            <w:tcW w:w="4078" w:type="dxa"/>
            <w:shd w:val="clear" w:color="auto" w:fill="auto"/>
            <w:vAlign w:val="center"/>
          </w:tcPr>
          <w:p w14:paraId="1FBA5E90" w14:textId="77777777" w:rsidR="00C80CC7" w:rsidRPr="00C80CC7" w:rsidRDefault="00C80CC7" w:rsidP="00C80CC7">
            <w:pPr>
              <w:spacing w:after="0" w:line="240" w:lineRule="auto"/>
              <w:jc w:val="center"/>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ZAGROŻENIE</w:t>
            </w:r>
          </w:p>
        </w:tc>
        <w:tc>
          <w:tcPr>
            <w:tcW w:w="6553" w:type="dxa"/>
            <w:shd w:val="clear" w:color="auto" w:fill="auto"/>
            <w:vAlign w:val="center"/>
          </w:tcPr>
          <w:p w14:paraId="4BCA8AC9" w14:textId="77777777" w:rsidR="00C80CC7" w:rsidRPr="00C80CC7" w:rsidRDefault="00C80CC7" w:rsidP="00C80CC7">
            <w:pPr>
              <w:spacing w:after="0" w:line="240" w:lineRule="auto"/>
              <w:jc w:val="center"/>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ŹRÓDŁO ZAGROŻENIA</w:t>
            </w:r>
          </w:p>
        </w:tc>
      </w:tr>
      <w:tr w:rsidR="00C80CC7" w:rsidRPr="00C80CC7" w14:paraId="68C26F04" w14:textId="77777777" w:rsidTr="00C80CC7">
        <w:trPr>
          <w:trHeight w:val="357"/>
        </w:trPr>
        <w:tc>
          <w:tcPr>
            <w:tcW w:w="11199" w:type="dxa"/>
            <w:gridSpan w:val="3"/>
            <w:shd w:val="clear" w:color="auto" w:fill="auto"/>
            <w:vAlign w:val="center"/>
          </w:tcPr>
          <w:p w14:paraId="5AFAF629" w14:textId="77777777" w:rsidR="00C80CC7" w:rsidRPr="00C80CC7" w:rsidRDefault="00C80CC7" w:rsidP="00C80CC7">
            <w:pPr>
              <w:spacing w:after="0" w:line="240" w:lineRule="auto"/>
              <w:jc w:val="center"/>
              <w:rPr>
                <w:rFonts w:ascii="Times New Roman" w:eastAsia="Times New Roman" w:hAnsi="Times New Roman" w:cs="Arial"/>
                <w:color w:val="000000"/>
                <w:sz w:val="20"/>
                <w:szCs w:val="20"/>
                <w:lang w:eastAsia="pl-PL"/>
              </w:rPr>
            </w:pPr>
            <w:r w:rsidRPr="00C80CC7">
              <w:rPr>
                <w:rFonts w:ascii="Times New Roman" w:eastAsia="Times New Roman" w:hAnsi="Times New Roman" w:cs="Arial"/>
                <w:b/>
                <w:color w:val="000000"/>
                <w:sz w:val="20"/>
                <w:szCs w:val="20"/>
                <w:lang w:eastAsia="pl-PL"/>
              </w:rPr>
              <w:t>CZYNNIKI NIEBEZPIECZNE</w:t>
            </w:r>
          </w:p>
        </w:tc>
      </w:tr>
      <w:tr w:rsidR="00C80CC7" w:rsidRPr="00C80CC7" w14:paraId="411EEE38" w14:textId="77777777" w:rsidTr="00C80CC7">
        <w:tc>
          <w:tcPr>
            <w:tcW w:w="568" w:type="dxa"/>
            <w:shd w:val="clear" w:color="auto" w:fill="auto"/>
          </w:tcPr>
          <w:p w14:paraId="0629CA6B"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1.</w:t>
            </w:r>
          </w:p>
        </w:tc>
        <w:tc>
          <w:tcPr>
            <w:tcW w:w="4078" w:type="dxa"/>
            <w:shd w:val="clear" w:color="auto" w:fill="auto"/>
          </w:tcPr>
          <w:p w14:paraId="0C4715CF"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Porażenie prądem elektrycznym, pożar, wybuch</w:t>
            </w:r>
          </w:p>
        </w:tc>
        <w:tc>
          <w:tcPr>
            <w:tcW w:w="6553" w:type="dxa"/>
            <w:shd w:val="clear" w:color="auto" w:fill="auto"/>
          </w:tcPr>
          <w:p w14:paraId="1E1C5CC0"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C80CC7" w:rsidRPr="00C80CC7" w14:paraId="71709E10" w14:textId="77777777" w:rsidTr="00C80CC7">
        <w:tc>
          <w:tcPr>
            <w:tcW w:w="11199" w:type="dxa"/>
            <w:gridSpan w:val="3"/>
            <w:shd w:val="clear" w:color="auto" w:fill="auto"/>
          </w:tcPr>
          <w:p w14:paraId="5AA5A439" w14:textId="77777777" w:rsidR="00C80CC7" w:rsidRPr="00C80CC7" w:rsidRDefault="00C80CC7" w:rsidP="00C80CC7">
            <w:pPr>
              <w:spacing w:after="0" w:line="240" w:lineRule="auto"/>
              <w:jc w:val="center"/>
              <w:rPr>
                <w:rFonts w:ascii="Times New Roman" w:eastAsia="Times New Roman" w:hAnsi="Times New Roman" w:cs="Arial"/>
                <w:b/>
                <w:color w:val="000000"/>
                <w:sz w:val="20"/>
                <w:szCs w:val="20"/>
                <w:lang w:eastAsia="pl-PL"/>
              </w:rPr>
            </w:pPr>
            <w:r w:rsidRPr="00C80CC7">
              <w:rPr>
                <w:rFonts w:ascii="Times New Roman" w:eastAsia="Times New Roman" w:hAnsi="Times New Roman" w:cs="Arial"/>
                <w:b/>
                <w:color w:val="000000"/>
                <w:sz w:val="20"/>
                <w:szCs w:val="20"/>
                <w:lang w:eastAsia="pl-PL"/>
              </w:rPr>
              <w:t xml:space="preserve">CZYNNIKI BIOLOGICZNE (WIRUSY, BAKTERIE, PASOŻYTY, GRZYBY Gr. 2 i 3), </w:t>
            </w:r>
          </w:p>
          <w:p w14:paraId="1F99FC4B" w14:textId="77777777" w:rsidR="00C80CC7" w:rsidRPr="00C80CC7" w:rsidRDefault="00C80CC7" w:rsidP="00C80CC7">
            <w:pPr>
              <w:spacing w:after="0" w:line="240" w:lineRule="auto"/>
              <w:jc w:val="center"/>
              <w:rPr>
                <w:rFonts w:ascii="Times New Roman" w:eastAsia="Times New Roman" w:hAnsi="Times New Roman" w:cs="Arial"/>
                <w:color w:val="000000"/>
                <w:sz w:val="20"/>
                <w:szCs w:val="20"/>
                <w:lang w:eastAsia="pl-PL"/>
              </w:rPr>
            </w:pPr>
            <w:r w:rsidRPr="00C80CC7">
              <w:rPr>
                <w:rFonts w:ascii="Times New Roman" w:eastAsia="Times New Roman" w:hAnsi="Times New Roman" w:cs="Arial"/>
                <w:b/>
                <w:color w:val="000000"/>
                <w:sz w:val="20"/>
                <w:szCs w:val="20"/>
                <w:lang w:eastAsia="pl-PL"/>
              </w:rPr>
              <w:t>w tym m.in.</w:t>
            </w:r>
          </w:p>
        </w:tc>
      </w:tr>
      <w:tr w:rsidR="00C80CC7" w:rsidRPr="00C80CC7" w14:paraId="56F5626A" w14:textId="77777777" w:rsidTr="00C80CC7">
        <w:tc>
          <w:tcPr>
            <w:tcW w:w="568" w:type="dxa"/>
            <w:shd w:val="clear" w:color="auto" w:fill="auto"/>
          </w:tcPr>
          <w:p w14:paraId="086CBD55"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2.</w:t>
            </w:r>
          </w:p>
        </w:tc>
        <w:tc>
          <w:tcPr>
            <w:tcW w:w="4078" w:type="dxa"/>
            <w:shd w:val="clear" w:color="auto" w:fill="auto"/>
          </w:tcPr>
          <w:p w14:paraId="4EA8208C"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proofErr w:type="spellStart"/>
            <w:r w:rsidRPr="00C80CC7">
              <w:rPr>
                <w:rFonts w:ascii="Times New Roman" w:eastAsia="Times New Roman" w:hAnsi="Times New Roman" w:cs="Arial"/>
                <w:color w:val="000000"/>
                <w:sz w:val="20"/>
                <w:szCs w:val="20"/>
                <w:lang w:eastAsia="pl-PL"/>
              </w:rPr>
              <w:t>Legionella</w:t>
            </w:r>
            <w:proofErr w:type="spellEnd"/>
            <w:r w:rsidRPr="00C80CC7">
              <w:rPr>
                <w:rFonts w:ascii="Times New Roman" w:eastAsia="Times New Roman" w:hAnsi="Times New Roman" w:cs="Arial"/>
                <w:color w:val="000000"/>
                <w:sz w:val="20"/>
                <w:szCs w:val="20"/>
                <w:lang w:eastAsia="pl-PL"/>
              </w:rPr>
              <w:t xml:space="preserve"> </w:t>
            </w:r>
            <w:proofErr w:type="spellStart"/>
            <w:r w:rsidRPr="00C80CC7">
              <w:rPr>
                <w:rFonts w:ascii="Times New Roman" w:eastAsia="Times New Roman" w:hAnsi="Times New Roman" w:cs="Arial"/>
                <w:color w:val="000000"/>
                <w:sz w:val="20"/>
                <w:szCs w:val="20"/>
                <w:lang w:eastAsia="pl-PL"/>
              </w:rPr>
              <w:t>Fluoribacter</w:t>
            </w:r>
            <w:proofErr w:type="spellEnd"/>
            <w:r w:rsidRPr="00C80CC7">
              <w:rPr>
                <w:rFonts w:ascii="Times New Roman" w:eastAsia="Times New Roman" w:hAnsi="Times New Roman" w:cs="Arial"/>
                <w:color w:val="000000"/>
                <w:sz w:val="20"/>
                <w:szCs w:val="20"/>
                <w:lang w:eastAsia="pl-PL"/>
              </w:rPr>
              <w:t xml:space="preserve"> </w:t>
            </w:r>
            <w:proofErr w:type="spellStart"/>
            <w:r w:rsidRPr="00C80CC7">
              <w:rPr>
                <w:rFonts w:ascii="Times New Roman" w:eastAsia="Times New Roman" w:hAnsi="Times New Roman" w:cs="Arial"/>
                <w:color w:val="000000"/>
                <w:sz w:val="20"/>
                <w:szCs w:val="20"/>
                <w:lang w:eastAsia="pl-PL"/>
              </w:rPr>
              <w:t>bozemanae</w:t>
            </w:r>
            <w:proofErr w:type="spellEnd"/>
          </w:p>
          <w:p w14:paraId="22F57D51" w14:textId="77777777" w:rsidR="00C80CC7" w:rsidRPr="00C80CC7" w:rsidRDefault="00C80CC7" w:rsidP="00C80CC7">
            <w:pPr>
              <w:spacing w:after="0" w:line="240" w:lineRule="auto"/>
              <w:jc w:val="left"/>
              <w:rPr>
                <w:rFonts w:ascii="Times New Roman" w:eastAsia="Times New Roman" w:hAnsi="Times New Roman" w:cs="Arial"/>
                <w:i/>
                <w:color w:val="000000"/>
                <w:sz w:val="20"/>
                <w:szCs w:val="20"/>
                <w:lang w:eastAsia="pl-PL"/>
              </w:rPr>
            </w:pPr>
            <w:r w:rsidRPr="00C80CC7">
              <w:rPr>
                <w:rFonts w:ascii="Times New Roman" w:eastAsia="Times New Roman" w:hAnsi="Times New Roman" w:cs="Arial"/>
                <w:color w:val="000000"/>
                <w:sz w:val="20"/>
                <w:szCs w:val="20"/>
                <w:lang w:eastAsia="pl-PL"/>
              </w:rPr>
              <w:t xml:space="preserve">gr. 2 </w:t>
            </w:r>
          </w:p>
        </w:tc>
        <w:tc>
          <w:tcPr>
            <w:tcW w:w="6553" w:type="dxa"/>
            <w:shd w:val="clear" w:color="auto" w:fill="auto"/>
          </w:tcPr>
          <w:p w14:paraId="3ED559D4"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Woda (zwłaszcza w temp. 20-45ºC), ścieki, wilgotna gleba, trociny, mgła olejowa</w:t>
            </w:r>
          </w:p>
          <w:p w14:paraId="19E3E5D9"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 xml:space="preserve">Droga zakażenia: </w:t>
            </w:r>
            <w:proofErr w:type="spellStart"/>
            <w:r w:rsidRPr="00C80CC7">
              <w:rPr>
                <w:rFonts w:ascii="Times New Roman" w:eastAsia="Times New Roman" w:hAnsi="Times New Roman" w:cs="Arial"/>
                <w:color w:val="000000"/>
                <w:sz w:val="20"/>
                <w:szCs w:val="20"/>
                <w:lang w:eastAsia="pl-PL"/>
              </w:rPr>
              <w:t>powietrzno</w:t>
            </w:r>
            <w:proofErr w:type="spellEnd"/>
            <w:r w:rsidRPr="00C80CC7">
              <w:rPr>
                <w:rFonts w:ascii="Times New Roman" w:eastAsia="Times New Roman" w:hAnsi="Times New Roman" w:cs="Arial"/>
                <w:color w:val="000000"/>
                <w:sz w:val="20"/>
                <w:szCs w:val="20"/>
                <w:lang w:eastAsia="pl-PL"/>
              </w:rPr>
              <w:t xml:space="preserve"> – kropelkowa, bezpośrednia.</w:t>
            </w:r>
          </w:p>
        </w:tc>
      </w:tr>
      <w:tr w:rsidR="00C80CC7" w:rsidRPr="00C80CC7" w14:paraId="7DF072BF" w14:textId="77777777" w:rsidTr="00C80CC7">
        <w:tc>
          <w:tcPr>
            <w:tcW w:w="568" w:type="dxa"/>
            <w:shd w:val="clear" w:color="auto" w:fill="auto"/>
          </w:tcPr>
          <w:p w14:paraId="1ECD5945"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 xml:space="preserve">3. </w:t>
            </w:r>
          </w:p>
        </w:tc>
        <w:tc>
          <w:tcPr>
            <w:tcW w:w="4078" w:type="dxa"/>
            <w:shd w:val="clear" w:color="auto" w:fill="auto"/>
          </w:tcPr>
          <w:p w14:paraId="46E680F6"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proofErr w:type="spellStart"/>
            <w:r w:rsidRPr="00C80CC7">
              <w:rPr>
                <w:rFonts w:ascii="Times New Roman" w:eastAsia="Times New Roman" w:hAnsi="Times New Roman" w:cs="Arial"/>
                <w:color w:val="000000"/>
                <w:sz w:val="20"/>
                <w:szCs w:val="20"/>
                <w:lang w:eastAsia="pl-PL"/>
              </w:rPr>
              <w:t>Herpesviridae</w:t>
            </w:r>
            <w:proofErr w:type="spellEnd"/>
            <w:r w:rsidRPr="00C80CC7">
              <w:rPr>
                <w:rFonts w:ascii="Times New Roman" w:eastAsia="Times New Roman" w:hAnsi="Times New Roman" w:cs="Arial"/>
                <w:color w:val="000000"/>
                <w:sz w:val="20"/>
                <w:szCs w:val="20"/>
                <w:lang w:eastAsia="pl-PL"/>
              </w:rPr>
              <w:t xml:space="preserve"> ospy wietrznej, półpaśca.</w:t>
            </w:r>
          </w:p>
          <w:p w14:paraId="13EE2F7E"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gr.2</w:t>
            </w:r>
          </w:p>
        </w:tc>
        <w:tc>
          <w:tcPr>
            <w:tcW w:w="6553" w:type="dxa"/>
            <w:shd w:val="clear" w:color="auto" w:fill="auto"/>
          </w:tcPr>
          <w:p w14:paraId="33A0AB3F"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Ludzie</w:t>
            </w:r>
          </w:p>
          <w:p w14:paraId="35D66BC0"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 xml:space="preserve">Droga zakażenia: </w:t>
            </w:r>
            <w:proofErr w:type="spellStart"/>
            <w:r w:rsidRPr="00C80CC7">
              <w:rPr>
                <w:rFonts w:ascii="Times New Roman" w:eastAsia="Times New Roman" w:hAnsi="Times New Roman" w:cs="Arial"/>
                <w:color w:val="000000"/>
                <w:sz w:val="20"/>
                <w:szCs w:val="20"/>
                <w:lang w:eastAsia="pl-PL"/>
              </w:rPr>
              <w:t>powietrzno</w:t>
            </w:r>
            <w:proofErr w:type="spellEnd"/>
            <w:r w:rsidRPr="00C80CC7">
              <w:rPr>
                <w:rFonts w:ascii="Times New Roman" w:eastAsia="Times New Roman" w:hAnsi="Times New Roman" w:cs="Arial"/>
                <w:color w:val="000000"/>
                <w:sz w:val="20"/>
                <w:szCs w:val="20"/>
                <w:lang w:eastAsia="pl-PL"/>
              </w:rPr>
              <w:t xml:space="preserve"> – kropelkowa</w:t>
            </w:r>
          </w:p>
        </w:tc>
      </w:tr>
      <w:tr w:rsidR="00C80CC7" w:rsidRPr="00C80CC7" w14:paraId="0C8E6EF2" w14:textId="77777777" w:rsidTr="00C80CC7">
        <w:tc>
          <w:tcPr>
            <w:tcW w:w="568" w:type="dxa"/>
            <w:shd w:val="clear" w:color="auto" w:fill="auto"/>
          </w:tcPr>
          <w:p w14:paraId="0C6F0CF7"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4.</w:t>
            </w:r>
          </w:p>
        </w:tc>
        <w:tc>
          <w:tcPr>
            <w:tcW w:w="4078" w:type="dxa"/>
            <w:shd w:val="clear" w:color="auto" w:fill="auto"/>
          </w:tcPr>
          <w:p w14:paraId="1B5111B6"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Prątki gruźlicy</w:t>
            </w:r>
          </w:p>
          <w:p w14:paraId="10212C84" w14:textId="77777777" w:rsidR="00C80CC7" w:rsidRPr="00C80CC7" w:rsidRDefault="00C80CC7" w:rsidP="00C80CC7">
            <w:pPr>
              <w:spacing w:after="0" w:line="240" w:lineRule="auto"/>
              <w:jc w:val="left"/>
              <w:rPr>
                <w:rFonts w:ascii="Times New Roman" w:eastAsia="Times New Roman" w:hAnsi="Times New Roman" w:cs="Arial"/>
                <w:i/>
                <w:color w:val="000000"/>
                <w:sz w:val="20"/>
                <w:szCs w:val="20"/>
                <w:lang w:eastAsia="pl-PL"/>
              </w:rPr>
            </w:pPr>
            <w:proofErr w:type="spellStart"/>
            <w:r w:rsidRPr="00C80CC7">
              <w:rPr>
                <w:rFonts w:ascii="Times New Roman" w:eastAsia="Times New Roman" w:hAnsi="Times New Roman" w:cs="Arial"/>
                <w:i/>
                <w:color w:val="000000"/>
                <w:sz w:val="20"/>
                <w:szCs w:val="20"/>
                <w:lang w:eastAsia="pl-PL"/>
              </w:rPr>
              <w:t>Mycobacteriu</w:t>
            </w:r>
            <w:proofErr w:type="spellEnd"/>
            <w:r w:rsidRPr="00C80CC7">
              <w:rPr>
                <w:rFonts w:ascii="Times New Roman" w:eastAsia="Times New Roman" w:hAnsi="Times New Roman" w:cs="Arial"/>
                <w:i/>
                <w:color w:val="000000"/>
                <w:sz w:val="20"/>
                <w:szCs w:val="20"/>
                <w:lang w:eastAsia="pl-PL"/>
              </w:rPr>
              <w:t xml:space="preserve">  </w:t>
            </w:r>
            <w:proofErr w:type="spellStart"/>
            <w:r w:rsidRPr="00C80CC7">
              <w:rPr>
                <w:rFonts w:ascii="Times New Roman" w:eastAsia="Times New Roman" w:hAnsi="Times New Roman" w:cs="Arial"/>
                <w:i/>
                <w:color w:val="000000"/>
                <w:sz w:val="20"/>
                <w:szCs w:val="20"/>
                <w:lang w:eastAsia="pl-PL"/>
              </w:rPr>
              <w:t>tuberculosis</w:t>
            </w:r>
            <w:proofErr w:type="spellEnd"/>
          </w:p>
          <w:p w14:paraId="63B57CAC" w14:textId="77777777" w:rsidR="00C80CC7" w:rsidRPr="00C80CC7" w:rsidRDefault="00C80CC7" w:rsidP="00C80CC7">
            <w:pPr>
              <w:spacing w:after="0" w:line="240" w:lineRule="auto"/>
              <w:jc w:val="left"/>
              <w:rPr>
                <w:rFonts w:ascii="Times New Roman" w:eastAsia="Times New Roman" w:hAnsi="Times New Roman" w:cs="Arial"/>
                <w:i/>
                <w:color w:val="000000"/>
                <w:sz w:val="20"/>
                <w:szCs w:val="20"/>
                <w:lang w:eastAsia="pl-PL"/>
              </w:rPr>
            </w:pPr>
            <w:r w:rsidRPr="00C80CC7">
              <w:rPr>
                <w:rFonts w:ascii="Times New Roman" w:eastAsia="Times New Roman" w:hAnsi="Times New Roman" w:cs="Arial"/>
                <w:color w:val="000000"/>
                <w:sz w:val="20"/>
                <w:szCs w:val="20"/>
                <w:lang w:eastAsia="pl-PL"/>
              </w:rPr>
              <w:t>gr.3</w:t>
            </w:r>
          </w:p>
        </w:tc>
        <w:tc>
          <w:tcPr>
            <w:tcW w:w="6553" w:type="dxa"/>
            <w:shd w:val="clear" w:color="auto" w:fill="auto"/>
          </w:tcPr>
          <w:p w14:paraId="447CBF94"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Ludzie</w:t>
            </w:r>
          </w:p>
          <w:p w14:paraId="00CE7C97"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 xml:space="preserve">Droga zakażenia: </w:t>
            </w:r>
            <w:proofErr w:type="spellStart"/>
            <w:r w:rsidRPr="00C80CC7">
              <w:rPr>
                <w:rFonts w:ascii="Times New Roman" w:eastAsia="Times New Roman" w:hAnsi="Times New Roman" w:cs="Arial"/>
                <w:color w:val="000000"/>
                <w:sz w:val="20"/>
                <w:szCs w:val="20"/>
                <w:lang w:eastAsia="pl-PL"/>
              </w:rPr>
              <w:t>powietrzno</w:t>
            </w:r>
            <w:proofErr w:type="spellEnd"/>
            <w:r w:rsidRPr="00C80CC7">
              <w:rPr>
                <w:rFonts w:ascii="Times New Roman" w:eastAsia="Times New Roman" w:hAnsi="Times New Roman" w:cs="Arial"/>
                <w:color w:val="000000"/>
                <w:sz w:val="20"/>
                <w:szCs w:val="20"/>
                <w:lang w:eastAsia="pl-PL"/>
              </w:rPr>
              <w:t xml:space="preserve"> – kropelkowa</w:t>
            </w:r>
          </w:p>
        </w:tc>
      </w:tr>
      <w:tr w:rsidR="00C80CC7" w:rsidRPr="00C80CC7" w14:paraId="2BC9D0D8" w14:textId="77777777" w:rsidTr="00C80CC7">
        <w:tc>
          <w:tcPr>
            <w:tcW w:w="568" w:type="dxa"/>
            <w:shd w:val="clear" w:color="auto" w:fill="auto"/>
          </w:tcPr>
          <w:p w14:paraId="4F42F555" w14:textId="77777777" w:rsidR="00C80CC7" w:rsidRPr="00C80CC7" w:rsidRDefault="00C80CC7" w:rsidP="00C80CC7">
            <w:pPr>
              <w:spacing w:after="0" w:line="240" w:lineRule="auto"/>
              <w:jc w:val="center"/>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5.</w:t>
            </w:r>
          </w:p>
        </w:tc>
        <w:tc>
          <w:tcPr>
            <w:tcW w:w="4078" w:type="dxa"/>
            <w:shd w:val="clear" w:color="auto" w:fill="auto"/>
          </w:tcPr>
          <w:p w14:paraId="56CAA4CB"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val="en-US" w:eastAsia="pl-PL"/>
              </w:rPr>
            </w:pPr>
            <w:proofErr w:type="spellStart"/>
            <w:r w:rsidRPr="00C80CC7">
              <w:rPr>
                <w:rFonts w:ascii="Times New Roman" w:eastAsia="Times New Roman" w:hAnsi="Times New Roman" w:cs="Arial"/>
                <w:color w:val="000000"/>
                <w:sz w:val="20"/>
                <w:szCs w:val="20"/>
                <w:lang w:val="en-US" w:eastAsia="pl-PL"/>
              </w:rPr>
              <w:t>Wirus</w:t>
            </w:r>
            <w:proofErr w:type="spellEnd"/>
            <w:r w:rsidRPr="00C80CC7">
              <w:rPr>
                <w:rFonts w:ascii="Times New Roman" w:eastAsia="Times New Roman" w:hAnsi="Times New Roman" w:cs="Arial"/>
                <w:color w:val="000000"/>
                <w:sz w:val="20"/>
                <w:szCs w:val="20"/>
                <w:lang w:val="en-US" w:eastAsia="pl-PL"/>
              </w:rPr>
              <w:t xml:space="preserve"> </w:t>
            </w:r>
            <w:proofErr w:type="spellStart"/>
            <w:r w:rsidRPr="00C80CC7">
              <w:rPr>
                <w:rFonts w:ascii="Times New Roman" w:eastAsia="Times New Roman" w:hAnsi="Times New Roman" w:cs="Arial"/>
                <w:color w:val="000000"/>
                <w:sz w:val="20"/>
                <w:szCs w:val="20"/>
                <w:lang w:val="en-US" w:eastAsia="pl-PL"/>
              </w:rPr>
              <w:t>grypy</w:t>
            </w:r>
            <w:proofErr w:type="spellEnd"/>
            <w:r w:rsidRPr="00C80CC7">
              <w:rPr>
                <w:rFonts w:ascii="Times New Roman" w:eastAsia="Times New Roman" w:hAnsi="Times New Roman" w:cs="Arial"/>
                <w:color w:val="000000"/>
                <w:sz w:val="20"/>
                <w:szCs w:val="20"/>
                <w:lang w:val="en-US" w:eastAsia="pl-PL"/>
              </w:rPr>
              <w:t xml:space="preserve"> (</w:t>
            </w:r>
            <w:proofErr w:type="spellStart"/>
            <w:r w:rsidRPr="00C80CC7">
              <w:rPr>
                <w:rFonts w:ascii="Times New Roman" w:eastAsia="Times New Roman" w:hAnsi="Times New Roman" w:cs="Arial"/>
                <w:color w:val="000000"/>
                <w:sz w:val="20"/>
                <w:szCs w:val="20"/>
                <w:lang w:val="en-US" w:eastAsia="pl-PL"/>
              </w:rPr>
              <w:t>typ</w:t>
            </w:r>
            <w:proofErr w:type="spellEnd"/>
            <w:r w:rsidRPr="00C80CC7">
              <w:rPr>
                <w:rFonts w:ascii="Times New Roman" w:eastAsia="Times New Roman" w:hAnsi="Times New Roman" w:cs="Arial"/>
                <w:color w:val="000000"/>
                <w:sz w:val="20"/>
                <w:szCs w:val="20"/>
                <w:lang w:val="en-US" w:eastAsia="pl-PL"/>
              </w:rPr>
              <w:t xml:space="preserve"> A, B, C)</w:t>
            </w:r>
          </w:p>
          <w:p w14:paraId="3720D8E9" w14:textId="77777777" w:rsidR="00C80CC7" w:rsidRPr="00C80CC7" w:rsidRDefault="00C80CC7" w:rsidP="00C80CC7">
            <w:pPr>
              <w:spacing w:after="0" w:line="240" w:lineRule="auto"/>
              <w:jc w:val="left"/>
              <w:rPr>
                <w:rFonts w:ascii="Times New Roman" w:eastAsia="Times New Roman" w:hAnsi="Times New Roman" w:cs="Arial"/>
                <w:i/>
                <w:color w:val="000000"/>
                <w:sz w:val="20"/>
                <w:szCs w:val="20"/>
                <w:lang w:val="en-US" w:eastAsia="pl-PL"/>
              </w:rPr>
            </w:pPr>
            <w:proofErr w:type="spellStart"/>
            <w:r w:rsidRPr="00C80CC7">
              <w:rPr>
                <w:rFonts w:ascii="Times New Roman" w:eastAsia="Times New Roman" w:hAnsi="Times New Roman" w:cs="Arial"/>
                <w:i/>
                <w:color w:val="000000"/>
                <w:sz w:val="20"/>
                <w:szCs w:val="20"/>
                <w:lang w:val="en-US" w:eastAsia="pl-PL"/>
              </w:rPr>
              <w:t>Orthomyxoviride</w:t>
            </w:r>
            <w:proofErr w:type="spellEnd"/>
          </w:p>
          <w:p w14:paraId="022E4255" w14:textId="77777777" w:rsidR="00C80CC7" w:rsidRPr="00C80CC7" w:rsidRDefault="00C80CC7" w:rsidP="00C80CC7">
            <w:pPr>
              <w:spacing w:after="0" w:line="240" w:lineRule="auto"/>
              <w:jc w:val="left"/>
              <w:rPr>
                <w:rFonts w:ascii="Times New Roman" w:eastAsia="Times New Roman" w:hAnsi="Times New Roman" w:cs="Arial"/>
                <w:i/>
                <w:color w:val="000000"/>
                <w:sz w:val="20"/>
                <w:szCs w:val="20"/>
                <w:lang w:eastAsia="pl-PL"/>
              </w:rPr>
            </w:pPr>
            <w:r w:rsidRPr="00C80CC7">
              <w:rPr>
                <w:rFonts w:ascii="Times New Roman" w:eastAsia="Times New Roman" w:hAnsi="Times New Roman" w:cs="Arial"/>
                <w:color w:val="000000"/>
                <w:sz w:val="20"/>
                <w:szCs w:val="20"/>
                <w:lang w:eastAsia="pl-PL"/>
              </w:rPr>
              <w:t>gr.2</w:t>
            </w:r>
          </w:p>
        </w:tc>
        <w:tc>
          <w:tcPr>
            <w:tcW w:w="6553" w:type="dxa"/>
            <w:shd w:val="clear" w:color="auto" w:fill="auto"/>
          </w:tcPr>
          <w:p w14:paraId="43B368A2"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Ludzie, zwierzęta.</w:t>
            </w:r>
          </w:p>
          <w:p w14:paraId="54C1D9B5"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 xml:space="preserve">Droga zakażenia: </w:t>
            </w:r>
            <w:proofErr w:type="spellStart"/>
            <w:r w:rsidRPr="00C80CC7">
              <w:rPr>
                <w:rFonts w:ascii="Times New Roman" w:eastAsia="Times New Roman" w:hAnsi="Times New Roman" w:cs="Arial"/>
                <w:color w:val="000000"/>
                <w:sz w:val="20"/>
                <w:szCs w:val="20"/>
                <w:lang w:eastAsia="pl-PL"/>
              </w:rPr>
              <w:t>powietrzno</w:t>
            </w:r>
            <w:proofErr w:type="spellEnd"/>
            <w:r w:rsidRPr="00C80CC7">
              <w:rPr>
                <w:rFonts w:ascii="Times New Roman" w:eastAsia="Times New Roman" w:hAnsi="Times New Roman" w:cs="Arial"/>
                <w:color w:val="000000"/>
                <w:sz w:val="20"/>
                <w:szCs w:val="20"/>
                <w:lang w:eastAsia="pl-PL"/>
              </w:rPr>
              <w:t xml:space="preserve"> – kropelkowa</w:t>
            </w:r>
          </w:p>
        </w:tc>
      </w:tr>
      <w:tr w:rsidR="00C80CC7" w:rsidRPr="00C80CC7" w14:paraId="2EB622F0" w14:textId="77777777" w:rsidTr="00C80CC7">
        <w:tc>
          <w:tcPr>
            <w:tcW w:w="568" w:type="dxa"/>
            <w:shd w:val="clear" w:color="auto" w:fill="auto"/>
          </w:tcPr>
          <w:p w14:paraId="785DAB02"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6.</w:t>
            </w:r>
          </w:p>
        </w:tc>
        <w:tc>
          <w:tcPr>
            <w:tcW w:w="4078" w:type="dxa"/>
            <w:shd w:val="clear" w:color="auto" w:fill="auto"/>
          </w:tcPr>
          <w:p w14:paraId="3C7662F0"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Paciorkowiec ropotwórczy</w:t>
            </w:r>
          </w:p>
          <w:p w14:paraId="24BE6ABB"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proofErr w:type="spellStart"/>
            <w:r w:rsidRPr="00C80CC7">
              <w:rPr>
                <w:rFonts w:ascii="Times New Roman" w:eastAsia="Times New Roman" w:hAnsi="Times New Roman" w:cs="Arial"/>
                <w:color w:val="000000"/>
                <w:sz w:val="20"/>
                <w:szCs w:val="20"/>
                <w:lang w:eastAsia="pl-PL"/>
              </w:rPr>
              <w:t>Streptococcus</w:t>
            </w:r>
            <w:proofErr w:type="spellEnd"/>
            <w:r w:rsidRPr="00C80CC7">
              <w:rPr>
                <w:rFonts w:ascii="Times New Roman" w:eastAsia="Times New Roman" w:hAnsi="Times New Roman" w:cs="Arial"/>
                <w:color w:val="000000"/>
                <w:sz w:val="20"/>
                <w:szCs w:val="20"/>
                <w:lang w:eastAsia="pl-PL"/>
              </w:rPr>
              <w:t xml:space="preserve"> </w:t>
            </w:r>
            <w:proofErr w:type="spellStart"/>
            <w:r w:rsidRPr="00C80CC7">
              <w:rPr>
                <w:rFonts w:ascii="Times New Roman" w:eastAsia="Times New Roman" w:hAnsi="Times New Roman" w:cs="Arial"/>
                <w:color w:val="000000"/>
                <w:sz w:val="20"/>
                <w:szCs w:val="20"/>
                <w:lang w:eastAsia="pl-PL"/>
              </w:rPr>
              <w:t>pyogenes</w:t>
            </w:r>
            <w:proofErr w:type="spellEnd"/>
          </w:p>
          <w:p w14:paraId="38113DBC"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gr.2</w:t>
            </w:r>
          </w:p>
        </w:tc>
        <w:tc>
          <w:tcPr>
            <w:tcW w:w="6553" w:type="dxa"/>
            <w:shd w:val="clear" w:color="auto" w:fill="auto"/>
          </w:tcPr>
          <w:p w14:paraId="087A18D0"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Ludzie</w:t>
            </w:r>
          </w:p>
          <w:p w14:paraId="4F1689ED"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 xml:space="preserve">Droga zakażenia: </w:t>
            </w:r>
            <w:proofErr w:type="spellStart"/>
            <w:r w:rsidRPr="00C80CC7">
              <w:rPr>
                <w:rFonts w:ascii="Times New Roman" w:eastAsia="Times New Roman" w:hAnsi="Times New Roman" w:cs="Arial"/>
                <w:color w:val="000000"/>
                <w:sz w:val="20"/>
                <w:szCs w:val="20"/>
                <w:lang w:eastAsia="pl-PL"/>
              </w:rPr>
              <w:t>powietrzno</w:t>
            </w:r>
            <w:proofErr w:type="spellEnd"/>
            <w:r w:rsidRPr="00C80CC7">
              <w:rPr>
                <w:rFonts w:ascii="Times New Roman" w:eastAsia="Times New Roman" w:hAnsi="Times New Roman" w:cs="Arial"/>
                <w:color w:val="000000"/>
                <w:sz w:val="20"/>
                <w:szCs w:val="20"/>
                <w:lang w:eastAsia="pl-PL"/>
              </w:rPr>
              <w:t xml:space="preserve"> – kropelkowa, bezpośrednio</w:t>
            </w:r>
          </w:p>
        </w:tc>
      </w:tr>
      <w:tr w:rsidR="00C80CC7" w:rsidRPr="00C80CC7" w14:paraId="4BA91B18" w14:textId="77777777" w:rsidTr="00C80CC7">
        <w:tc>
          <w:tcPr>
            <w:tcW w:w="568" w:type="dxa"/>
            <w:shd w:val="clear" w:color="auto" w:fill="auto"/>
          </w:tcPr>
          <w:p w14:paraId="1C6722DD"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7.</w:t>
            </w:r>
          </w:p>
        </w:tc>
        <w:tc>
          <w:tcPr>
            <w:tcW w:w="4078" w:type="dxa"/>
            <w:shd w:val="clear" w:color="auto" w:fill="auto"/>
          </w:tcPr>
          <w:p w14:paraId="3BB12B50"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Gronkowiec złocisty</w:t>
            </w:r>
          </w:p>
          <w:p w14:paraId="16D76A4A" w14:textId="77777777" w:rsidR="00C80CC7" w:rsidRPr="00C80CC7" w:rsidRDefault="00C80CC7" w:rsidP="00C80CC7">
            <w:pPr>
              <w:spacing w:after="0" w:line="240" w:lineRule="auto"/>
              <w:jc w:val="left"/>
              <w:rPr>
                <w:rFonts w:ascii="Times New Roman" w:eastAsia="Times New Roman" w:hAnsi="Times New Roman" w:cs="Arial"/>
                <w:i/>
                <w:color w:val="000000"/>
                <w:sz w:val="20"/>
                <w:szCs w:val="20"/>
                <w:lang w:eastAsia="pl-PL"/>
              </w:rPr>
            </w:pPr>
            <w:proofErr w:type="spellStart"/>
            <w:r w:rsidRPr="00C80CC7">
              <w:rPr>
                <w:rFonts w:ascii="Times New Roman" w:eastAsia="Times New Roman" w:hAnsi="Times New Roman" w:cs="Arial"/>
                <w:i/>
                <w:color w:val="000000"/>
                <w:sz w:val="20"/>
                <w:szCs w:val="20"/>
                <w:lang w:eastAsia="pl-PL"/>
              </w:rPr>
              <w:t>Staphylococcus</w:t>
            </w:r>
            <w:proofErr w:type="spellEnd"/>
            <w:r w:rsidRPr="00C80CC7">
              <w:rPr>
                <w:rFonts w:ascii="Times New Roman" w:eastAsia="Times New Roman" w:hAnsi="Times New Roman" w:cs="Arial"/>
                <w:i/>
                <w:color w:val="000000"/>
                <w:sz w:val="20"/>
                <w:szCs w:val="20"/>
                <w:lang w:eastAsia="pl-PL"/>
              </w:rPr>
              <w:t xml:space="preserve"> </w:t>
            </w:r>
            <w:proofErr w:type="spellStart"/>
            <w:r w:rsidRPr="00C80CC7">
              <w:rPr>
                <w:rFonts w:ascii="Times New Roman" w:eastAsia="Times New Roman" w:hAnsi="Times New Roman" w:cs="Arial"/>
                <w:i/>
                <w:color w:val="000000"/>
                <w:sz w:val="20"/>
                <w:szCs w:val="20"/>
                <w:lang w:eastAsia="pl-PL"/>
              </w:rPr>
              <w:t>aureus</w:t>
            </w:r>
            <w:proofErr w:type="spellEnd"/>
          </w:p>
          <w:p w14:paraId="611564A2"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gr. 2</w:t>
            </w:r>
          </w:p>
        </w:tc>
        <w:tc>
          <w:tcPr>
            <w:tcW w:w="6553" w:type="dxa"/>
            <w:shd w:val="clear" w:color="auto" w:fill="auto"/>
          </w:tcPr>
          <w:p w14:paraId="0CC28D32"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Powłoki ludzi i zwierząt, pył, powietrze, woda i ścieki, żywność</w:t>
            </w:r>
          </w:p>
          <w:p w14:paraId="1EAF71AF" w14:textId="77777777" w:rsidR="00C80CC7" w:rsidRPr="00C80CC7" w:rsidRDefault="00C80CC7" w:rsidP="00C80CC7">
            <w:pPr>
              <w:spacing w:after="0" w:line="240" w:lineRule="auto"/>
              <w:jc w:val="left"/>
              <w:rPr>
                <w:rFonts w:ascii="Times New Roman" w:eastAsia="Times New Roman" w:hAnsi="Times New Roman" w:cs="Arial"/>
                <w:color w:val="000000"/>
                <w:sz w:val="20"/>
                <w:szCs w:val="20"/>
                <w:lang w:eastAsia="pl-PL"/>
              </w:rPr>
            </w:pPr>
            <w:r w:rsidRPr="00C80CC7">
              <w:rPr>
                <w:rFonts w:ascii="Times New Roman" w:eastAsia="Times New Roman" w:hAnsi="Times New Roman" w:cs="Arial"/>
                <w:color w:val="000000"/>
                <w:sz w:val="20"/>
                <w:szCs w:val="20"/>
                <w:lang w:eastAsia="pl-PL"/>
              </w:rPr>
              <w:t xml:space="preserve">Droga zakażenia: </w:t>
            </w:r>
            <w:proofErr w:type="spellStart"/>
            <w:r w:rsidRPr="00C80CC7">
              <w:rPr>
                <w:rFonts w:ascii="Times New Roman" w:eastAsia="Times New Roman" w:hAnsi="Times New Roman" w:cs="Arial"/>
                <w:color w:val="000000"/>
                <w:sz w:val="20"/>
                <w:szCs w:val="20"/>
                <w:lang w:eastAsia="pl-PL"/>
              </w:rPr>
              <w:t>powietrzno</w:t>
            </w:r>
            <w:proofErr w:type="spellEnd"/>
            <w:r w:rsidRPr="00C80CC7">
              <w:rPr>
                <w:rFonts w:ascii="Times New Roman" w:eastAsia="Times New Roman" w:hAnsi="Times New Roman" w:cs="Arial"/>
                <w:color w:val="000000"/>
                <w:sz w:val="20"/>
                <w:szCs w:val="20"/>
                <w:lang w:eastAsia="pl-PL"/>
              </w:rPr>
              <w:t xml:space="preserve"> – kropelkowa, powietrzno-pyłowa, bezpośrednio i pokarmowa</w:t>
            </w:r>
          </w:p>
        </w:tc>
      </w:tr>
      <w:tr w:rsidR="00C80CC7" w:rsidRPr="00C80CC7" w14:paraId="461BE3DD" w14:textId="77777777" w:rsidTr="00C80CC7">
        <w:tc>
          <w:tcPr>
            <w:tcW w:w="11199" w:type="dxa"/>
            <w:gridSpan w:val="3"/>
            <w:shd w:val="clear" w:color="auto" w:fill="auto"/>
          </w:tcPr>
          <w:p w14:paraId="31813D5D" w14:textId="77777777" w:rsidR="00C80CC7" w:rsidRPr="00C80CC7" w:rsidRDefault="00C80CC7" w:rsidP="00C80CC7">
            <w:pPr>
              <w:spacing w:after="0" w:line="240" w:lineRule="auto"/>
              <w:jc w:val="center"/>
              <w:rPr>
                <w:rFonts w:ascii="Times New Roman" w:eastAsia="Times New Roman" w:hAnsi="Times New Roman" w:cs="Arial"/>
                <w:sz w:val="20"/>
                <w:szCs w:val="20"/>
                <w:lang w:eastAsia="pl-PL"/>
              </w:rPr>
            </w:pPr>
            <w:r w:rsidRPr="00C80CC7">
              <w:rPr>
                <w:rFonts w:ascii="Times New Roman" w:eastAsia="Times New Roman" w:hAnsi="Times New Roman" w:cs="Arial"/>
                <w:b/>
                <w:sz w:val="20"/>
                <w:szCs w:val="20"/>
                <w:lang w:eastAsia="pl-PL"/>
              </w:rPr>
              <w:t>CZYNNIKI FIZYCZNE, CHEMICZNE I PSYCHOFIZYCZNE</w:t>
            </w:r>
          </w:p>
        </w:tc>
      </w:tr>
      <w:tr w:rsidR="00C80CC7" w:rsidRPr="00C80CC7" w14:paraId="25FE07A2" w14:textId="77777777" w:rsidTr="00C80CC7">
        <w:tc>
          <w:tcPr>
            <w:tcW w:w="568" w:type="dxa"/>
            <w:shd w:val="clear" w:color="auto" w:fill="auto"/>
          </w:tcPr>
          <w:p w14:paraId="37016F46"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8.</w:t>
            </w:r>
          </w:p>
        </w:tc>
        <w:tc>
          <w:tcPr>
            <w:tcW w:w="4078" w:type="dxa"/>
            <w:shd w:val="clear" w:color="auto" w:fill="auto"/>
          </w:tcPr>
          <w:p w14:paraId="4D16B00A"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Powierzchnie, na których jest możliwy upadek (upadek na tym samym poziomie).</w:t>
            </w:r>
          </w:p>
        </w:tc>
        <w:tc>
          <w:tcPr>
            <w:tcW w:w="6553" w:type="dxa"/>
            <w:shd w:val="clear" w:color="auto" w:fill="auto"/>
          </w:tcPr>
          <w:p w14:paraId="7A6C40C7"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Nierówne, mokre, śliskie powierzchnie. Zatarasowane przejścia, dojścia do oddziałów, magazynów, warsztatów i innych pomieszczeń szpitala. </w:t>
            </w:r>
          </w:p>
        </w:tc>
      </w:tr>
      <w:tr w:rsidR="00C80CC7" w:rsidRPr="00C80CC7" w14:paraId="1B112549" w14:textId="77777777" w:rsidTr="00C80CC7">
        <w:tc>
          <w:tcPr>
            <w:tcW w:w="568" w:type="dxa"/>
            <w:shd w:val="clear" w:color="auto" w:fill="auto"/>
          </w:tcPr>
          <w:p w14:paraId="1D7796B7"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9.</w:t>
            </w:r>
          </w:p>
        </w:tc>
        <w:tc>
          <w:tcPr>
            <w:tcW w:w="4078" w:type="dxa"/>
            <w:shd w:val="clear" w:color="auto" w:fill="auto"/>
          </w:tcPr>
          <w:p w14:paraId="0FDD9B30"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Różnica poziomów (upadek na niższy poziom).</w:t>
            </w:r>
          </w:p>
        </w:tc>
        <w:tc>
          <w:tcPr>
            <w:tcW w:w="6553" w:type="dxa"/>
            <w:shd w:val="clear" w:color="auto" w:fill="auto"/>
          </w:tcPr>
          <w:p w14:paraId="43973676"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Przemieszczanie się po schodach. Realizacja prac na wysokości.</w:t>
            </w:r>
          </w:p>
        </w:tc>
      </w:tr>
      <w:tr w:rsidR="00C80CC7" w:rsidRPr="00C80CC7" w14:paraId="4B1D7F46" w14:textId="77777777" w:rsidTr="00C80CC7">
        <w:tc>
          <w:tcPr>
            <w:tcW w:w="568" w:type="dxa"/>
            <w:shd w:val="clear" w:color="auto" w:fill="auto"/>
          </w:tcPr>
          <w:p w14:paraId="7BD021E1"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10.</w:t>
            </w:r>
          </w:p>
        </w:tc>
        <w:tc>
          <w:tcPr>
            <w:tcW w:w="4078" w:type="dxa"/>
            <w:shd w:val="clear" w:color="auto" w:fill="auto"/>
          </w:tcPr>
          <w:p w14:paraId="7AB0B610"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Przeciążenie układu ruchu wskutek wymuszonej pozycji ciała i narządu wzroku.</w:t>
            </w:r>
          </w:p>
        </w:tc>
        <w:tc>
          <w:tcPr>
            <w:tcW w:w="6553" w:type="dxa"/>
            <w:shd w:val="clear" w:color="auto" w:fill="auto"/>
          </w:tcPr>
          <w:p w14:paraId="6845716E"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Wymuszona pozycja ciała, skupienie wzroku w trakcie realizacji  czynności służbowych, obciążeniu układu kostno-mięśniowego.</w:t>
            </w:r>
          </w:p>
        </w:tc>
      </w:tr>
      <w:tr w:rsidR="00C80CC7" w:rsidRPr="00C80CC7" w14:paraId="14F22348" w14:textId="77777777" w:rsidTr="00C80CC7">
        <w:tc>
          <w:tcPr>
            <w:tcW w:w="568" w:type="dxa"/>
            <w:shd w:val="clear" w:color="auto" w:fill="auto"/>
          </w:tcPr>
          <w:p w14:paraId="45A87300"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11.</w:t>
            </w:r>
          </w:p>
        </w:tc>
        <w:tc>
          <w:tcPr>
            <w:tcW w:w="4078" w:type="dxa"/>
            <w:shd w:val="clear" w:color="auto" w:fill="auto"/>
          </w:tcPr>
          <w:p w14:paraId="6A50A748"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Ruch pieszych w ciągach komunikacyjnych, dźwigach osobowych.</w:t>
            </w:r>
          </w:p>
        </w:tc>
        <w:tc>
          <w:tcPr>
            <w:tcW w:w="6553" w:type="dxa"/>
            <w:shd w:val="clear" w:color="auto" w:fill="auto"/>
          </w:tcPr>
          <w:p w14:paraId="332E5EA8"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Wykonywanie czynności  w jednostkach org. szpitala, przemieszczanie zatłoczonymi korytarzami, wchodzenie, schodzenie po schodach, poruszanie się dźwigami osobowymi... </w:t>
            </w:r>
          </w:p>
        </w:tc>
      </w:tr>
      <w:tr w:rsidR="00C80CC7" w:rsidRPr="00C80CC7" w14:paraId="4D0CFA86" w14:textId="77777777" w:rsidTr="00C80CC7">
        <w:tc>
          <w:tcPr>
            <w:tcW w:w="568" w:type="dxa"/>
            <w:shd w:val="clear" w:color="auto" w:fill="auto"/>
          </w:tcPr>
          <w:p w14:paraId="2840493D"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12.</w:t>
            </w:r>
          </w:p>
        </w:tc>
        <w:tc>
          <w:tcPr>
            <w:tcW w:w="4078" w:type="dxa"/>
            <w:shd w:val="clear" w:color="auto" w:fill="auto"/>
          </w:tcPr>
          <w:p w14:paraId="454678F5"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Potrącenie pojazdem w ruchu (wszelkiego rodzaju). </w:t>
            </w:r>
          </w:p>
        </w:tc>
        <w:tc>
          <w:tcPr>
            <w:tcW w:w="6553" w:type="dxa"/>
            <w:shd w:val="clear" w:color="auto" w:fill="auto"/>
          </w:tcPr>
          <w:p w14:paraId="3B9B3A01"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Podczas wykonywanych czynności służbowych na terenie szpitala – przemieszczanie się do pomieszczeń na zewnątrz, na parkingu.</w:t>
            </w:r>
          </w:p>
        </w:tc>
      </w:tr>
      <w:tr w:rsidR="00C80CC7" w:rsidRPr="00C80CC7" w14:paraId="5C493E8C" w14:textId="77777777" w:rsidTr="00C80CC7">
        <w:tc>
          <w:tcPr>
            <w:tcW w:w="568" w:type="dxa"/>
            <w:shd w:val="clear" w:color="auto" w:fill="auto"/>
          </w:tcPr>
          <w:p w14:paraId="05F3CF6F"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13.</w:t>
            </w:r>
          </w:p>
        </w:tc>
        <w:tc>
          <w:tcPr>
            <w:tcW w:w="4078" w:type="dxa"/>
            <w:shd w:val="clear" w:color="auto" w:fill="auto"/>
          </w:tcPr>
          <w:p w14:paraId="75698640"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Uderzenie o przedmioty niebędące w ruchu.</w:t>
            </w:r>
          </w:p>
        </w:tc>
        <w:tc>
          <w:tcPr>
            <w:tcW w:w="6553" w:type="dxa"/>
            <w:shd w:val="clear" w:color="auto" w:fill="auto"/>
          </w:tcPr>
          <w:p w14:paraId="6C50368A"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Wyposażenie pomieszczeń, </w:t>
            </w:r>
            <w:proofErr w:type="spellStart"/>
            <w:r w:rsidRPr="00C80CC7">
              <w:rPr>
                <w:rFonts w:ascii="Times New Roman" w:eastAsia="Times New Roman" w:hAnsi="Times New Roman" w:cs="Arial"/>
                <w:sz w:val="20"/>
                <w:szCs w:val="20"/>
                <w:lang w:eastAsia="pl-PL"/>
              </w:rPr>
              <w:t>sal</w:t>
            </w:r>
            <w:proofErr w:type="spellEnd"/>
            <w:r w:rsidRPr="00C80CC7">
              <w:rPr>
                <w:rFonts w:ascii="Times New Roman" w:eastAsia="Times New Roman" w:hAnsi="Times New Roman" w:cs="Arial"/>
                <w:sz w:val="20"/>
                <w:szCs w:val="20"/>
                <w:lang w:eastAsia="pl-PL"/>
              </w:rPr>
              <w:t xml:space="preserve"> operacyjnych, oddziałów szpitalnych,  magazynów, zastawione ciągi komunikacyjne.</w:t>
            </w:r>
          </w:p>
        </w:tc>
      </w:tr>
      <w:tr w:rsidR="00C80CC7" w:rsidRPr="00C80CC7" w14:paraId="7B53CAAD" w14:textId="77777777" w:rsidTr="00C80CC7">
        <w:trPr>
          <w:trHeight w:val="219"/>
        </w:trPr>
        <w:tc>
          <w:tcPr>
            <w:tcW w:w="568" w:type="dxa"/>
            <w:shd w:val="clear" w:color="auto" w:fill="auto"/>
          </w:tcPr>
          <w:p w14:paraId="00F168CA"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14.</w:t>
            </w:r>
          </w:p>
        </w:tc>
        <w:tc>
          <w:tcPr>
            <w:tcW w:w="4078" w:type="dxa"/>
            <w:shd w:val="clear" w:color="auto" w:fill="auto"/>
          </w:tcPr>
          <w:p w14:paraId="484DBE63"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Pole elektromagnetyczne</w:t>
            </w:r>
          </w:p>
        </w:tc>
        <w:tc>
          <w:tcPr>
            <w:tcW w:w="6553" w:type="dxa"/>
            <w:shd w:val="clear" w:color="auto" w:fill="auto"/>
          </w:tcPr>
          <w:p w14:paraId="698DADDC"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Realizacja zadań  w obrębie czynnych diatermii chirurgicznych. </w:t>
            </w:r>
          </w:p>
        </w:tc>
      </w:tr>
      <w:tr w:rsidR="00C80CC7" w:rsidRPr="00C80CC7" w14:paraId="02DD9018" w14:textId="77777777" w:rsidTr="00C80CC7">
        <w:tc>
          <w:tcPr>
            <w:tcW w:w="568" w:type="dxa"/>
            <w:shd w:val="clear" w:color="auto" w:fill="auto"/>
          </w:tcPr>
          <w:p w14:paraId="5893556B"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15.</w:t>
            </w:r>
          </w:p>
        </w:tc>
        <w:tc>
          <w:tcPr>
            <w:tcW w:w="4078" w:type="dxa"/>
            <w:shd w:val="clear" w:color="auto" w:fill="auto"/>
          </w:tcPr>
          <w:p w14:paraId="2740CC67"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Narażenie na działanie gazów techniczny i gazów medycznych. </w:t>
            </w:r>
          </w:p>
        </w:tc>
        <w:tc>
          <w:tcPr>
            <w:tcW w:w="6553" w:type="dxa"/>
            <w:shd w:val="clear" w:color="auto" w:fill="auto"/>
          </w:tcPr>
          <w:p w14:paraId="7BEE5FC9"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Awaria instalacji, urządzeń zasilających w gazy techniczne i medyczne, butli; nieprawidłowa eksploatacja instalacji, urządzeń i butli </w:t>
            </w:r>
          </w:p>
        </w:tc>
      </w:tr>
      <w:tr w:rsidR="00C80CC7" w:rsidRPr="00C80CC7" w14:paraId="21DD8377" w14:textId="77777777" w:rsidTr="00C80CC7">
        <w:tc>
          <w:tcPr>
            <w:tcW w:w="568" w:type="dxa"/>
            <w:shd w:val="clear" w:color="auto" w:fill="auto"/>
          </w:tcPr>
          <w:p w14:paraId="08ED95C1"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16.</w:t>
            </w:r>
          </w:p>
        </w:tc>
        <w:tc>
          <w:tcPr>
            <w:tcW w:w="4078" w:type="dxa"/>
            <w:shd w:val="clear" w:color="auto" w:fill="auto"/>
          </w:tcPr>
          <w:p w14:paraId="1D96C6F6"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Kontakt z czynnikami chemicznymi.</w:t>
            </w:r>
          </w:p>
        </w:tc>
        <w:tc>
          <w:tcPr>
            <w:tcW w:w="6553" w:type="dxa"/>
            <w:shd w:val="clear" w:color="auto" w:fill="auto"/>
          </w:tcPr>
          <w:p w14:paraId="3C5B9E87"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Wszelkie substancje i mieszaniny chemiczne stosowane  procesie pracy, w tym o działaniu rakotwórczym, produkty do dezynfekcji rąk</w:t>
            </w:r>
          </w:p>
        </w:tc>
      </w:tr>
      <w:tr w:rsidR="00C80CC7" w:rsidRPr="00C80CC7" w14:paraId="1520BADB" w14:textId="77777777" w:rsidTr="00C80CC7">
        <w:trPr>
          <w:trHeight w:val="225"/>
        </w:trPr>
        <w:tc>
          <w:tcPr>
            <w:tcW w:w="568" w:type="dxa"/>
            <w:shd w:val="clear" w:color="auto" w:fill="auto"/>
          </w:tcPr>
          <w:p w14:paraId="4A0922EE"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17.</w:t>
            </w:r>
          </w:p>
        </w:tc>
        <w:tc>
          <w:tcPr>
            <w:tcW w:w="4078" w:type="dxa"/>
            <w:shd w:val="clear" w:color="auto" w:fill="auto"/>
          </w:tcPr>
          <w:p w14:paraId="5B8DCEDD"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Promieniowanie jonizujące ( X, beta, gamma)</w:t>
            </w:r>
          </w:p>
        </w:tc>
        <w:tc>
          <w:tcPr>
            <w:tcW w:w="6553" w:type="dxa"/>
            <w:shd w:val="clear" w:color="auto" w:fill="auto"/>
          </w:tcPr>
          <w:p w14:paraId="6A45DC49"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Konieczność realizacji prac w obszarze  źródeł promieniowania jonizującego.</w:t>
            </w:r>
          </w:p>
        </w:tc>
      </w:tr>
      <w:tr w:rsidR="00C80CC7" w:rsidRPr="00C80CC7" w14:paraId="309AADF3" w14:textId="77777777" w:rsidTr="00C80CC7">
        <w:trPr>
          <w:trHeight w:val="445"/>
        </w:trPr>
        <w:tc>
          <w:tcPr>
            <w:tcW w:w="568" w:type="dxa"/>
            <w:shd w:val="clear" w:color="auto" w:fill="auto"/>
          </w:tcPr>
          <w:p w14:paraId="23AD3156"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18.</w:t>
            </w:r>
          </w:p>
        </w:tc>
        <w:tc>
          <w:tcPr>
            <w:tcW w:w="4078" w:type="dxa"/>
            <w:shd w:val="clear" w:color="auto" w:fill="auto"/>
          </w:tcPr>
          <w:p w14:paraId="464A788C"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Hałas, drgania mechaniczne</w:t>
            </w:r>
          </w:p>
        </w:tc>
        <w:tc>
          <w:tcPr>
            <w:tcW w:w="6553" w:type="dxa"/>
            <w:shd w:val="clear" w:color="auto" w:fill="auto"/>
          </w:tcPr>
          <w:p w14:paraId="31FF7790"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Praca z urządzeniami lub w pobliżu maszyn i urządzeń generujących hałas pow. 80 </w:t>
            </w:r>
            <w:proofErr w:type="spellStart"/>
            <w:r w:rsidRPr="00C80CC7">
              <w:rPr>
                <w:rFonts w:ascii="Times New Roman" w:eastAsia="Times New Roman" w:hAnsi="Times New Roman" w:cs="Arial"/>
                <w:sz w:val="20"/>
                <w:szCs w:val="20"/>
                <w:lang w:eastAsia="pl-PL"/>
              </w:rPr>
              <w:t>dB</w:t>
            </w:r>
            <w:proofErr w:type="spellEnd"/>
          </w:p>
        </w:tc>
      </w:tr>
      <w:tr w:rsidR="00C80CC7" w:rsidRPr="00C80CC7" w14:paraId="113CF028" w14:textId="77777777" w:rsidTr="00C80CC7">
        <w:trPr>
          <w:trHeight w:val="445"/>
        </w:trPr>
        <w:tc>
          <w:tcPr>
            <w:tcW w:w="568" w:type="dxa"/>
            <w:shd w:val="clear" w:color="auto" w:fill="auto"/>
          </w:tcPr>
          <w:p w14:paraId="39100690"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19.</w:t>
            </w:r>
          </w:p>
        </w:tc>
        <w:tc>
          <w:tcPr>
            <w:tcW w:w="4078" w:type="dxa"/>
            <w:shd w:val="clear" w:color="auto" w:fill="auto"/>
          </w:tcPr>
          <w:p w14:paraId="36D8A080"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Pył: drewna z wyjątkiem drewna twardego (buku, dębu); pył bieliźniany</w:t>
            </w:r>
          </w:p>
        </w:tc>
        <w:tc>
          <w:tcPr>
            <w:tcW w:w="6553" w:type="dxa"/>
            <w:shd w:val="clear" w:color="auto" w:fill="auto"/>
          </w:tcPr>
          <w:p w14:paraId="2F920E57"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 xml:space="preserve">Realizacji czynności w miejscach uwalniania pyłów w środowisku pracy, takich jak kotłownia, magazyn na zrębki, stolarnia; pralnia. </w:t>
            </w:r>
          </w:p>
        </w:tc>
      </w:tr>
      <w:tr w:rsidR="00C80CC7" w:rsidRPr="00C80CC7" w14:paraId="1CD08104" w14:textId="77777777" w:rsidTr="00C80CC7">
        <w:trPr>
          <w:trHeight w:val="515"/>
        </w:trPr>
        <w:tc>
          <w:tcPr>
            <w:tcW w:w="568" w:type="dxa"/>
            <w:shd w:val="clear" w:color="auto" w:fill="auto"/>
          </w:tcPr>
          <w:p w14:paraId="69D5EC1F"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lastRenderedPageBreak/>
              <w:t>20.</w:t>
            </w:r>
          </w:p>
        </w:tc>
        <w:tc>
          <w:tcPr>
            <w:tcW w:w="4078" w:type="dxa"/>
            <w:shd w:val="clear" w:color="auto" w:fill="auto"/>
          </w:tcPr>
          <w:p w14:paraId="4ED046F0"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Pochwycenie kończyn, zmiażdżenie, wyrzut czynnika</w:t>
            </w:r>
          </w:p>
        </w:tc>
        <w:tc>
          <w:tcPr>
            <w:tcW w:w="6553" w:type="dxa"/>
            <w:shd w:val="clear" w:color="auto" w:fill="auto"/>
          </w:tcPr>
          <w:p w14:paraId="273E51AF" w14:textId="77777777" w:rsidR="00C80CC7" w:rsidRPr="00C80CC7" w:rsidRDefault="00C80CC7" w:rsidP="00C80CC7">
            <w:pPr>
              <w:spacing w:after="0" w:line="240" w:lineRule="auto"/>
              <w:jc w:val="left"/>
              <w:rPr>
                <w:rFonts w:ascii="Times New Roman" w:eastAsia="Times New Roman" w:hAnsi="Times New Roman" w:cs="Arial"/>
                <w:sz w:val="20"/>
                <w:szCs w:val="20"/>
                <w:lang w:eastAsia="pl-PL"/>
              </w:rPr>
            </w:pPr>
            <w:r w:rsidRPr="00C80CC7">
              <w:rPr>
                <w:rFonts w:ascii="Times New Roman" w:eastAsia="Times New Roman" w:hAnsi="Times New Roman" w:cs="Arial"/>
                <w:sz w:val="20"/>
                <w:szCs w:val="20"/>
                <w:lang w:eastAsia="pl-PL"/>
              </w:rPr>
              <w:t>Obsługa maszyn, urządzeń, demonstrowanie sprzętu, nieosłonięte elementy maszyn i urządzeń grożące pochwyceniem, urazem, zmiażdżeniem, kontaktem z gorącą powierzchnią .</w:t>
            </w:r>
          </w:p>
        </w:tc>
      </w:tr>
    </w:tbl>
    <w:p w14:paraId="72841CA2" w14:textId="77777777" w:rsidR="00C80CC7" w:rsidRPr="00C80CC7" w:rsidRDefault="00C80CC7" w:rsidP="00C80CC7">
      <w:pPr>
        <w:spacing w:after="0" w:line="240" w:lineRule="auto"/>
        <w:jc w:val="left"/>
        <w:rPr>
          <w:rFonts w:ascii="Arial" w:eastAsia="Times New Roman" w:hAnsi="Arial" w:cs="Arial"/>
          <w:lang w:eastAsia="pl-PL"/>
        </w:rPr>
      </w:pPr>
    </w:p>
    <w:p w14:paraId="1F24516E" w14:textId="13D8AA67" w:rsidR="00C80CC7" w:rsidRPr="00C80CC7" w:rsidRDefault="00C80CC7" w:rsidP="00C80CC7">
      <w:pPr>
        <w:spacing w:after="0" w:line="276" w:lineRule="auto"/>
        <w:jc w:val="center"/>
        <w:rPr>
          <w:rFonts w:ascii="Calibri" w:eastAsia="Calibri" w:hAnsi="Calibri" w:cs="Arial"/>
          <w:b/>
        </w:rPr>
      </w:pPr>
      <w:r w:rsidRPr="00C80CC7">
        <w:rPr>
          <w:rFonts w:ascii="Calibri" w:eastAsia="Calibri" w:hAnsi="Calibri" w:cs="Arial"/>
          <w:b/>
        </w:rPr>
        <w:t>ZOBOWIĄZANIE</w:t>
      </w:r>
    </w:p>
    <w:p w14:paraId="5C14786A" w14:textId="77777777" w:rsidR="00B35998" w:rsidRDefault="00B35998" w:rsidP="00C80CC7">
      <w:pPr>
        <w:spacing w:after="0" w:line="240" w:lineRule="auto"/>
        <w:jc w:val="center"/>
        <w:rPr>
          <w:rFonts w:ascii="Calibri" w:eastAsia="Calibri" w:hAnsi="Calibri" w:cs="Arial"/>
          <w:bCs/>
          <w:sz w:val="21"/>
          <w:szCs w:val="21"/>
        </w:rPr>
      </w:pPr>
    </w:p>
    <w:p w14:paraId="4F54ADD2" w14:textId="33DA62FE" w:rsidR="00C80CC7" w:rsidRPr="00C80CC7" w:rsidRDefault="00C80CC7" w:rsidP="00C80CC7">
      <w:pPr>
        <w:spacing w:after="0" w:line="240" w:lineRule="auto"/>
        <w:jc w:val="center"/>
        <w:rPr>
          <w:rFonts w:ascii="Calibri" w:eastAsia="Calibri" w:hAnsi="Calibri" w:cs="Arial"/>
          <w:bCs/>
          <w:sz w:val="21"/>
          <w:szCs w:val="21"/>
        </w:rPr>
      </w:pPr>
      <w:r w:rsidRPr="00C80CC7">
        <w:rPr>
          <w:rFonts w:ascii="Calibri" w:eastAsia="Calibri" w:hAnsi="Calibri" w:cs="Arial"/>
          <w:bCs/>
          <w:sz w:val="21"/>
          <w:szCs w:val="21"/>
        </w:rPr>
        <w:t>Jako Wykonawca ……………………………………………………………………………………………………………………………………………</w:t>
      </w:r>
    </w:p>
    <w:p w14:paraId="6E220771" w14:textId="7A0DF42D" w:rsidR="00C80CC7" w:rsidRPr="00C80CC7" w:rsidRDefault="00C80CC7" w:rsidP="00C80CC7">
      <w:pPr>
        <w:spacing w:after="0" w:line="240" w:lineRule="auto"/>
        <w:jc w:val="center"/>
        <w:rPr>
          <w:rFonts w:ascii="Calibri" w:eastAsia="Calibri" w:hAnsi="Calibri" w:cs="Arial"/>
          <w:bCs/>
          <w:sz w:val="21"/>
          <w:szCs w:val="21"/>
        </w:rPr>
      </w:pPr>
      <w:r w:rsidRPr="00C80CC7">
        <w:rPr>
          <w:rFonts w:ascii="Calibri" w:eastAsia="Calibri" w:hAnsi="Calibri" w:cs="Arial"/>
          <w:bCs/>
          <w:sz w:val="21"/>
          <w:szCs w:val="21"/>
        </w:rPr>
        <w:t>(Nazwa firmy, adres, NIP)</w:t>
      </w:r>
    </w:p>
    <w:p w14:paraId="2A8478E8" w14:textId="77777777" w:rsidR="00C80CC7" w:rsidRPr="00C80CC7" w:rsidRDefault="00C80CC7" w:rsidP="00C80CC7">
      <w:pPr>
        <w:spacing w:after="0" w:line="360" w:lineRule="auto"/>
        <w:jc w:val="center"/>
        <w:rPr>
          <w:rFonts w:ascii="Calibri" w:eastAsia="Calibri" w:hAnsi="Calibri" w:cs="Arial"/>
          <w:bCs/>
          <w:sz w:val="21"/>
          <w:szCs w:val="21"/>
        </w:rPr>
      </w:pPr>
      <w:r w:rsidRPr="00C80CC7">
        <w:rPr>
          <w:rFonts w:ascii="Calibri" w:eastAsia="Calibri" w:hAnsi="Calibri" w:cs="Arial"/>
          <w:bCs/>
          <w:sz w:val="21"/>
          <w:szCs w:val="21"/>
        </w:rPr>
        <w:t>Realizujący na rzecz Szpitala Specjalistycznego w Pile im. Stanisława Staszica przedmiot umowy ………………….</w:t>
      </w:r>
    </w:p>
    <w:p w14:paraId="371F23B0" w14:textId="77777777" w:rsidR="00C80CC7" w:rsidRPr="00C80CC7" w:rsidRDefault="00C80CC7" w:rsidP="00C80CC7">
      <w:pPr>
        <w:spacing w:after="0" w:line="360" w:lineRule="auto"/>
        <w:jc w:val="center"/>
        <w:rPr>
          <w:rFonts w:ascii="Calibri" w:eastAsia="Calibri" w:hAnsi="Calibri" w:cs="Arial"/>
          <w:bCs/>
          <w:sz w:val="21"/>
          <w:szCs w:val="21"/>
        </w:rPr>
      </w:pPr>
      <w:r w:rsidRPr="00C80CC7">
        <w:rPr>
          <w:rFonts w:ascii="Calibri" w:eastAsia="Calibri" w:hAnsi="Calibri" w:cs="Arial"/>
          <w:bCs/>
          <w:sz w:val="21"/>
          <w:szCs w:val="21"/>
        </w:rPr>
        <w:t>……………………………………………………………………………………………………………………………………………………………………….</w:t>
      </w:r>
    </w:p>
    <w:p w14:paraId="40A8F4BF" w14:textId="77777777" w:rsidR="00C80CC7" w:rsidRPr="00C80CC7" w:rsidRDefault="00C80CC7" w:rsidP="00C80CC7">
      <w:pPr>
        <w:spacing w:after="0" w:line="360" w:lineRule="auto"/>
        <w:jc w:val="left"/>
        <w:rPr>
          <w:rFonts w:ascii="Calibri" w:eastAsia="Calibri" w:hAnsi="Calibri" w:cs="Arial"/>
          <w:bCs/>
          <w:sz w:val="21"/>
          <w:szCs w:val="21"/>
        </w:rPr>
      </w:pPr>
      <w:r w:rsidRPr="00C80CC7">
        <w:rPr>
          <w:rFonts w:ascii="Calibri" w:eastAsia="Calibri" w:hAnsi="Calibri" w:cs="Arial"/>
          <w:bCs/>
          <w:sz w:val="21"/>
          <w:szCs w:val="21"/>
        </w:rPr>
        <w:t>Zobowiązuję się do:</w:t>
      </w:r>
    </w:p>
    <w:p w14:paraId="2CC22D1D" w14:textId="77777777" w:rsidR="00C80CC7" w:rsidRPr="00C80CC7" w:rsidRDefault="00C80CC7" w:rsidP="00C80CC7">
      <w:pPr>
        <w:spacing w:after="0" w:line="240" w:lineRule="auto"/>
        <w:ind w:left="851" w:hanging="284"/>
        <w:rPr>
          <w:rFonts w:ascii="Calibri" w:eastAsia="Calibri" w:hAnsi="Calibri" w:cs="Arial"/>
          <w:bCs/>
        </w:rPr>
      </w:pPr>
      <w:r w:rsidRPr="00C80CC7">
        <w:rPr>
          <w:rFonts w:ascii="Calibri" w:eastAsia="Calibri" w:hAnsi="Calibri" w:cs="Arial"/>
          <w:bCs/>
          <w:sz w:val="21"/>
          <w:szCs w:val="21"/>
        </w:rPr>
        <w:t xml:space="preserve">1. </w:t>
      </w:r>
      <w:r w:rsidRPr="00C80CC7">
        <w:rPr>
          <w:rFonts w:ascii="Calibri" w:eastAsia="Calibri" w:hAnsi="Calibri" w:cs="Arial"/>
          <w:bCs/>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1810D096" w14:textId="581ED2F2" w:rsidR="00C80CC7" w:rsidRPr="00C80CC7" w:rsidRDefault="00C80CC7" w:rsidP="00C80CC7">
      <w:pPr>
        <w:spacing w:after="0" w:line="240" w:lineRule="auto"/>
        <w:ind w:left="851" w:hanging="284"/>
        <w:rPr>
          <w:rFonts w:ascii="Calibri" w:eastAsia="Calibri" w:hAnsi="Calibri" w:cs="Arial"/>
          <w:bCs/>
        </w:rPr>
      </w:pPr>
      <w:r w:rsidRPr="00C80CC7">
        <w:rPr>
          <w:rFonts w:ascii="Calibri" w:eastAsia="Calibri" w:hAnsi="Calibri" w:cs="Arial"/>
          <w:bCs/>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66CD88B8" w14:textId="77777777" w:rsidR="00C80CC7" w:rsidRPr="00C80CC7" w:rsidRDefault="00C80CC7" w:rsidP="00C80CC7">
      <w:pPr>
        <w:spacing w:after="0" w:line="360" w:lineRule="auto"/>
        <w:ind w:left="851" w:hanging="284"/>
        <w:rPr>
          <w:rFonts w:ascii="Calibri" w:eastAsia="Calibri" w:hAnsi="Calibri" w:cs="Arial"/>
          <w:bCs/>
          <w:sz w:val="21"/>
          <w:szCs w:val="21"/>
        </w:rPr>
      </w:pPr>
      <w:r w:rsidRPr="00C80CC7">
        <w:rPr>
          <w:rFonts w:ascii="Calibri" w:eastAsia="Calibri" w:hAnsi="Calibri" w:cs="Arial"/>
          <w:bCs/>
          <w:sz w:val="21"/>
          <w:szCs w:val="21"/>
        </w:rPr>
        <w:t>Zobowiązanie podpisał:</w:t>
      </w:r>
    </w:p>
    <w:p w14:paraId="7602DB46" w14:textId="77777777" w:rsidR="00C80CC7" w:rsidRPr="00C80CC7" w:rsidRDefault="00C80CC7" w:rsidP="00C80CC7">
      <w:pPr>
        <w:spacing w:after="0" w:line="360" w:lineRule="auto"/>
        <w:ind w:left="851" w:hanging="284"/>
        <w:rPr>
          <w:rFonts w:ascii="Calibri" w:eastAsia="Calibri" w:hAnsi="Calibri" w:cs="Arial"/>
          <w:bCs/>
          <w:sz w:val="21"/>
          <w:szCs w:val="21"/>
        </w:rPr>
      </w:pPr>
      <w:r w:rsidRPr="00C80CC7">
        <w:rPr>
          <w:rFonts w:ascii="Calibri" w:eastAsia="Calibri" w:hAnsi="Calibri" w:cs="Arial"/>
          <w:bCs/>
          <w:sz w:val="21"/>
          <w:szCs w:val="21"/>
        </w:rPr>
        <w:t>Imię i nazwisko: ……………………………………………………..</w:t>
      </w:r>
    </w:p>
    <w:p w14:paraId="66A303DD" w14:textId="77777777" w:rsidR="00C80CC7" w:rsidRPr="00C80CC7" w:rsidRDefault="00C80CC7" w:rsidP="00C80CC7">
      <w:pPr>
        <w:spacing w:after="0" w:line="360" w:lineRule="auto"/>
        <w:ind w:left="851" w:hanging="284"/>
        <w:rPr>
          <w:rFonts w:ascii="Calibri" w:eastAsia="Calibri" w:hAnsi="Calibri" w:cs="Arial"/>
          <w:bCs/>
          <w:sz w:val="21"/>
          <w:szCs w:val="21"/>
        </w:rPr>
      </w:pPr>
      <w:r w:rsidRPr="00C80CC7">
        <w:rPr>
          <w:rFonts w:ascii="Calibri" w:eastAsia="Calibri" w:hAnsi="Calibri" w:cs="Arial"/>
          <w:bCs/>
          <w:sz w:val="21"/>
          <w:szCs w:val="21"/>
        </w:rPr>
        <w:t>Stanowisko służbowe/funkcja: …………………………………………………………..</w:t>
      </w:r>
    </w:p>
    <w:p w14:paraId="7CE26C99" w14:textId="77777777" w:rsidR="00C80CC7" w:rsidRPr="00C80CC7" w:rsidRDefault="00C80CC7" w:rsidP="00C80CC7">
      <w:pPr>
        <w:spacing w:after="0" w:line="360" w:lineRule="auto"/>
        <w:rPr>
          <w:rFonts w:ascii="Calibri" w:eastAsia="Calibri" w:hAnsi="Calibri" w:cs="Arial"/>
          <w:bCs/>
          <w:sz w:val="21"/>
          <w:szCs w:val="21"/>
        </w:rPr>
      </w:pPr>
    </w:p>
    <w:p w14:paraId="156D36D3" w14:textId="77777777" w:rsidR="00C80CC7" w:rsidRPr="00C80CC7" w:rsidRDefault="00C80CC7" w:rsidP="00C80CC7">
      <w:pPr>
        <w:spacing w:after="0" w:line="360" w:lineRule="auto"/>
        <w:ind w:left="851" w:hanging="284"/>
        <w:rPr>
          <w:rFonts w:ascii="Calibri" w:eastAsia="Calibri" w:hAnsi="Calibri" w:cs="Arial"/>
          <w:bCs/>
          <w:sz w:val="21"/>
          <w:szCs w:val="21"/>
        </w:rPr>
      </w:pPr>
      <w:r w:rsidRPr="00C80CC7">
        <w:rPr>
          <w:rFonts w:ascii="Calibri" w:eastAsia="Calibri" w:hAnsi="Calibri" w:cs="Arial"/>
          <w:bCs/>
          <w:sz w:val="21"/>
          <w:szCs w:val="21"/>
        </w:rPr>
        <w:t>Data: ………………………………………..          Pieczęć i podpis: ……………………………………</w:t>
      </w:r>
    </w:p>
    <w:p w14:paraId="19DCFF44" w14:textId="77777777" w:rsidR="00C80CC7" w:rsidRPr="00C80CC7" w:rsidRDefault="00C80CC7" w:rsidP="00C80CC7">
      <w:pPr>
        <w:spacing w:after="0" w:line="240" w:lineRule="auto"/>
        <w:jc w:val="left"/>
        <w:rPr>
          <w:rFonts w:ascii="Times New Roman" w:eastAsia="Times New Roman" w:hAnsi="Times New Roman" w:cs="Times New Roman"/>
          <w:sz w:val="24"/>
          <w:szCs w:val="24"/>
          <w:lang w:eastAsia="pl-PL"/>
        </w:rPr>
      </w:pPr>
    </w:p>
    <w:p w14:paraId="4E399989" w14:textId="77777777" w:rsidR="00C80CC7" w:rsidRPr="00C80CC7" w:rsidRDefault="00C80CC7" w:rsidP="00C80CC7">
      <w:pPr>
        <w:spacing w:after="0" w:line="240" w:lineRule="auto"/>
        <w:rPr>
          <w:rFonts w:ascii="Calibri" w:eastAsia="Times New Roman" w:hAnsi="Calibri" w:cs="Calibri"/>
          <w:bCs/>
          <w:lang w:eastAsia="pl-PL"/>
        </w:rPr>
      </w:pPr>
      <w:r w:rsidRPr="00C80CC7">
        <w:rPr>
          <w:rFonts w:ascii="Calibri" w:eastAsia="Times New Roman" w:hAnsi="Calibri" w:cs="Calibri"/>
          <w:bCs/>
          <w:lang w:eastAsia="pl-PL"/>
        </w:rPr>
        <w:t xml:space="preserve"> </w:t>
      </w:r>
    </w:p>
    <w:p w14:paraId="1E33DA55" w14:textId="1FAED4B6" w:rsidR="00CB4629" w:rsidRPr="00920317" w:rsidRDefault="00CB4629" w:rsidP="00CB4629">
      <w:pPr>
        <w:spacing w:after="0" w:line="276" w:lineRule="auto"/>
        <w:jc w:val="right"/>
        <w:rPr>
          <w:rFonts w:eastAsia="Times New Roman" w:cs="Tahoma"/>
          <w:bCs/>
          <w:i/>
          <w:sz w:val="20"/>
          <w:szCs w:val="20"/>
          <w:lang w:eastAsia="pl-PL"/>
        </w:rPr>
      </w:pPr>
      <w:r w:rsidRPr="00920317">
        <w:rPr>
          <w:rFonts w:eastAsia="Times New Roman" w:cs="Tahoma"/>
          <w:bCs/>
          <w:i/>
          <w:sz w:val="20"/>
          <w:szCs w:val="20"/>
          <w:lang w:eastAsia="pl-PL"/>
        </w:rPr>
        <w:br w:type="page"/>
      </w:r>
    </w:p>
    <w:p w14:paraId="3656A798" w14:textId="1CA41982" w:rsidR="005E7A5C" w:rsidRPr="00C22EA3" w:rsidRDefault="0032017C" w:rsidP="00C22EA3">
      <w:pPr>
        <w:keepNext/>
        <w:keepLines/>
        <w:spacing w:before="480" w:after="0" w:line="240" w:lineRule="auto"/>
        <w:jc w:val="right"/>
        <w:outlineLvl w:val="0"/>
        <w:rPr>
          <w:rFonts w:eastAsia="Times New Roman" w:cs="Times New Roman"/>
          <w:bCs/>
          <w:i/>
          <w:lang w:eastAsia="pl-PL"/>
        </w:rPr>
      </w:pPr>
      <w:bookmarkStart w:id="15" w:name="_Hlk65063549"/>
      <w:r w:rsidRPr="00C22EA3">
        <w:rPr>
          <w:rFonts w:eastAsia="Times New Roman" w:cs="Times New Roman"/>
          <w:bCs/>
          <w:i/>
          <w:lang w:eastAsia="pl-PL"/>
        </w:rPr>
        <w:lastRenderedPageBreak/>
        <w:t xml:space="preserve">Załącznik nr </w:t>
      </w:r>
      <w:r w:rsidR="00B504E2" w:rsidRPr="00C22EA3">
        <w:rPr>
          <w:rFonts w:eastAsia="Times New Roman" w:cs="Times New Roman"/>
          <w:bCs/>
          <w:i/>
          <w:lang w:eastAsia="pl-PL"/>
        </w:rPr>
        <w:t>5</w:t>
      </w:r>
      <w:r w:rsidRPr="00C22EA3">
        <w:rPr>
          <w:rFonts w:eastAsia="Times New Roman" w:cs="Times New Roman"/>
          <w:bCs/>
          <w:i/>
          <w:lang w:eastAsia="pl-PL"/>
        </w:rPr>
        <w:t xml:space="preserve"> do SWZ </w:t>
      </w:r>
      <w:r w:rsidR="00C41D09" w:rsidRPr="00C22EA3">
        <w:rPr>
          <w:rFonts w:eastAsia="Times New Roman" w:cs="Times New Roman"/>
          <w:bCs/>
          <w:i/>
          <w:lang w:eastAsia="pl-PL"/>
        </w:rPr>
        <w:t xml:space="preserve">     </w:t>
      </w:r>
      <w:bookmarkEnd w:id="15"/>
    </w:p>
    <w:p w14:paraId="31F3FB13" w14:textId="77777777" w:rsidR="00085DB4" w:rsidRPr="006339F6" w:rsidRDefault="00085DB4" w:rsidP="00085DB4">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7F3E5C9" w14:textId="77777777" w:rsidR="00085DB4" w:rsidRPr="006339F6" w:rsidRDefault="00085DB4" w:rsidP="00085DB4">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62C34F19" w14:textId="64EB8983" w:rsidR="00085DB4" w:rsidRPr="006339F6" w:rsidRDefault="00085DB4" w:rsidP="00085DB4">
      <w:pPr>
        <w:autoSpaceDE w:val="0"/>
        <w:autoSpaceDN w:val="0"/>
        <w:adjustRightInd w:val="0"/>
        <w:spacing w:after="120" w:line="240" w:lineRule="auto"/>
        <w:jc w:val="left"/>
        <w:rPr>
          <w:rFonts w:eastAsia="Times New Roman" w:cs="Times New Roman"/>
          <w:lang w:eastAsia="pl-PL"/>
        </w:rPr>
      </w:pPr>
      <w:r w:rsidRPr="006339F6">
        <w:rPr>
          <w:rFonts w:eastAsia="Times New Roman" w:cs="Times New Roman"/>
          <w:lang w:eastAsia="pl-PL"/>
        </w:rPr>
        <w:t xml:space="preserve">Zgodnie z art. 13 ust. 1 i ust. 2 </w:t>
      </w:r>
      <w:r w:rsidRPr="006339F6">
        <w:rPr>
          <w:rFonts w:eastAsia="Calibri" w:cs="Times New Roman"/>
          <w:bCs/>
        </w:rPr>
        <w:t>Rozporządzenia Parlamentu Europejskiego i Rady (UE) 2016/679 z dnia 27 kwietnia 2016 r. w sprawie ochrony osób fizycznych w związku z przetwarzaniem danych osobowych i w sprawie swobodnego przepływu takich danych,</w:t>
      </w:r>
      <w:r w:rsidRPr="006339F6">
        <w:rPr>
          <w:rFonts w:eastAsia="Times New Roman" w:cs="Times New Roman"/>
          <w:lang w:eastAsia="pl-PL"/>
        </w:rPr>
        <w:t xml:space="preserve"> informuję, że: </w:t>
      </w:r>
    </w:p>
    <w:p w14:paraId="79BE4E51" w14:textId="77777777" w:rsidR="00085DB4" w:rsidRPr="006339F6" w:rsidRDefault="00085DB4" w:rsidP="00085DB4">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07414804" wp14:editId="6E748616">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0731004" w14:textId="77777777" w:rsidR="00634B19" w:rsidRDefault="00634B19" w:rsidP="00085DB4">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414804"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0731004" w14:textId="77777777" w:rsidR="00634B19" w:rsidRDefault="00634B19" w:rsidP="00085DB4">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4CF6A45" w14:textId="422F3832" w:rsidR="00085DB4" w:rsidRPr="006339F6" w:rsidRDefault="00085DB4" w:rsidP="00D00622">
      <w:pPr>
        <w:numPr>
          <w:ilvl w:val="0"/>
          <w:numId w:val="4"/>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Fax:  67 21 24 085, reprezentowany przez Dyrektora.</w:t>
      </w:r>
    </w:p>
    <w:p w14:paraId="742CA1D2" w14:textId="248F5BF9" w:rsidR="00085DB4" w:rsidRPr="006339F6" w:rsidRDefault="00085DB4" w:rsidP="00D00622">
      <w:pPr>
        <w:numPr>
          <w:ilvl w:val="0"/>
          <w:numId w:val="4"/>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6F48DD70" w14:textId="77777777" w:rsidR="00085DB4" w:rsidRPr="006339F6" w:rsidRDefault="00085DB4" w:rsidP="00085DB4">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0748E285" wp14:editId="1226CAC8">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8ECE02C" w14:textId="77777777" w:rsidR="00634B19" w:rsidRDefault="00634B19" w:rsidP="00085DB4">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E285"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8ECE02C" w14:textId="77777777" w:rsidR="00634B19" w:rsidRDefault="00634B19" w:rsidP="00085DB4">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963FE1C" w14:textId="77777777" w:rsidR="00085DB4" w:rsidRPr="006339F6" w:rsidRDefault="00085DB4" w:rsidP="00D00622">
      <w:pPr>
        <w:numPr>
          <w:ilvl w:val="0"/>
          <w:numId w:val="4"/>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6C184BB7" w14:textId="77777777" w:rsidR="00085DB4" w:rsidRPr="006339F6" w:rsidRDefault="00085DB4" w:rsidP="00D00622">
      <w:pPr>
        <w:numPr>
          <w:ilvl w:val="0"/>
          <w:numId w:val="5"/>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7B1D999F" w14:textId="77777777" w:rsidR="00085DB4" w:rsidRPr="006339F6" w:rsidRDefault="00085DB4" w:rsidP="00D00622">
      <w:pPr>
        <w:numPr>
          <w:ilvl w:val="0"/>
          <w:numId w:val="5"/>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399B6990" w14:textId="77777777" w:rsidR="00085DB4" w:rsidRPr="006339F6" w:rsidRDefault="00085DB4" w:rsidP="00D00622">
      <w:pPr>
        <w:numPr>
          <w:ilvl w:val="0"/>
          <w:numId w:val="5"/>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1A2D9C72" w14:textId="77777777" w:rsidR="00085DB4" w:rsidRPr="006339F6" w:rsidRDefault="00085DB4" w:rsidP="00D00622">
      <w:pPr>
        <w:numPr>
          <w:ilvl w:val="0"/>
          <w:numId w:val="5"/>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62D780CD" w14:textId="77777777" w:rsidR="00085DB4" w:rsidRPr="006339F6" w:rsidRDefault="00085DB4" w:rsidP="00D00622">
      <w:pPr>
        <w:numPr>
          <w:ilvl w:val="0"/>
          <w:numId w:val="5"/>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00752BF1"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p>
    <w:p w14:paraId="2A236C82"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753E128D" wp14:editId="695A9864">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16336AC7" w14:textId="77777777" w:rsidR="00634B19" w:rsidRDefault="00634B19" w:rsidP="00085DB4">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53E128D"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16336AC7" w14:textId="77777777" w:rsidR="00634B19" w:rsidRDefault="00634B19" w:rsidP="00085DB4">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2C06744C" w14:textId="77777777" w:rsidR="00085DB4" w:rsidRPr="006339F6" w:rsidRDefault="00085DB4" w:rsidP="00D00622">
      <w:pPr>
        <w:numPr>
          <w:ilvl w:val="0"/>
          <w:numId w:val="4"/>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0EA84803" w14:textId="77777777" w:rsidR="00085DB4" w:rsidRPr="006339F6" w:rsidRDefault="00085DB4" w:rsidP="00D00622">
      <w:pPr>
        <w:numPr>
          <w:ilvl w:val="0"/>
          <w:numId w:val="4"/>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68DF665A" w14:textId="77777777" w:rsidR="00085DB4" w:rsidRPr="006339F6" w:rsidRDefault="00085DB4" w:rsidP="00D00622">
      <w:pPr>
        <w:numPr>
          <w:ilvl w:val="0"/>
          <w:numId w:val="4"/>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5D668949" w14:textId="77777777" w:rsidR="00085DB4" w:rsidRPr="006339F6" w:rsidRDefault="00085DB4" w:rsidP="00D00622">
      <w:pPr>
        <w:numPr>
          <w:ilvl w:val="1"/>
          <w:numId w:val="4"/>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41AD9DF8" w14:textId="77777777" w:rsidR="00085DB4" w:rsidRPr="006339F6" w:rsidRDefault="00085DB4" w:rsidP="00D00622">
      <w:pPr>
        <w:numPr>
          <w:ilvl w:val="1"/>
          <w:numId w:val="4"/>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3C9214E0" w14:textId="77777777" w:rsidR="00085DB4" w:rsidRPr="006339F6" w:rsidRDefault="00085DB4" w:rsidP="00D00622">
      <w:pPr>
        <w:numPr>
          <w:ilvl w:val="0"/>
          <w:numId w:val="4"/>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4B37B0CA" w14:textId="77777777" w:rsidR="00085DB4" w:rsidRPr="006339F6" w:rsidRDefault="00085DB4" w:rsidP="00D00622">
      <w:pPr>
        <w:numPr>
          <w:ilvl w:val="0"/>
          <w:numId w:val="4"/>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3285FFF0" w14:textId="77777777" w:rsidR="00085DB4" w:rsidRPr="006339F6" w:rsidRDefault="00085DB4" w:rsidP="00D00622">
      <w:pPr>
        <w:numPr>
          <w:ilvl w:val="0"/>
          <w:numId w:val="4"/>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59B869C3"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12BE33EF"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53952731" wp14:editId="1C0D6E1A">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3E697A2" w14:textId="77777777" w:rsidR="00634B19" w:rsidRDefault="00634B19" w:rsidP="00085DB4">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52731"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3E697A2" w14:textId="77777777" w:rsidR="00634B19" w:rsidRDefault="00634B19" w:rsidP="00085DB4">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339F6">
        <w:rPr>
          <w:rFonts w:eastAsia="Times New Roman" w:cs="Times New Roman"/>
          <w:sz w:val="12"/>
          <w:szCs w:val="12"/>
          <w:lang w:eastAsia="pl-PL"/>
        </w:rPr>
        <w:t xml:space="preserve"> </w:t>
      </w:r>
    </w:p>
    <w:p w14:paraId="25DB265A" w14:textId="77777777" w:rsidR="00085DB4" w:rsidRPr="006339F6" w:rsidRDefault="00085DB4" w:rsidP="00D00622">
      <w:pPr>
        <w:numPr>
          <w:ilvl w:val="0"/>
          <w:numId w:val="4"/>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635B0BF5" w14:textId="77777777" w:rsidR="00085DB4" w:rsidRPr="006339F6" w:rsidRDefault="00085DB4" w:rsidP="00D00622">
      <w:pPr>
        <w:numPr>
          <w:ilvl w:val="1"/>
          <w:numId w:val="4"/>
        </w:numPr>
        <w:spacing w:after="0" w:line="240" w:lineRule="auto"/>
        <w:ind w:left="851"/>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36E697DC" w14:textId="77777777" w:rsidR="00085DB4" w:rsidRPr="006339F6" w:rsidRDefault="00085DB4" w:rsidP="00D00622">
      <w:pPr>
        <w:numPr>
          <w:ilvl w:val="1"/>
          <w:numId w:val="4"/>
        </w:numPr>
        <w:spacing w:after="0" w:line="240" w:lineRule="auto"/>
        <w:ind w:left="851"/>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75CB54D" w14:textId="77777777" w:rsidR="00085DB4" w:rsidRPr="006339F6" w:rsidRDefault="00085DB4" w:rsidP="00D00622">
      <w:pPr>
        <w:numPr>
          <w:ilvl w:val="1"/>
          <w:numId w:val="4"/>
        </w:numPr>
        <w:spacing w:after="0" w:line="240" w:lineRule="auto"/>
        <w:ind w:left="851"/>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4AA437C5" w14:textId="77777777" w:rsidR="00085DB4" w:rsidRPr="006339F6" w:rsidRDefault="00085DB4" w:rsidP="00D00622">
      <w:pPr>
        <w:numPr>
          <w:ilvl w:val="1"/>
          <w:numId w:val="4"/>
        </w:numPr>
        <w:spacing w:after="0" w:line="240" w:lineRule="auto"/>
        <w:ind w:left="851"/>
        <w:jc w:val="left"/>
        <w:rPr>
          <w:rFonts w:eastAsia="Calibri" w:cs="Times New Roman"/>
          <w:sz w:val="20"/>
          <w:szCs w:val="20"/>
        </w:rPr>
      </w:pPr>
      <w:r w:rsidRPr="006339F6">
        <w:rPr>
          <w:rFonts w:eastAsia="Calibri" w:cs="Times New Roman"/>
          <w:sz w:val="20"/>
          <w:szCs w:val="20"/>
        </w:rPr>
        <w:t>przeniesienia danych do wskazanego administratora danych;</w:t>
      </w:r>
    </w:p>
    <w:p w14:paraId="18FC5085" w14:textId="77777777" w:rsidR="00085DB4" w:rsidRPr="006339F6" w:rsidRDefault="00085DB4" w:rsidP="00D00622">
      <w:pPr>
        <w:numPr>
          <w:ilvl w:val="1"/>
          <w:numId w:val="4"/>
        </w:numPr>
        <w:spacing w:after="0" w:line="240" w:lineRule="auto"/>
        <w:ind w:left="851"/>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22A9AA87" w14:textId="77777777" w:rsidR="00085DB4" w:rsidRPr="006339F6" w:rsidRDefault="00085DB4" w:rsidP="00D00622">
      <w:pPr>
        <w:numPr>
          <w:ilvl w:val="1"/>
          <w:numId w:val="4"/>
        </w:numPr>
        <w:spacing w:after="0" w:line="240" w:lineRule="auto"/>
        <w:ind w:left="851"/>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61FFB6F6" w14:textId="77777777" w:rsidR="00085DB4" w:rsidRPr="006339F6" w:rsidRDefault="00085DB4" w:rsidP="00D00622">
      <w:pPr>
        <w:numPr>
          <w:ilvl w:val="1"/>
          <w:numId w:val="4"/>
        </w:numPr>
        <w:spacing w:after="0" w:line="240" w:lineRule="auto"/>
        <w:ind w:left="851"/>
        <w:jc w:val="left"/>
        <w:rPr>
          <w:rFonts w:eastAsia="Times New Roman" w:cs="Times New Roman"/>
          <w:lang w:eastAsia="pl-PL"/>
        </w:rPr>
      </w:pPr>
      <w:r w:rsidRPr="006339F6">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2A1AE4DE" w14:textId="77777777" w:rsidR="00085DB4" w:rsidRDefault="00085DB4" w:rsidP="00085DB4">
      <w:pPr>
        <w:spacing w:after="120" w:line="240" w:lineRule="auto"/>
        <w:ind w:firstLine="708"/>
        <w:jc w:val="left"/>
        <w:rPr>
          <w:rFonts w:ascii="Times New Roman" w:eastAsia="Times New Roman" w:hAnsi="Times New Roman" w:cs="Times New Roman"/>
          <w:sz w:val="18"/>
          <w:szCs w:val="18"/>
          <w:lang w:eastAsia="pl-PL"/>
        </w:rPr>
      </w:pPr>
    </w:p>
    <w:p w14:paraId="64CAE8E5" w14:textId="77777777" w:rsidR="00085DB4" w:rsidRPr="00FA27BB" w:rsidRDefault="00085DB4" w:rsidP="00085DB4">
      <w:pPr>
        <w:spacing w:after="120" w:line="240" w:lineRule="auto"/>
        <w:jc w:val="left"/>
        <w:rPr>
          <w:rFonts w:eastAsia="Times New Roman" w:cs="Times New Roman"/>
          <w:sz w:val="18"/>
          <w:szCs w:val="18"/>
          <w:lang w:eastAsia="pl-PL"/>
        </w:rPr>
      </w:pPr>
      <w:r w:rsidRPr="00FA27BB">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B309FE4" w14:textId="3CBDF90B" w:rsidR="008C22A4" w:rsidRDefault="00085DB4" w:rsidP="008C22A4">
      <w:pPr>
        <w:spacing w:after="120" w:line="240" w:lineRule="auto"/>
        <w:jc w:val="left"/>
        <w:rPr>
          <w:rFonts w:eastAsia="Calibri" w:cs="Times New Roman"/>
          <w:sz w:val="18"/>
          <w:szCs w:val="18"/>
        </w:rPr>
      </w:pPr>
      <w:r w:rsidRPr="00FA27BB">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F07DCB5" w14:textId="4BAAF10E" w:rsidR="00B66BB7" w:rsidRDefault="00B66BB7" w:rsidP="008C22A4">
      <w:pPr>
        <w:spacing w:after="120" w:line="240" w:lineRule="auto"/>
        <w:jc w:val="left"/>
        <w:rPr>
          <w:rFonts w:eastAsia="Calibri" w:cs="Times New Roman"/>
          <w:sz w:val="18"/>
          <w:szCs w:val="18"/>
        </w:rPr>
      </w:pPr>
    </w:p>
    <w:p w14:paraId="77EE961A" w14:textId="1701527E" w:rsidR="00B66BB7" w:rsidRDefault="00B66BB7" w:rsidP="008C22A4">
      <w:pPr>
        <w:spacing w:after="120" w:line="240" w:lineRule="auto"/>
        <w:jc w:val="left"/>
        <w:rPr>
          <w:rFonts w:eastAsia="Calibri" w:cs="Times New Roman"/>
          <w:sz w:val="18"/>
          <w:szCs w:val="18"/>
        </w:rPr>
      </w:pPr>
    </w:p>
    <w:p w14:paraId="28C666BE" w14:textId="5E605EFD" w:rsidR="00B66BB7" w:rsidRDefault="00B66BB7" w:rsidP="008C22A4">
      <w:pPr>
        <w:spacing w:after="120" w:line="240" w:lineRule="auto"/>
        <w:jc w:val="left"/>
        <w:rPr>
          <w:rFonts w:eastAsia="Calibri" w:cs="Times New Roman"/>
          <w:sz w:val="18"/>
          <w:szCs w:val="18"/>
        </w:rPr>
      </w:pPr>
    </w:p>
    <w:p w14:paraId="3228F331" w14:textId="68066C20" w:rsidR="00B66BB7" w:rsidRDefault="00B66BB7" w:rsidP="008C22A4">
      <w:pPr>
        <w:spacing w:after="120" w:line="240" w:lineRule="auto"/>
        <w:jc w:val="left"/>
        <w:rPr>
          <w:rFonts w:eastAsia="Calibri" w:cs="Times New Roman"/>
          <w:sz w:val="18"/>
          <w:szCs w:val="18"/>
        </w:rPr>
      </w:pPr>
    </w:p>
    <w:p w14:paraId="69439DFA" w14:textId="77777777" w:rsidR="00C80CC7" w:rsidRDefault="00783695" w:rsidP="00783695">
      <w:pPr>
        <w:keepNext/>
        <w:keepLines/>
        <w:tabs>
          <w:tab w:val="left" w:pos="2604"/>
          <w:tab w:val="right" w:pos="10348"/>
        </w:tabs>
        <w:spacing w:before="480" w:after="0" w:line="240" w:lineRule="auto"/>
        <w:jc w:val="left"/>
        <w:outlineLvl w:val="0"/>
        <w:rPr>
          <w:rFonts w:eastAsia="Times New Roman" w:cs="Times New Roman"/>
          <w:bCs/>
          <w:i/>
          <w:lang w:eastAsia="pl-PL"/>
        </w:rPr>
      </w:pPr>
      <w:r>
        <w:rPr>
          <w:rFonts w:eastAsia="Times New Roman" w:cs="Times New Roman"/>
          <w:bCs/>
          <w:i/>
          <w:lang w:eastAsia="pl-PL"/>
        </w:rPr>
        <w:lastRenderedPageBreak/>
        <w:tab/>
      </w:r>
      <w:r>
        <w:rPr>
          <w:rFonts w:eastAsia="Times New Roman" w:cs="Times New Roman"/>
          <w:bCs/>
          <w:i/>
          <w:lang w:eastAsia="pl-PL"/>
        </w:rPr>
        <w:tab/>
      </w:r>
    </w:p>
    <w:p w14:paraId="2AC7BD7D" w14:textId="77777777" w:rsidR="00C80CC7" w:rsidRDefault="00C80CC7">
      <w:pPr>
        <w:rPr>
          <w:rFonts w:eastAsia="Times New Roman" w:cs="Times New Roman"/>
          <w:bCs/>
          <w:i/>
          <w:lang w:eastAsia="pl-PL"/>
        </w:rPr>
      </w:pPr>
      <w:r>
        <w:rPr>
          <w:rFonts w:eastAsia="Times New Roman" w:cs="Times New Roman"/>
          <w:bCs/>
          <w:i/>
          <w:lang w:eastAsia="pl-PL"/>
        </w:rPr>
        <w:br w:type="page"/>
      </w:r>
    </w:p>
    <w:p w14:paraId="1BBA49F8" w14:textId="62106A37" w:rsidR="00B66BB7" w:rsidRPr="005A68BE" w:rsidRDefault="00B66BB7" w:rsidP="00B35998">
      <w:pPr>
        <w:keepNext/>
        <w:keepLines/>
        <w:tabs>
          <w:tab w:val="left" w:pos="2604"/>
          <w:tab w:val="right" w:pos="10348"/>
        </w:tabs>
        <w:spacing w:before="480" w:after="0" w:line="240" w:lineRule="auto"/>
        <w:jc w:val="right"/>
        <w:outlineLvl w:val="0"/>
        <w:rPr>
          <w:rFonts w:eastAsia="Calibri" w:cs="Arial"/>
          <w:bCs/>
        </w:rPr>
      </w:pPr>
      <w:r w:rsidRPr="00C22EA3">
        <w:rPr>
          <w:rFonts w:eastAsia="Times New Roman" w:cs="Times New Roman"/>
          <w:bCs/>
          <w:i/>
          <w:lang w:eastAsia="pl-PL"/>
        </w:rPr>
        <w:lastRenderedPageBreak/>
        <w:t xml:space="preserve">Załącznik nr </w:t>
      </w:r>
      <w:r w:rsidR="0032017C" w:rsidRPr="00C22EA3">
        <w:rPr>
          <w:rFonts w:eastAsia="Times New Roman" w:cs="Times New Roman"/>
          <w:bCs/>
          <w:i/>
          <w:lang w:eastAsia="pl-PL"/>
        </w:rPr>
        <w:t>6</w:t>
      </w:r>
      <w:r w:rsidRPr="00C22EA3">
        <w:rPr>
          <w:rFonts w:eastAsia="Times New Roman" w:cs="Times New Roman"/>
          <w:bCs/>
          <w:i/>
          <w:lang w:eastAsia="pl-PL"/>
        </w:rPr>
        <w:t xml:space="preserve"> do SWZ</w:t>
      </w:r>
      <w:r w:rsidRPr="005A68BE">
        <w:rPr>
          <w:rFonts w:eastAsia="Calibri" w:cs="Arial"/>
          <w:bCs/>
        </w:rPr>
        <w:t xml:space="preserve">       </w:t>
      </w:r>
    </w:p>
    <w:p w14:paraId="038F73A0" w14:textId="77777777" w:rsidR="00C80CC7" w:rsidRPr="00C80CC7" w:rsidRDefault="00C80CC7" w:rsidP="00C80CC7">
      <w:pPr>
        <w:spacing w:after="0" w:line="240" w:lineRule="auto"/>
        <w:ind w:left="284"/>
        <w:rPr>
          <w:rFonts w:ascii="Calibri" w:eastAsia="Times New Roman" w:hAnsi="Calibri" w:cs="Calibri"/>
          <w:b/>
          <w:sz w:val="24"/>
          <w:szCs w:val="24"/>
          <w:lang w:eastAsia="pl-PL"/>
        </w:rPr>
      </w:pPr>
      <w:r w:rsidRPr="00C80CC7">
        <w:rPr>
          <w:rFonts w:ascii="Calibri" w:eastAsia="Times New Roman" w:hAnsi="Calibri" w:cs="Calibri"/>
          <w:b/>
          <w:sz w:val="24"/>
          <w:szCs w:val="24"/>
          <w:lang w:eastAsia="pl-PL"/>
        </w:rPr>
        <w:t>Nazwa i adres Wykonawcy:</w:t>
      </w:r>
    </w:p>
    <w:tbl>
      <w:tblPr>
        <w:tblW w:w="5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80CC7" w:rsidRPr="00C80CC7" w14:paraId="681D7B97" w14:textId="77777777" w:rsidTr="00B35998">
        <w:trPr>
          <w:trHeight w:val="1595"/>
        </w:trPr>
        <w:tc>
          <w:tcPr>
            <w:tcW w:w="5670" w:type="dxa"/>
            <w:tcBorders>
              <w:top w:val="single" w:sz="4" w:space="0" w:color="auto"/>
              <w:left w:val="single" w:sz="4" w:space="0" w:color="auto"/>
              <w:bottom w:val="single" w:sz="4" w:space="0" w:color="auto"/>
              <w:right w:val="single" w:sz="4" w:space="0" w:color="auto"/>
            </w:tcBorders>
          </w:tcPr>
          <w:p w14:paraId="31536A30" w14:textId="77777777" w:rsidR="00C80CC7" w:rsidRPr="00C80CC7" w:rsidRDefault="00C80CC7" w:rsidP="00C80CC7">
            <w:pPr>
              <w:spacing w:after="0" w:line="240" w:lineRule="auto"/>
              <w:rPr>
                <w:rFonts w:ascii="Calibri" w:eastAsia="Times New Roman" w:hAnsi="Calibri" w:cs="Calibri"/>
                <w:b/>
                <w:sz w:val="24"/>
                <w:szCs w:val="24"/>
                <w:lang w:eastAsia="pl-PL"/>
              </w:rPr>
            </w:pPr>
          </w:p>
        </w:tc>
      </w:tr>
    </w:tbl>
    <w:p w14:paraId="4E1B4CFC" w14:textId="77777777" w:rsidR="00C80CC7" w:rsidRPr="00C80CC7" w:rsidRDefault="00C80CC7" w:rsidP="00C80CC7">
      <w:pPr>
        <w:spacing w:after="0" w:line="240" w:lineRule="auto"/>
        <w:rPr>
          <w:rFonts w:ascii="Calibri" w:eastAsia="Times New Roman" w:hAnsi="Calibri" w:cs="Calibri"/>
          <w:sz w:val="24"/>
          <w:szCs w:val="24"/>
          <w:u w:val="single"/>
          <w:lang w:eastAsia="pl-PL"/>
        </w:rPr>
      </w:pPr>
    </w:p>
    <w:p w14:paraId="0865466D" w14:textId="77777777" w:rsidR="00C80CC7" w:rsidRPr="00C80CC7" w:rsidRDefault="00C80CC7" w:rsidP="00C80CC7">
      <w:pPr>
        <w:spacing w:after="0" w:line="240" w:lineRule="auto"/>
        <w:rPr>
          <w:rFonts w:ascii="Calibri" w:eastAsia="Times New Roman" w:hAnsi="Calibri" w:cs="Times New Roman"/>
          <w:sz w:val="24"/>
          <w:szCs w:val="24"/>
        </w:rPr>
      </w:pPr>
      <w:r w:rsidRPr="00C80CC7">
        <w:rPr>
          <w:rFonts w:ascii="Calibri" w:eastAsia="Times New Roman" w:hAnsi="Calibri" w:cs="Calibri"/>
          <w:sz w:val="24"/>
          <w:szCs w:val="24"/>
          <w:lang w:eastAsia="pl-PL"/>
        </w:rPr>
        <w:t>Przystępując do postępowania w sprawie udzielenia zamówienia publicznego, pod hasłem:</w:t>
      </w:r>
      <w:r w:rsidRPr="00C80CC7">
        <w:rPr>
          <w:rFonts w:ascii="Calibri" w:eastAsia="Times New Roman" w:hAnsi="Calibri" w:cs="Times New Roman"/>
          <w:sz w:val="24"/>
          <w:szCs w:val="24"/>
        </w:rPr>
        <w:t xml:space="preserve"> </w:t>
      </w:r>
    </w:p>
    <w:p w14:paraId="04F89E0B" w14:textId="77777777" w:rsidR="00B35998" w:rsidRDefault="00B35998" w:rsidP="00C80CC7">
      <w:pPr>
        <w:spacing w:after="200" w:line="276" w:lineRule="auto"/>
        <w:rPr>
          <w:rFonts w:ascii="Calibri" w:eastAsia="Times New Roman" w:hAnsi="Calibri" w:cs="Calibri"/>
          <w:b/>
          <w:bCs/>
          <w:sz w:val="24"/>
          <w:szCs w:val="24"/>
          <w:lang w:eastAsia="pl-PL"/>
        </w:rPr>
      </w:pPr>
      <w:r w:rsidRPr="00B35998">
        <w:rPr>
          <w:rFonts w:ascii="Calibri" w:eastAsia="Times New Roman" w:hAnsi="Calibri" w:cs="Calibri"/>
          <w:b/>
          <w:bCs/>
          <w:sz w:val="24"/>
          <w:szCs w:val="24"/>
          <w:lang w:eastAsia="pl-PL"/>
        </w:rPr>
        <w:t xml:space="preserve">SERWIS REZONANSU MAGNETYCZNEGO MAGNETOM AVANTO SIEMENS </w:t>
      </w:r>
    </w:p>
    <w:p w14:paraId="5C65AB94" w14:textId="585661F3" w:rsidR="00C80CC7" w:rsidRPr="00C80CC7" w:rsidRDefault="00C80CC7" w:rsidP="00C80CC7">
      <w:pPr>
        <w:spacing w:after="200" w:line="276" w:lineRule="auto"/>
        <w:rPr>
          <w:rFonts w:ascii="Calibri" w:eastAsia="Times New Roman" w:hAnsi="Calibri" w:cs="Calibri"/>
          <w:iCs/>
          <w:sz w:val="24"/>
          <w:szCs w:val="24"/>
          <w:lang w:eastAsia="pl-PL"/>
        </w:rPr>
      </w:pPr>
      <w:r w:rsidRPr="00C80CC7">
        <w:rPr>
          <w:rFonts w:ascii="Calibri" w:eastAsia="Times New Roman" w:hAnsi="Calibri" w:cs="Calibri"/>
          <w:iCs/>
          <w:sz w:val="24"/>
          <w:szCs w:val="24"/>
          <w:lang w:eastAsia="pl-PL"/>
        </w:rPr>
        <w:t>przedstawiam wykaz (zgodnie z SWZ) potwierdzający spełnianie warunków udziału w postępowaniu dotyczących zdolności technicznej lub zawodowej:</w:t>
      </w:r>
    </w:p>
    <w:p w14:paraId="437435D1" w14:textId="77777777" w:rsidR="00C80CC7" w:rsidRPr="00C80CC7" w:rsidRDefault="00C80CC7" w:rsidP="00C80CC7">
      <w:pPr>
        <w:spacing w:after="200" w:line="276" w:lineRule="auto"/>
        <w:jc w:val="center"/>
        <w:rPr>
          <w:rFonts w:ascii="Calibri" w:eastAsia="Calibri" w:hAnsi="Calibri" w:cs="Times New Roman"/>
          <w:b/>
        </w:rPr>
      </w:pPr>
      <w:r w:rsidRPr="00C80CC7">
        <w:rPr>
          <w:rFonts w:ascii="Calibri" w:eastAsia="Calibri" w:hAnsi="Calibri" w:cs="Times New Roman"/>
          <w:b/>
        </w:rPr>
        <w:t>WYKAZ OSÓB, KTÓRE BĘDĄ SKIEROWANE PRZEZ WYKONAWCĘ DO REALIZACJI ZAMÓWIENIA</w:t>
      </w:r>
    </w:p>
    <w:tbl>
      <w:tblPr>
        <w:tblW w:w="10469" w:type="dxa"/>
        <w:tblInd w:w="43" w:type="dxa"/>
        <w:tblLayout w:type="fixed"/>
        <w:tblCellMar>
          <w:left w:w="43" w:type="dxa"/>
          <w:right w:w="43" w:type="dxa"/>
        </w:tblCellMar>
        <w:tblLook w:val="0000" w:firstRow="0" w:lastRow="0" w:firstColumn="0" w:lastColumn="0" w:noHBand="0" w:noVBand="0"/>
      </w:tblPr>
      <w:tblGrid>
        <w:gridCol w:w="609"/>
        <w:gridCol w:w="2052"/>
        <w:gridCol w:w="4662"/>
        <w:gridCol w:w="1560"/>
        <w:gridCol w:w="1586"/>
      </w:tblGrid>
      <w:tr w:rsidR="00C80CC7" w:rsidRPr="00C80CC7" w14:paraId="604F4C82" w14:textId="77777777" w:rsidTr="00F05A01">
        <w:trPr>
          <w:trHeight w:val="620"/>
        </w:trPr>
        <w:tc>
          <w:tcPr>
            <w:tcW w:w="609" w:type="dxa"/>
            <w:tcBorders>
              <w:top w:val="single" w:sz="4" w:space="0" w:color="000000"/>
              <w:left w:val="single" w:sz="4" w:space="0" w:color="000000"/>
              <w:bottom w:val="single" w:sz="4" w:space="0" w:color="000000"/>
            </w:tcBorders>
            <w:shd w:val="clear" w:color="auto" w:fill="FBE4D5"/>
            <w:vAlign w:val="center"/>
          </w:tcPr>
          <w:p w14:paraId="5C415FBA" w14:textId="77777777" w:rsidR="00C80CC7" w:rsidRPr="00C80CC7" w:rsidRDefault="00C80CC7" w:rsidP="00C80CC7">
            <w:pPr>
              <w:keepLines/>
              <w:suppressAutoHyphens/>
              <w:spacing w:after="0" w:line="240" w:lineRule="auto"/>
              <w:jc w:val="center"/>
              <w:rPr>
                <w:rFonts w:ascii="Calibri" w:eastAsia="Times New Roman" w:hAnsi="Calibri" w:cs="Times New Roman"/>
                <w:b/>
                <w:lang w:eastAsia="ar-SA"/>
              </w:rPr>
            </w:pPr>
            <w:r w:rsidRPr="00C80CC7">
              <w:rPr>
                <w:rFonts w:ascii="Calibri" w:eastAsia="Times New Roman" w:hAnsi="Calibri" w:cs="Times New Roman"/>
                <w:b/>
                <w:lang w:eastAsia="ar-SA"/>
              </w:rPr>
              <w:t>Lp.</w:t>
            </w:r>
          </w:p>
        </w:tc>
        <w:tc>
          <w:tcPr>
            <w:tcW w:w="2052" w:type="dxa"/>
            <w:tcBorders>
              <w:top w:val="single" w:sz="4" w:space="0" w:color="000000"/>
              <w:left w:val="single" w:sz="4" w:space="0" w:color="000000"/>
              <w:bottom w:val="single" w:sz="4" w:space="0" w:color="000000"/>
            </w:tcBorders>
            <w:shd w:val="clear" w:color="auto" w:fill="FBE4D5"/>
            <w:vAlign w:val="center"/>
          </w:tcPr>
          <w:p w14:paraId="53024360" w14:textId="77777777" w:rsidR="00C80CC7" w:rsidRPr="00C80CC7" w:rsidRDefault="00C80CC7" w:rsidP="00C80CC7">
            <w:pPr>
              <w:keepLines/>
              <w:suppressAutoHyphens/>
              <w:spacing w:after="0" w:line="240" w:lineRule="auto"/>
              <w:jc w:val="center"/>
              <w:rPr>
                <w:rFonts w:ascii="Calibri" w:eastAsia="Times New Roman" w:hAnsi="Calibri" w:cs="Times New Roman"/>
                <w:b/>
                <w:lang w:eastAsia="ar-SA"/>
              </w:rPr>
            </w:pPr>
            <w:r w:rsidRPr="00C80CC7">
              <w:rPr>
                <w:rFonts w:ascii="Calibri" w:eastAsia="Times New Roman" w:hAnsi="Calibri" w:cs="Times New Roman"/>
                <w:b/>
                <w:lang w:eastAsia="ar-SA"/>
              </w:rPr>
              <w:t>Imię i nazwisko</w:t>
            </w:r>
          </w:p>
        </w:tc>
        <w:tc>
          <w:tcPr>
            <w:tcW w:w="4662" w:type="dxa"/>
            <w:tcBorders>
              <w:top w:val="single" w:sz="4" w:space="0" w:color="000000"/>
              <w:left w:val="single" w:sz="4" w:space="0" w:color="000000"/>
              <w:bottom w:val="single" w:sz="4" w:space="0" w:color="000000"/>
              <w:right w:val="single" w:sz="4" w:space="0" w:color="auto"/>
            </w:tcBorders>
            <w:shd w:val="clear" w:color="auto" w:fill="FBE4D5"/>
            <w:vAlign w:val="center"/>
          </w:tcPr>
          <w:p w14:paraId="18DFADCB" w14:textId="77777777" w:rsidR="00C80CC7" w:rsidRPr="00C80CC7" w:rsidRDefault="00C80CC7" w:rsidP="00C80CC7">
            <w:pPr>
              <w:keepLines/>
              <w:suppressAutoHyphens/>
              <w:spacing w:after="0" w:line="240" w:lineRule="auto"/>
              <w:jc w:val="center"/>
              <w:rPr>
                <w:rFonts w:ascii="Calibri" w:eastAsia="Times New Roman" w:hAnsi="Calibri" w:cs="Times New Roman"/>
                <w:b/>
                <w:lang w:eastAsia="ar-SA"/>
              </w:rPr>
            </w:pPr>
            <w:r w:rsidRPr="00C80CC7">
              <w:rPr>
                <w:rFonts w:ascii="Calibri" w:eastAsia="Times New Roman" w:hAnsi="Calibri" w:cs="Times New Roman"/>
                <w:b/>
                <w:lang w:eastAsia="ar-SA"/>
              </w:rPr>
              <w:t xml:space="preserve">Zakres uprawnień do serwisowania </w:t>
            </w:r>
          </w:p>
          <w:p w14:paraId="581AF825" w14:textId="77777777" w:rsidR="00C80CC7" w:rsidRPr="00C80CC7" w:rsidRDefault="00C80CC7" w:rsidP="00C80CC7">
            <w:pPr>
              <w:keepLines/>
              <w:suppressAutoHyphens/>
              <w:spacing w:after="0" w:line="240" w:lineRule="auto"/>
              <w:jc w:val="center"/>
              <w:rPr>
                <w:rFonts w:ascii="Calibri" w:eastAsia="Times New Roman" w:hAnsi="Calibri" w:cs="Times New Roman"/>
                <w:b/>
                <w:lang w:eastAsia="ar-SA"/>
              </w:rPr>
            </w:pPr>
            <w:r w:rsidRPr="00C80CC7">
              <w:rPr>
                <w:rFonts w:ascii="Calibri" w:eastAsia="Times New Roman" w:hAnsi="Calibri" w:cs="Times New Roman"/>
                <w:b/>
                <w:lang w:eastAsia="ar-SA"/>
              </w:rPr>
              <w:t xml:space="preserve">urządzeń medycznych </w:t>
            </w:r>
            <w:r w:rsidRPr="00C80CC7">
              <w:rPr>
                <w:rFonts w:ascii="Calibri" w:eastAsia="Times New Roman" w:hAnsi="Calibri" w:cs="Times New Roman"/>
                <w:bCs/>
                <w:lang w:eastAsia="ar-SA"/>
              </w:rPr>
              <w:t>(kwalifikacji zawodowych, uprawnień, doświadczenia i wykształcenia niezbędnych do wykonania zamówienia publicznego)</w:t>
            </w:r>
          </w:p>
        </w:tc>
        <w:tc>
          <w:tcPr>
            <w:tcW w:w="1560" w:type="dxa"/>
            <w:tcBorders>
              <w:top w:val="single" w:sz="4" w:space="0" w:color="auto"/>
              <w:left w:val="single" w:sz="4" w:space="0" w:color="auto"/>
              <w:bottom w:val="single" w:sz="4" w:space="0" w:color="auto"/>
              <w:right w:val="single" w:sz="4" w:space="0" w:color="auto"/>
            </w:tcBorders>
            <w:shd w:val="clear" w:color="auto" w:fill="FBE4D5"/>
            <w:vAlign w:val="center"/>
          </w:tcPr>
          <w:p w14:paraId="1DAE9483" w14:textId="77777777" w:rsidR="00C80CC7" w:rsidRPr="00C80CC7" w:rsidRDefault="00C80CC7" w:rsidP="00C80CC7">
            <w:pPr>
              <w:keepLines/>
              <w:suppressAutoHyphens/>
              <w:spacing w:after="0" w:line="240" w:lineRule="auto"/>
              <w:jc w:val="center"/>
              <w:rPr>
                <w:rFonts w:ascii="Calibri" w:eastAsia="Times New Roman" w:hAnsi="Calibri" w:cs="Times New Roman"/>
                <w:b/>
                <w:lang w:eastAsia="ar-SA"/>
              </w:rPr>
            </w:pPr>
            <w:r w:rsidRPr="00C80CC7">
              <w:rPr>
                <w:rFonts w:ascii="Calibri" w:eastAsia="Times New Roman" w:hAnsi="Calibri" w:cs="Times New Roman"/>
                <w:b/>
                <w:lang w:eastAsia="ar-SA"/>
              </w:rPr>
              <w:t>Zakres wykonywanych czynności</w:t>
            </w:r>
          </w:p>
        </w:tc>
        <w:tc>
          <w:tcPr>
            <w:tcW w:w="1586" w:type="dxa"/>
            <w:tcBorders>
              <w:top w:val="single" w:sz="4" w:space="0" w:color="auto"/>
              <w:left w:val="single" w:sz="4" w:space="0" w:color="auto"/>
              <w:bottom w:val="single" w:sz="4" w:space="0" w:color="auto"/>
              <w:right w:val="single" w:sz="4" w:space="0" w:color="auto"/>
            </w:tcBorders>
            <w:shd w:val="clear" w:color="auto" w:fill="FBE4D5"/>
          </w:tcPr>
          <w:p w14:paraId="4D841CBD" w14:textId="77777777" w:rsidR="00C80CC7" w:rsidRPr="00C80CC7" w:rsidRDefault="00C80CC7" w:rsidP="00C80CC7">
            <w:pPr>
              <w:keepLines/>
              <w:suppressAutoHyphens/>
              <w:spacing w:after="0" w:line="240" w:lineRule="auto"/>
              <w:jc w:val="center"/>
              <w:rPr>
                <w:rFonts w:ascii="Calibri" w:eastAsia="Times New Roman" w:hAnsi="Calibri" w:cs="Times New Roman"/>
                <w:b/>
                <w:lang w:eastAsia="ar-SA"/>
              </w:rPr>
            </w:pPr>
            <w:r w:rsidRPr="00C80CC7">
              <w:rPr>
                <w:rFonts w:ascii="Calibri" w:eastAsia="Times New Roman" w:hAnsi="Calibri" w:cs="Times New Roman"/>
                <w:b/>
                <w:lang w:eastAsia="ar-SA"/>
              </w:rPr>
              <w:t>Informacja o podstawie do dysponowania tymi osobami</w:t>
            </w:r>
          </w:p>
        </w:tc>
      </w:tr>
      <w:tr w:rsidR="00C80CC7" w:rsidRPr="00C80CC7" w14:paraId="12F5DC36" w14:textId="77777777" w:rsidTr="00F05A01">
        <w:trPr>
          <w:trHeight w:val="700"/>
        </w:trPr>
        <w:tc>
          <w:tcPr>
            <w:tcW w:w="609" w:type="dxa"/>
            <w:tcBorders>
              <w:top w:val="single" w:sz="4" w:space="0" w:color="000000"/>
              <w:left w:val="single" w:sz="4" w:space="0" w:color="000000"/>
              <w:bottom w:val="single" w:sz="4" w:space="0" w:color="000000"/>
            </w:tcBorders>
            <w:shd w:val="clear" w:color="auto" w:fill="auto"/>
          </w:tcPr>
          <w:p w14:paraId="5D370CDD" w14:textId="77777777" w:rsidR="00C80CC7" w:rsidRPr="00C80CC7" w:rsidRDefault="00C80CC7" w:rsidP="00C80CC7">
            <w:pPr>
              <w:keepLines/>
              <w:suppressAutoHyphens/>
              <w:spacing w:after="0" w:line="240" w:lineRule="auto"/>
              <w:jc w:val="center"/>
              <w:rPr>
                <w:rFonts w:ascii="Calibri" w:eastAsia="Times New Roman" w:hAnsi="Calibri" w:cs="Times New Roman"/>
                <w:lang w:eastAsia="ar-SA"/>
              </w:rPr>
            </w:pPr>
            <w:r w:rsidRPr="00C80CC7">
              <w:rPr>
                <w:rFonts w:ascii="Calibri" w:eastAsia="Times New Roman" w:hAnsi="Calibri" w:cs="Times New Roman"/>
                <w:lang w:eastAsia="ar-SA"/>
              </w:rPr>
              <w:t>1</w:t>
            </w:r>
          </w:p>
        </w:tc>
        <w:tc>
          <w:tcPr>
            <w:tcW w:w="2052" w:type="dxa"/>
            <w:tcBorders>
              <w:top w:val="single" w:sz="4" w:space="0" w:color="000000"/>
              <w:left w:val="single" w:sz="4" w:space="0" w:color="000000"/>
              <w:bottom w:val="single" w:sz="4" w:space="0" w:color="000000"/>
            </w:tcBorders>
            <w:shd w:val="clear" w:color="auto" w:fill="auto"/>
          </w:tcPr>
          <w:p w14:paraId="23F55ADF"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p w14:paraId="16ABD5A9" w14:textId="77777777" w:rsidR="00C80CC7" w:rsidRPr="00C80CC7" w:rsidRDefault="00C80CC7" w:rsidP="00C80CC7">
            <w:pPr>
              <w:keepLines/>
              <w:suppressAutoHyphens/>
              <w:spacing w:after="0" w:line="240" w:lineRule="auto"/>
              <w:jc w:val="center"/>
              <w:rPr>
                <w:rFonts w:ascii="Calibri" w:eastAsia="Times New Roman" w:hAnsi="Calibri" w:cs="Times New Roman"/>
                <w:lang w:eastAsia="ar-SA"/>
              </w:rPr>
            </w:pPr>
          </w:p>
        </w:tc>
        <w:tc>
          <w:tcPr>
            <w:tcW w:w="4662" w:type="dxa"/>
            <w:tcBorders>
              <w:top w:val="single" w:sz="4" w:space="0" w:color="000000"/>
              <w:left w:val="single" w:sz="4" w:space="0" w:color="000000"/>
              <w:bottom w:val="single" w:sz="4" w:space="0" w:color="000000"/>
              <w:right w:val="single" w:sz="4" w:space="0" w:color="auto"/>
            </w:tcBorders>
            <w:shd w:val="clear" w:color="auto" w:fill="auto"/>
          </w:tcPr>
          <w:p w14:paraId="59307428"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E5127A"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1586" w:type="dxa"/>
            <w:tcBorders>
              <w:top w:val="single" w:sz="4" w:space="0" w:color="auto"/>
              <w:left w:val="single" w:sz="4" w:space="0" w:color="auto"/>
              <w:bottom w:val="single" w:sz="4" w:space="0" w:color="auto"/>
              <w:right w:val="single" w:sz="4" w:space="0" w:color="auto"/>
            </w:tcBorders>
          </w:tcPr>
          <w:p w14:paraId="19029409"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r>
      <w:tr w:rsidR="00C80CC7" w:rsidRPr="00C80CC7" w14:paraId="7CAA12EF" w14:textId="77777777" w:rsidTr="00F05A01">
        <w:trPr>
          <w:trHeight w:val="700"/>
        </w:trPr>
        <w:tc>
          <w:tcPr>
            <w:tcW w:w="609" w:type="dxa"/>
            <w:tcBorders>
              <w:top w:val="single" w:sz="4" w:space="0" w:color="000000"/>
              <w:left w:val="single" w:sz="4" w:space="0" w:color="000000"/>
              <w:bottom w:val="single" w:sz="4" w:space="0" w:color="000000"/>
            </w:tcBorders>
            <w:shd w:val="clear" w:color="auto" w:fill="auto"/>
          </w:tcPr>
          <w:p w14:paraId="7D0DCD45" w14:textId="77777777" w:rsidR="00C80CC7" w:rsidRPr="00C80CC7" w:rsidRDefault="00C80CC7" w:rsidP="00C80CC7">
            <w:pPr>
              <w:keepLines/>
              <w:suppressAutoHyphens/>
              <w:spacing w:after="0" w:line="240" w:lineRule="auto"/>
              <w:jc w:val="center"/>
              <w:rPr>
                <w:rFonts w:ascii="Calibri" w:eastAsia="Times New Roman" w:hAnsi="Calibri" w:cs="Times New Roman"/>
                <w:lang w:eastAsia="ar-SA"/>
              </w:rPr>
            </w:pPr>
            <w:r w:rsidRPr="00C80CC7">
              <w:rPr>
                <w:rFonts w:ascii="Calibri" w:eastAsia="Times New Roman" w:hAnsi="Calibri" w:cs="Times New Roman"/>
                <w:lang w:eastAsia="ar-SA"/>
              </w:rPr>
              <w:t>2</w:t>
            </w:r>
          </w:p>
        </w:tc>
        <w:tc>
          <w:tcPr>
            <w:tcW w:w="2052" w:type="dxa"/>
            <w:tcBorders>
              <w:top w:val="single" w:sz="4" w:space="0" w:color="000000"/>
              <w:left w:val="single" w:sz="4" w:space="0" w:color="000000"/>
              <w:bottom w:val="single" w:sz="4" w:space="0" w:color="000000"/>
            </w:tcBorders>
            <w:shd w:val="clear" w:color="auto" w:fill="auto"/>
          </w:tcPr>
          <w:p w14:paraId="1588BF1D"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4662" w:type="dxa"/>
            <w:tcBorders>
              <w:top w:val="single" w:sz="4" w:space="0" w:color="000000"/>
              <w:left w:val="single" w:sz="4" w:space="0" w:color="000000"/>
              <w:bottom w:val="single" w:sz="4" w:space="0" w:color="000000"/>
              <w:right w:val="single" w:sz="4" w:space="0" w:color="auto"/>
            </w:tcBorders>
            <w:shd w:val="clear" w:color="auto" w:fill="auto"/>
          </w:tcPr>
          <w:p w14:paraId="3A187681"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870AD4"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1586" w:type="dxa"/>
            <w:tcBorders>
              <w:top w:val="single" w:sz="4" w:space="0" w:color="auto"/>
              <w:left w:val="single" w:sz="4" w:space="0" w:color="auto"/>
              <w:bottom w:val="single" w:sz="4" w:space="0" w:color="auto"/>
              <w:right w:val="single" w:sz="4" w:space="0" w:color="auto"/>
            </w:tcBorders>
          </w:tcPr>
          <w:p w14:paraId="72B74A4B"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r>
      <w:tr w:rsidR="00C80CC7" w:rsidRPr="00C80CC7" w14:paraId="48D4080D" w14:textId="77777777" w:rsidTr="00F05A01">
        <w:trPr>
          <w:trHeight w:val="700"/>
        </w:trPr>
        <w:tc>
          <w:tcPr>
            <w:tcW w:w="609" w:type="dxa"/>
            <w:tcBorders>
              <w:top w:val="single" w:sz="4" w:space="0" w:color="000000"/>
              <w:left w:val="single" w:sz="4" w:space="0" w:color="000000"/>
              <w:bottom w:val="single" w:sz="4" w:space="0" w:color="000000"/>
            </w:tcBorders>
            <w:shd w:val="clear" w:color="auto" w:fill="auto"/>
          </w:tcPr>
          <w:p w14:paraId="23A5460C" w14:textId="77777777" w:rsidR="00C80CC7" w:rsidRPr="00C80CC7" w:rsidRDefault="00C80CC7" w:rsidP="00C80CC7">
            <w:pPr>
              <w:keepLines/>
              <w:suppressAutoHyphens/>
              <w:spacing w:after="0" w:line="240" w:lineRule="auto"/>
              <w:jc w:val="center"/>
              <w:rPr>
                <w:rFonts w:ascii="Calibri" w:eastAsia="Times New Roman" w:hAnsi="Calibri" w:cs="Times New Roman"/>
                <w:lang w:eastAsia="ar-SA"/>
              </w:rPr>
            </w:pPr>
            <w:r w:rsidRPr="00C80CC7">
              <w:rPr>
                <w:rFonts w:ascii="Calibri" w:eastAsia="Times New Roman" w:hAnsi="Calibri" w:cs="Times New Roman"/>
                <w:lang w:eastAsia="ar-SA"/>
              </w:rPr>
              <w:t>3</w:t>
            </w:r>
          </w:p>
        </w:tc>
        <w:tc>
          <w:tcPr>
            <w:tcW w:w="2052" w:type="dxa"/>
            <w:tcBorders>
              <w:top w:val="single" w:sz="4" w:space="0" w:color="000000"/>
              <w:left w:val="single" w:sz="4" w:space="0" w:color="000000"/>
              <w:bottom w:val="single" w:sz="4" w:space="0" w:color="000000"/>
            </w:tcBorders>
            <w:shd w:val="clear" w:color="auto" w:fill="auto"/>
          </w:tcPr>
          <w:p w14:paraId="167D1181"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4662" w:type="dxa"/>
            <w:tcBorders>
              <w:top w:val="single" w:sz="4" w:space="0" w:color="000000"/>
              <w:left w:val="single" w:sz="4" w:space="0" w:color="000000"/>
              <w:bottom w:val="single" w:sz="4" w:space="0" w:color="000000"/>
              <w:right w:val="single" w:sz="4" w:space="0" w:color="auto"/>
            </w:tcBorders>
            <w:shd w:val="clear" w:color="auto" w:fill="auto"/>
          </w:tcPr>
          <w:p w14:paraId="57153EDB"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192BDA"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1586" w:type="dxa"/>
            <w:tcBorders>
              <w:top w:val="single" w:sz="4" w:space="0" w:color="auto"/>
              <w:left w:val="single" w:sz="4" w:space="0" w:color="auto"/>
              <w:bottom w:val="single" w:sz="4" w:space="0" w:color="auto"/>
              <w:right w:val="single" w:sz="4" w:space="0" w:color="auto"/>
            </w:tcBorders>
          </w:tcPr>
          <w:p w14:paraId="11B4314D"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r>
      <w:tr w:rsidR="00C80CC7" w:rsidRPr="00C80CC7" w14:paraId="402C8F89" w14:textId="77777777" w:rsidTr="00F05A01">
        <w:trPr>
          <w:trHeight w:val="700"/>
        </w:trPr>
        <w:tc>
          <w:tcPr>
            <w:tcW w:w="609" w:type="dxa"/>
            <w:tcBorders>
              <w:top w:val="single" w:sz="4" w:space="0" w:color="000000"/>
              <w:left w:val="single" w:sz="4" w:space="0" w:color="000000"/>
              <w:bottom w:val="single" w:sz="4" w:space="0" w:color="000000"/>
            </w:tcBorders>
            <w:shd w:val="clear" w:color="auto" w:fill="auto"/>
          </w:tcPr>
          <w:p w14:paraId="0945B397" w14:textId="77777777" w:rsidR="00C80CC7" w:rsidRPr="00C80CC7" w:rsidRDefault="00C80CC7" w:rsidP="00C80CC7">
            <w:pPr>
              <w:keepLines/>
              <w:suppressAutoHyphens/>
              <w:spacing w:after="0" w:line="240" w:lineRule="auto"/>
              <w:jc w:val="center"/>
              <w:rPr>
                <w:rFonts w:ascii="Calibri" w:eastAsia="Times New Roman" w:hAnsi="Calibri" w:cs="Times New Roman"/>
                <w:lang w:eastAsia="ar-SA"/>
              </w:rPr>
            </w:pPr>
            <w:r w:rsidRPr="00C80CC7">
              <w:rPr>
                <w:rFonts w:ascii="Calibri" w:eastAsia="Times New Roman" w:hAnsi="Calibri" w:cs="Times New Roman"/>
                <w:lang w:eastAsia="ar-SA"/>
              </w:rPr>
              <w:t>4</w:t>
            </w:r>
          </w:p>
        </w:tc>
        <w:tc>
          <w:tcPr>
            <w:tcW w:w="2052" w:type="dxa"/>
            <w:tcBorders>
              <w:top w:val="single" w:sz="4" w:space="0" w:color="000000"/>
              <w:left w:val="single" w:sz="4" w:space="0" w:color="000000"/>
              <w:bottom w:val="single" w:sz="4" w:space="0" w:color="000000"/>
            </w:tcBorders>
            <w:shd w:val="clear" w:color="auto" w:fill="auto"/>
          </w:tcPr>
          <w:p w14:paraId="52076BAA"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4662" w:type="dxa"/>
            <w:tcBorders>
              <w:top w:val="single" w:sz="4" w:space="0" w:color="000000"/>
              <w:left w:val="single" w:sz="4" w:space="0" w:color="000000"/>
              <w:bottom w:val="single" w:sz="4" w:space="0" w:color="000000"/>
              <w:right w:val="single" w:sz="4" w:space="0" w:color="auto"/>
            </w:tcBorders>
            <w:shd w:val="clear" w:color="auto" w:fill="auto"/>
          </w:tcPr>
          <w:p w14:paraId="01BA415D"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6A2FC6"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c>
          <w:tcPr>
            <w:tcW w:w="1586" w:type="dxa"/>
            <w:tcBorders>
              <w:top w:val="single" w:sz="4" w:space="0" w:color="auto"/>
              <w:left w:val="single" w:sz="4" w:space="0" w:color="auto"/>
              <w:bottom w:val="single" w:sz="4" w:space="0" w:color="auto"/>
              <w:right w:val="single" w:sz="4" w:space="0" w:color="auto"/>
            </w:tcBorders>
          </w:tcPr>
          <w:p w14:paraId="41B7B877" w14:textId="77777777" w:rsidR="00C80CC7" w:rsidRPr="00C80CC7" w:rsidRDefault="00C80CC7" w:rsidP="00C80CC7">
            <w:pPr>
              <w:keepLines/>
              <w:suppressAutoHyphens/>
              <w:snapToGrid w:val="0"/>
              <w:spacing w:after="0" w:line="240" w:lineRule="auto"/>
              <w:jc w:val="center"/>
              <w:rPr>
                <w:rFonts w:ascii="Calibri" w:eastAsia="Times New Roman" w:hAnsi="Calibri" w:cs="Times New Roman"/>
                <w:lang w:eastAsia="ar-SA"/>
              </w:rPr>
            </w:pPr>
          </w:p>
        </w:tc>
      </w:tr>
    </w:tbl>
    <w:p w14:paraId="088B609A" w14:textId="77777777" w:rsidR="00C80CC7" w:rsidRPr="00C80CC7" w:rsidRDefault="00C80CC7" w:rsidP="00C80CC7">
      <w:pPr>
        <w:spacing w:after="0" w:line="240" w:lineRule="auto"/>
        <w:rPr>
          <w:rFonts w:ascii="Calibri" w:eastAsia="Times New Roman" w:hAnsi="Calibri" w:cs="Calibri"/>
          <w:b/>
          <w:color w:val="FF0000"/>
          <w:sz w:val="20"/>
          <w:szCs w:val="20"/>
          <w:lang w:eastAsia="pl-PL"/>
        </w:rPr>
      </w:pPr>
    </w:p>
    <w:p w14:paraId="6605A1A6" w14:textId="77777777" w:rsidR="00C80CC7" w:rsidRPr="00C80CC7" w:rsidRDefault="00C80CC7" w:rsidP="00C80CC7">
      <w:pPr>
        <w:spacing w:after="0" w:line="264" w:lineRule="auto"/>
        <w:rPr>
          <w:rFonts w:ascii="Calibri" w:eastAsia="Times New Roman" w:hAnsi="Calibri" w:cs="Tahoma"/>
          <w:b/>
          <w:iCs/>
          <w:sz w:val="20"/>
          <w:szCs w:val="20"/>
          <w:lang w:eastAsia="pl-PL"/>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80CC7" w:rsidRPr="00C80CC7" w14:paraId="4F25C119" w14:textId="77777777" w:rsidTr="00F05A01">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011755DE" w14:textId="77777777" w:rsidR="00C80CC7" w:rsidRPr="00C80CC7" w:rsidRDefault="00C80CC7" w:rsidP="00C80CC7">
            <w:pPr>
              <w:spacing w:after="0" w:line="264" w:lineRule="auto"/>
              <w:jc w:val="center"/>
              <w:rPr>
                <w:rFonts w:ascii="Calibri" w:eastAsia="Times New Roman" w:hAnsi="Calibri" w:cs="Tahoma"/>
                <w:b/>
                <w:i/>
                <w:iCs/>
                <w:sz w:val="18"/>
                <w:szCs w:val="18"/>
                <w:lang w:eastAsia="pl-PL"/>
              </w:rPr>
            </w:pPr>
            <w:r w:rsidRPr="00C80CC7">
              <w:rPr>
                <w:rFonts w:ascii="Calibri" w:eastAsia="Times New Roman" w:hAnsi="Calibri" w:cs="Tahoma"/>
                <w:b/>
                <w:i/>
                <w:iCs/>
                <w:sz w:val="18"/>
                <w:szCs w:val="18"/>
                <w:lang w:eastAsia="pl-PL"/>
              </w:rPr>
              <w:t>Oświadczenie dotyczące podanych informacji</w:t>
            </w:r>
          </w:p>
          <w:p w14:paraId="7745E316" w14:textId="77777777" w:rsidR="00C80CC7" w:rsidRPr="00C80CC7" w:rsidRDefault="00C80CC7" w:rsidP="00C80CC7">
            <w:pPr>
              <w:spacing w:after="0" w:line="264" w:lineRule="auto"/>
              <w:rPr>
                <w:rFonts w:ascii="Calibri" w:eastAsia="Times New Roman" w:hAnsi="Calibri" w:cs="Tahoma"/>
                <w:b/>
                <w:iCs/>
                <w:sz w:val="20"/>
                <w:szCs w:val="20"/>
                <w:lang w:eastAsia="pl-PL"/>
              </w:rPr>
            </w:pPr>
            <w:r w:rsidRPr="00C80CC7">
              <w:rPr>
                <w:rFonts w:ascii="Calibri" w:eastAsia="Times New Roman" w:hAnsi="Calibr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766DB611" w14:textId="77777777" w:rsidR="00C80CC7" w:rsidRPr="00C80CC7" w:rsidRDefault="00C80CC7" w:rsidP="00C80CC7">
      <w:pPr>
        <w:spacing w:after="0" w:line="240" w:lineRule="auto"/>
        <w:rPr>
          <w:rFonts w:ascii="Calibri" w:eastAsia="Times New Roman" w:hAnsi="Calibri" w:cs="Tahoma"/>
          <w:lang w:eastAsia="pl-PL"/>
        </w:rPr>
      </w:pPr>
    </w:p>
    <w:p w14:paraId="69EEB025" w14:textId="77777777" w:rsidR="00C80CC7" w:rsidRPr="00C80CC7" w:rsidRDefault="00C80CC7" w:rsidP="00C80CC7">
      <w:pPr>
        <w:spacing w:after="0" w:line="240" w:lineRule="auto"/>
        <w:rPr>
          <w:rFonts w:ascii="Calibri" w:eastAsia="Times New Roman" w:hAnsi="Calibri" w:cs="Tahoma"/>
          <w:lang w:eastAsia="pl-PL"/>
        </w:rPr>
      </w:pPr>
    </w:p>
    <w:p w14:paraId="04E872F5" w14:textId="77777777" w:rsidR="00C80CC7" w:rsidRPr="00C80CC7" w:rsidRDefault="00C80CC7" w:rsidP="00C80CC7">
      <w:pPr>
        <w:spacing w:after="0" w:line="240" w:lineRule="auto"/>
        <w:ind w:left="360"/>
        <w:jc w:val="center"/>
        <w:rPr>
          <w:rFonts w:ascii="Calibri" w:eastAsia="Times New Roman" w:hAnsi="Calibri" w:cs="Calibri"/>
          <w:sz w:val="24"/>
          <w:szCs w:val="24"/>
          <w:lang w:eastAsia="pl-PL"/>
        </w:rPr>
      </w:pPr>
    </w:p>
    <w:p w14:paraId="1D59D2D1" w14:textId="77777777" w:rsidR="00C80CC7" w:rsidRPr="005B11FE" w:rsidRDefault="00C80CC7" w:rsidP="00C80CC7">
      <w:pPr>
        <w:widowControl w:val="0"/>
        <w:autoSpaceDE w:val="0"/>
        <w:autoSpaceDN w:val="0"/>
        <w:adjustRightInd w:val="0"/>
        <w:spacing w:after="0" w:line="276" w:lineRule="auto"/>
        <w:jc w:val="right"/>
        <w:rPr>
          <w:rFonts w:cstheme="minorHAnsi"/>
          <w:b/>
          <w:i/>
          <w:color w:val="1F3864"/>
          <w:sz w:val="20"/>
          <w:szCs w:val="20"/>
          <w:lang w:eastAsia="pl-PL"/>
        </w:rPr>
      </w:pPr>
      <w:r w:rsidRPr="005B11FE">
        <w:rPr>
          <w:rFonts w:cstheme="minorHAnsi"/>
          <w:b/>
          <w:i/>
          <w:color w:val="1F3864"/>
          <w:sz w:val="20"/>
          <w:szCs w:val="20"/>
          <w:lang w:eastAsia="pl-PL"/>
        </w:rPr>
        <w:t>Dokument należy podpisać podpisem elektronicznym: kwalifikowanym, zaufanym lub osobistym.</w:t>
      </w:r>
    </w:p>
    <w:p w14:paraId="19F96715" w14:textId="77777777" w:rsidR="00C80CC7" w:rsidRPr="005B11FE" w:rsidRDefault="00C80CC7" w:rsidP="00C80CC7">
      <w:pPr>
        <w:widowControl w:val="0"/>
        <w:autoSpaceDE w:val="0"/>
        <w:autoSpaceDN w:val="0"/>
        <w:adjustRightInd w:val="0"/>
        <w:spacing w:after="0" w:line="276" w:lineRule="auto"/>
        <w:rPr>
          <w:rFonts w:cstheme="minorHAnsi"/>
          <w:b/>
          <w:i/>
          <w:sz w:val="20"/>
          <w:szCs w:val="20"/>
          <w:lang w:eastAsia="pl-PL"/>
        </w:rPr>
      </w:pPr>
    </w:p>
    <w:p w14:paraId="0FF44B3A" w14:textId="77777777" w:rsidR="00C80CC7" w:rsidRPr="005B11FE" w:rsidRDefault="00C80CC7" w:rsidP="00C80CC7">
      <w:pPr>
        <w:widowControl w:val="0"/>
        <w:spacing w:after="0" w:line="276" w:lineRule="auto"/>
        <w:jc w:val="center"/>
        <w:rPr>
          <w:rFonts w:cstheme="minorHAnsi"/>
          <w:b/>
          <w:i/>
          <w:color w:val="1F3864"/>
          <w:sz w:val="20"/>
          <w:szCs w:val="20"/>
          <w:lang w:eastAsia="pl-PL"/>
        </w:rPr>
      </w:pPr>
      <w:r w:rsidRPr="005B11FE">
        <w:rPr>
          <w:rFonts w:cstheme="minorHAnsi"/>
          <w:b/>
          <w:i/>
          <w:color w:val="1F3864"/>
          <w:sz w:val="20"/>
          <w:szCs w:val="20"/>
          <w:lang w:eastAsia="pl-PL"/>
        </w:rPr>
        <w:t>Uwaga! Nanoszenie jakichkolwiek zmian w treści dokumentu po opatrzeniu w. w. podpisem może skutkować naruszeniem integralności podpisu, a w konsekwencji skutkować odrzuceniem oferty</w:t>
      </w:r>
      <w:r w:rsidRPr="005B11FE">
        <w:rPr>
          <w:rFonts w:eastAsia="Times New Roman" w:cstheme="minorHAnsi"/>
          <w:b/>
          <w:bCs/>
          <w:i/>
          <w:iCs/>
          <w:color w:val="1F3864" w:themeColor="accent1" w:themeShade="80"/>
          <w:sz w:val="20"/>
          <w:szCs w:val="20"/>
          <w:lang w:eastAsia="pl-PL"/>
        </w:rPr>
        <w:t>.</w:t>
      </w:r>
    </w:p>
    <w:p w14:paraId="648EC99D" w14:textId="77777777" w:rsidR="00C80CC7" w:rsidRPr="00C80CC7" w:rsidRDefault="00C80CC7" w:rsidP="00C80CC7">
      <w:pPr>
        <w:spacing w:after="0" w:line="240" w:lineRule="auto"/>
        <w:rPr>
          <w:rFonts w:ascii="Calibri" w:eastAsia="Times New Roman" w:hAnsi="Calibri" w:cs="Tahoma"/>
          <w:lang w:eastAsia="pl-PL"/>
        </w:rPr>
      </w:pPr>
    </w:p>
    <w:p w14:paraId="54D9771B" w14:textId="77777777" w:rsidR="00C80CC7" w:rsidRPr="00C80CC7" w:rsidRDefault="00C80CC7" w:rsidP="00C80CC7">
      <w:pPr>
        <w:spacing w:after="0" w:line="240" w:lineRule="auto"/>
        <w:rPr>
          <w:rFonts w:ascii="Calibri" w:eastAsia="Times New Roman" w:hAnsi="Calibri" w:cs="Tahoma"/>
          <w:lang w:eastAsia="pl-PL"/>
        </w:rPr>
      </w:pPr>
    </w:p>
    <w:p w14:paraId="35BB364E" w14:textId="77777777" w:rsidR="00C80CC7" w:rsidRPr="00C80CC7" w:rsidRDefault="00C80CC7" w:rsidP="00C80CC7">
      <w:pPr>
        <w:spacing w:after="0" w:line="240" w:lineRule="auto"/>
        <w:rPr>
          <w:rFonts w:ascii="Calibri" w:eastAsia="Times New Roman" w:hAnsi="Calibri" w:cs="Tahoma"/>
          <w:lang w:eastAsia="pl-PL"/>
        </w:rPr>
      </w:pPr>
    </w:p>
    <w:p w14:paraId="4433479D" w14:textId="77777777" w:rsidR="00C80CC7" w:rsidRPr="00C80CC7" w:rsidRDefault="00C80CC7" w:rsidP="00C80CC7">
      <w:pPr>
        <w:tabs>
          <w:tab w:val="num" w:pos="709"/>
        </w:tabs>
        <w:spacing w:after="0" w:line="240" w:lineRule="auto"/>
        <w:jc w:val="right"/>
        <w:rPr>
          <w:rFonts w:ascii="Calibri" w:eastAsia="Times New Roman" w:hAnsi="Calibri" w:cs="Arial"/>
          <w:b/>
          <w:bCs/>
          <w:i/>
          <w:iCs/>
          <w:color w:val="1F3864"/>
          <w:sz w:val="20"/>
          <w:szCs w:val="20"/>
          <w:lang w:eastAsia="pl-PL"/>
        </w:rPr>
      </w:pPr>
    </w:p>
    <w:p w14:paraId="7A05D996" w14:textId="7E4F1970" w:rsidR="000411D3" w:rsidRDefault="00C80CC7" w:rsidP="00C80CC7">
      <w:pPr>
        <w:spacing w:after="200" w:line="240" w:lineRule="auto"/>
        <w:rPr>
          <w:rFonts w:eastAsia="Times New Roman" w:cs="Tahoma"/>
          <w:sz w:val="16"/>
          <w:szCs w:val="16"/>
          <w:lang w:eastAsia="pl-PL"/>
        </w:rPr>
      </w:pPr>
      <w:r w:rsidRPr="00C80CC7">
        <w:rPr>
          <w:rFonts w:ascii="Calibri" w:eastAsia="Calibri" w:hAnsi="Calibri" w:cs="Arial"/>
          <w:bCs/>
        </w:rPr>
        <w:br w:type="page"/>
      </w:r>
    </w:p>
    <w:p w14:paraId="3F3B90B5" w14:textId="77777777" w:rsidR="000411D3" w:rsidRDefault="000411D3" w:rsidP="00017AA4">
      <w:pPr>
        <w:spacing w:after="200" w:line="240" w:lineRule="auto"/>
        <w:rPr>
          <w:rFonts w:eastAsia="Times New Roman" w:cs="Tahoma"/>
          <w:sz w:val="16"/>
          <w:szCs w:val="16"/>
          <w:lang w:eastAsia="pl-PL"/>
        </w:rPr>
      </w:pPr>
    </w:p>
    <w:p w14:paraId="0F76F14D" w14:textId="2D423FB7" w:rsidR="00D7587C" w:rsidRPr="00D7587C" w:rsidRDefault="00D7587C" w:rsidP="00D7587C">
      <w:pPr>
        <w:keepNext/>
        <w:keepLines/>
        <w:tabs>
          <w:tab w:val="left" w:pos="2604"/>
          <w:tab w:val="right" w:pos="10348"/>
        </w:tabs>
        <w:spacing w:before="480" w:after="0" w:line="240" w:lineRule="auto"/>
        <w:jc w:val="right"/>
        <w:outlineLvl w:val="0"/>
        <w:rPr>
          <w:rFonts w:eastAsia="Times New Roman" w:cs="Times New Roman"/>
          <w:bCs/>
          <w:i/>
          <w:lang w:eastAsia="pl-PL"/>
        </w:rPr>
      </w:pPr>
      <w:r w:rsidRPr="00D7587C">
        <w:rPr>
          <w:rFonts w:eastAsia="Times New Roman" w:cs="Times New Roman"/>
          <w:bCs/>
          <w:i/>
          <w:lang w:eastAsia="pl-PL"/>
        </w:rPr>
        <w:t xml:space="preserve">Załącznik nr 7 do SWZ </w:t>
      </w:r>
    </w:p>
    <w:tbl>
      <w:tblPr>
        <w:tblW w:w="0" w:type="auto"/>
        <w:tblLook w:val="04A0" w:firstRow="1" w:lastRow="0" w:firstColumn="1" w:lastColumn="0" w:noHBand="0" w:noVBand="1"/>
      </w:tblPr>
      <w:tblGrid>
        <w:gridCol w:w="5696"/>
      </w:tblGrid>
      <w:tr w:rsidR="00D7587C" w:rsidRPr="00DE2664" w14:paraId="516F76BF" w14:textId="77777777" w:rsidTr="0021661C">
        <w:tc>
          <w:tcPr>
            <w:tcW w:w="5416" w:type="dxa"/>
            <w:hideMark/>
          </w:tcPr>
          <w:p w14:paraId="6113D8C2" w14:textId="77777777" w:rsidR="00D7587C" w:rsidRPr="00DE2664" w:rsidRDefault="00D7587C" w:rsidP="0021661C">
            <w:pPr>
              <w:spacing w:after="0" w:line="276" w:lineRule="auto"/>
              <w:rPr>
                <w:rFonts w:eastAsia="Calibri" w:cstheme="minorHAnsi"/>
                <w:b/>
                <w:sz w:val="24"/>
                <w:szCs w:val="24"/>
              </w:rPr>
            </w:pPr>
            <w:r w:rsidRPr="00DE2664">
              <w:rPr>
                <w:rFonts w:eastAsia="Calibri" w:cstheme="minorHAnsi"/>
                <w:b/>
                <w:sz w:val="24"/>
                <w:szCs w:val="24"/>
              </w:rPr>
              <w:t>Wykonawca:</w:t>
            </w:r>
          </w:p>
        </w:tc>
      </w:tr>
      <w:tr w:rsidR="00D7587C" w:rsidRPr="00DE2664" w14:paraId="2A989223" w14:textId="77777777" w:rsidTr="0021661C">
        <w:trPr>
          <w:trHeight w:val="1343"/>
        </w:trPr>
        <w:tc>
          <w:tcPr>
            <w:tcW w:w="5416" w:type="dxa"/>
          </w:tcPr>
          <w:tbl>
            <w:tblPr>
              <w:tblStyle w:val="Tabela-Siatka"/>
              <w:tblW w:w="5470" w:type="dxa"/>
              <w:tblInd w:w="0" w:type="dxa"/>
              <w:tblLook w:val="04A0" w:firstRow="1" w:lastRow="0" w:firstColumn="1" w:lastColumn="0" w:noHBand="0" w:noVBand="1"/>
            </w:tblPr>
            <w:tblGrid>
              <w:gridCol w:w="5470"/>
            </w:tblGrid>
            <w:tr w:rsidR="00D7587C" w:rsidRPr="00DE2664" w14:paraId="61799AFA" w14:textId="77777777" w:rsidTr="0021661C">
              <w:trPr>
                <w:trHeight w:val="1517"/>
              </w:trPr>
              <w:tc>
                <w:tcPr>
                  <w:tcW w:w="5470" w:type="dxa"/>
                </w:tcPr>
                <w:p w14:paraId="3C2B6949" w14:textId="77777777" w:rsidR="00D7587C" w:rsidRPr="00DE2664" w:rsidRDefault="00D7587C" w:rsidP="0021661C">
                  <w:pPr>
                    <w:spacing w:line="276" w:lineRule="auto"/>
                    <w:rPr>
                      <w:rFonts w:asciiTheme="minorHAnsi" w:hAnsiTheme="minorHAnsi" w:cstheme="minorHAnsi"/>
                      <w:sz w:val="24"/>
                      <w:szCs w:val="24"/>
                    </w:rPr>
                  </w:pPr>
                </w:p>
                <w:p w14:paraId="6872DE93" w14:textId="77777777" w:rsidR="00D7587C" w:rsidRPr="00DE2664" w:rsidRDefault="00D7587C" w:rsidP="0021661C">
                  <w:pPr>
                    <w:spacing w:line="276" w:lineRule="auto"/>
                    <w:rPr>
                      <w:rFonts w:asciiTheme="minorHAnsi" w:hAnsiTheme="minorHAnsi" w:cstheme="minorHAnsi"/>
                      <w:sz w:val="24"/>
                      <w:szCs w:val="24"/>
                    </w:rPr>
                  </w:pPr>
                </w:p>
                <w:p w14:paraId="19D18B11" w14:textId="77777777" w:rsidR="00D7587C" w:rsidRPr="00DE2664" w:rsidRDefault="00D7587C" w:rsidP="0021661C">
                  <w:pPr>
                    <w:spacing w:line="276" w:lineRule="auto"/>
                    <w:rPr>
                      <w:rFonts w:asciiTheme="minorHAnsi" w:hAnsiTheme="minorHAnsi" w:cstheme="minorHAnsi"/>
                      <w:sz w:val="24"/>
                      <w:szCs w:val="24"/>
                    </w:rPr>
                  </w:pPr>
                </w:p>
                <w:p w14:paraId="16D0C09A" w14:textId="77777777" w:rsidR="00D7587C" w:rsidRPr="00DE2664" w:rsidRDefault="00D7587C" w:rsidP="0021661C">
                  <w:pPr>
                    <w:spacing w:line="276" w:lineRule="auto"/>
                    <w:rPr>
                      <w:rFonts w:asciiTheme="minorHAnsi" w:hAnsiTheme="minorHAnsi" w:cstheme="minorHAnsi"/>
                      <w:sz w:val="24"/>
                      <w:szCs w:val="24"/>
                    </w:rPr>
                  </w:pPr>
                </w:p>
              </w:tc>
            </w:tr>
          </w:tbl>
          <w:p w14:paraId="113B4A28" w14:textId="77777777" w:rsidR="00D7587C" w:rsidRPr="00DE2664" w:rsidRDefault="00D7587C" w:rsidP="0021661C">
            <w:pPr>
              <w:spacing w:after="0" w:line="276" w:lineRule="auto"/>
              <w:rPr>
                <w:rFonts w:eastAsia="Calibri" w:cstheme="minorHAnsi"/>
                <w:sz w:val="24"/>
                <w:szCs w:val="24"/>
              </w:rPr>
            </w:pPr>
          </w:p>
        </w:tc>
      </w:tr>
      <w:tr w:rsidR="00D7587C" w:rsidRPr="00DE2664" w14:paraId="1F83E52E" w14:textId="77777777" w:rsidTr="0021661C">
        <w:tc>
          <w:tcPr>
            <w:tcW w:w="5416" w:type="dxa"/>
            <w:hideMark/>
          </w:tcPr>
          <w:p w14:paraId="3A2B05A2" w14:textId="23C72C17" w:rsidR="00D7587C" w:rsidRPr="00DE2664" w:rsidRDefault="00D7587C" w:rsidP="0021661C">
            <w:pPr>
              <w:spacing w:after="0" w:line="276" w:lineRule="auto"/>
              <w:rPr>
                <w:rFonts w:eastAsia="Calibri" w:cstheme="minorHAnsi"/>
                <w:i/>
                <w:sz w:val="24"/>
                <w:szCs w:val="24"/>
              </w:rPr>
            </w:pPr>
            <w:r w:rsidRPr="00DE2664">
              <w:rPr>
                <w:rFonts w:eastAsia="Calibri" w:cstheme="minorHAnsi"/>
                <w:i/>
                <w:sz w:val="24"/>
                <w:szCs w:val="24"/>
              </w:rPr>
              <w:t>(pełna nazwa/firma, adres)</w:t>
            </w:r>
          </w:p>
        </w:tc>
      </w:tr>
    </w:tbl>
    <w:p w14:paraId="21FBDA92" w14:textId="77777777" w:rsidR="00D7587C" w:rsidRPr="00DE2664" w:rsidRDefault="00D7587C" w:rsidP="00D7587C">
      <w:pPr>
        <w:spacing w:after="200" w:line="276" w:lineRule="auto"/>
        <w:jc w:val="center"/>
        <w:rPr>
          <w:rFonts w:eastAsia="Times New Roman" w:cstheme="minorHAnsi"/>
          <w:b/>
          <w:sz w:val="24"/>
          <w:szCs w:val="24"/>
          <w:lang w:eastAsia="pl-PL"/>
        </w:rPr>
      </w:pPr>
      <w:r w:rsidRPr="00DE2664">
        <w:rPr>
          <w:rFonts w:eastAsia="Times New Roman" w:cstheme="minorHAnsi"/>
          <w:b/>
          <w:sz w:val="24"/>
          <w:szCs w:val="24"/>
          <w:lang w:eastAsia="pl-PL"/>
        </w:rPr>
        <w:t>OŚWIADCZENIE</w:t>
      </w:r>
    </w:p>
    <w:p w14:paraId="55FCEA1B" w14:textId="61E0BE38" w:rsidR="00D7587C" w:rsidRPr="005B11FE" w:rsidRDefault="00D7587C" w:rsidP="00D7587C">
      <w:pPr>
        <w:spacing w:after="200" w:line="276" w:lineRule="auto"/>
        <w:rPr>
          <w:rFonts w:eastAsia="Times New Roman" w:cstheme="minorHAnsi"/>
          <w:sz w:val="24"/>
          <w:szCs w:val="24"/>
          <w:lang w:eastAsia="pl-PL"/>
        </w:rPr>
      </w:pPr>
      <w:r w:rsidRPr="00DE2664">
        <w:rPr>
          <w:rFonts w:eastAsia="Times New Roman" w:cstheme="minorHAnsi"/>
          <w:sz w:val="24"/>
          <w:szCs w:val="24"/>
          <w:lang w:eastAsia="pl-PL"/>
        </w:rPr>
        <w:t xml:space="preserve">o przynależności lub braku przynależności do tej samej grupy kapitałowej, o której mowa w art. 108 ust. 1 pkt 5 </w:t>
      </w:r>
      <w:r w:rsidRPr="00DE2664">
        <w:rPr>
          <w:rFonts w:eastAsia="Times New Roman" w:cstheme="minorHAnsi"/>
          <w:bCs/>
          <w:sz w:val="24"/>
          <w:szCs w:val="24"/>
          <w:lang w:eastAsia="pl-PL"/>
        </w:rPr>
        <w:t>ustawy z dnia 11 września 2019 r. Prawo zamówień publicznych (Dz. U. z 202</w:t>
      </w:r>
      <w:r>
        <w:rPr>
          <w:rFonts w:eastAsia="Times New Roman" w:cstheme="minorHAnsi"/>
          <w:bCs/>
          <w:sz w:val="24"/>
          <w:szCs w:val="24"/>
          <w:lang w:eastAsia="pl-PL"/>
        </w:rPr>
        <w:t>3</w:t>
      </w:r>
      <w:r w:rsidRPr="00DE2664">
        <w:rPr>
          <w:rFonts w:eastAsia="Times New Roman" w:cstheme="minorHAnsi"/>
          <w:bCs/>
          <w:sz w:val="24"/>
          <w:szCs w:val="24"/>
          <w:lang w:eastAsia="pl-PL"/>
        </w:rPr>
        <w:t xml:space="preserve"> r. poz. </w:t>
      </w:r>
      <w:r>
        <w:rPr>
          <w:rFonts w:eastAsia="Times New Roman" w:cstheme="minorHAnsi"/>
          <w:bCs/>
          <w:sz w:val="24"/>
          <w:szCs w:val="24"/>
          <w:lang w:eastAsia="pl-PL"/>
        </w:rPr>
        <w:t>1605</w:t>
      </w:r>
      <w:r w:rsidRPr="00DE2664">
        <w:rPr>
          <w:rFonts w:eastAsia="Times New Roman" w:cstheme="minorHAnsi"/>
          <w:bCs/>
          <w:sz w:val="24"/>
          <w:szCs w:val="24"/>
          <w:lang w:eastAsia="pl-PL"/>
        </w:rPr>
        <w:t xml:space="preserve"> z </w:t>
      </w:r>
      <w:proofErr w:type="spellStart"/>
      <w:r w:rsidRPr="00DE2664">
        <w:rPr>
          <w:rFonts w:eastAsia="Times New Roman" w:cstheme="minorHAnsi"/>
          <w:bCs/>
          <w:sz w:val="24"/>
          <w:szCs w:val="24"/>
          <w:lang w:eastAsia="pl-PL"/>
        </w:rPr>
        <w:t>póź</w:t>
      </w:r>
      <w:proofErr w:type="spellEnd"/>
      <w:r w:rsidRPr="00DE2664">
        <w:rPr>
          <w:rFonts w:eastAsia="Times New Roman" w:cstheme="minorHAnsi"/>
          <w:bCs/>
          <w:sz w:val="24"/>
          <w:szCs w:val="24"/>
          <w:lang w:eastAsia="pl-PL"/>
        </w:rPr>
        <w:t xml:space="preserve"> zm.).</w:t>
      </w:r>
    </w:p>
    <w:tbl>
      <w:tblPr>
        <w:tblStyle w:val="Tabela-Siatka1"/>
        <w:tblW w:w="10627" w:type="dxa"/>
        <w:jc w:val="center"/>
        <w:tblInd w:w="0" w:type="dxa"/>
        <w:tblLook w:val="04A0" w:firstRow="1" w:lastRow="0" w:firstColumn="1" w:lastColumn="0" w:noHBand="0" w:noVBand="1"/>
      </w:tblPr>
      <w:tblGrid>
        <w:gridCol w:w="10627"/>
      </w:tblGrid>
      <w:tr w:rsidR="00D7587C" w:rsidRPr="00DE2664" w14:paraId="44FE5894" w14:textId="77777777" w:rsidTr="0021661C">
        <w:trPr>
          <w:jc w:val="center"/>
        </w:trPr>
        <w:tc>
          <w:tcPr>
            <w:tcW w:w="10627" w:type="dxa"/>
            <w:hideMark/>
          </w:tcPr>
          <w:p w14:paraId="62ADEA32" w14:textId="77777777" w:rsidR="00D7587C" w:rsidRPr="00DE2664" w:rsidRDefault="00D7587C" w:rsidP="0021661C">
            <w:pPr>
              <w:autoSpaceDE w:val="0"/>
              <w:autoSpaceDN w:val="0"/>
              <w:adjustRightInd w:val="0"/>
              <w:spacing w:line="276" w:lineRule="auto"/>
              <w:ind w:left="-118"/>
              <w:jc w:val="center"/>
              <w:rPr>
                <w:rFonts w:asciiTheme="minorHAnsi" w:hAnsiTheme="minorHAnsi" w:cstheme="minorHAnsi"/>
                <w:sz w:val="24"/>
                <w:szCs w:val="24"/>
              </w:rPr>
            </w:pPr>
            <w:r w:rsidRPr="00DE2664">
              <w:rPr>
                <w:rFonts w:asciiTheme="minorHAnsi" w:hAnsiTheme="minorHAnsi" w:cstheme="minorHAnsi"/>
                <w:sz w:val="24"/>
                <w:szCs w:val="24"/>
              </w:rPr>
              <w:t>Na potrzeby postępowania o udzielenie zamówienia publicznego pn.:</w:t>
            </w:r>
          </w:p>
        </w:tc>
      </w:tr>
      <w:tr w:rsidR="00D7587C" w:rsidRPr="00DE2664" w14:paraId="468118BC" w14:textId="77777777" w:rsidTr="00B35998">
        <w:trPr>
          <w:jc w:val="center"/>
        </w:trPr>
        <w:tc>
          <w:tcPr>
            <w:tcW w:w="10627" w:type="dxa"/>
            <w:shd w:val="clear" w:color="auto" w:fill="D5DCE4" w:themeFill="text2" w:themeFillTint="33"/>
          </w:tcPr>
          <w:p w14:paraId="6C990C7D" w14:textId="1F98BC9D" w:rsidR="00D7587C" w:rsidRPr="00DE2664" w:rsidRDefault="00B35998" w:rsidP="0021661C">
            <w:pPr>
              <w:autoSpaceDE w:val="0"/>
              <w:autoSpaceDN w:val="0"/>
              <w:adjustRightInd w:val="0"/>
              <w:spacing w:before="240" w:after="120" w:line="276" w:lineRule="auto"/>
              <w:jc w:val="center"/>
              <w:rPr>
                <w:rFonts w:asciiTheme="minorHAnsi" w:hAnsiTheme="minorHAnsi" w:cstheme="minorHAnsi"/>
                <w:b/>
                <w:bCs/>
                <w:sz w:val="24"/>
                <w:szCs w:val="24"/>
              </w:rPr>
            </w:pPr>
            <w:r w:rsidRPr="00B35998">
              <w:rPr>
                <w:rFonts w:asciiTheme="minorHAnsi" w:hAnsiTheme="minorHAnsi" w:cstheme="minorHAnsi"/>
                <w:b/>
                <w:bCs/>
                <w:sz w:val="24"/>
                <w:szCs w:val="24"/>
              </w:rPr>
              <w:t>SERWIS REZONANSU MAGNETYCZNEGO MAGNETOM AVANTO SIEMENS</w:t>
            </w:r>
          </w:p>
        </w:tc>
      </w:tr>
      <w:tr w:rsidR="00D7587C" w:rsidRPr="00DE2664" w14:paraId="24E7F43F" w14:textId="77777777" w:rsidTr="0021661C">
        <w:trPr>
          <w:jc w:val="center"/>
        </w:trPr>
        <w:tc>
          <w:tcPr>
            <w:tcW w:w="10627" w:type="dxa"/>
            <w:hideMark/>
          </w:tcPr>
          <w:p w14:paraId="619ED1EA" w14:textId="77777777" w:rsidR="00D7587C" w:rsidRPr="00DE2664" w:rsidRDefault="00D7587C" w:rsidP="0021661C">
            <w:pPr>
              <w:autoSpaceDE w:val="0"/>
              <w:autoSpaceDN w:val="0"/>
              <w:adjustRightInd w:val="0"/>
              <w:spacing w:after="120" w:line="276" w:lineRule="auto"/>
              <w:jc w:val="center"/>
              <w:rPr>
                <w:rFonts w:asciiTheme="minorHAnsi" w:hAnsiTheme="minorHAnsi" w:cstheme="minorHAnsi"/>
                <w:b/>
                <w:color w:val="000000"/>
                <w:sz w:val="24"/>
                <w:szCs w:val="24"/>
              </w:rPr>
            </w:pPr>
          </w:p>
        </w:tc>
      </w:tr>
      <w:tr w:rsidR="00D7587C" w:rsidRPr="00DE2664" w14:paraId="045DFFD1" w14:textId="77777777" w:rsidTr="0021661C">
        <w:trPr>
          <w:jc w:val="center"/>
        </w:trPr>
        <w:tc>
          <w:tcPr>
            <w:tcW w:w="10627" w:type="dxa"/>
            <w:hideMark/>
          </w:tcPr>
          <w:p w14:paraId="7191E07D" w14:textId="77777777" w:rsidR="00D7587C" w:rsidRPr="00DE2664" w:rsidRDefault="00D7587C" w:rsidP="0021661C">
            <w:pPr>
              <w:autoSpaceDE w:val="0"/>
              <w:autoSpaceDN w:val="0"/>
              <w:adjustRightInd w:val="0"/>
              <w:spacing w:after="120" w:line="276" w:lineRule="auto"/>
              <w:jc w:val="center"/>
              <w:rPr>
                <w:rFonts w:asciiTheme="minorHAnsi" w:hAnsiTheme="minorHAnsi" w:cstheme="minorHAnsi"/>
                <w:sz w:val="24"/>
                <w:szCs w:val="24"/>
              </w:rPr>
            </w:pPr>
            <w:r w:rsidRPr="00DE2664">
              <w:rPr>
                <w:rFonts w:asciiTheme="minorHAnsi" w:hAnsiTheme="minorHAnsi" w:cstheme="minorHAnsi"/>
                <w:sz w:val="24"/>
                <w:szCs w:val="24"/>
              </w:rPr>
              <w:t xml:space="preserve">prowadzonego przez: Szpital Specjalistyczny w Pile Im. Stanisława Staszica; 64-920 Piła, ul. Rydygiera 1, </w:t>
            </w:r>
          </w:p>
        </w:tc>
      </w:tr>
    </w:tbl>
    <w:p w14:paraId="252BB7B0" w14:textId="77777777" w:rsidR="00D7587C" w:rsidRPr="00DE2664" w:rsidRDefault="00D7587C" w:rsidP="00D7587C">
      <w:pPr>
        <w:spacing w:after="0" w:line="276" w:lineRule="auto"/>
        <w:rPr>
          <w:rFonts w:eastAsia="Times New Roman" w:cstheme="minorHAnsi"/>
          <w:sz w:val="24"/>
          <w:szCs w:val="24"/>
          <w:lang w:eastAsia="pl-PL"/>
        </w:rPr>
      </w:pPr>
    </w:p>
    <w:p w14:paraId="1932AEB6" w14:textId="77777777" w:rsidR="00D7587C" w:rsidRPr="00DE2664" w:rsidRDefault="00D7587C" w:rsidP="00D7587C">
      <w:pPr>
        <w:spacing w:after="0" w:line="276" w:lineRule="auto"/>
        <w:rPr>
          <w:rFonts w:eastAsia="Times New Roman" w:cstheme="minorHAnsi"/>
          <w:sz w:val="24"/>
          <w:szCs w:val="24"/>
          <w:lang w:eastAsia="pl-PL"/>
        </w:rPr>
      </w:pPr>
      <w:r w:rsidRPr="00DE2664">
        <w:rPr>
          <w:rFonts w:eastAsia="Times New Roman" w:cstheme="minorHAnsi"/>
          <w:sz w:val="24"/>
          <w:szCs w:val="24"/>
          <w:lang w:eastAsia="pl-PL"/>
        </w:rPr>
        <w:t xml:space="preserve">w imieniu swoim i reprezentowanej przeze mnie firmy oświadczam, że </w:t>
      </w:r>
    </w:p>
    <w:p w14:paraId="48653271" w14:textId="77777777" w:rsidR="00D7587C" w:rsidRPr="00DE2664" w:rsidRDefault="00D7587C" w:rsidP="00D7587C">
      <w:pPr>
        <w:spacing w:after="0" w:line="276" w:lineRule="auto"/>
        <w:rPr>
          <w:rFonts w:eastAsia="Times New Roman" w:cstheme="minorHAnsi"/>
          <w:sz w:val="24"/>
          <w:szCs w:val="24"/>
          <w:lang w:eastAsia="pl-PL"/>
        </w:rPr>
      </w:pPr>
    </w:p>
    <w:p w14:paraId="6D4CE6F9" w14:textId="77777777" w:rsidR="00D7587C" w:rsidRPr="00DE2664" w:rsidRDefault="00D7587C" w:rsidP="00F81874">
      <w:pPr>
        <w:pStyle w:val="Default"/>
        <w:numPr>
          <w:ilvl w:val="0"/>
          <w:numId w:val="28"/>
        </w:numPr>
        <w:spacing w:after="13" w:line="276" w:lineRule="auto"/>
        <w:ind w:left="851" w:hanging="425"/>
        <w:rPr>
          <w:rFonts w:asciiTheme="minorHAnsi" w:hAnsiTheme="minorHAnsi" w:cstheme="minorHAnsi"/>
        </w:rPr>
      </w:pPr>
      <w:r w:rsidRPr="00DE2664">
        <w:rPr>
          <w:rFonts w:asciiTheme="minorHAnsi" w:hAnsiTheme="minorHAnsi" w:cstheme="minorHAnsi"/>
        </w:rPr>
        <w:t xml:space="preserve">wykonawca </w:t>
      </w:r>
      <w:r w:rsidRPr="00DE2664">
        <w:rPr>
          <w:rFonts w:asciiTheme="minorHAnsi" w:hAnsiTheme="minorHAnsi" w:cstheme="minorHAnsi"/>
          <w:b/>
          <w:bCs/>
        </w:rPr>
        <w:t>nie należy do tej samej grupy kapitałowej</w:t>
      </w:r>
      <w:r w:rsidRPr="00DE2664">
        <w:rPr>
          <w:rFonts w:asciiTheme="minorHAnsi" w:hAnsiTheme="minorHAnsi" w:cstheme="minorHAnsi"/>
        </w:rPr>
        <w:t xml:space="preserve"> z żadnym z wykonawców, którzy złożyli oferty w przedmiotowym postępowaniu *</w:t>
      </w:r>
    </w:p>
    <w:p w14:paraId="3A45DB10" w14:textId="77777777" w:rsidR="00D7587C" w:rsidRPr="00DE2664" w:rsidRDefault="00D7587C" w:rsidP="00D7587C">
      <w:pPr>
        <w:pStyle w:val="Default"/>
        <w:spacing w:after="13" w:line="276" w:lineRule="auto"/>
        <w:ind w:left="851"/>
        <w:rPr>
          <w:rFonts w:asciiTheme="minorHAnsi" w:hAnsiTheme="minorHAnsi" w:cstheme="minorHAnsi"/>
        </w:rPr>
      </w:pPr>
    </w:p>
    <w:p w14:paraId="24F1D15A" w14:textId="77777777" w:rsidR="00D7587C" w:rsidRPr="005B11FE" w:rsidRDefault="00D7587C" w:rsidP="00F81874">
      <w:pPr>
        <w:pStyle w:val="Default"/>
        <w:numPr>
          <w:ilvl w:val="0"/>
          <w:numId w:val="28"/>
        </w:numPr>
        <w:spacing w:after="13" w:line="276" w:lineRule="auto"/>
        <w:ind w:left="851" w:hanging="425"/>
        <w:rPr>
          <w:rFonts w:asciiTheme="minorHAnsi" w:hAnsiTheme="minorHAnsi" w:cstheme="minorHAnsi"/>
        </w:rPr>
      </w:pPr>
      <w:r w:rsidRPr="00DE2664">
        <w:rPr>
          <w:rFonts w:asciiTheme="minorHAnsi" w:hAnsiTheme="minorHAnsi" w:cstheme="minorHAnsi"/>
        </w:rPr>
        <w:t xml:space="preserve">wykonawca </w:t>
      </w:r>
      <w:r w:rsidRPr="00DE2664">
        <w:rPr>
          <w:rFonts w:asciiTheme="minorHAnsi" w:hAnsiTheme="minorHAnsi" w:cstheme="minorHAnsi"/>
          <w:b/>
          <w:bCs/>
        </w:rPr>
        <w:t>należy do tej samej grupy kapitałowej</w:t>
      </w:r>
      <w:r w:rsidRPr="00DE2664">
        <w:rPr>
          <w:rFonts w:asciiTheme="minorHAnsi" w:hAnsiTheme="minorHAnsi" w:cstheme="minorHAnsi"/>
        </w:rPr>
        <w:t xml:space="preserve"> z następującymi wykonawcami* którzy złożyli oferty w przedmiotowym postępowaniu *</w:t>
      </w:r>
    </w:p>
    <w:p w14:paraId="6BF929AF" w14:textId="77777777" w:rsidR="00D7587C" w:rsidRPr="00DE2664" w:rsidRDefault="00D7587C" w:rsidP="00D7587C">
      <w:pPr>
        <w:pStyle w:val="Default"/>
        <w:spacing w:line="276" w:lineRule="auto"/>
        <w:ind w:left="360"/>
        <w:rPr>
          <w:rFonts w:asciiTheme="minorHAnsi" w:hAnsiTheme="minorHAnsi" w:cstheme="minorHAnsi"/>
        </w:rPr>
      </w:pPr>
    </w:p>
    <w:p w14:paraId="50C0FD0F" w14:textId="77777777" w:rsidR="00D7587C" w:rsidRPr="00DE2664" w:rsidRDefault="00D7587C" w:rsidP="00D7587C">
      <w:pPr>
        <w:pStyle w:val="Default"/>
        <w:spacing w:line="276" w:lineRule="auto"/>
        <w:ind w:left="360"/>
        <w:rPr>
          <w:rFonts w:asciiTheme="minorHAnsi" w:hAnsiTheme="minorHAnsi" w:cstheme="minorHAnsi"/>
        </w:rPr>
      </w:pPr>
      <w:r w:rsidRPr="00DE2664">
        <w:rPr>
          <w:rFonts w:asciiTheme="minorHAnsi" w:hAnsiTheme="minorHAnsi" w:cstheme="minorHAnsi"/>
        </w:rPr>
        <w:t xml:space="preserve">Lista Wykonawców składających ofertę w niniejszym postępowaniu, należących do tej samej grupy kapitałowej: </w:t>
      </w:r>
    </w:p>
    <w:p w14:paraId="16B9043D" w14:textId="77777777" w:rsidR="00D7587C" w:rsidRPr="00DE2664" w:rsidRDefault="00D7587C" w:rsidP="00D7587C">
      <w:pPr>
        <w:pStyle w:val="Default"/>
        <w:spacing w:line="276" w:lineRule="auto"/>
        <w:ind w:left="360"/>
        <w:rPr>
          <w:rFonts w:asciiTheme="minorHAnsi" w:hAnsiTheme="minorHAnsi" w:cstheme="minorHAnsi"/>
        </w:rPr>
      </w:pPr>
    </w:p>
    <w:p w14:paraId="52E45F31" w14:textId="77777777" w:rsidR="00D7587C" w:rsidRPr="00DE2664" w:rsidRDefault="00D7587C" w:rsidP="00F81874">
      <w:pPr>
        <w:pStyle w:val="Default"/>
        <w:numPr>
          <w:ilvl w:val="3"/>
          <w:numId w:val="8"/>
        </w:numPr>
        <w:pBdr>
          <w:top w:val="single" w:sz="4" w:space="1" w:color="auto"/>
          <w:left w:val="single" w:sz="4" w:space="4" w:color="auto"/>
          <w:bottom w:val="single" w:sz="4" w:space="1" w:color="auto"/>
          <w:right w:val="single" w:sz="4" w:space="4" w:color="auto"/>
        </w:pBdr>
        <w:spacing w:line="276" w:lineRule="auto"/>
        <w:ind w:left="993"/>
        <w:rPr>
          <w:rFonts w:asciiTheme="minorHAnsi" w:hAnsiTheme="minorHAnsi" w:cstheme="minorHAnsi"/>
        </w:rPr>
      </w:pPr>
    </w:p>
    <w:p w14:paraId="1E24BC23" w14:textId="77777777" w:rsidR="00D7587C" w:rsidRPr="00DE2664" w:rsidRDefault="00D7587C" w:rsidP="00D7587C">
      <w:pPr>
        <w:pStyle w:val="Default"/>
        <w:spacing w:line="276" w:lineRule="auto"/>
        <w:ind w:left="360"/>
        <w:rPr>
          <w:rFonts w:asciiTheme="minorHAnsi" w:hAnsiTheme="minorHAnsi" w:cstheme="minorHAnsi"/>
        </w:rPr>
      </w:pPr>
    </w:p>
    <w:p w14:paraId="02523C52" w14:textId="77777777" w:rsidR="00D7587C" w:rsidRPr="005B11FE" w:rsidRDefault="00D7587C" w:rsidP="00F81874">
      <w:pPr>
        <w:pStyle w:val="Default"/>
        <w:numPr>
          <w:ilvl w:val="0"/>
          <w:numId w:val="29"/>
        </w:numPr>
        <w:pBdr>
          <w:top w:val="single" w:sz="4" w:space="1" w:color="auto"/>
          <w:left w:val="single" w:sz="4" w:space="4" w:color="auto"/>
          <w:bottom w:val="single" w:sz="4" w:space="1" w:color="auto"/>
          <w:right w:val="single" w:sz="4" w:space="4" w:color="auto"/>
        </w:pBdr>
        <w:spacing w:line="276" w:lineRule="auto"/>
        <w:ind w:left="993"/>
        <w:rPr>
          <w:rFonts w:asciiTheme="minorHAnsi" w:hAnsiTheme="minorHAnsi" w:cstheme="minorHAnsi"/>
        </w:rPr>
      </w:pPr>
    </w:p>
    <w:p w14:paraId="27E0D2B5" w14:textId="77777777" w:rsidR="00D7587C" w:rsidRPr="00DE2664" w:rsidRDefault="00D7587C" w:rsidP="00D7587C">
      <w:pPr>
        <w:pStyle w:val="Default"/>
        <w:spacing w:line="276" w:lineRule="auto"/>
        <w:rPr>
          <w:rFonts w:asciiTheme="minorHAnsi" w:hAnsiTheme="minorHAnsi" w:cstheme="minorHAnsi"/>
        </w:rPr>
      </w:pPr>
      <w:r w:rsidRPr="00DE2664">
        <w:rPr>
          <w:rFonts w:asciiTheme="minorHAnsi" w:hAnsiTheme="minorHAnsi" w:cstheme="minorHAnsi"/>
        </w:rPr>
        <w:t xml:space="preserve">Jednocześnie załączamy dowody / informacje potwierdzające, że złożona przeze nas oferta została sporządzona niezależnie od wymienionych powyżej wykonawców. </w:t>
      </w:r>
    </w:p>
    <w:p w14:paraId="77003714" w14:textId="77777777" w:rsidR="00D7587C" w:rsidRPr="00DE2664" w:rsidRDefault="00D7587C" w:rsidP="00D7587C">
      <w:pPr>
        <w:widowControl w:val="0"/>
        <w:autoSpaceDE w:val="0"/>
        <w:autoSpaceDN w:val="0"/>
        <w:adjustRightInd w:val="0"/>
        <w:spacing w:after="0" w:line="276" w:lineRule="auto"/>
        <w:jc w:val="right"/>
        <w:rPr>
          <w:rFonts w:cstheme="minorHAnsi"/>
          <w:b/>
          <w:i/>
          <w:color w:val="1F3864"/>
          <w:sz w:val="24"/>
          <w:szCs w:val="24"/>
          <w:lang w:eastAsia="pl-PL"/>
        </w:rPr>
      </w:pPr>
    </w:p>
    <w:p w14:paraId="5E4DFC7D" w14:textId="77777777" w:rsidR="00D7587C" w:rsidRPr="005B11FE" w:rsidRDefault="00D7587C" w:rsidP="00D7587C">
      <w:pPr>
        <w:widowControl w:val="0"/>
        <w:autoSpaceDE w:val="0"/>
        <w:autoSpaceDN w:val="0"/>
        <w:adjustRightInd w:val="0"/>
        <w:spacing w:after="0" w:line="276" w:lineRule="auto"/>
        <w:jc w:val="right"/>
        <w:rPr>
          <w:rFonts w:cstheme="minorHAnsi"/>
          <w:b/>
          <w:i/>
          <w:color w:val="1F3864"/>
          <w:sz w:val="20"/>
          <w:szCs w:val="20"/>
          <w:lang w:eastAsia="pl-PL"/>
        </w:rPr>
      </w:pPr>
      <w:r w:rsidRPr="005B11FE">
        <w:rPr>
          <w:rFonts w:cstheme="minorHAnsi"/>
          <w:b/>
          <w:i/>
          <w:color w:val="1F3864"/>
          <w:sz w:val="20"/>
          <w:szCs w:val="20"/>
          <w:lang w:eastAsia="pl-PL"/>
        </w:rPr>
        <w:t>Dokument należy podpisać podpisem elektronicznym: kwalifikowanym, zaufanym lub osobistym.</w:t>
      </w:r>
    </w:p>
    <w:p w14:paraId="70DC3BEC" w14:textId="77777777" w:rsidR="00D7587C" w:rsidRPr="005B11FE" w:rsidRDefault="00D7587C" w:rsidP="00D7587C">
      <w:pPr>
        <w:widowControl w:val="0"/>
        <w:autoSpaceDE w:val="0"/>
        <w:autoSpaceDN w:val="0"/>
        <w:adjustRightInd w:val="0"/>
        <w:spacing w:after="0" w:line="276" w:lineRule="auto"/>
        <w:rPr>
          <w:rFonts w:cstheme="minorHAnsi"/>
          <w:b/>
          <w:i/>
          <w:sz w:val="20"/>
          <w:szCs w:val="20"/>
          <w:lang w:eastAsia="pl-PL"/>
        </w:rPr>
      </w:pPr>
    </w:p>
    <w:p w14:paraId="4BF3B7E2" w14:textId="77777777" w:rsidR="00D7587C" w:rsidRPr="005B11FE" w:rsidRDefault="00D7587C" w:rsidP="00D7587C">
      <w:pPr>
        <w:widowControl w:val="0"/>
        <w:spacing w:after="0" w:line="276" w:lineRule="auto"/>
        <w:jc w:val="center"/>
        <w:rPr>
          <w:rFonts w:cstheme="minorHAnsi"/>
          <w:b/>
          <w:i/>
          <w:color w:val="1F3864"/>
          <w:sz w:val="20"/>
          <w:szCs w:val="20"/>
          <w:lang w:eastAsia="pl-PL"/>
        </w:rPr>
      </w:pPr>
      <w:r w:rsidRPr="005B11FE">
        <w:rPr>
          <w:rFonts w:cstheme="minorHAnsi"/>
          <w:b/>
          <w:i/>
          <w:color w:val="1F3864"/>
          <w:sz w:val="20"/>
          <w:szCs w:val="20"/>
          <w:lang w:eastAsia="pl-PL"/>
        </w:rPr>
        <w:t>Uwaga! Nanoszenie jakichkolwiek zmian w treści dokumentu po opatrzeniu w. w. podpisem może skutkować naruszeniem integralności podpisu, a w konsekwencji skutkować odrzuceniem oferty</w:t>
      </w:r>
      <w:r w:rsidRPr="005B11FE">
        <w:rPr>
          <w:rFonts w:eastAsia="Times New Roman" w:cstheme="minorHAnsi"/>
          <w:b/>
          <w:bCs/>
          <w:i/>
          <w:iCs/>
          <w:color w:val="1F3864" w:themeColor="accent1" w:themeShade="80"/>
          <w:sz w:val="20"/>
          <w:szCs w:val="20"/>
          <w:lang w:eastAsia="pl-PL"/>
        </w:rPr>
        <w:t>.</w:t>
      </w:r>
    </w:p>
    <w:p w14:paraId="5FE22959" w14:textId="77777777" w:rsidR="00D7587C" w:rsidRPr="00DE2664" w:rsidRDefault="00D7587C" w:rsidP="00D7587C">
      <w:pPr>
        <w:spacing w:after="0" w:line="276" w:lineRule="auto"/>
        <w:ind w:left="360"/>
        <w:rPr>
          <w:rFonts w:eastAsia="Times New Roman" w:cstheme="minorHAnsi"/>
          <w:sz w:val="24"/>
          <w:szCs w:val="24"/>
          <w:lang w:eastAsia="pl-PL"/>
        </w:rPr>
      </w:pPr>
    </w:p>
    <w:p w14:paraId="31A48718" w14:textId="77777777" w:rsidR="00D7587C" w:rsidRPr="005B11FE" w:rsidRDefault="00D7587C" w:rsidP="00D7587C">
      <w:pPr>
        <w:spacing w:after="0" w:line="276" w:lineRule="auto"/>
        <w:rPr>
          <w:rFonts w:eastAsia="Times New Roman" w:cstheme="minorHAnsi"/>
          <w:b/>
          <w:sz w:val="20"/>
          <w:szCs w:val="20"/>
          <w:u w:val="single"/>
        </w:rPr>
      </w:pPr>
    </w:p>
    <w:p w14:paraId="4B83286B" w14:textId="636FFD79" w:rsidR="00017AA4" w:rsidRDefault="00D7587C" w:rsidP="00D7587C">
      <w:pPr>
        <w:spacing w:after="0" w:line="276" w:lineRule="auto"/>
        <w:rPr>
          <w:rFonts w:eastAsia="Times New Roman" w:cstheme="minorHAnsi"/>
          <w:b/>
          <w:sz w:val="20"/>
          <w:szCs w:val="20"/>
          <w:u w:val="single"/>
          <w:lang w:eastAsia="pl-PL"/>
        </w:rPr>
      </w:pPr>
      <w:r w:rsidRPr="005B11FE">
        <w:rPr>
          <w:rFonts w:eastAsia="Times New Roman" w:cstheme="minorHAnsi"/>
          <w:b/>
          <w:sz w:val="20"/>
          <w:szCs w:val="20"/>
          <w:u w:val="single"/>
          <w:lang w:eastAsia="pl-PL"/>
        </w:rPr>
        <w:t>Uwaga – niepotrzebne USUNĄĆ</w:t>
      </w:r>
      <w:r>
        <w:rPr>
          <w:rFonts w:eastAsia="Times New Roman" w:cstheme="minorHAnsi"/>
          <w:b/>
          <w:sz w:val="20"/>
          <w:szCs w:val="20"/>
          <w:u w:val="single"/>
          <w:lang w:eastAsia="pl-PL"/>
        </w:rPr>
        <w:t xml:space="preserve"> lub WYKREŚLIĆ </w:t>
      </w:r>
      <w:r w:rsidRPr="005B11FE">
        <w:rPr>
          <w:rFonts w:eastAsia="Times New Roman" w:cstheme="minorHAnsi"/>
          <w:b/>
          <w:sz w:val="20"/>
          <w:szCs w:val="20"/>
          <w:u w:val="single"/>
          <w:lang w:eastAsia="pl-PL"/>
        </w:rPr>
        <w:t>*</w:t>
      </w:r>
    </w:p>
    <w:p w14:paraId="0E253851" w14:textId="77777777" w:rsidR="00B35998" w:rsidRDefault="00B35998" w:rsidP="00D7587C">
      <w:pPr>
        <w:spacing w:after="0" w:line="276" w:lineRule="auto"/>
        <w:rPr>
          <w:rFonts w:eastAsia="Times New Roman" w:cstheme="minorHAnsi"/>
          <w:b/>
          <w:sz w:val="20"/>
          <w:szCs w:val="20"/>
          <w:u w:val="single"/>
          <w:lang w:eastAsia="pl-PL"/>
        </w:rPr>
      </w:pPr>
    </w:p>
    <w:p w14:paraId="02619062" w14:textId="77777777" w:rsidR="00B35998" w:rsidRDefault="00B35998" w:rsidP="00D7587C">
      <w:pPr>
        <w:spacing w:after="0" w:line="276" w:lineRule="auto"/>
        <w:rPr>
          <w:rFonts w:eastAsia="Times New Roman" w:cstheme="minorHAnsi"/>
          <w:b/>
          <w:sz w:val="20"/>
          <w:szCs w:val="20"/>
          <w:u w:val="single"/>
          <w:lang w:eastAsia="pl-PL"/>
        </w:rPr>
      </w:pPr>
    </w:p>
    <w:p w14:paraId="3DDC551E" w14:textId="77777777" w:rsidR="00B35998" w:rsidRPr="00B35998" w:rsidRDefault="00B35998" w:rsidP="00B35998">
      <w:pPr>
        <w:keepNext/>
        <w:keepLines/>
        <w:spacing w:before="480" w:after="0" w:line="240" w:lineRule="auto"/>
        <w:jc w:val="right"/>
        <w:outlineLvl w:val="0"/>
        <w:rPr>
          <w:rFonts w:ascii="Calibri" w:eastAsia="Calibri" w:hAnsi="Calibri" w:cs="Arial"/>
          <w:bCs/>
        </w:rPr>
      </w:pPr>
      <w:r w:rsidRPr="00B35998">
        <w:rPr>
          <w:rFonts w:ascii="Calibri" w:eastAsia="Calibri" w:hAnsi="Calibri" w:cs="Arial"/>
          <w:bCs/>
        </w:rPr>
        <w:lastRenderedPageBreak/>
        <w:t xml:space="preserve">Załącznik nr 8 do SWZ   </w:t>
      </w:r>
    </w:p>
    <w:p w14:paraId="48BA27FB" w14:textId="77777777" w:rsidR="00B35998" w:rsidRPr="00B35998" w:rsidRDefault="00B35998" w:rsidP="00B35998">
      <w:pPr>
        <w:spacing w:after="0" w:line="240" w:lineRule="auto"/>
        <w:rPr>
          <w:rFonts w:ascii="Calibri" w:eastAsia="Times New Roman" w:hAnsi="Calibri" w:cs="Calibri"/>
          <w:b/>
          <w:sz w:val="24"/>
          <w:szCs w:val="24"/>
          <w:lang w:eastAsia="pl-PL"/>
        </w:rPr>
      </w:pPr>
    </w:p>
    <w:p w14:paraId="289C97FC" w14:textId="77777777" w:rsidR="00B35998" w:rsidRPr="00B35998" w:rsidRDefault="00B35998" w:rsidP="00B35998">
      <w:pPr>
        <w:spacing w:after="0" w:line="240" w:lineRule="auto"/>
        <w:ind w:left="284"/>
        <w:rPr>
          <w:rFonts w:ascii="Calibri" w:eastAsia="Times New Roman" w:hAnsi="Calibri" w:cs="Calibri"/>
          <w:b/>
          <w:sz w:val="24"/>
          <w:szCs w:val="24"/>
          <w:lang w:eastAsia="pl-PL"/>
        </w:rPr>
      </w:pPr>
      <w:r w:rsidRPr="00B35998">
        <w:rPr>
          <w:rFonts w:ascii="Calibri" w:eastAsia="Times New Roman" w:hAnsi="Calibri" w:cs="Calibri"/>
          <w:b/>
          <w:sz w:val="24"/>
          <w:szCs w:val="24"/>
          <w:lang w:eastAsia="pl-PL"/>
        </w:rPr>
        <w:t>Nazwa i adres Wykonawcy:</w:t>
      </w:r>
    </w:p>
    <w:tbl>
      <w:tblPr>
        <w:tblW w:w="4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B35998" w:rsidRPr="00B35998" w14:paraId="240CC43D" w14:textId="77777777" w:rsidTr="00B35998">
        <w:trPr>
          <w:trHeight w:val="1595"/>
        </w:trPr>
        <w:tc>
          <w:tcPr>
            <w:tcW w:w="4536" w:type="dxa"/>
            <w:tcBorders>
              <w:top w:val="single" w:sz="4" w:space="0" w:color="auto"/>
              <w:left w:val="single" w:sz="4" w:space="0" w:color="auto"/>
              <w:bottom w:val="single" w:sz="4" w:space="0" w:color="auto"/>
              <w:right w:val="single" w:sz="4" w:space="0" w:color="auto"/>
            </w:tcBorders>
          </w:tcPr>
          <w:p w14:paraId="1A7F632F" w14:textId="77777777" w:rsidR="00B35998" w:rsidRPr="00B35998" w:rsidRDefault="00B35998" w:rsidP="00B35998">
            <w:pPr>
              <w:spacing w:after="0" w:line="240" w:lineRule="auto"/>
              <w:rPr>
                <w:rFonts w:ascii="Calibri" w:eastAsia="Times New Roman" w:hAnsi="Calibri" w:cs="Calibri"/>
                <w:b/>
                <w:sz w:val="24"/>
                <w:szCs w:val="24"/>
                <w:lang w:eastAsia="pl-PL"/>
              </w:rPr>
            </w:pPr>
          </w:p>
        </w:tc>
      </w:tr>
    </w:tbl>
    <w:p w14:paraId="18D11A8D" w14:textId="77777777" w:rsidR="00B35998" w:rsidRPr="00B35998" w:rsidRDefault="00B35998" w:rsidP="00B35998">
      <w:pPr>
        <w:spacing w:after="0" w:line="240" w:lineRule="auto"/>
        <w:rPr>
          <w:rFonts w:ascii="Calibri" w:eastAsia="Times New Roman" w:hAnsi="Calibri" w:cs="Calibri"/>
          <w:sz w:val="24"/>
          <w:szCs w:val="24"/>
          <w:u w:val="single"/>
          <w:lang w:eastAsia="pl-PL"/>
        </w:rPr>
      </w:pPr>
    </w:p>
    <w:p w14:paraId="28F44427" w14:textId="77777777" w:rsidR="00B35998" w:rsidRPr="00B35998" w:rsidRDefault="00B35998" w:rsidP="00B35998">
      <w:pPr>
        <w:spacing w:after="0" w:line="240" w:lineRule="auto"/>
        <w:rPr>
          <w:rFonts w:ascii="Calibri" w:eastAsia="Times New Roman" w:hAnsi="Calibri" w:cs="Times New Roman"/>
          <w:sz w:val="24"/>
          <w:szCs w:val="24"/>
        </w:rPr>
      </w:pPr>
      <w:r w:rsidRPr="00B35998">
        <w:rPr>
          <w:rFonts w:ascii="Calibri" w:eastAsia="Times New Roman" w:hAnsi="Calibri" w:cs="Calibri"/>
          <w:sz w:val="24"/>
          <w:szCs w:val="24"/>
          <w:lang w:eastAsia="pl-PL"/>
        </w:rPr>
        <w:t>Przystępując do postępowania w sprawie udzielenia zamówienia publicznego, pod hasłem:</w:t>
      </w:r>
      <w:r w:rsidRPr="00B35998">
        <w:rPr>
          <w:rFonts w:ascii="Calibri" w:eastAsia="Times New Roman" w:hAnsi="Calibri" w:cs="Times New Roman"/>
          <w:sz w:val="24"/>
          <w:szCs w:val="24"/>
        </w:rPr>
        <w:t xml:space="preserve"> </w:t>
      </w:r>
    </w:p>
    <w:p w14:paraId="68B1E69F" w14:textId="77777777" w:rsidR="00B35998" w:rsidRDefault="00B35998" w:rsidP="00B35998">
      <w:pPr>
        <w:shd w:val="clear" w:color="auto" w:fill="D5DCE4" w:themeFill="text2" w:themeFillTint="33"/>
        <w:spacing w:after="200" w:line="276" w:lineRule="auto"/>
        <w:rPr>
          <w:rFonts w:ascii="Calibri" w:eastAsia="Times New Roman" w:hAnsi="Calibri" w:cs="Calibri"/>
          <w:b/>
          <w:bCs/>
          <w:sz w:val="24"/>
          <w:szCs w:val="24"/>
          <w:lang w:eastAsia="pl-PL"/>
        </w:rPr>
      </w:pPr>
      <w:r w:rsidRPr="00B35998">
        <w:rPr>
          <w:rFonts w:ascii="Calibri" w:eastAsia="Times New Roman" w:hAnsi="Calibri" w:cs="Calibri"/>
          <w:b/>
          <w:bCs/>
          <w:sz w:val="24"/>
          <w:szCs w:val="24"/>
          <w:lang w:eastAsia="pl-PL"/>
        </w:rPr>
        <w:t xml:space="preserve">SERWIS REZONANSU MAGNETYCZNEGO MAGNETOM AVANTO SIEMENS </w:t>
      </w:r>
    </w:p>
    <w:p w14:paraId="6F052622" w14:textId="4BDFEDC8" w:rsidR="00B35998" w:rsidRPr="00B35998" w:rsidRDefault="00B35998" w:rsidP="00B35998">
      <w:pPr>
        <w:spacing w:after="200" w:line="276" w:lineRule="auto"/>
        <w:rPr>
          <w:rFonts w:ascii="Calibri" w:eastAsia="Calibri" w:hAnsi="Calibri" w:cs="Times New Roman"/>
          <w:b/>
          <w:bCs/>
          <w:iCs/>
          <w:sz w:val="18"/>
          <w:szCs w:val="18"/>
        </w:rPr>
      </w:pPr>
      <w:r w:rsidRPr="00B35998">
        <w:rPr>
          <w:rFonts w:ascii="Calibri" w:eastAsia="Times New Roman" w:hAnsi="Calibri" w:cs="Calibri"/>
          <w:iCs/>
          <w:sz w:val="24"/>
          <w:szCs w:val="24"/>
          <w:lang w:eastAsia="pl-PL"/>
        </w:rPr>
        <w:t>przedstawiam wykaz (zgodnie z SWZ) potwierdzający spełnianie warunków udziału w postępowaniu dotyczących zdolności technicznej lub zawodowej:</w:t>
      </w:r>
    </w:p>
    <w:p w14:paraId="3394CE34" w14:textId="77777777" w:rsidR="00B35998" w:rsidRPr="00B35998" w:rsidRDefault="00B35998" w:rsidP="00B35998">
      <w:pPr>
        <w:spacing w:after="200" w:line="276" w:lineRule="auto"/>
        <w:jc w:val="center"/>
        <w:rPr>
          <w:rFonts w:ascii="Calibri" w:eastAsia="Calibri" w:hAnsi="Calibri" w:cs="Times New Roman"/>
          <w:b/>
        </w:rPr>
      </w:pPr>
      <w:r w:rsidRPr="00B35998">
        <w:rPr>
          <w:rFonts w:ascii="Calibri" w:eastAsia="Calibri" w:hAnsi="Calibri" w:cs="Times New Roman"/>
          <w:b/>
        </w:rPr>
        <w:t>WYKAZ WYKONANYCH USŁUG</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698"/>
        <w:gridCol w:w="1747"/>
        <w:gridCol w:w="2066"/>
      </w:tblGrid>
      <w:tr w:rsidR="00B35998" w:rsidRPr="00B35998" w14:paraId="3A054064" w14:textId="77777777" w:rsidTr="00F05A01">
        <w:trPr>
          <w:trHeight w:val="1225"/>
        </w:trPr>
        <w:tc>
          <w:tcPr>
            <w:tcW w:w="50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EB77170" w14:textId="77777777" w:rsidR="00B35998" w:rsidRPr="00B35998" w:rsidRDefault="00B35998" w:rsidP="00B35998">
            <w:pPr>
              <w:spacing w:after="0" w:line="276" w:lineRule="auto"/>
              <w:jc w:val="center"/>
              <w:rPr>
                <w:rFonts w:ascii="Calibri" w:eastAsia="Calibri" w:hAnsi="Calibri" w:cs="Times New Roman"/>
                <w:bCs/>
                <w:color w:val="000000"/>
                <w:sz w:val="18"/>
                <w:szCs w:val="18"/>
              </w:rPr>
            </w:pPr>
            <w:r w:rsidRPr="00B35998">
              <w:rPr>
                <w:rFonts w:ascii="Calibri" w:eastAsia="Calibri" w:hAnsi="Calibri" w:cs="Times New Roman"/>
                <w:b/>
                <w:bCs/>
                <w:color w:val="000000"/>
                <w:sz w:val="18"/>
                <w:szCs w:val="18"/>
              </w:rPr>
              <w:t xml:space="preserve">Przedmiot </w:t>
            </w:r>
            <w:r w:rsidRPr="00B35998">
              <w:rPr>
                <w:rFonts w:ascii="Calibri" w:eastAsia="Calibri" w:hAnsi="Calibri" w:cs="Times New Roman"/>
                <w:bCs/>
                <w:color w:val="000000"/>
                <w:sz w:val="18"/>
                <w:szCs w:val="18"/>
              </w:rPr>
              <w:t>(Należy podać informacje na podstawie których, Zamawiający będzie mógł jednoznacznie stwierdzić spełnianie przez Wykonawcę warunków udziału w postępowaniu)</w:t>
            </w:r>
          </w:p>
        </w:tc>
        <w:tc>
          <w:tcPr>
            <w:tcW w:w="16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E87B9A5" w14:textId="77777777" w:rsidR="00B35998" w:rsidRPr="00B35998" w:rsidRDefault="00B35998" w:rsidP="00B35998">
            <w:pPr>
              <w:spacing w:after="0" w:line="276" w:lineRule="auto"/>
              <w:jc w:val="center"/>
              <w:rPr>
                <w:rFonts w:ascii="Calibri" w:eastAsia="Calibri" w:hAnsi="Calibri" w:cs="Times New Roman"/>
                <w:bCs/>
                <w:color w:val="000000"/>
                <w:sz w:val="18"/>
                <w:szCs w:val="18"/>
              </w:rPr>
            </w:pPr>
            <w:r w:rsidRPr="00B35998">
              <w:rPr>
                <w:rFonts w:ascii="Calibri" w:eastAsia="Calibri" w:hAnsi="Calibri" w:cs="Times New Roman"/>
                <w:b/>
                <w:bCs/>
                <w:color w:val="000000"/>
                <w:sz w:val="18"/>
                <w:szCs w:val="18"/>
              </w:rPr>
              <w:t>Wartość brutto</w:t>
            </w:r>
            <w:r w:rsidRPr="00B35998">
              <w:rPr>
                <w:rFonts w:ascii="Calibri" w:eastAsia="Calibri" w:hAnsi="Calibri" w:cs="Times New Roman"/>
                <w:bCs/>
                <w:color w:val="000000"/>
                <w:sz w:val="18"/>
                <w:szCs w:val="18"/>
              </w:rPr>
              <w:t xml:space="preserve"> zamówienia</w:t>
            </w:r>
          </w:p>
        </w:tc>
        <w:tc>
          <w:tcPr>
            <w:tcW w:w="1747"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7E9AE69" w14:textId="77777777" w:rsidR="00B35998" w:rsidRPr="00B35998" w:rsidRDefault="00B35998" w:rsidP="00B35998">
            <w:pPr>
              <w:spacing w:after="0" w:line="276" w:lineRule="auto"/>
              <w:jc w:val="center"/>
              <w:rPr>
                <w:rFonts w:ascii="Calibri" w:eastAsia="Calibri" w:hAnsi="Calibri" w:cs="Times New Roman"/>
                <w:bCs/>
                <w:color w:val="000000"/>
                <w:sz w:val="18"/>
                <w:szCs w:val="18"/>
              </w:rPr>
            </w:pPr>
            <w:r w:rsidRPr="00B35998">
              <w:rPr>
                <w:rFonts w:ascii="Calibri" w:eastAsia="Calibri" w:hAnsi="Calibri" w:cs="Times New Roman"/>
                <w:b/>
                <w:bCs/>
                <w:color w:val="000000"/>
                <w:sz w:val="18"/>
                <w:szCs w:val="18"/>
              </w:rPr>
              <w:t>Data wykonania</w:t>
            </w:r>
            <w:r w:rsidRPr="00B35998">
              <w:rPr>
                <w:rFonts w:ascii="Calibri" w:eastAsia="Calibri" w:hAnsi="Calibri" w:cs="Times New Roman"/>
                <w:bCs/>
                <w:color w:val="000000"/>
                <w:sz w:val="18"/>
                <w:szCs w:val="18"/>
              </w:rPr>
              <w:t xml:space="preserve"> zamówienia (zgodnie z zawartą umową)</w:t>
            </w:r>
          </w:p>
        </w:tc>
        <w:tc>
          <w:tcPr>
            <w:tcW w:w="206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AD49FDA" w14:textId="6BA8F55D" w:rsidR="00B35998" w:rsidRPr="00B35998" w:rsidRDefault="00B35998" w:rsidP="00B35998">
            <w:pPr>
              <w:spacing w:after="0" w:line="276" w:lineRule="auto"/>
              <w:jc w:val="center"/>
              <w:rPr>
                <w:rFonts w:ascii="Calibri" w:eastAsia="Calibri" w:hAnsi="Calibri" w:cs="Times New Roman"/>
                <w:bCs/>
                <w:color w:val="000000"/>
                <w:sz w:val="18"/>
                <w:szCs w:val="18"/>
              </w:rPr>
            </w:pPr>
            <w:r w:rsidRPr="00B35998">
              <w:rPr>
                <w:rFonts w:ascii="Calibri" w:eastAsia="Calibri" w:hAnsi="Calibri" w:cs="Times New Roman"/>
                <w:b/>
                <w:color w:val="000000"/>
                <w:sz w:val="18"/>
                <w:szCs w:val="18"/>
              </w:rPr>
              <w:t>Miejsce wykonania</w:t>
            </w:r>
            <w:r w:rsidRPr="00B35998">
              <w:rPr>
                <w:rFonts w:ascii="Calibri" w:eastAsia="Calibri" w:hAnsi="Calibri" w:cs="Times New Roman"/>
                <w:bCs/>
                <w:color w:val="000000"/>
                <w:sz w:val="18"/>
                <w:szCs w:val="18"/>
              </w:rPr>
              <w:t xml:space="preserve"> (nazwa</w:t>
            </w:r>
            <w:r w:rsidRPr="00B35998">
              <w:rPr>
                <w:rFonts w:ascii="Calibri" w:eastAsia="Times New Roman" w:hAnsi="Calibri" w:cs="Times New Roman"/>
              </w:rPr>
              <w:t xml:space="preserve"> </w:t>
            </w:r>
            <w:r w:rsidRPr="00B35998">
              <w:rPr>
                <w:rFonts w:ascii="Calibri" w:eastAsia="Calibri" w:hAnsi="Calibri" w:cs="Times New Roman"/>
                <w:bCs/>
                <w:color w:val="000000"/>
                <w:sz w:val="18"/>
                <w:szCs w:val="18"/>
              </w:rPr>
              <w:t>podmiotu, na rzecz których dostawa została wykonana)</w:t>
            </w:r>
          </w:p>
        </w:tc>
      </w:tr>
      <w:tr w:rsidR="00B35998" w:rsidRPr="00B35998" w14:paraId="49CC02C5" w14:textId="77777777" w:rsidTr="00F05A01">
        <w:trPr>
          <w:trHeight w:val="917"/>
        </w:trPr>
        <w:tc>
          <w:tcPr>
            <w:tcW w:w="5098" w:type="dxa"/>
            <w:tcBorders>
              <w:top w:val="single" w:sz="4" w:space="0" w:color="auto"/>
              <w:left w:val="single" w:sz="4" w:space="0" w:color="auto"/>
              <w:bottom w:val="single" w:sz="4" w:space="0" w:color="auto"/>
              <w:right w:val="single" w:sz="4" w:space="0" w:color="auto"/>
            </w:tcBorders>
          </w:tcPr>
          <w:p w14:paraId="76842021" w14:textId="77777777" w:rsidR="00B35998" w:rsidRPr="00B35998" w:rsidRDefault="00B35998" w:rsidP="00B35998">
            <w:pPr>
              <w:spacing w:after="200" w:line="276" w:lineRule="auto"/>
              <w:jc w:val="left"/>
              <w:rPr>
                <w:rFonts w:ascii="Calibri" w:eastAsia="Calibri" w:hAnsi="Calibri" w:cs="Times New Roman"/>
                <w:b/>
                <w:color w:val="000000"/>
              </w:rPr>
            </w:pPr>
          </w:p>
        </w:tc>
        <w:tc>
          <w:tcPr>
            <w:tcW w:w="1698" w:type="dxa"/>
            <w:tcBorders>
              <w:top w:val="single" w:sz="4" w:space="0" w:color="auto"/>
              <w:left w:val="single" w:sz="4" w:space="0" w:color="auto"/>
              <w:bottom w:val="single" w:sz="4" w:space="0" w:color="auto"/>
              <w:right w:val="single" w:sz="4" w:space="0" w:color="auto"/>
            </w:tcBorders>
          </w:tcPr>
          <w:p w14:paraId="45D19018" w14:textId="77777777" w:rsidR="00B35998" w:rsidRPr="00B35998" w:rsidRDefault="00B35998" w:rsidP="00B35998">
            <w:pPr>
              <w:spacing w:after="200" w:line="276" w:lineRule="auto"/>
              <w:jc w:val="left"/>
              <w:rPr>
                <w:rFonts w:ascii="Calibri" w:eastAsia="Calibri" w:hAnsi="Calibri" w:cs="Times New Roman"/>
                <w:b/>
                <w:color w:val="000000"/>
              </w:rPr>
            </w:pPr>
          </w:p>
        </w:tc>
        <w:tc>
          <w:tcPr>
            <w:tcW w:w="1747" w:type="dxa"/>
            <w:tcBorders>
              <w:top w:val="single" w:sz="4" w:space="0" w:color="auto"/>
              <w:left w:val="single" w:sz="4" w:space="0" w:color="auto"/>
              <w:bottom w:val="single" w:sz="4" w:space="0" w:color="auto"/>
              <w:right w:val="single" w:sz="4" w:space="0" w:color="auto"/>
            </w:tcBorders>
          </w:tcPr>
          <w:p w14:paraId="1391B72C" w14:textId="77777777" w:rsidR="00B35998" w:rsidRPr="00B35998" w:rsidRDefault="00B35998" w:rsidP="00B35998">
            <w:pPr>
              <w:spacing w:after="200" w:line="276" w:lineRule="auto"/>
              <w:jc w:val="center"/>
              <w:rPr>
                <w:rFonts w:ascii="Calibri" w:eastAsia="Calibri" w:hAnsi="Calibri" w:cs="Times New Roman"/>
                <w:b/>
                <w:color w:val="000000"/>
              </w:rPr>
            </w:pPr>
          </w:p>
        </w:tc>
        <w:tc>
          <w:tcPr>
            <w:tcW w:w="2066" w:type="dxa"/>
            <w:tcBorders>
              <w:top w:val="single" w:sz="4" w:space="0" w:color="auto"/>
              <w:left w:val="single" w:sz="4" w:space="0" w:color="auto"/>
              <w:bottom w:val="single" w:sz="4" w:space="0" w:color="auto"/>
              <w:right w:val="single" w:sz="4" w:space="0" w:color="auto"/>
            </w:tcBorders>
          </w:tcPr>
          <w:p w14:paraId="582CCD47" w14:textId="77777777" w:rsidR="00B35998" w:rsidRPr="00B35998" w:rsidRDefault="00B35998" w:rsidP="00B35998">
            <w:pPr>
              <w:spacing w:after="200" w:line="276" w:lineRule="auto"/>
              <w:jc w:val="center"/>
              <w:rPr>
                <w:rFonts w:ascii="Calibri" w:eastAsia="Calibri" w:hAnsi="Calibri" w:cs="Times New Roman"/>
                <w:b/>
                <w:color w:val="000000"/>
              </w:rPr>
            </w:pPr>
          </w:p>
        </w:tc>
      </w:tr>
    </w:tbl>
    <w:p w14:paraId="32932193" w14:textId="77777777" w:rsidR="00B35998" w:rsidRPr="00B35998" w:rsidRDefault="00B35998" w:rsidP="00B35998">
      <w:pPr>
        <w:spacing w:after="0" w:line="240" w:lineRule="auto"/>
        <w:rPr>
          <w:rFonts w:ascii="Calibri" w:eastAsia="Times New Roman" w:hAnsi="Calibri" w:cs="Calibri"/>
          <w:b/>
          <w:color w:val="FF0000"/>
          <w:sz w:val="20"/>
          <w:szCs w:val="20"/>
          <w:lang w:eastAsia="pl-PL"/>
        </w:rPr>
      </w:pPr>
    </w:p>
    <w:p w14:paraId="517BCE5B" w14:textId="61BB1E65" w:rsidR="00B35998" w:rsidRPr="00B35998" w:rsidRDefault="00B35998" w:rsidP="00B35998">
      <w:pPr>
        <w:spacing w:after="0" w:line="240" w:lineRule="auto"/>
        <w:rPr>
          <w:rFonts w:ascii="Calibri" w:eastAsia="Times New Roman" w:hAnsi="Calibri" w:cs="Calibri"/>
          <w:sz w:val="20"/>
          <w:szCs w:val="20"/>
          <w:lang w:eastAsia="pl-PL"/>
        </w:rPr>
      </w:pPr>
      <w:r w:rsidRPr="00B35998">
        <w:rPr>
          <w:rFonts w:ascii="Calibri" w:eastAsia="Times New Roman" w:hAnsi="Calibri" w:cs="Calibri"/>
          <w:b/>
          <w:color w:val="FF0000"/>
          <w:sz w:val="20"/>
          <w:szCs w:val="20"/>
          <w:lang w:eastAsia="pl-PL"/>
        </w:rPr>
        <w:t>Uwaga:</w:t>
      </w:r>
      <w:r w:rsidRPr="00B35998">
        <w:rPr>
          <w:rFonts w:ascii="Calibri" w:eastAsia="Times New Roman" w:hAnsi="Calibri" w:cs="Calibri"/>
          <w:b/>
          <w:sz w:val="20"/>
          <w:szCs w:val="20"/>
          <w:lang w:eastAsia="pl-PL"/>
        </w:rPr>
        <w:t xml:space="preserve"> </w:t>
      </w:r>
      <w:r w:rsidRPr="00B35998">
        <w:rPr>
          <w:rFonts w:ascii="Calibri" w:eastAsia="Times New Roman" w:hAnsi="Calibri" w:cs="Calibri"/>
          <w:sz w:val="20"/>
          <w:szCs w:val="20"/>
          <w:lang w:eastAsia="pl-PL"/>
        </w:rPr>
        <w:t xml:space="preserve">do niniejszego wykazu należy załączyć </w:t>
      </w:r>
      <w:r w:rsidRPr="00B35998">
        <w:rPr>
          <w:rFonts w:ascii="Calibri" w:eastAsia="Times New Roman" w:hAnsi="Calibri" w:cs="Calibri"/>
          <w:b/>
          <w:sz w:val="20"/>
          <w:szCs w:val="20"/>
          <w:u w:val="single"/>
          <w:lang w:eastAsia="pl-PL"/>
        </w:rPr>
        <w:t>dowód</w:t>
      </w:r>
      <w:r w:rsidRPr="00B35998">
        <w:rPr>
          <w:rFonts w:ascii="Calibri" w:eastAsia="Times New Roman" w:hAnsi="Calibri" w:cs="Calibri"/>
          <w:sz w:val="20"/>
          <w:szCs w:val="20"/>
          <w:lang w:eastAsia="pl-PL"/>
        </w:rPr>
        <w:t xml:space="preserve"> określający czy ta usługa została wykonana lub jest wykonywana należycie, przy czym dowodami, o których mowa, są referencje bądź inne dokumenty wystawione przez podmiot, na rzecz którego usługa była wykonywana, a w przypadku świadczeń okresowych lub ciągłych jest wykonywana, a jeżeli z uzasadnionej przyczyny o obiektywnym charakterze wykonawca nie jest w stanie uzyskać tych dokumentów – oświadczenie wykonawcy;</w:t>
      </w:r>
    </w:p>
    <w:p w14:paraId="15A85D9E" w14:textId="77777777" w:rsidR="00B35998" w:rsidRPr="00B35998" w:rsidRDefault="00B35998" w:rsidP="00B35998">
      <w:pPr>
        <w:spacing w:after="0" w:line="240" w:lineRule="auto"/>
        <w:rPr>
          <w:rFonts w:ascii="Calibri" w:eastAsia="Calibri" w:hAnsi="Calibri" w:cs="Times New Roman"/>
          <w:b/>
          <w:sz w:val="18"/>
        </w:rPr>
      </w:pPr>
      <w:r w:rsidRPr="00B35998">
        <w:rPr>
          <w:rFonts w:ascii="Calibri" w:eastAsia="Times New Roman" w:hAnsi="Calibri" w:cs="Calibri"/>
          <w:sz w:val="20"/>
          <w:szCs w:val="20"/>
          <w:lang w:eastAsia="pl-PL"/>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71C20BB" w14:textId="77777777" w:rsidR="00B35998" w:rsidRPr="00B35998" w:rsidRDefault="00B35998" w:rsidP="00B35998">
      <w:pPr>
        <w:spacing w:after="0" w:line="264" w:lineRule="auto"/>
        <w:rPr>
          <w:rFonts w:ascii="Calibri" w:eastAsia="Times New Roman" w:hAnsi="Calibri" w:cs="Times New Roman"/>
          <w:bCs/>
        </w:rPr>
      </w:pPr>
    </w:p>
    <w:p w14:paraId="0D2097D4" w14:textId="77777777" w:rsidR="00B35998" w:rsidRPr="00B35998" w:rsidRDefault="00B35998" w:rsidP="00B35998">
      <w:pPr>
        <w:spacing w:after="0" w:line="264" w:lineRule="auto"/>
        <w:rPr>
          <w:rFonts w:ascii="Calibri" w:eastAsia="Times New Roman" w:hAnsi="Calibri" w:cs="Tahoma"/>
          <w:b/>
          <w:iCs/>
          <w:sz w:val="20"/>
          <w:szCs w:val="20"/>
          <w:lang w:eastAsia="pl-PL"/>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35998" w:rsidRPr="00B35998" w14:paraId="3684FB8E" w14:textId="77777777" w:rsidTr="00F05A01">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366D5717" w14:textId="77777777" w:rsidR="00B35998" w:rsidRPr="00B35998" w:rsidRDefault="00B35998" w:rsidP="00B35998">
            <w:pPr>
              <w:spacing w:after="0" w:line="264" w:lineRule="auto"/>
              <w:jc w:val="center"/>
              <w:rPr>
                <w:rFonts w:ascii="Calibri" w:eastAsia="Times New Roman" w:hAnsi="Calibri" w:cs="Tahoma"/>
                <w:b/>
                <w:i/>
                <w:iCs/>
                <w:sz w:val="18"/>
                <w:szCs w:val="18"/>
                <w:lang w:eastAsia="pl-PL"/>
              </w:rPr>
            </w:pPr>
            <w:r w:rsidRPr="00B35998">
              <w:rPr>
                <w:rFonts w:ascii="Calibri" w:eastAsia="Times New Roman" w:hAnsi="Calibri" w:cs="Tahoma"/>
                <w:b/>
                <w:i/>
                <w:iCs/>
                <w:sz w:val="18"/>
                <w:szCs w:val="18"/>
                <w:lang w:eastAsia="pl-PL"/>
              </w:rPr>
              <w:t>Oświadczenie dotyczące podanych informacji</w:t>
            </w:r>
          </w:p>
          <w:p w14:paraId="1BB2D43D" w14:textId="77777777" w:rsidR="00B35998" w:rsidRPr="00B35998" w:rsidRDefault="00B35998" w:rsidP="00B35998">
            <w:pPr>
              <w:spacing w:after="0" w:line="264" w:lineRule="auto"/>
              <w:rPr>
                <w:rFonts w:ascii="Calibri" w:eastAsia="Times New Roman" w:hAnsi="Calibri" w:cs="Tahoma"/>
                <w:b/>
                <w:iCs/>
                <w:sz w:val="20"/>
                <w:szCs w:val="20"/>
                <w:lang w:eastAsia="pl-PL"/>
              </w:rPr>
            </w:pPr>
            <w:r w:rsidRPr="00B35998">
              <w:rPr>
                <w:rFonts w:ascii="Calibri" w:eastAsia="Times New Roman" w:hAnsi="Calibr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6B356CC" w14:textId="77777777" w:rsidR="00B35998" w:rsidRPr="00B35998" w:rsidRDefault="00B35998" w:rsidP="00B35998">
      <w:pPr>
        <w:spacing w:after="0" w:line="240" w:lineRule="auto"/>
        <w:rPr>
          <w:rFonts w:ascii="Calibri" w:eastAsia="Times New Roman" w:hAnsi="Calibri" w:cs="Tahoma"/>
          <w:lang w:eastAsia="pl-PL"/>
        </w:rPr>
      </w:pPr>
    </w:p>
    <w:p w14:paraId="49158C47" w14:textId="77777777" w:rsidR="00B35998" w:rsidRPr="00B35998" w:rsidRDefault="00B35998" w:rsidP="00B35998">
      <w:pPr>
        <w:spacing w:after="0" w:line="240" w:lineRule="auto"/>
        <w:rPr>
          <w:rFonts w:ascii="Calibri" w:eastAsia="Times New Roman" w:hAnsi="Calibri" w:cs="Tahoma"/>
          <w:lang w:eastAsia="pl-PL"/>
        </w:rPr>
      </w:pPr>
    </w:p>
    <w:p w14:paraId="5AB35429" w14:textId="77777777" w:rsidR="00B35998" w:rsidRPr="00B35998" w:rsidRDefault="00B35998" w:rsidP="00B35998">
      <w:pPr>
        <w:spacing w:after="0" w:line="240" w:lineRule="auto"/>
        <w:ind w:left="360"/>
        <w:jc w:val="center"/>
        <w:rPr>
          <w:rFonts w:ascii="Calibri" w:eastAsia="Times New Roman" w:hAnsi="Calibri" w:cs="Calibri"/>
          <w:sz w:val="24"/>
          <w:szCs w:val="24"/>
          <w:lang w:eastAsia="pl-PL"/>
        </w:rPr>
      </w:pPr>
    </w:p>
    <w:p w14:paraId="2CB096F7" w14:textId="77777777" w:rsidR="00B35998" w:rsidRPr="00B35998" w:rsidRDefault="00B35998" w:rsidP="00B35998">
      <w:pPr>
        <w:spacing w:after="0" w:line="240" w:lineRule="auto"/>
        <w:rPr>
          <w:rFonts w:ascii="Calibri" w:eastAsia="Times New Roman" w:hAnsi="Calibri" w:cs="Tahoma"/>
          <w:lang w:eastAsia="pl-PL"/>
        </w:rPr>
      </w:pPr>
    </w:p>
    <w:p w14:paraId="0D9C550E" w14:textId="77777777" w:rsidR="00B35998" w:rsidRPr="00B35998" w:rsidRDefault="00B35998" w:rsidP="00B35998">
      <w:pPr>
        <w:spacing w:after="0" w:line="240" w:lineRule="auto"/>
        <w:rPr>
          <w:rFonts w:ascii="Calibri" w:eastAsia="Times New Roman" w:hAnsi="Calibri" w:cs="Tahoma"/>
          <w:lang w:eastAsia="pl-PL"/>
        </w:rPr>
      </w:pPr>
    </w:p>
    <w:p w14:paraId="4177ACF6" w14:textId="77777777" w:rsidR="00B35998" w:rsidRPr="00B35998" w:rsidRDefault="00B35998" w:rsidP="00B35998">
      <w:pPr>
        <w:spacing w:after="0" w:line="240" w:lineRule="auto"/>
        <w:rPr>
          <w:rFonts w:ascii="Calibri" w:eastAsia="Times New Roman" w:hAnsi="Calibri" w:cs="Tahoma"/>
          <w:lang w:eastAsia="pl-PL"/>
        </w:rPr>
      </w:pPr>
    </w:p>
    <w:p w14:paraId="742BD3CF" w14:textId="2378FF50" w:rsidR="00B35998" w:rsidRPr="00B35998" w:rsidRDefault="00B35998" w:rsidP="00B35998">
      <w:pPr>
        <w:tabs>
          <w:tab w:val="num" w:pos="709"/>
        </w:tabs>
        <w:spacing w:after="0" w:line="240" w:lineRule="auto"/>
        <w:jc w:val="right"/>
        <w:rPr>
          <w:rFonts w:ascii="Calibri" w:eastAsia="Times New Roman" w:hAnsi="Calibri" w:cs="Tahoma"/>
          <w:lang w:eastAsia="pl-PL"/>
        </w:rPr>
      </w:pPr>
      <w:r w:rsidRPr="00B35998">
        <w:rPr>
          <w:rFonts w:ascii="Calibri" w:eastAsia="Times New Roman" w:hAnsi="Calibri" w:cs="Arial"/>
          <w:b/>
          <w:bCs/>
          <w:i/>
          <w:iCs/>
          <w:color w:val="1F3864"/>
          <w:sz w:val="20"/>
          <w:szCs w:val="20"/>
          <w:lang w:eastAsia="pl-PL"/>
        </w:rPr>
        <w:t>Dokument należy podpisać podpisem elektronicznym: kwalifikowanym, zaufanym lub osobistym.</w:t>
      </w:r>
    </w:p>
    <w:p w14:paraId="50699DCA" w14:textId="77777777" w:rsidR="00B35998" w:rsidRPr="00B35998" w:rsidRDefault="00B35998" w:rsidP="00B35998">
      <w:pPr>
        <w:tabs>
          <w:tab w:val="num" w:pos="709"/>
        </w:tabs>
        <w:spacing w:after="0" w:line="240" w:lineRule="auto"/>
        <w:jc w:val="right"/>
        <w:rPr>
          <w:rFonts w:ascii="Calibri" w:eastAsia="Times New Roman" w:hAnsi="Calibri" w:cs="Tahoma"/>
          <w:lang w:eastAsia="pl-PL"/>
        </w:rPr>
      </w:pPr>
    </w:p>
    <w:p w14:paraId="7ED7364E" w14:textId="77777777" w:rsidR="00B35998" w:rsidRPr="00B35998" w:rsidRDefault="00B35998" w:rsidP="00B35998">
      <w:pPr>
        <w:tabs>
          <w:tab w:val="num" w:pos="709"/>
        </w:tabs>
        <w:spacing w:after="0" w:line="240" w:lineRule="auto"/>
        <w:jc w:val="right"/>
        <w:rPr>
          <w:rFonts w:ascii="Calibri" w:eastAsia="Times New Roman" w:hAnsi="Calibri" w:cs="Tahoma"/>
          <w:lang w:eastAsia="pl-PL"/>
        </w:rPr>
      </w:pPr>
    </w:p>
    <w:p w14:paraId="214B4C11" w14:textId="77777777" w:rsidR="00B35998" w:rsidRPr="00B35998" w:rsidRDefault="00B35998" w:rsidP="00B35998">
      <w:pPr>
        <w:tabs>
          <w:tab w:val="num" w:pos="709"/>
        </w:tabs>
        <w:spacing w:after="0" w:line="240" w:lineRule="auto"/>
        <w:jc w:val="right"/>
        <w:rPr>
          <w:rFonts w:ascii="Calibri" w:eastAsia="Times New Roman" w:hAnsi="Calibri" w:cs="Tahoma"/>
          <w:lang w:eastAsia="pl-PL"/>
        </w:rPr>
      </w:pPr>
    </w:p>
    <w:p w14:paraId="60B1FA38" w14:textId="77777777" w:rsidR="00B35998" w:rsidRPr="00B35998" w:rsidRDefault="00B35998" w:rsidP="00B35998">
      <w:pPr>
        <w:tabs>
          <w:tab w:val="num" w:pos="709"/>
        </w:tabs>
        <w:spacing w:after="0" w:line="240" w:lineRule="auto"/>
        <w:jc w:val="right"/>
        <w:rPr>
          <w:rFonts w:ascii="Calibri" w:eastAsia="Times New Roman" w:hAnsi="Calibri" w:cs="Tahoma"/>
          <w:lang w:eastAsia="pl-PL"/>
        </w:rPr>
      </w:pPr>
    </w:p>
    <w:p w14:paraId="26D93294" w14:textId="77777777" w:rsidR="00B35998" w:rsidRPr="00B35998" w:rsidRDefault="00B35998" w:rsidP="00B35998">
      <w:pPr>
        <w:tabs>
          <w:tab w:val="num" w:pos="709"/>
        </w:tabs>
        <w:spacing w:after="0" w:line="240" w:lineRule="auto"/>
        <w:jc w:val="right"/>
        <w:rPr>
          <w:rFonts w:ascii="Calibri" w:eastAsia="Times New Roman" w:hAnsi="Calibri" w:cs="Tahoma"/>
          <w:lang w:eastAsia="pl-PL"/>
        </w:rPr>
      </w:pPr>
    </w:p>
    <w:p w14:paraId="75761162" w14:textId="77777777" w:rsidR="00B35998" w:rsidRPr="00B35998" w:rsidRDefault="00B35998" w:rsidP="00B35998">
      <w:pPr>
        <w:tabs>
          <w:tab w:val="num" w:pos="709"/>
        </w:tabs>
        <w:spacing w:after="0" w:line="240" w:lineRule="auto"/>
        <w:jc w:val="right"/>
        <w:rPr>
          <w:rFonts w:ascii="Calibri" w:eastAsia="Times New Roman" w:hAnsi="Calibri" w:cs="Tahoma"/>
          <w:lang w:eastAsia="pl-PL"/>
        </w:rPr>
      </w:pPr>
    </w:p>
    <w:p w14:paraId="4D85D097" w14:textId="77777777" w:rsidR="00B35998" w:rsidRPr="00B35998" w:rsidRDefault="00B35998" w:rsidP="00B35998">
      <w:pPr>
        <w:tabs>
          <w:tab w:val="num" w:pos="709"/>
        </w:tabs>
        <w:spacing w:after="0" w:line="240" w:lineRule="auto"/>
        <w:jc w:val="right"/>
        <w:rPr>
          <w:rFonts w:ascii="Calibri" w:eastAsia="Times New Roman" w:hAnsi="Calibri" w:cs="Tahoma"/>
          <w:lang w:eastAsia="pl-PL"/>
        </w:rPr>
      </w:pPr>
    </w:p>
    <w:p w14:paraId="21A01197" w14:textId="77777777" w:rsidR="00B35998" w:rsidRPr="00B35998" w:rsidRDefault="00B35998" w:rsidP="00B35998">
      <w:pPr>
        <w:tabs>
          <w:tab w:val="num" w:pos="709"/>
        </w:tabs>
        <w:spacing w:after="0" w:line="240" w:lineRule="auto"/>
        <w:jc w:val="right"/>
        <w:rPr>
          <w:rFonts w:ascii="Calibri" w:eastAsia="Times New Roman" w:hAnsi="Calibri" w:cs="Tahoma"/>
          <w:lang w:eastAsia="pl-PL"/>
        </w:rPr>
      </w:pPr>
    </w:p>
    <w:p w14:paraId="635ED80D" w14:textId="77777777" w:rsidR="00B35998" w:rsidRDefault="00B35998">
      <w:pPr>
        <w:rPr>
          <w:rFonts w:ascii="Calibri" w:eastAsia="Calibri" w:hAnsi="Calibri" w:cs="Arial"/>
          <w:bCs/>
        </w:rPr>
      </w:pPr>
      <w:r>
        <w:rPr>
          <w:rFonts w:ascii="Calibri" w:eastAsia="Calibri" w:hAnsi="Calibri" w:cs="Arial"/>
          <w:bCs/>
        </w:rPr>
        <w:br w:type="page"/>
      </w:r>
    </w:p>
    <w:p w14:paraId="14CF9471" w14:textId="628A0140" w:rsidR="00B35998" w:rsidRPr="00B35998" w:rsidRDefault="00B35998" w:rsidP="00B35998">
      <w:pPr>
        <w:keepNext/>
        <w:keepLines/>
        <w:spacing w:before="480" w:after="0" w:line="240" w:lineRule="auto"/>
        <w:jc w:val="right"/>
        <w:outlineLvl w:val="0"/>
        <w:rPr>
          <w:rFonts w:ascii="Calibri" w:eastAsia="Calibri" w:hAnsi="Calibri" w:cs="Arial"/>
          <w:bCs/>
        </w:rPr>
      </w:pPr>
      <w:r w:rsidRPr="00B35998">
        <w:rPr>
          <w:rFonts w:ascii="Calibri" w:eastAsia="Calibri" w:hAnsi="Calibri" w:cs="Arial"/>
          <w:bCs/>
        </w:rPr>
        <w:lastRenderedPageBreak/>
        <w:t xml:space="preserve">Załącznik nr 9 do SWZ   </w:t>
      </w:r>
    </w:p>
    <w:p w14:paraId="7A7E6A92" w14:textId="77777777" w:rsidR="00B35998" w:rsidRPr="00B35998" w:rsidRDefault="00B35998" w:rsidP="00B35998">
      <w:pPr>
        <w:spacing w:after="0" w:line="240" w:lineRule="auto"/>
        <w:rPr>
          <w:rFonts w:ascii="Calibri" w:eastAsia="Times New Roman" w:hAnsi="Calibri" w:cs="Calibri"/>
          <w:b/>
          <w:sz w:val="24"/>
          <w:szCs w:val="24"/>
          <w:lang w:eastAsia="pl-PL"/>
        </w:rPr>
      </w:pPr>
    </w:p>
    <w:p w14:paraId="5ECB53BB" w14:textId="77777777" w:rsidR="00B35998" w:rsidRPr="00B35998" w:rsidRDefault="00B35998" w:rsidP="00B35998">
      <w:pPr>
        <w:spacing w:after="0" w:line="240" w:lineRule="auto"/>
        <w:ind w:left="284"/>
        <w:rPr>
          <w:rFonts w:ascii="Calibri" w:eastAsia="Times New Roman" w:hAnsi="Calibri" w:cs="Calibri"/>
          <w:b/>
          <w:sz w:val="24"/>
          <w:szCs w:val="24"/>
          <w:lang w:eastAsia="pl-PL"/>
        </w:rPr>
      </w:pPr>
      <w:r w:rsidRPr="00B35998">
        <w:rPr>
          <w:rFonts w:ascii="Calibri" w:eastAsia="Times New Roman" w:hAnsi="Calibri"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35998" w:rsidRPr="00B35998" w14:paraId="021C9F31" w14:textId="77777777" w:rsidTr="00F05A01">
        <w:trPr>
          <w:trHeight w:val="1595"/>
        </w:trPr>
        <w:tc>
          <w:tcPr>
            <w:tcW w:w="10490" w:type="dxa"/>
            <w:tcBorders>
              <w:top w:val="single" w:sz="4" w:space="0" w:color="auto"/>
              <w:left w:val="single" w:sz="4" w:space="0" w:color="auto"/>
              <w:bottom w:val="single" w:sz="4" w:space="0" w:color="auto"/>
              <w:right w:val="single" w:sz="4" w:space="0" w:color="auto"/>
            </w:tcBorders>
          </w:tcPr>
          <w:p w14:paraId="39580DF7" w14:textId="77777777" w:rsidR="00B35998" w:rsidRPr="00B35998" w:rsidRDefault="00B35998" w:rsidP="00B35998">
            <w:pPr>
              <w:spacing w:after="0" w:line="240" w:lineRule="auto"/>
              <w:rPr>
                <w:rFonts w:ascii="Calibri" w:eastAsia="Times New Roman" w:hAnsi="Calibri" w:cs="Calibri"/>
                <w:b/>
                <w:sz w:val="24"/>
                <w:szCs w:val="24"/>
                <w:lang w:eastAsia="pl-PL"/>
              </w:rPr>
            </w:pPr>
          </w:p>
        </w:tc>
      </w:tr>
    </w:tbl>
    <w:p w14:paraId="1F13C1D7" w14:textId="77777777" w:rsidR="00B35998" w:rsidRPr="00B35998" w:rsidRDefault="00B35998" w:rsidP="00B35998">
      <w:pPr>
        <w:spacing w:after="0" w:line="240" w:lineRule="auto"/>
        <w:rPr>
          <w:rFonts w:ascii="Calibri" w:eastAsia="Times New Roman" w:hAnsi="Calibri" w:cs="Calibri"/>
          <w:sz w:val="24"/>
          <w:szCs w:val="24"/>
          <w:u w:val="single"/>
          <w:lang w:eastAsia="pl-PL"/>
        </w:rPr>
      </w:pPr>
    </w:p>
    <w:p w14:paraId="540020EF" w14:textId="77777777" w:rsidR="00B35998" w:rsidRPr="00B35998" w:rsidRDefault="00B35998" w:rsidP="00B35998">
      <w:pPr>
        <w:spacing w:after="0" w:line="240" w:lineRule="auto"/>
        <w:rPr>
          <w:rFonts w:ascii="Calibri" w:eastAsia="Times New Roman" w:hAnsi="Calibri" w:cs="Times New Roman"/>
          <w:sz w:val="24"/>
          <w:szCs w:val="24"/>
        </w:rPr>
      </w:pPr>
      <w:r w:rsidRPr="00B35998">
        <w:rPr>
          <w:rFonts w:ascii="Calibri" w:eastAsia="Times New Roman" w:hAnsi="Calibri" w:cs="Calibri"/>
          <w:sz w:val="24"/>
          <w:szCs w:val="24"/>
          <w:lang w:eastAsia="pl-PL"/>
        </w:rPr>
        <w:t>Przystępując do postępowania w sprawie udzielenia zamówienia publicznego, pod hasłem:</w:t>
      </w:r>
      <w:r w:rsidRPr="00B35998">
        <w:rPr>
          <w:rFonts w:ascii="Calibri" w:eastAsia="Times New Roman" w:hAnsi="Calibri" w:cs="Times New Roman"/>
          <w:sz w:val="24"/>
          <w:szCs w:val="24"/>
        </w:rPr>
        <w:t xml:space="preserve"> </w:t>
      </w:r>
    </w:p>
    <w:p w14:paraId="233331A0" w14:textId="4E1DB467" w:rsidR="00B35998" w:rsidRPr="00B35998" w:rsidRDefault="00B35998" w:rsidP="00B35998">
      <w:pPr>
        <w:shd w:val="clear" w:color="auto" w:fill="D5DCE4" w:themeFill="text2" w:themeFillTint="33"/>
        <w:spacing w:after="0" w:line="264" w:lineRule="auto"/>
        <w:rPr>
          <w:rFonts w:ascii="Calibri" w:eastAsia="Times New Roman" w:hAnsi="Calibri" w:cs="Tahoma"/>
          <w:b/>
          <w:iCs/>
          <w:sz w:val="24"/>
          <w:szCs w:val="24"/>
          <w:lang w:eastAsia="pl-PL"/>
        </w:rPr>
      </w:pPr>
      <w:r w:rsidRPr="00B35998">
        <w:rPr>
          <w:rFonts w:ascii="Calibri" w:eastAsia="Times New Roman" w:hAnsi="Calibri" w:cs="Calibri"/>
          <w:b/>
          <w:bCs/>
          <w:sz w:val="24"/>
          <w:szCs w:val="24"/>
          <w:lang w:eastAsia="pl-PL"/>
        </w:rPr>
        <w:t>SERWIS REZONANSU MAGNETYCZNEGO MAGNETOM AVANTO SIEMENS</w:t>
      </w:r>
    </w:p>
    <w:p w14:paraId="7E039CD7" w14:textId="28780E7A" w:rsidR="00B35998" w:rsidRPr="00B35998" w:rsidRDefault="00B35998" w:rsidP="00B35998">
      <w:pPr>
        <w:spacing w:after="0" w:line="264" w:lineRule="auto"/>
        <w:rPr>
          <w:rFonts w:ascii="Calibri" w:eastAsia="Times New Roman" w:hAnsi="Calibri" w:cs="Tahoma"/>
          <w:b/>
          <w:iCs/>
          <w:sz w:val="24"/>
          <w:szCs w:val="24"/>
          <w:lang w:eastAsia="pl-PL"/>
        </w:rPr>
      </w:pPr>
      <w:r w:rsidRPr="00B35998">
        <w:rPr>
          <w:rFonts w:ascii="Calibri" w:eastAsia="Times New Roman" w:hAnsi="Calibri" w:cs="Tahoma"/>
          <w:b/>
          <w:iCs/>
          <w:sz w:val="24"/>
          <w:szCs w:val="24"/>
          <w:lang w:eastAsia="pl-PL"/>
        </w:rPr>
        <w:t xml:space="preserve">oświadczam co następuje </w:t>
      </w:r>
    </w:p>
    <w:p w14:paraId="6BA4DC83" w14:textId="77777777" w:rsidR="00B35998" w:rsidRPr="00B35998" w:rsidRDefault="00B35998" w:rsidP="00B35998">
      <w:pPr>
        <w:spacing w:after="0" w:line="264" w:lineRule="auto"/>
        <w:rPr>
          <w:rFonts w:ascii="Calibri" w:eastAsia="Times New Roman" w:hAnsi="Calibri" w:cs="Tahoma"/>
          <w:b/>
          <w:iCs/>
          <w:sz w:val="24"/>
          <w:szCs w:val="24"/>
          <w:lang w:eastAsia="pl-PL"/>
        </w:rPr>
      </w:pPr>
    </w:p>
    <w:p w14:paraId="2EAC89E6" w14:textId="6A154E71" w:rsidR="00B35998" w:rsidRPr="00B35998" w:rsidRDefault="00B35998" w:rsidP="00B35998">
      <w:pPr>
        <w:spacing w:before="240"/>
        <w:ind w:right="-108"/>
        <w:rPr>
          <w:rFonts w:ascii="Calibri" w:eastAsia="Times New Roman" w:hAnsi="Calibri" w:cs="Times New Roman"/>
          <w:bCs/>
          <w:sz w:val="24"/>
          <w:szCs w:val="24"/>
        </w:rPr>
      </w:pPr>
      <w:bookmarkStart w:id="16" w:name="_Hlk85011943"/>
      <w:r w:rsidRPr="00B35998">
        <w:rPr>
          <w:rFonts w:ascii="Calibri" w:eastAsia="Times New Roman" w:hAnsi="Calibri" w:cs="Times New Roman"/>
          <w:bCs/>
          <w:sz w:val="24"/>
          <w:szCs w:val="24"/>
          <w:u w:val="single"/>
        </w:rPr>
        <w:t>posiadam</w:t>
      </w:r>
      <w:r w:rsidRPr="00B35998">
        <w:rPr>
          <w:rFonts w:ascii="Calibri" w:eastAsia="Times New Roman" w:hAnsi="Calibri" w:cs="Times New Roman"/>
          <w:bCs/>
          <w:sz w:val="24"/>
          <w:szCs w:val="24"/>
        </w:rPr>
        <w:t>:</w:t>
      </w:r>
    </w:p>
    <w:bookmarkEnd w:id="16"/>
    <w:p w14:paraId="2C32FD38" w14:textId="4E6F3D03" w:rsidR="00B35998" w:rsidRPr="00B35998" w:rsidRDefault="00B35998" w:rsidP="00F81874">
      <w:pPr>
        <w:numPr>
          <w:ilvl w:val="0"/>
          <w:numId w:val="50"/>
        </w:numPr>
        <w:spacing w:after="0" w:line="240" w:lineRule="auto"/>
        <w:ind w:right="-108"/>
        <w:jc w:val="left"/>
        <w:rPr>
          <w:rFonts w:ascii="Calibri" w:eastAsia="Times New Roman" w:hAnsi="Calibri" w:cs="Times New Roman"/>
          <w:bCs/>
          <w:sz w:val="24"/>
          <w:szCs w:val="24"/>
        </w:rPr>
      </w:pPr>
      <w:r w:rsidRPr="00B35998">
        <w:rPr>
          <w:rFonts w:ascii="Calibri" w:eastAsia="Times New Roman" w:hAnsi="Calibri" w:cs="Times New Roman"/>
          <w:bCs/>
          <w:sz w:val="24"/>
          <w:szCs w:val="24"/>
        </w:rPr>
        <w:t xml:space="preserve">aktualną instrukcję serwisową wytwórcy rezonansu magnetycznego Magnetom </w:t>
      </w:r>
      <w:proofErr w:type="spellStart"/>
      <w:r w:rsidRPr="00B35998">
        <w:rPr>
          <w:rFonts w:ascii="Calibri" w:eastAsia="Times New Roman" w:hAnsi="Calibri" w:cs="Times New Roman"/>
          <w:bCs/>
          <w:sz w:val="24"/>
          <w:szCs w:val="24"/>
        </w:rPr>
        <w:t>Avanto</w:t>
      </w:r>
      <w:proofErr w:type="spellEnd"/>
      <w:r w:rsidRPr="00B35998">
        <w:rPr>
          <w:rFonts w:ascii="Calibri" w:eastAsia="Times New Roman" w:hAnsi="Calibri" w:cs="Times New Roman"/>
          <w:bCs/>
          <w:sz w:val="24"/>
          <w:szCs w:val="24"/>
        </w:rPr>
        <w:t xml:space="preserve"> zawierającą procedury i zakresy wykonywanych czynności serwisowych określonych w załączniku nr 2 do SWZ.</w:t>
      </w:r>
    </w:p>
    <w:p w14:paraId="3B291DD1" w14:textId="77777777" w:rsidR="00B35998" w:rsidRPr="00B35998" w:rsidRDefault="00B35998" w:rsidP="00F81874">
      <w:pPr>
        <w:numPr>
          <w:ilvl w:val="0"/>
          <w:numId w:val="50"/>
        </w:numPr>
        <w:spacing w:after="0" w:line="240" w:lineRule="auto"/>
        <w:ind w:right="-108"/>
        <w:jc w:val="left"/>
        <w:rPr>
          <w:rFonts w:ascii="Calibri" w:eastAsia="Times New Roman" w:hAnsi="Calibri" w:cs="Times New Roman"/>
          <w:bCs/>
          <w:sz w:val="24"/>
          <w:szCs w:val="24"/>
        </w:rPr>
      </w:pPr>
      <w:r w:rsidRPr="00B35998">
        <w:rPr>
          <w:rFonts w:ascii="Calibri" w:eastAsia="Times New Roman" w:hAnsi="Calibri" w:cs="Times New Roman"/>
          <w:bCs/>
          <w:sz w:val="24"/>
          <w:szCs w:val="24"/>
        </w:rPr>
        <w:t>umowy licencyjnej uprawniającej do dysponowania kluczami i kodami do oprogramowania serwisowego w zakresie umożliwiającym realizacje przedmiotu zamówienia.</w:t>
      </w:r>
    </w:p>
    <w:p w14:paraId="3369B7EA" w14:textId="77777777" w:rsidR="00B35998" w:rsidRPr="00B35998" w:rsidRDefault="00B35998" w:rsidP="00B35998">
      <w:pPr>
        <w:spacing w:after="0" w:line="240" w:lineRule="auto"/>
        <w:ind w:left="771" w:right="-108"/>
        <w:jc w:val="left"/>
        <w:rPr>
          <w:rFonts w:ascii="Calibri" w:eastAsia="Times New Roman" w:hAnsi="Calibri" w:cs="Times New Roman"/>
          <w:bCs/>
          <w:sz w:val="24"/>
          <w:szCs w:val="24"/>
        </w:rPr>
      </w:pPr>
    </w:p>
    <w:p w14:paraId="24880C05" w14:textId="1F9069F0" w:rsidR="00B35998" w:rsidRPr="00B35998" w:rsidRDefault="00B35998" w:rsidP="00B35998">
      <w:pPr>
        <w:ind w:right="-108"/>
        <w:rPr>
          <w:rFonts w:ascii="Calibri" w:eastAsia="Times New Roman" w:hAnsi="Calibri" w:cs="Times New Roman"/>
          <w:bCs/>
          <w:sz w:val="24"/>
          <w:szCs w:val="24"/>
        </w:rPr>
      </w:pPr>
    </w:p>
    <w:p w14:paraId="1241F416" w14:textId="77777777" w:rsidR="00B35998" w:rsidRPr="00B35998" w:rsidRDefault="00B35998" w:rsidP="00B35998">
      <w:pPr>
        <w:spacing w:after="0" w:line="264" w:lineRule="auto"/>
        <w:rPr>
          <w:rFonts w:ascii="Calibri" w:eastAsia="Times New Roman" w:hAnsi="Calibri" w:cs="Tahoma"/>
          <w:b/>
          <w:iCs/>
          <w:sz w:val="20"/>
          <w:szCs w:val="20"/>
          <w:lang w:eastAsia="pl-PL"/>
        </w:rPr>
      </w:pPr>
    </w:p>
    <w:p w14:paraId="073DA26C" w14:textId="77777777" w:rsidR="00B35998" w:rsidRPr="00B35998" w:rsidRDefault="00B35998" w:rsidP="00B35998">
      <w:pPr>
        <w:spacing w:after="0" w:line="264" w:lineRule="auto"/>
        <w:rPr>
          <w:rFonts w:ascii="Calibri" w:eastAsia="Times New Roman" w:hAnsi="Calibri" w:cs="Tahoma"/>
          <w:b/>
          <w:iCs/>
          <w:sz w:val="20"/>
          <w:szCs w:val="20"/>
          <w:lang w:eastAsia="pl-PL"/>
        </w:rPr>
      </w:pPr>
    </w:p>
    <w:p w14:paraId="628CC613" w14:textId="77777777" w:rsidR="00B35998" w:rsidRPr="00B35998" w:rsidRDefault="00B35998" w:rsidP="00B35998">
      <w:pPr>
        <w:spacing w:after="0" w:line="264" w:lineRule="auto"/>
        <w:rPr>
          <w:rFonts w:ascii="Calibri" w:eastAsia="Times New Roman" w:hAnsi="Calibri" w:cs="Tahoma"/>
          <w:b/>
          <w:iCs/>
          <w:sz w:val="20"/>
          <w:szCs w:val="20"/>
          <w:lang w:eastAsia="pl-PL"/>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35998" w:rsidRPr="00B35998" w14:paraId="64A04480" w14:textId="77777777" w:rsidTr="00F05A01">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4D97B39F" w14:textId="77777777" w:rsidR="00B35998" w:rsidRPr="00B35998" w:rsidRDefault="00B35998" w:rsidP="00B35998">
            <w:pPr>
              <w:spacing w:after="0" w:line="264" w:lineRule="auto"/>
              <w:jc w:val="center"/>
              <w:rPr>
                <w:rFonts w:ascii="Calibri" w:eastAsia="Times New Roman" w:hAnsi="Calibri" w:cs="Tahoma"/>
                <w:b/>
                <w:i/>
                <w:iCs/>
                <w:sz w:val="18"/>
                <w:szCs w:val="18"/>
                <w:lang w:eastAsia="pl-PL"/>
              </w:rPr>
            </w:pPr>
            <w:r w:rsidRPr="00B35998">
              <w:rPr>
                <w:rFonts w:ascii="Calibri" w:eastAsia="Times New Roman" w:hAnsi="Calibri" w:cs="Tahoma"/>
                <w:b/>
                <w:i/>
                <w:iCs/>
                <w:sz w:val="18"/>
                <w:szCs w:val="18"/>
                <w:lang w:eastAsia="pl-PL"/>
              </w:rPr>
              <w:t>Oświadczenie dotyczące podanych informacji</w:t>
            </w:r>
          </w:p>
          <w:p w14:paraId="4FD2CA1B" w14:textId="77777777" w:rsidR="00B35998" w:rsidRPr="00B35998" w:rsidRDefault="00B35998" w:rsidP="00B35998">
            <w:pPr>
              <w:spacing w:after="0" w:line="264" w:lineRule="auto"/>
              <w:rPr>
                <w:rFonts w:ascii="Calibri" w:eastAsia="Times New Roman" w:hAnsi="Calibri" w:cs="Tahoma"/>
                <w:b/>
                <w:iCs/>
                <w:sz w:val="20"/>
                <w:szCs w:val="20"/>
                <w:lang w:eastAsia="pl-PL"/>
              </w:rPr>
            </w:pPr>
            <w:r w:rsidRPr="00B35998">
              <w:rPr>
                <w:rFonts w:ascii="Calibri" w:eastAsia="Times New Roman" w:hAnsi="Calibr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7370C268" w14:textId="77777777" w:rsidR="00B35998" w:rsidRPr="00B35998" w:rsidRDefault="00B35998" w:rsidP="00B35998">
      <w:pPr>
        <w:spacing w:after="0" w:line="240" w:lineRule="auto"/>
        <w:rPr>
          <w:rFonts w:ascii="Calibri" w:eastAsia="Times New Roman" w:hAnsi="Calibri" w:cs="Tahoma"/>
          <w:lang w:eastAsia="pl-PL"/>
        </w:rPr>
      </w:pPr>
    </w:p>
    <w:p w14:paraId="47DEFCCD" w14:textId="77777777" w:rsidR="00B35998" w:rsidRPr="00B35998" w:rsidRDefault="00B35998" w:rsidP="00B35998">
      <w:pPr>
        <w:spacing w:after="0" w:line="240" w:lineRule="auto"/>
        <w:rPr>
          <w:rFonts w:ascii="Calibri" w:eastAsia="Times New Roman" w:hAnsi="Calibri" w:cs="Tahoma"/>
          <w:lang w:eastAsia="pl-PL"/>
        </w:rPr>
      </w:pPr>
    </w:p>
    <w:p w14:paraId="50952966" w14:textId="77777777" w:rsidR="00B35998" w:rsidRPr="00B35998" w:rsidRDefault="00B35998" w:rsidP="00B35998">
      <w:pPr>
        <w:spacing w:after="0" w:line="240" w:lineRule="auto"/>
        <w:ind w:left="360"/>
        <w:jc w:val="center"/>
        <w:rPr>
          <w:rFonts w:ascii="Calibri" w:eastAsia="Times New Roman" w:hAnsi="Calibri" w:cs="Calibri"/>
          <w:sz w:val="24"/>
          <w:szCs w:val="24"/>
          <w:lang w:eastAsia="pl-PL"/>
        </w:rPr>
      </w:pPr>
    </w:p>
    <w:p w14:paraId="05622199" w14:textId="77777777" w:rsidR="00B35998" w:rsidRPr="00B35998" w:rsidRDefault="00B35998" w:rsidP="00B35998">
      <w:pPr>
        <w:spacing w:after="0" w:line="240" w:lineRule="auto"/>
        <w:rPr>
          <w:rFonts w:ascii="Calibri" w:eastAsia="Times New Roman" w:hAnsi="Calibri" w:cs="Tahoma"/>
          <w:lang w:eastAsia="pl-PL"/>
        </w:rPr>
      </w:pPr>
    </w:p>
    <w:p w14:paraId="73E76571" w14:textId="77777777" w:rsidR="00B35998" w:rsidRPr="005B11FE" w:rsidRDefault="00B35998" w:rsidP="00B35998">
      <w:pPr>
        <w:widowControl w:val="0"/>
        <w:autoSpaceDE w:val="0"/>
        <w:autoSpaceDN w:val="0"/>
        <w:adjustRightInd w:val="0"/>
        <w:spacing w:after="0" w:line="276" w:lineRule="auto"/>
        <w:jc w:val="right"/>
        <w:rPr>
          <w:rFonts w:cstheme="minorHAnsi"/>
          <w:b/>
          <w:i/>
          <w:color w:val="1F3864"/>
          <w:sz w:val="20"/>
          <w:szCs w:val="20"/>
          <w:lang w:eastAsia="pl-PL"/>
        </w:rPr>
      </w:pPr>
      <w:r w:rsidRPr="005B11FE">
        <w:rPr>
          <w:rFonts w:cstheme="minorHAnsi"/>
          <w:b/>
          <w:i/>
          <w:color w:val="1F3864"/>
          <w:sz w:val="20"/>
          <w:szCs w:val="20"/>
          <w:lang w:eastAsia="pl-PL"/>
        </w:rPr>
        <w:t>Dokument należy podpisać podpisem elektronicznym: kwalifikowanym, zaufanym lub osobistym.</w:t>
      </w:r>
    </w:p>
    <w:p w14:paraId="5CC0FF5E" w14:textId="77777777" w:rsidR="00B35998" w:rsidRPr="00D7587C" w:rsidRDefault="00B35998" w:rsidP="00D7587C">
      <w:pPr>
        <w:spacing w:after="0" w:line="276" w:lineRule="auto"/>
        <w:rPr>
          <w:rFonts w:eastAsia="Times New Roman" w:cstheme="minorHAnsi"/>
          <w:b/>
          <w:sz w:val="20"/>
          <w:szCs w:val="20"/>
          <w:u w:val="single"/>
          <w:lang w:eastAsia="pl-PL"/>
        </w:rPr>
      </w:pPr>
    </w:p>
    <w:sectPr w:rsidR="00B35998" w:rsidRPr="00D7587C" w:rsidSect="00A71EC2">
      <w:headerReference w:type="default" r:id="rId8"/>
      <w:pgSz w:w="11906" w:h="16838"/>
      <w:pgMar w:top="568" w:right="849" w:bottom="568"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EA1" w14:textId="77777777" w:rsidR="00634B19" w:rsidRDefault="00634B19" w:rsidP="003B109B">
      <w:pPr>
        <w:spacing w:after="0" w:line="240" w:lineRule="auto"/>
      </w:pPr>
      <w:r>
        <w:separator/>
      </w:r>
    </w:p>
  </w:endnote>
  <w:endnote w:type="continuationSeparator" w:id="0">
    <w:p w14:paraId="73507F6D" w14:textId="77777777" w:rsidR="00634B19" w:rsidRDefault="00634B19"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D31" w14:textId="77777777" w:rsidR="00634B19" w:rsidRDefault="00634B19" w:rsidP="003B109B">
      <w:pPr>
        <w:spacing w:after="0" w:line="240" w:lineRule="auto"/>
      </w:pPr>
      <w:r>
        <w:separator/>
      </w:r>
    </w:p>
  </w:footnote>
  <w:footnote w:type="continuationSeparator" w:id="0">
    <w:p w14:paraId="0BF91A07" w14:textId="77777777" w:rsidR="00634B19" w:rsidRDefault="00634B19"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3A26" w14:textId="18385341" w:rsidR="00634B19" w:rsidRPr="00BB2CE5" w:rsidRDefault="00634B19" w:rsidP="00BB2CE5">
    <w:pPr>
      <w:pStyle w:val="Nagwek"/>
    </w:pPr>
    <w:r>
      <w:rPr>
        <w:noProof/>
      </w:rPr>
      <w:drawing>
        <wp:inline distT="0" distB="0" distL="0" distR="0" wp14:anchorId="750D37E1" wp14:editId="1725BC02">
          <wp:extent cx="381662" cy="223496"/>
          <wp:effectExtent l="0" t="0" r="0" b="5715"/>
          <wp:docPr id="861109786" name="Obraz 861109786"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FZP.III-241/</w:t>
    </w:r>
    <w:r w:rsidR="00C80CC7">
      <w:rPr>
        <w:i/>
        <w:iCs/>
        <w:sz w:val="16"/>
        <w:szCs w:val="16"/>
      </w:rPr>
      <w:t>76</w:t>
    </w:r>
    <w:r w:rsidRPr="00323EA6">
      <w:rPr>
        <w:i/>
        <w:iCs/>
        <w:sz w:val="16"/>
        <w:szCs w:val="16"/>
      </w:rPr>
      <w:t>/2</w:t>
    </w:r>
    <w:r>
      <w:rPr>
        <w:i/>
        <w:iCs/>
        <w:sz w:val="16"/>
        <w:szCs w:val="16"/>
      </w:rPr>
      <w:t>3</w:t>
    </w:r>
    <w:r w:rsidRPr="00323EA6">
      <w:rPr>
        <w:i/>
        <w:i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00000005"/>
    <w:name w:val="WW8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7"/>
    <w:multiLevelType w:val="multilevel"/>
    <w:tmpl w:val="00000007"/>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E"/>
    <w:multiLevelType w:val="multilevel"/>
    <w:tmpl w:val="D5A6E778"/>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heme="minorHAnsi" w:hAnsiTheme="minorHAnsi" w:cs="Times New Roman"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11E1A65"/>
    <w:multiLevelType w:val="hybridMultilevel"/>
    <w:tmpl w:val="7FE04002"/>
    <w:lvl w:ilvl="0" w:tplc="F93041AA">
      <w:start w:val="1"/>
      <w:numFmt w:val="decimal"/>
      <w:lvlText w:val="%1."/>
      <w:lvlJc w:val="left"/>
      <w:pPr>
        <w:tabs>
          <w:tab w:val="num" w:pos="720"/>
        </w:tabs>
        <w:ind w:left="720" w:hanging="360"/>
      </w:pPr>
      <w:rPr>
        <w:rFonts w:ascii="Calibri" w:eastAsia="Times New Roman" w:hAnsi="Calibri"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4E20A8"/>
    <w:multiLevelType w:val="hybridMultilevel"/>
    <w:tmpl w:val="248444A4"/>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 w15:restartNumberingAfterBreak="0">
    <w:nsid w:val="0B4035A1"/>
    <w:multiLevelType w:val="hybridMultilevel"/>
    <w:tmpl w:val="56AEE59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C3213A5"/>
    <w:multiLevelType w:val="multilevel"/>
    <w:tmpl w:val="755CB3AE"/>
    <w:lvl w:ilvl="0">
      <w:start w:val="1"/>
      <w:numFmt w:val="decimal"/>
      <w:lvlText w:val="%1."/>
      <w:lvlJc w:val="left"/>
      <w:pPr>
        <w:ind w:left="0" w:firstLine="0"/>
      </w:pPr>
      <w:rPr>
        <w:rFonts w:asciiTheme="minorHAnsi" w:eastAsia="Book Antiqua" w:hAnsiTheme="minorHAnsi" w:cstheme="minorHAnsi" w:hint="default"/>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F4920E9"/>
    <w:multiLevelType w:val="hybridMultilevel"/>
    <w:tmpl w:val="7EC4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B28758B"/>
    <w:multiLevelType w:val="hybridMultilevel"/>
    <w:tmpl w:val="016A95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D2D0F51"/>
    <w:multiLevelType w:val="multilevel"/>
    <w:tmpl w:val="6CA67A5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cs="Times New Roman"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24BD1578"/>
    <w:multiLevelType w:val="hybridMultilevel"/>
    <w:tmpl w:val="BFF82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97F2679"/>
    <w:multiLevelType w:val="hybridMultilevel"/>
    <w:tmpl w:val="CAF0EE6C"/>
    <w:lvl w:ilvl="0" w:tplc="55180A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E512454"/>
    <w:multiLevelType w:val="hybridMultilevel"/>
    <w:tmpl w:val="A476F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5" w15:restartNumberingAfterBreak="0">
    <w:nsid w:val="333C4426"/>
    <w:multiLevelType w:val="hybridMultilevel"/>
    <w:tmpl w:val="BCB84E16"/>
    <w:lvl w:ilvl="0" w:tplc="03400320">
      <w:start w:val="1"/>
      <w:numFmt w:val="decimal"/>
      <w:lvlText w:val="%1."/>
      <w:lvlJc w:val="left"/>
      <w:pPr>
        <w:tabs>
          <w:tab w:val="num" w:pos="1495"/>
        </w:tabs>
        <w:ind w:left="14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94C512C"/>
    <w:multiLevelType w:val="hybridMultilevel"/>
    <w:tmpl w:val="BCE089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E6F6641"/>
    <w:multiLevelType w:val="multilevel"/>
    <w:tmpl w:val="DFC07F86"/>
    <w:lvl w:ilvl="0">
      <w:start w:val="1"/>
      <w:numFmt w:val="decimal"/>
      <w:lvlText w:val="%1."/>
      <w:lvlJc w:val="left"/>
      <w:pPr>
        <w:ind w:left="0" w:firstLine="0"/>
      </w:pPr>
      <w:rPr>
        <w:rFonts w:ascii="Calibri" w:eastAsia="Book Antiqua" w:hAnsi="Calibri" w:cs="Book Antiqua" w:hint="default"/>
        <w:b w:val="0"/>
        <w:bCs w:val="0"/>
        <w:i w:val="0"/>
        <w:iCs w:val="0"/>
        <w:smallCaps w:val="0"/>
        <w:strike w:val="0"/>
        <w:dstrike w:val="0"/>
        <w:color w:val="000000"/>
        <w:spacing w:val="9"/>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start w:val="1"/>
      <w:numFmt w:val="lowerLetter"/>
      <w:lvlText w:val="%2."/>
      <w:lvlJc w:val="left"/>
      <w:pPr>
        <w:ind w:left="932" w:hanging="360"/>
      </w:pPr>
    </w:lvl>
    <w:lvl w:ilvl="2" w:tplc="0415001B">
      <w:start w:val="1"/>
      <w:numFmt w:val="lowerRoman"/>
      <w:lvlText w:val="%3."/>
      <w:lvlJc w:val="right"/>
      <w:pPr>
        <w:ind w:left="1652" w:hanging="180"/>
      </w:pPr>
    </w:lvl>
    <w:lvl w:ilvl="3" w:tplc="0415000F">
      <w:start w:val="1"/>
      <w:numFmt w:val="decimal"/>
      <w:lvlText w:val="%4."/>
      <w:lvlJc w:val="left"/>
      <w:pPr>
        <w:ind w:left="2372" w:hanging="360"/>
      </w:pPr>
    </w:lvl>
    <w:lvl w:ilvl="4" w:tplc="04150019">
      <w:start w:val="1"/>
      <w:numFmt w:val="lowerLetter"/>
      <w:lvlText w:val="%5."/>
      <w:lvlJc w:val="left"/>
      <w:pPr>
        <w:ind w:left="3092" w:hanging="360"/>
      </w:pPr>
    </w:lvl>
    <w:lvl w:ilvl="5" w:tplc="0415001B">
      <w:start w:val="1"/>
      <w:numFmt w:val="lowerRoman"/>
      <w:lvlText w:val="%6."/>
      <w:lvlJc w:val="right"/>
      <w:pPr>
        <w:ind w:left="3812" w:hanging="180"/>
      </w:pPr>
    </w:lvl>
    <w:lvl w:ilvl="6" w:tplc="0415000F">
      <w:start w:val="1"/>
      <w:numFmt w:val="decimal"/>
      <w:lvlText w:val="%7."/>
      <w:lvlJc w:val="left"/>
      <w:pPr>
        <w:ind w:left="4532" w:hanging="360"/>
      </w:pPr>
    </w:lvl>
    <w:lvl w:ilvl="7" w:tplc="04150019">
      <w:start w:val="1"/>
      <w:numFmt w:val="lowerLetter"/>
      <w:lvlText w:val="%8."/>
      <w:lvlJc w:val="left"/>
      <w:pPr>
        <w:ind w:left="5252" w:hanging="360"/>
      </w:pPr>
    </w:lvl>
    <w:lvl w:ilvl="8" w:tplc="0415001B">
      <w:start w:val="1"/>
      <w:numFmt w:val="lowerRoman"/>
      <w:lvlText w:val="%9."/>
      <w:lvlJc w:val="right"/>
      <w:pPr>
        <w:ind w:left="5972" w:hanging="180"/>
      </w:pPr>
    </w:lvl>
  </w:abstractNum>
  <w:abstractNum w:abstractNumId="32" w15:restartNumberingAfterBreak="0">
    <w:nsid w:val="46BC6307"/>
    <w:multiLevelType w:val="hybridMultilevel"/>
    <w:tmpl w:val="A6A23082"/>
    <w:lvl w:ilvl="0" w:tplc="04150011">
      <w:start w:val="1"/>
      <w:numFmt w:val="decimal"/>
      <w:lvlText w:val="%1)"/>
      <w:lvlJc w:val="left"/>
      <w:pPr>
        <w:ind w:left="1287" w:hanging="360"/>
      </w:pPr>
    </w:lvl>
    <w:lvl w:ilvl="1" w:tplc="7AEC0CE8">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4E923A4"/>
    <w:multiLevelType w:val="multilevel"/>
    <w:tmpl w:val="E9027EB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95D1395"/>
    <w:multiLevelType w:val="hybridMultilevel"/>
    <w:tmpl w:val="85AA5206"/>
    <w:lvl w:ilvl="0" w:tplc="0B52C506">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8112001"/>
    <w:multiLevelType w:val="hybridMultilevel"/>
    <w:tmpl w:val="1112637C"/>
    <w:lvl w:ilvl="0" w:tplc="3E324FD4">
      <w:start w:val="1"/>
      <w:numFmt w:val="lowerLetter"/>
      <w:lvlText w:val="%1)"/>
      <w:lvlJc w:val="left"/>
      <w:pPr>
        <w:tabs>
          <w:tab w:val="num" w:pos="380"/>
        </w:tabs>
        <w:ind w:left="380" w:hanging="360"/>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43" w15:restartNumberingAfterBreak="0">
    <w:nsid w:val="6891635E"/>
    <w:multiLevelType w:val="hybridMultilevel"/>
    <w:tmpl w:val="28E4F5B4"/>
    <w:lvl w:ilvl="0" w:tplc="1CA414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B003B7"/>
    <w:multiLevelType w:val="hybridMultilevel"/>
    <w:tmpl w:val="88325A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7" w15:restartNumberingAfterBreak="0">
    <w:nsid w:val="6F6843F9"/>
    <w:multiLevelType w:val="hybridMultilevel"/>
    <w:tmpl w:val="819014BC"/>
    <w:lvl w:ilvl="0" w:tplc="F844EBA2">
      <w:start w:val="1"/>
      <w:numFmt w:val="decimal"/>
      <w:lvlText w:val="%1."/>
      <w:lvlJc w:val="left"/>
      <w:pPr>
        <w:ind w:left="1210" w:hanging="360"/>
      </w:pPr>
      <w:rPr>
        <w:b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8"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0" w15:restartNumberingAfterBreak="0">
    <w:nsid w:val="71785448"/>
    <w:multiLevelType w:val="hybridMultilevel"/>
    <w:tmpl w:val="291685A0"/>
    <w:lvl w:ilvl="0" w:tplc="04150017">
      <w:start w:val="1"/>
      <w:numFmt w:val="decimal"/>
      <w:lvlText w:val="%1."/>
      <w:lvlJc w:val="left"/>
      <w:pPr>
        <w:ind w:left="720" w:hanging="360"/>
      </w:pPr>
      <w:rPr>
        <w:rFonts w:cs="Times New Roman"/>
      </w:rPr>
    </w:lvl>
    <w:lvl w:ilvl="1" w:tplc="04150003">
      <w:start w:val="1"/>
      <w:numFmt w:val="bullet"/>
      <w:lvlText w:val=""/>
      <w:lvlJc w:val="left"/>
      <w:pPr>
        <w:ind w:left="1440" w:hanging="360"/>
      </w:pPr>
      <w:rPr>
        <w:rFonts w:ascii="Wingdings" w:hAnsi="Wingdings" w:hint="default"/>
      </w:rPr>
    </w:lvl>
    <w:lvl w:ilvl="2" w:tplc="04150005">
      <w:start w:val="1"/>
      <w:numFmt w:val="lowerRoman"/>
      <w:lvlText w:val="%3."/>
      <w:lvlJc w:val="right"/>
      <w:pPr>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C4B2E4E"/>
    <w:multiLevelType w:val="hybridMultilevel"/>
    <w:tmpl w:val="3504621A"/>
    <w:lvl w:ilvl="0" w:tplc="F216D0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78026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9063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2547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0600798">
    <w:abstractNumId w:val="40"/>
  </w:num>
  <w:num w:numId="5" w16cid:durableId="537011999">
    <w:abstractNumId w:val="19"/>
  </w:num>
  <w:num w:numId="6" w16cid:durableId="7760281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13580">
    <w:abstractNumId w:val="39"/>
  </w:num>
  <w:num w:numId="8" w16cid:durableId="1195191364">
    <w:abstractNumId w:val="50"/>
  </w:num>
  <w:num w:numId="9" w16cid:durableId="19365522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6355564">
    <w:abstractNumId w:val="34"/>
  </w:num>
  <w:num w:numId="11" w16cid:durableId="186523569">
    <w:abstractNumId w:val="22"/>
  </w:num>
  <w:num w:numId="12" w16cid:durableId="10814886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917858">
    <w:abstractNumId w:val="17"/>
  </w:num>
  <w:num w:numId="14" w16cid:durableId="17592128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008139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2657712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7855065">
    <w:abstractNumId w:val="36"/>
    <w:lvlOverride w:ilvl="0">
      <w:startOverride w:val="1"/>
    </w:lvlOverride>
    <w:lvlOverride w:ilvl="1"/>
    <w:lvlOverride w:ilvl="2"/>
    <w:lvlOverride w:ilvl="3"/>
    <w:lvlOverride w:ilvl="4"/>
    <w:lvlOverride w:ilvl="5"/>
    <w:lvlOverride w:ilvl="6"/>
    <w:lvlOverride w:ilvl="7"/>
    <w:lvlOverride w:ilvl="8"/>
  </w:num>
  <w:num w:numId="18" w16cid:durableId="18857558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3360746">
    <w:abstractNumId w:val="35"/>
    <w:lvlOverride w:ilvl="0">
      <w:startOverride w:val="1"/>
    </w:lvlOverride>
    <w:lvlOverride w:ilvl="1"/>
    <w:lvlOverride w:ilvl="2"/>
    <w:lvlOverride w:ilvl="3"/>
    <w:lvlOverride w:ilvl="4"/>
    <w:lvlOverride w:ilvl="5"/>
    <w:lvlOverride w:ilvl="6"/>
    <w:lvlOverride w:ilvl="7"/>
    <w:lvlOverride w:ilvl="8"/>
  </w:num>
  <w:num w:numId="20" w16cid:durableId="164790004">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8973608">
    <w:abstractNumId w:val="29"/>
    <w:lvlOverride w:ilvl="0">
      <w:startOverride w:val="1"/>
    </w:lvlOverride>
    <w:lvlOverride w:ilvl="1"/>
    <w:lvlOverride w:ilvl="2"/>
    <w:lvlOverride w:ilvl="3"/>
    <w:lvlOverride w:ilvl="4"/>
    <w:lvlOverride w:ilvl="5"/>
    <w:lvlOverride w:ilvl="6"/>
    <w:lvlOverride w:ilvl="7"/>
    <w:lvlOverride w:ilvl="8"/>
  </w:num>
  <w:num w:numId="22" w16cid:durableId="952977314">
    <w:abstractNumId w:val="10"/>
    <w:lvlOverride w:ilvl="0">
      <w:startOverride w:val="1"/>
    </w:lvlOverride>
    <w:lvlOverride w:ilvl="1"/>
    <w:lvlOverride w:ilvl="2"/>
    <w:lvlOverride w:ilvl="3"/>
    <w:lvlOverride w:ilvl="4"/>
    <w:lvlOverride w:ilvl="5"/>
    <w:lvlOverride w:ilvl="6"/>
    <w:lvlOverride w:ilvl="7"/>
    <w:lvlOverride w:ilvl="8"/>
  </w:num>
  <w:num w:numId="23" w16cid:durableId="532771349">
    <w:abstractNumId w:val="30"/>
    <w:lvlOverride w:ilvl="0">
      <w:startOverride w:val="1"/>
    </w:lvlOverride>
    <w:lvlOverride w:ilvl="1"/>
    <w:lvlOverride w:ilvl="2"/>
    <w:lvlOverride w:ilvl="3"/>
    <w:lvlOverride w:ilvl="4"/>
    <w:lvlOverride w:ilvl="5"/>
    <w:lvlOverride w:ilvl="6"/>
    <w:lvlOverride w:ilvl="7"/>
    <w:lvlOverride w:ilvl="8"/>
  </w:num>
  <w:num w:numId="24" w16cid:durableId="553468251">
    <w:abstractNumId w:val="51"/>
    <w:lvlOverride w:ilvl="0">
      <w:startOverride w:val="1"/>
    </w:lvlOverride>
    <w:lvlOverride w:ilvl="1"/>
    <w:lvlOverride w:ilvl="2"/>
    <w:lvlOverride w:ilvl="3"/>
    <w:lvlOverride w:ilvl="4"/>
    <w:lvlOverride w:ilvl="5"/>
    <w:lvlOverride w:ilvl="6"/>
    <w:lvlOverride w:ilvl="7"/>
    <w:lvlOverride w:ilvl="8"/>
  </w:num>
  <w:num w:numId="25" w16cid:durableId="1627469354">
    <w:abstractNumId w:val="38"/>
    <w:lvlOverride w:ilvl="0">
      <w:startOverride w:val="1"/>
    </w:lvlOverride>
    <w:lvlOverride w:ilvl="1"/>
    <w:lvlOverride w:ilvl="2"/>
    <w:lvlOverride w:ilvl="3"/>
    <w:lvlOverride w:ilvl="4"/>
    <w:lvlOverride w:ilvl="5"/>
    <w:lvlOverride w:ilvl="6"/>
    <w:lvlOverride w:ilvl="7"/>
    <w:lvlOverride w:ilvl="8"/>
  </w:num>
  <w:num w:numId="26" w16cid:durableId="1366832872">
    <w:abstractNumId w:val="26"/>
    <w:lvlOverride w:ilvl="0">
      <w:startOverride w:val="1"/>
    </w:lvlOverride>
    <w:lvlOverride w:ilvl="1"/>
    <w:lvlOverride w:ilvl="2"/>
    <w:lvlOverride w:ilvl="3"/>
    <w:lvlOverride w:ilvl="4"/>
    <w:lvlOverride w:ilvl="5"/>
    <w:lvlOverride w:ilvl="6"/>
    <w:lvlOverride w:ilvl="7"/>
    <w:lvlOverride w:ilvl="8"/>
  </w:num>
  <w:num w:numId="27" w16cid:durableId="328406794">
    <w:abstractNumId w:val="33"/>
    <w:lvlOverride w:ilvl="0">
      <w:startOverride w:val="1"/>
    </w:lvlOverride>
    <w:lvlOverride w:ilvl="1"/>
    <w:lvlOverride w:ilvl="2"/>
    <w:lvlOverride w:ilvl="3"/>
    <w:lvlOverride w:ilvl="4"/>
    <w:lvlOverride w:ilvl="5"/>
    <w:lvlOverride w:ilvl="6"/>
    <w:lvlOverride w:ilvl="7"/>
    <w:lvlOverride w:ilvl="8"/>
  </w:num>
  <w:num w:numId="28" w16cid:durableId="30305360">
    <w:abstractNumId w:val="0"/>
  </w:num>
  <w:num w:numId="29" w16cid:durableId="124739374">
    <w:abstractNumId w:val="14"/>
  </w:num>
  <w:num w:numId="30" w16cid:durableId="1973249078">
    <w:abstractNumId w:val="43"/>
  </w:num>
  <w:num w:numId="31" w16cid:durableId="916326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5436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4716276">
    <w:abstractNumId w:val="27"/>
  </w:num>
  <w:num w:numId="34" w16cid:durableId="2036534878">
    <w:abstractNumId w:val="24"/>
  </w:num>
  <w:num w:numId="35" w16cid:durableId="2146313632">
    <w:abstractNumId w:val="15"/>
  </w:num>
  <w:num w:numId="36" w16cid:durableId="594747395">
    <w:abstractNumId w:val="5"/>
  </w:num>
  <w:num w:numId="37" w16cid:durableId="546183403">
    <w:abstractNumId w:val="25"/>
  </w:num>
  <w:num w:numId="38" w16cid:durableId="816605243">
    <w:abstractNumId w:val="11"/>
  </w:num>
  <w:num w:numId="39" w16cid:durableId="1600259102">
    <w:abstractNumId w:val="20"/>
  </w:num>
  <w:num w:numId="40" w16cid:durableId="578751483">
    <w:abstractNumId w:val="18"/>
  </w:num>
  <w:num w:numId="41" w16cid:durableId="1626082871">
    <w:abstractNumId w:val="47"/>
  </w:num>
  <w:num w:numId="42" w16cid:durableId="927537535">
    <w:abstractNumId w:val="32"/>
  </w:num>
  <w:num w:numId="43" w16cid:durableId="1084648611">
    <w:abstractNumId w:val="9"/>
  </w:num>
  <w:num w:numId="44" w16cid:durableId="74788908">
    <w:abstractNumId w:val="44"/>
  </w:num>
  <w:num w:numId="45" w16cid:durableId="426539273">
    <w:abstractNumId w:val="23"/>
  </w:num>
  <w:num w:numId="46" w16cid:durableId="1269004525">
    <w:abstractNumId w:val="7"/>
  </w:num>
  <w:num w:numId="47" w16cid:durableId="1876770922">
    <w:abstractNumId w:val="28"/>
  </w:num>
  <w:num w:numId="48" w16cid:durableId="1382901979">
    <w:abstractNumId w:val="12"/>
  </w:num>
  <w:num w:numId="49" w16cid:durableId="1697924864">
    <w:abstractNumId w:val="52"/>
  </w:num>
  <w:num w:numId="50" w16cid:durableId="587153092">
    <w:abstractNumId w:val="8"/>
  </w:num>
  <w:num w:numId="51" w16cid:durableId="1732575621">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17AA4"/>
    <w:rsid w:val="00034E11"/>
    <w:rsid w:val="000411D3"/>
    <w:rsid w:val="00041449"/>
    <w:rsid w:val="000460EF"/>
    <w:rsid w:val="00054D51"/>
    <w:rsid w:val="00085DB4"/>
    <w:rsid w:val="000B5C17"/>
    <w:rsid w:val="000F28A5"/>
    <w:rsid w:val="001343F2"/>
    <w:rsid w:val="001447C9"/>
    <w:rsid w:val="00147D1D"/>
    <w:rsid w:val="00181B2D"/>
    <w:rsid w:val="00190851"/>
    <w:rsid w:val="0019598F"/>
    <w:rsid w:val="001A32A9"/>
    <w:rsid w:val="001B7B96"/>
    <w:rsid w:val="001C3659"/>
    <w:rsid w:val="001F226D"/>
    <w:rsid w:val="002428B9"/>
    <w:rsid w:val="00247F6D"/>
    <w:rsid w:val="00263B7D"/>
    <w:rsid w:val="00275405"/>
    <w:rsid w:val="002806B8"/>
    <w:rsid w:val="002A1D44"/>
    <w:rsid w:val="002C5236"/>
    <w:rsid w:val="002C749D"/>
    <w:rsid w:val="002D4D35"/>
    <w:rsid w:val="002E18D4"/>
    <w:rsid w:val="003040D1"/>
    <w:rsid w:val="003074EB"/>
    <w:rsid w:val="0032017C"/>
    <w:rsid w:val="00337E92"/>
    <w:rsid w:val="003544BC"/>
    <w:rsid w:val="003747C0"/>
    <w:rsid w:val="003752ED"/>
    <w:rsid w:val="00376AA3"/>
    <w:rsid w:val="00390632"/>
    <w:rsid w:val="003A09A1"/>
    <w:rsid w:val="003A1749"/>
    <w:rsid w:val="003A4876"/>
    <w:rsid w:val="003A557B"/>
    <w:rsid w:val="003A6184"/>
    <w:rsid w:val="003B109B"/>
    <w:rsid w:val="003E1032"/>
    <w:rsid w:val="004454D6"/>
    <w:rsid w:val="00460A76"/>
    <w:rsid w:val="00465AF1"/>
    <w:rsid w:val="00466F8D"/>
    <w:rsid w:val="00471510"/>
    <w:rsid w:val="00474777"/>
    <w:rsid w:val="0049183F"/>
    <w:rsid w:val="005061F6"/>
    <w:rsid w:val="005351F2"/>
    <w:rsid w:val="0054176D"/>
    <w:rsid w:val="00563D18"/>
    <w:rsid w:val="00584ED2"/>
    <w:rsid w:val="005874B3"/>
    <w:rsid w:val="005E2D68"/>
    <w:rsid w:val="005E7A5C"/>
    <w:rsid w:val="00634B19"/>
    <w:rsid w:val="00665B43"/>
    <w:rsid w:val="00684207"/>
    <w:rsid w:val="006A64D2"/>
    <w:rsid w:val="006A65EF"/>
    <w:rsid w:val="006C4F3E"/>
    <w:rsid w:val="006E3F49"/>
    <w:rsid w:val="006F1848"/>
    <w:rsid w:val="0071192C"/>
    <w:rsid w:val="007148A5"/>
    <w:rsid w:val="00720CD9"/>
    <w:rsid w:val="00731191"/>
    <w:rsid w:val="007352F0"/>
    <w:rsid w:val="0074395C"/>
    <w:rsid w:val="007571C0"/>
    <w:rsid w:val="00757645"/>
    <w:rsid w:val="0077441D"/>
    <w:rsid w:val="00783695"/>
    <w:rsid w:val="007A015D"/>
    <w:rsid w:val="007A2CD3"/>
    <w:rsid w:val="007A500F"/>
    <w:rsid w:val="007B64A5"/>
    <w:rsid w:val="007B76E0"/>
    <w:rsid w:val="007E75C7"/>
    <w:rsid w:val="007F7509"/>
    <w:rsid w:val="0080633B"/>
    <w:rsid w:val="008103FA"/>
    <w:rsid w:val="008224FF"/>
    <w:rsid w:val="00823A81"/>
    <w:rsid w:val="008264B5"/>
    <w:rsid w:val="00826AE1"/>
    <w:rsid w:val="0085154B"/>
    <w:rsid w:val="0085252B"/>
    <w:rsid w:val="00863C9C"/>
    <w:rsid w:val="00880C5D"/>
    <w:rsid w:val="0088761A"/>
    <w:rsid w:val="00891F4C"/>
    <w:rsid w:val="008A5249"/>
    <w:rsid w:val="008B473A"/>
    <w:rsid w:val="008B4D90"/>
    <w:rsid w:val="008C22A4"/>
    <w:rsid w:val="008C349C"/>
    <w:rsid w:val="008C7907"/>
    <w:rsid w:val="008D4CBC"/>
    <w:rsid w:val="008E20B0"/>
    <w:rsid w:val="008F43D7"/>
    <w:rsid w:val="00920317"/>
    <w:rsid w:val="00920E4C"/>
    <w:rsid w:val="00931277"/>
    <w:rsid w:val="00950D92"/>
    <w:rsid w:val="00966682"/>
    <w:rsid w:val="009715BE"/>
    <w:rsid w:val="009755A9"/>
    <w:rsid w:val="00980002"/>
    <w:rsid w:val="009975DE"/>
    <w:rsid w:val="009A0A4D"/>
    <w:rsid w:val="009A1E2A"/>
    <w:rsid w:val="009D1760"/>
    <w:rsid w:val="009E1D12"/>
    <w:rsid w:val="009F28C2"/>
    <w:rsid w:val="00A151E4"/>
    <w:rsid w:val="00A71656"/>
    <w:rsid w:val="00A71EC2"/>
    <w:rsid w:val="00A76B50"/>
    <w:rsid w:val="00A979F2"/>
    <w:rsid w:val="00A97C48"/>
    <w:rsid w:val="00AA583F"/>
    <w:rsid w:val="00AC0B95"/>
    <w:rsid w:val="00AC0F14"/>
    <w:rsid w:val="00AD3D25"/>
    <w:rsid w:val="00AE7443"/>
    <w:rsid w:val="00B26594"/>
    <w:rsid w:val="00B310E8"/>
    <w:rsid w:val="00B31C7A"/>
    <w:rsid w:val="00B35998"/>
    <w:rsid w:val="00B42D3D"/>
    <w:rsid w:val="00B504E2"/>
    <w:rsid w:val="00B5164A"/>
    <w:rsid w:val="00B66BB7"/>
    <w:rsid w:val="00B83C79"/>
    <w:rsid w:val="00B969A3"/>
    <w:rsid w:val="00BA7F84"/>
    <w:rsid w:val="00BB2CE5"/>
    <w:rsid w:val="00BB33EE"/>
    <w:rsid w:val="00BB548A"/>
    <w:rsid w:val="00BC5639"/>
    <w:rsid w:val="00BD13BF"/>
    <w:rsid w:val="00BF5B8F"/>
    <w:rsid w:val="00C068BA"/>
    <w:rsid w:val="00C11991"/>
    <w:rsid w:val="00C22EA3"/>
    <w:rsid w:val="00C41D09"/>
    <w:rsid w:val="00C43C4A"/>
    <w:rsid w:val="00C54297"/>
    <w:rsid w:val="00C57350"/>
    <w:rsid w:val="00C6612F"/>
    <w:rsid w:val="00C72063"/>
    <w:rsid w:val="00C7442C"/>
    <w:rsid w:val="00C777FC"/>
    <w:rsid w:val="00C80CC7"/>
    <w:rsid w:val="00C81323"/>
    <w:rsid w:val="00C82A9E"/>
    <w:rsid w:val="00CA2883"/>
    <w:rsid w:val="00CB4629"/>
    <w:rsid w:val="00CD37C8"/>
    <w:rsid w:val="00CD7BE7"/>
    <w:rsid w:val="00D00622"/>
    <w:rsid w:val="00D05CB9"/>
    <w:rsid w:val="00D51E92"/>
    <w:rsid w:val="00D62B8D"/>
    <w:rsid w:val="00D66AF9"/>
    <w:rsid w:val="00D6738E"/>
    <w:rsid w:val="00D7587C"/>
    <w:rsid w:val="00D8036F"/>
    <w:rsid w:val="00D81905"/>
    <w:rsid w:val="00DC4F3D"/>
    <w:rsid w:val="00DE43DA"/>
    <w:rsid w:val="00DF2920"/>
    <w:rsid w:val="00DF6319"/>
    <w:rsid w:val="00E02BF3"/>
    <w:rsid w:val="00E042BA"/>
    <w:rsid w:val="00E10461"/>
    <w:rsid w:val="00E25B96"/>
    <w:rsid w:val="00E35505"/>
    <w:rsid w:val="00E42A05"/>
    <w:rsid w:val="00E44405"/>
    <w:rsid w:val="00E8164F"/>
    <w:rsid w:val="00E84E0F"/>
    <w:rsid w:val="00EB2D0A"/>
    <w:rsid w:val="00F104CE"/>
    <w:rsid w:val="00F30262"/>
    <w:rsid w:val="00F37459"/>
    <w:rsid w:val="00F44340"/>
    <w:rsid w:val="00F5329B"/>
    <w:rsid w:val="00F55B40"/>
    <w:rsid w:val="00F56ED6"/>
    <w:rsid w:val="00F73CD4"/>
    <w:rsid w:val="00F81874"/>
    <w:rsid w:val="00FA220A"/>
    <w:rsid w:val="00FA27BB"/>
    <w:rsid w:val="00FB28F5"/>
    <w:rsid w:val="00FD6E83"/>
    <w:rsid w:val="00FE36F5"/>
    <w:rsid w:val="00FE653E"/>
    <w:rsid w:val="00FF1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998"/>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Elenco Normale"/>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Elenco Normale Znak"/>
    <w:link w:val="Akapitzlist"/>
    <w:uiPriority w:val="34"/>
    <w:locked/>
    <w:rsid w:val="00B969A3"/>
  </w:style>
  <w:style w:type="paragraph" w:styleId="Nagwek">
    <w:name w:val="header"/>
    <w:basedOn w:val="Normalny"/>
    <w:link w:val="NagwekZnak"/>
    <w:unhideWhenUsed/>
    <w:rsid w:val="00E44405"/>
    <w:pPr>
      <w:tabs>
        <w:tab w:val="center" w:pos="4536"/>
        <w:tab w:val="right" w:pos="9072"/>
      </w:tabs>
      <w:spacing w:after="0" w:line="240" w:lineRule="auto"/>
    </w:pPr>
  </w:style>
  <w:style w:type="character" w:customStyle="1" w:styleId="NagwekZnak">
    <w:name w:val="Nagłówek Znak"/>
    <w:basedOn w:val="Domylnaczcionkaakapitu"/>
    <w:link w:val="Nagwek"/>
    <w:rsid w:val="00E44405"/>
  </w:style>
  <w:style w:type="paragraph" w:styleId="Stopka">
    <w:name w:val="footer"/>
    <w:basedOn w:val="Normalny"/>
    <w:link w:val="StopkaZnak"/>
    <w:uiPriority w:val="99"/>
    <w:unhideWhenUsed/>
    <w:rsid w:val="00E44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05"/>
  </w:style>
  <w:style w:type="paragraph" w:customStyle="1" w:styleId="Standardowy1">
    <w:name w:val="Standardowy1"/>
    <w:rsid w:val="00C6612F"/>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0"/>
      <w:lang w:eastAsia="pl-PL"/>
    </w:rPr>
  </w:style>
  <w:style w:type="paragraph" w:customStyle="1" w:styleId="Normalny1">
    <w:name w:val="Normalny1"/>
    <w:rsid w:val="00B83C79"/>
    <w:pPr>
      <w:spacing w:after="200" w:line="276" w:lineRule="auto"/>
      <w:jc w:val="left"/>
    </w:pPr>
    <w:rPr>
      <w:rFonts w:ascii="Calibri" w:eastAsia="Calibri" w:hAnsi="Calibri" w:cs="Calibri"/>
      <w:lang w:eastAsia="pl-PL"/>
    </w:rPr>
  </w:style>
  <w:style w:type="table" w:customStyle="1" w:styleId="Tabela-Siatka3">
    <w:name w:val="Tabela - Siatka3"/>
    <w:basedOn w:val="Standardowy"/>
    <w:next w:val="Tabela-Siatka"/>
    <w:rsid w:val="00C80CC7"/>
    <w:pPr>
      <w:spacing w:after="0" w:line="240" w:lineRule="auto"/>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8E74-E959-4CF7-9BF2-F6FD0C04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10672</Words>
  <Characters>64036</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9</cp:revision>
  <cp:lastPrinted>2023-09-07T10:26:00Z</cp:lastPrinted>
  <dcterms:created xsi:type="dcterms:W3CDTF">2023-12-01T12:33:00Z</dcterms:created>
  <dcterms:modified xsi:type="dcterms:W3CDTF">2023-12-01T13:24:00Z</dcterms:modified>
</cp:coreProperties>
</file>