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55F36BB1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</w:t>
      </w:r>
      <w:r w:rsidR="004E6FE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63C1A4A3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FF587A">
        <w:rPr>
          <w:rFonts w:ascii="Times New Roman" w:hAnsi="Times New Roman" w:cs="Times New Roman"/>
          <w:b/>
        </w:rPr>
        <w:t>7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6E47AB">
        <w:rPr>
          <w:rFonts w:ascii="Times New Roman" w:hAnsi="Times New Roman" w:cs="Times New Roman"/>
          <w:b/>
        </w:rPr>
        <w:t>3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6FDF334A" w:rsidR="00D774D9" w:rsidRPr="004F7EA1" w:rsidRDefault="007634E2" w:rsidP="004F7EA1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Hlk74636867"/>
      <w:r>
        <w:rPr>
          <w:rFonts w:ascii="Arial" w:hAnsi="Arial" w:cs="Arial"/>
          <w:b/>
        </w:rPr>
        <w:t>„</w:t>
      </w:r>
      <w:r w:rsidR="004F7EA1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4F7EA1" w:rsidRPr="00690FE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774D9">
        <w:rPr>
          <w:rFonts w:ascii="Arial" w:hAnsi="Arial" w:cs="Arial"/>
          <w:b/>
        </w:rPr>
        <w:t>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lastRenderedPageBreak/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CD8" w14:textId="121F008A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</w:t>
            </w:r>
            <w:r w:rsidR="007E49A3">
              <w:rPr>
                <w:rFonts w:eastAsia="Calibri" w:cs="Times New Roman"/>
              </w:rPr>
              <w:t>*</w:t>
            </w:r>
            <w:r w:rsidRPr="00D561C8">
              <w:rPr>
                <w:rFonts w:eastAsia="Calibri" w:cs="Times New Roman"/>
              </w:rPr>
              <w:t xml:space="preserve">                         [  ] Nie</w:t>
            </w:r>
          </w:p>
          <w:p w14:paraId="2DA4484D" w14:textId="05B6B0C4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Mikro </w:t>
            </w:r>
          </w:p>
          <w:p w14:paraId="6C621718" w14:textId="164D9FAB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Małe </w:t>
            </w:r>
          </w:p>
          <w:p w14:paraId="3FFB2593" w14:textId="72B48353" w:rsidR="007E49A3" w:rsidRPr="00D561C8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  [  ] Średnie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4A646B80" w:rsidR="000500E6" w:rsidRPr="007E49A3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097CDE47" w14:textId="75D24716" w:rsidR="007E49A3" w:rsidRPr="007E49A3" w:rsidRDefault="007E49A3" w:rsidP="007E49A3">
      <w:pPr>
        <w:pStyle w:val="Standard"/>
        <w:widowControl w:val="0"/>
        <w:spacing w:line="276" w:lineRule="auto"/>
        <w:ind w:right="-2"/>
        <w:textAlignment w:val="baseline"/>
        <w:rPr>
          <w:rFonts w:eastAsia="Times New Roman" w:cs="Times New Roman"/>
          <w:bCs/>
          <w:sz w:val="20"/>
          <w:szCs w:val="20"/>
        </w:rPr>
      </w:pPr>
      <w:r>
        <w:rPr>
          <w:rFonts w:eastAsia="Arial" w:cs="Times New Roman"/>
          <w:b/>
          <w:sz w:val="16"/>
          <w:szCs w:val="16"/>
        </w:rPr>
        <w:t xml:space="preserve"> * </w:t>
      </w:r>
      <w:r w:rsidRPr="007E49A3">
        <w:rPr>
          <w:rFonts w:eastAsia="Arial" w:cs="Times New Roman"/>
          <w:bCs/>
          <w:sz w:val="16"/>
          <w:szCs w:val="16"/>
        </w:rPr>
        <w:t>- zaznaczyć właściwe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25C097CD" w14:textId="46C59947" w:rsidR="002A47CD" w:rsidRDefault="002A47CD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1" w:name="_Hlk74637175"/>
    </w:p>
    <w:p w14:paraId="25960EBD" w14:textId="77777777" w:rsidR="004B423E" w:rsidRPr="00BB2EA8" w:rsidRDefault="004B423E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1"/>
    <w:p w14:paraId="59316459" w14:textId="51A25359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żwiru – …………………………………………………….…………….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</w:p>
    <w:p w14:paraId="56E398A0" w14:textId="65A8CB3A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……………………………….…………………………………………………………….)</w:t>
      </w:r>
    </w:p>
    <w:p w14:paraId="74631A59" w14:textId="473A2690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mieszanki żwiru i gruzu rozdrobnionego – ……………………………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</w:p>
    <w:p w14:paraId="18F6BB93" w14:textId="3F8321DE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</w:t>
      </w:r>
      <w:r w:rsidRPr="009D0A79">
        <w:rPr>
          <w:rFonts w:ascii="Times New Roman" w:hAnsi="Times New Roman" w:cs="Times New Roman"/>
          <w:color w:val="000000"/>
        </w:rPr>
        <w:t>…………………..…….)</w:t>
      </w:r>
    </w:p>
    <w:p w14:paraId="4C86B7F7" w14:textId="57D517B1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gruzu rozdrobnionego – …………………………………………….….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  <w:r w:rsidRPr="009D0A79">
        <w:rPr>
          <w:rFonts w:ascii="Times New Roman" w:hAnsi="Times New Roman" w:cs="Times New Roman"/>
          <w:color w:val="000000"/>
        </w:rPr>
        <w:t xml:space="preserve"> </w:t>
      </w:r>
    </w:p>
    <w:p w14:paraId="674C5618" w14:textId="1C4727F8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…………………………………………………………………………………..…………….)</w:t>
      </w:r>
    </w:p>
    <w:p w14:paraId="768FCEFA" w14:textId="77777777" w:rsidR="009D0A79" w:rsidRPr="009D0A79" w:rsidRDefault="009D0A79" w:rsidP="009D0A79">
      <w:pPr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 xml:space="preserve">w tym podatek VAT w wysokości …..%. </w:t>
      </w:r>
    </w:p>
    <w:p w14:paraId="7B9944AB" w14:textId="4FB6D80C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lastRenderedPageBreak/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08EBACFF" w14:textId="218C7EF3" w:rsidR="001E234E" w:rsidRPr="004B423E" w:rsidRDefault="00BF655B" w:rsidP="004B423E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wykonać w terminie</w:t>
      </w:r>
      <w:r w:rsidR="004B423E">
        <w:rPr>
          <w:rFonts w:ascii="Times New Roman" w:eastAsia="Times New Roman" w:hAnsi="Times New Roman" w:cs="Times New Roman"/>
          <w:b/>
          <w:sz w:val="22"/>
          <w:szCs w:val="22"/>
        </w:rPr>
        <w:t xml:space="preserve"> ….… dni licząc od daty otrzymania zlecenia</w:t>
      </w:r>
      <w:r w:rsidR="004B423E" w:rsidRPr="004B423E">
        <w:rPr>
          <w:rFonts w:ascii="Times New Roman" w:hAnsi="Times New Roman" w:cs="Times New Roman"/>
        </w:rPr>
        <w:t>.</w:t>
      </w:r>
    </w:p>
    <w:p w14:paraId="25EEF12B" w14:textId="77777777" w:rsidR="004B423E" w:rsidRPr="004B423E" w:rsidRDefault="004B423E" w:rsidP="004B423E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75632" w14:textId="2ECDCBC2" w:rsidR="00EC0FF5" w:rsidRPr="00951079" w:rsidRDefault="00BF655B" w:rsidP="00F175F5">
      <w:pPr>
        <w:pStyle w:val="Akapitzlist10"/>
        <w:numPr>
          <w:ilvl w:val="0"/>
          <w:numId w:val="56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1079" w:rsidRPr="00951079">
        <w:rPr>
          <w:rFonts w:ascii="Times New Roman" w:eastAsia="Times New Roman" w:hAnsi="Times New Roman" w:cs="Times New Roman"/>
          <w:b/>
          <w:sz w:val="22"/>
          <w:szCs w:val="22"/>
        </w:rPr>
        <w:t>21</w:t>
      </w: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 xml:space="preserve"> dni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  <w:r w:rsidR="00951079"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15EF4E8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18A3F313" w:rsidR="00D97E4D" w:rsidRPr="009D2A3F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70A3EB25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271EA44B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FF587A">
        <w:rPr>
          <w:rFonts w:ascii="Times New Roman" w:eastAsia="Times New Roman" w:hAnsi="Times New Roman" w:cs="Times New Roman"/>
        </w:rPr>
        <w:t>7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CD4F5B">
        <w:rPr>
          <w:rFonts w:ascii="Times New Roman" w:eastAsia="Times New Roman" w:hAnsi="Times New Roman" w:cs="Times New Roman"/>
        </w:rPr>
        <w:t>3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</w:t>
      </w:r>
      <w:r w:rsidR="00A259FE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160D06" w:rsidRPr="00160D06">
        <w:rPr>
          <w:rFonts w:ascii="Times New Roman" w:hAnsi="Times New Roman" w:cs="Times New Roman"/>
          <w:b/>
        </w:rPr>
        <w:t>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054223F6" w14:textId="1EFE1E64" w:rsidR="004212C6" w:rsidRPr="007E49A3" w:rsidRDefault="006F570F" w:rsidP="007E49A3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4212C6" w:rsidRPr="007E49A3" w:rsidSect="002E1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DFE" w14:textId="77777777" w:rsidR="00331BFB" w:rsidRDefault="00331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9E8B" w14:textId="77777777" w:rsidR="00331BFB" w:rsidRDefault="00331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97AB" w14:textId="77777777" w:rsidR="00331BFB" w:rsidRDefault="0033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4D8C" w14:textId="77777777" w:rsidR="00331BFB" w:rsidRDefault="00331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4F4128E2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FF587A">
      <w:rPr>
        <w:rFonts w:ascii="Times New Roman" w:hAnsi="Times New Roman" w:cs="Times New Roman"/>
        <w:i/>
        <w:sz w:val="20"/>
        <w:szCs w:val="20"/>
      </w:rPr>
      <w:t>7</w:t>
    </w:r>
    <w:r>
      <w:rPr>
        <w:rFonts w:ascii="Times New Roman" w:hAnsi="Times New Roman" w:cs="Times New Roman"/>
        <w:i/>
        <w:sz w:val="20"/>
        <w:szCs w:val="20"/>
      </w:rPr>
      <w:t>.202</w:t>
    </w:r>
    <w:r w:rsidR="007B17D4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="00331BFB">
      <w:rPr>
        <w:rFonts w:ascii="Times New Roman" w:hAnsi="Times New Roman" w:cs="Times New Roman"/>
        <w:i/>
        <w:sz w:val="20"/>
        <w:szCs w:val="20"/>
      </w:rPr>
      <w:tab/>
    </w:r>
    <w:r w:rsidR="00331BFB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>Załącznik nr 1 do SWZ</w:t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E996" w14:textId="77777777" w:rsidR="00331BFB" w:rsidRDefault="00331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1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4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5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4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6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7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9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3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8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0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1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5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6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8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6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8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2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3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4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42689">
    <w:abstractNumId w:val="0"/>
  </w:num>
  <w:num w:numId="2" w16cid:durableId="1582328801">
    <w:abstractNumId w:val="1"/>
  </w:num>
  <w:num w:numId="3" w16cid:durableId="120735064">
    <w:abstractNumId w:val="24"/>
  </w:num>
  <w:num w:numId="4" w16cid:durableId="1557160024">
    <w:abstractNumId w:val="25"/>
  </w:num>
  <w:num w:numId="5" w16cid:durableId="941912811">
    <w:abstractNumId w:val="27"/>
  </w:num>
  <w:num w:numId="6" w16cid:durableId="853963300">
    <w:abstractNumId w:val="28"/>
  </w:num>
  <w:num w:numId="7" w16cid:durableId="618877502">
    <w:abstractNumId w:val="29"/>
  </w:num>
  <w:num w:numId="8" w16cid:durableId="2097943433">
    <w:abstractNumId w:val="31"/>
  </w:num>
  <w:num w:numId="9" w16cid:durableId="294794347">
    <w:abstractNumId w:val="32"/>
  </w:num>
  <w:num w:numId="10" w16cid:durableId="890771487">
    <w:abstractNumId w:val="33"/>
  </w:num>
  <w:num w:numId="11" w16cid:durableId="2098090147">
    <w:abstractNumId w:val="34"/>
  </w:num>
  <w:num w:numId="12" w16cid:durableId="1853639991">
    <w:abstractNumId w:val="35"/>
  </w:num>
  <w:num w:numId="13" w16cid:durableId="1456413206">
    <w:abstractNumId w:val="38"/>
  </w:num>
  <w:num w:numId="14" w16cid:durableId="1372999751">
    <w:abstractNumId w:val="39"/>
  </w:num>
  <w:num w:numId="15" w16cid:durableId="73943888">
    <w:abstractNumId w:val="40"/>
  </w:num>
  <w:num w:numId="16" w16cid:durableId="970132075">
    <w:abstractNumId w:val="41"/>
  </w:num>
  <w:num w:numId="17" w16cid:durableId="805664729">
    <w:abstractNumId w:val="42"/>
  </w:num>
  <w:num w:numId="18" w16cid:durableId="4597265">
    <w:abstractNumId w:val="43"/>
  </w:num>
  <w:num w:numId="19" w16cid:durableId="767581034">
    <w:abstractNumId w:val="44"/>
  </w:num>
  <w:num w:numId="20" w16cid:durableId="1914387603">
    <w:abstractNumId w:val="45"/>
  </w:num>
  <w:num w:numId="21" w16cid:durableId="237713685">
    <w:abstractNumId w:val="47"/>
  </w:num>
  <w:num w:numId="22" w16cid:durableId="139810749">
    <w:abstractNumId w:val="48"/>
  </w:num>
  <w:num w:numId="23" w16cid:durableId="1857963062">
    <w:abstractNumId w:val="49"/>
  </w:num>
  <w:num w:numId="24" w16cid:durableId="1619529352">
    <w:abstractNumId w:val="53"/>
  </w:num>
  <w:num w:numId="25" w16cid:durableId="1927037795">
    <w:abstractNumId w:val="54"/>
  </w:num>
  <w:num w:numId="26" w16cid:durableId="1729105759">
    <w:abstractNumId w:val="55"/>
  </w:num>
  <w:num w:numId="27" w16cid:durableId="1286808333">
    <w:abstractNumId w:val="56"/>
  </w:num>
  <w:num w:numId="28" w16cid:durableId="1201670694">
    <w:abstractNumId w:val="57"/>
  </w:num>
  <w:num w:numId="29" w16cid:durableId="1823737766">
    <w:abstractNumId w:val="58"/>
  </w:num>
  <w:num w:numId="30" w16cid:durableId="272829902">
    <w:abstractNumId w:val="59"/>
  </w:num>
  <w:num w:numId="31" w16cid:durableId="1915509068">
    <w:abstractNumId w:val="60"/>
  </w:num>
  <w:num w:numId="32" w16cid:durableId="406608253">
    <w:abstractNumId w:val="61"/>
  </w:num>
  <w:num w:numId="33" w16cid:durableId="1224679138">
    <w:abstractNumId w:val="62"/>
  </w:num>
  <w:num w:numId="34" w16cid:durableId="1576936897">
    <w:abstractNumId w:val="63"/>
  </w:num>
  <w:num w:numId="35" w16cid:durableId="843782576">
    <w:abstractNumId w:val="74"/>
  </w:num>
  <w:num w:numId="36" w16cid:durableId="1768111931">
    <w:abstractNumId w:val="79"/>
  </w:num>
  <w:num w:numId="37" w16cid:durableId="27679382">
    <w:abstractNumId w:val="88"/>
  </w:num>
  <w:num w:numId="38" w16cid:durableId="820006676">
    <w:abstractNumId w:val="94"/>
  </w:num>
  <w:num w:numId="39" w16cid:durableId="1618946566">
    <w:abstractNumId w:val="98"/>
  </w:num>
  <w:num w:numId="40" w16cid:durableId="1372027165">
    <w:abstractNumId w:val="103"/>
  </w:num>
  <w:num w:numId="41" w16cid:durableId="176972086">
    <w:abstractNumId w:val="125"/>
  </w:num>
  <w:num w:numId="42" w16cid:durableId="2128503276">
    <w:abstractNumId w:val="123"/>
  </w:num>
  <w:num w:numId="43" w16cid:durableId="1637835289">
    <w:abstractNumId w:val="124"/>
  </w:num>
  <w:num w:numId="44" w16cid:durableId="395208509">
    <w:abstractNumId w:val="122"/>
  </w:num>
  <w:num w:numId="45" w16cid:durableId="1526165432">
    <w:abstractNumId w:val="119"/>
  </w:num>
  <w:num w:numId="46" w16cid:durableId="2061857055">
    <w:abstractNumId w:val="161"/>
  </w:num>
  <w:num w:numId="47" w16cid:durableId="1555047936">
    <w:abstractNumId w:val="185"/>
  </w:num>
  <w:num w:numId="48" w16cid:durableId="387845677">
    <w:abstractNumId w:val="113"/>
  </w:num>
  <w:num w:numId="49" w16cid:durableId="861479405">
    <w:abstractNumId w:val="116"/>
  </w:num>
  <w:num w:numId="50" w16cid:durableId="514878954">
    <w:abstractNumId w:val="110"/>
  </w:num>
  <w:num w:numId="51" w16cid:durableId="870192255">
    <w:abstractNumId w:val="172"/>
  </w:num>
  <w:num w:numId="52" w16cid:durableId="1532691409">
    <w:abstractNumId w:val="175"/>
  </w:num>
  <w:num w:numId="53" w16cid:durableId="910772044">
    <w:abstractNumId w:val="137"/>
  </w:num>
  <w:num w:numId="54" w16cid:durableId="1626738926">
    <w:abstractNumId w:val="165"/>
  </w:num>
  <w:num w:numId="55" w16cid:durableId="1729692802">
    <w:abstractNumId w:val="171"/>
  </w:num>
  <w:num w:numId="56" w16cid:durableId="845023484">
    <w:abstractNumId w:val="163"/>
  </w:num>
  <w:num w:numId="57" w16cid:durableId="1043361178">
    <w:abstractNumId w:val="121"/>
  </w:num>
  <w:num w:numId="58" w16cid:durableId="2070301905">
    <w:abstractNumId w:val="166"/>
  </w:num>
  <w:num w:numId="59" w16cid:durableId="522784216">
    <w:abstractNumId w:val="109"/>
  </w:num>
  <w:num w:numId="60" w16cid:durableId="541795962">
    <w:abstractNumId w:val="156"/>
  </w:num>
  <w:num w:numId="61" w16cid:durableId="1812408192">
    <w:abstractNumId w:val="168"/>
  </w:num>
  <w:num w:numId="62" w16cid:durableId="525405343">
    <w:abstractNumId w:val="180"/>
  </w:num>
  <w:num w:numId="63" w16cid:durableId="1144353134">
    <w:abstractNumId w:val="173"/>
  </w:num>
  <w:num w:numId="64" w16cid:durableId="220992370">
    <w:abstractNumId w:val="133"/>
  </w:num>
  <w:num w:numId="65" w16cid:durableId="341516616">
    <w:abstractNumId w:val="144"/>
  </w:num>
  <w:num w:numId="66" w16cid:durableId="467014069">
    <w:abstractNumId w:val="153"/>
  </w:num>
  <w:num w:numId="67" w16cid:durableId="20934273">
    <w:abstractNumId w:val="111"/>
  </w:num>
  <w:num w:numId="68" w16cid:durableId="912659326">
    <w:abstractNumId w:val="158"/>
  </w:num>
  <w:num w:numId="69" w16cid:durableId="1584410150">
    <w:abstractNumId w:val="127"/>
  </w:num>
  <w:num w:numId="70" w16cid:durableId="1122963882">
    <w:abstractNumId w:val="169"/>
  </w:num>
  <w:num w:numId="71" w16cid:durableId="392854524">
    <w:abstractNumId w:val="141"/>
  </w:num>
  <w:num w:numId="72" w16cid:durableId="137253858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37625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2F0329"/>
    <w:rsid w:val="00310000"/>
    <w:rsid w:val="00314DBE"/>
    <w:rsid w:val="00331BFB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C07E5"/>
    <w:rsid w:val="004C5D0F"/>
    <w:rsid w:val="004D0FFC"/>
    <w:rsid w:val="004E3CA6"/>
    <w:rsid w:val="004E5CD5"/>
    <w:rsid w:val="004E6EA7"/>
    <w:rsid w:val="004E6FE3"/>
    <w:rsid w:val="004F1435"/>
    <w:rsid w:val="004F7EA1"/>
    <w:rsid w:val="0052020A"/>
    <w:rsid w:val="00520B46"/>
    <w:rsid w:val="00526836"/>
    <w:rsid w:val="00540A03"/>
    <w:rsid w:val="005448CA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42DC0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E47AB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B17D4"/>
    <w:rsid w:val="007D0360"/>
    <w:rsid w:val="007E49A3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B2B68"/>
    <w:rsid w:val="009C41F2"/>
    <w:rsid w:val="009D0A79"/>
    <w:rsid w:val="009D2A3F"/>
    <w:rsid w:val="009E60E9"/>
    <w:rsid w:val="009F181B"/>
    <w:rsid w:val="009F5AE5"/>
    <w:rsid w:val="009F6EDF"/>
    <w:rsid w:val="00A003B2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D4F5B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6</cp:revision>
  <cp:lastPrinted>2022-02-22T09:40:00Z</cp:lastPrinted>
  <dcterms:created xsi:type="dcterms:W3CDTF">2022-03-10T07:19:00Z</dcterms:created>
  <dcterms:modified xsi:type="dcterms:W3CDTF">2023-03-02T11:29:00Z</dcterms:modified>
</cp:coreProperties>
</file>