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4BD5" w14:textId="77777777" w:rsidR="00576C53" w:rsidRPr="00576C53" w:rsidRDefault="00576C53" w:rsidP="00576C53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42400EB" w14:textId="3E32052D" w:rsidR="00576C53" w:rsidRPr="00576C53" w:rsidRDefault="00576C53" w:rsidP="00576C53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Kołbaskowo, dn. 0</w:t>
      </w:r>
      <w:r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.2021 r.</w:t>
      </w:r>
    </w:p>
    <w:p w14:paraId="54442FB4" w14:textId="77777777" w:rsidR="00576C53" w:rsidRPr="00576C53" w:rsidRDefault="00576C53" w:rsidP="00576C53">
      <w:pPr>
        <w:rPr>
          <w:rFonts w:ascii="Arial" w:eastAsiaTheme="minorEastAsia" w:hAnsi="Arial" w:cs="Arial"/>
          <w:lang w:eastAsia="pl-PL"/>
        </w:rPr>
      </w:pPr>
    </w:p>
    <w:p w14:paraId="56E701A7" w14:textId="77777777" w:rsidR="00576C53" w:rsidRPr="00576C53" w:rsidRDefault="00576C53" w:rsidP="00576C53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576C53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773747C5" w14:textId="77777777" w:rsidR="00576C53" w:rsidRPr="00576C53" w:rsidRDefault="00576C53" w:rsidP="00576C53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1EC9442F" w14:textId="77777777" w:rsidR="00576C53" w:rsidRPr="00576C53" w:rsidRDefault="00576C53" w:rsidP="00576C53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przetargu nieograniczonego pn.: </w:t>
      </w:r>
    </w:p>
    <w:p w14:paraId="2A497D0B" w14:textId="77777777" w:rsidR="00576C53" w:rsidRPr="00576C53" w:rsidRDefault="00576C53" w:rsidP="00576C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4040586"/>
      <w:r w:rsidRPr="00576C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„Odbiór, transport i zagospodarowanie odpadów komunalnych od właścicieli nieruchomości zamieszkałych oraz </w:t>
      </w:r>
    </w:p>
    <w:p w14:paraId="604ECACA" w14:textId="77777777" w:rsidR="00576C53" w:rsidRPr="00576C53" w:rsidRDefault="00576C53" w:rsidP="00576C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6C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wskazanych nieruchomości niezamieszkałych”</w:t>
      </w:r>
    </w:p>
    <w:p w14:paraId="49C67F46" w14:textId="77777777" w:rsidR="00576C53" w:rsidRPr="00576C53" w:rsidRDefault="00576C53" w:rsidP="0057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F0D7CBD" w14:textId="03A5D381" w:rsidR="00576C53" w:rsidRDefault="00576C53" w:rsidP="00576C5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z uwagi na udzielone odpowiedzi na zestaw pytań nr 1, złożony w przedmiotowym postępowaniu w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04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 xml:space="preserve">.2021 r. zmianie ulega zapis w rozdziale XVI SWZ – Opis kryteriów oceny ofert, wraz z podaniem wag tych kryteriów i sposobu oceny ofert – w kryterium „dodatkowy zakres usług” </w:t>
      </w:r>
      <w:r>
        <w:rPr>
          <w:rFonts w:ascii="Arial" w:eastAsiaTheme="minorEastAsia" w:hAnsi="Arial" w:cs="Arial"/>
          <w:sz w:val="24"/>
          <w:szCs w:val="24"/>
          <w:lang w:eastAsia="pl-PL"/>
        </w:rPr>
        <w:t>otrzymuje brzmienie:</w:t>
      </w:r>
    </w:p>
    <w:p w14:paraId="1E0B3AE1" w14:textId="77777777" w:rsidR="00576C53" w:rsidRPr="004971F7" w:rsidRDefault="00576C53" w:rsidP="00576C5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971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2)</w:t>
      </w:r>
      <w:r w:rsidRPr="004971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4971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dodatkowy zakres usług </w:t>
      </w:r>
      <w:r w:rsidRPr="004971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– </w:t>
      </w:r>
      <w:r w:rsidRPr="004971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30</w:t>
      </w:r>
      <w:r w:rsidRPr="004971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%</w:t>
      </w:r>
    </w:p>
    <w:p w14:paraId="2FDE9DF6" w14:textId="77777777" w:rsidR="00576C53" w:rsidRPr="004971F7" w:rsidRDefault="00576C53" w:rsidP="00576C53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0A5EA024" w14:textId="77777777" w:rsidR="00576C53" w:rsidRPr="004971F7" w:rsidRDefault="00576C53" w:rsidP="0057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23A46" w14:textId="77777777" w:rsidR="00576C53" w:rsidRPr="004971F7" w:rsidRDefault="00576C53" w:rsidP="00576C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3964933"/>
      <w:r w:rsidRPr="004971F7">
        <w:rPr>
          <w:rFonts w:ascii="Times New Roman" w:hAnsi="Times New Roman" w:cs="Times New Roman"/>
          <w:bCs/>
          <w:sz w:val="24"/>
          <w:szCs w:val="24"/>
        </w:rPr>
        <w:t xml:space="preserve">Punkty zostaną przyznane </w:t>
      </w:r>
      <w:r w:rsidRPr="004971F7">
        <w:rPr>
          <w:rFonts w:ascii="Times New Roman" w:hAnsi="Times New Roman" w:cs="Times New Roman"/>
          <w:bCs/>
          <w:sz w:val="24"/>
          <w:szCs w:val="24"/>
          <w:u w:val="single"/>
        </w:rPr>
        <w:t>w skali od 0 do 30</w:t>
      </w:r>
      <w:r w:rsidRPr="004971F7">
        <w:rPr>
          <w:rFonts w:ascii="Times New Roman" w:hAnsi="Times New Roman" w:cs="Times New Roman"/>
          <w:bCs/>
          <w:sz w:val="24"/>
          <w:szCs w:val="24"/>
        </w:rPr>
        <w:t xml:space="preserve"> w oparciu o przedłożoną przez wykonawcę ofertę:</w:t>
      </w:r>
    </w:p>
    <w:bookmarkEnd w:id="1"/>
    <w:p w14:paraId="00F28E4A" w14:textId="77777777" w:rsidR="00576C53" w:rsidRPr="004971F7" w:rsidRDefault="00576C53" w:rsidP="00576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zwiększenie częstotliwości odbioru odpadów wielkogabarytowych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zabudowie wielorodzinnej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1 dodatkowy wywóz – 5 punktów, 2 dodatkowe wywozy – 15 punktów, 3 i więcej dodatkowych wywozów - 30 punktów;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2" w:name="_Hlk7403724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  <w:bookmarkEnd w:id="2"/>
    </w:p>
    <w:p w14:paraId="0BAFC05A" w14:textId="77777777" w:rsidR="00576C53" w:rsidRPr="00576C53" w:rsidRDefault="00576C53" w:rsidP="00576C53">
      <w:pPr>
        <w:spacing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23775679" w14:textId="77777777" w:rsidR="00576C53" w:rsidRPr="00576C53" w:rsidRDefault="00576C53" w:rsidP="00576C5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Ponadto zmian dokonano w załącznikach do SWZ:</w:t>
      </w:r>
    </w:p>
    <w:p w14:paraId="343D2471" w14:textId="77777777" w:rsidR="00576C53" w:rsidRPr="00576C53" w:rsidRDefault="00576C53" w:rsidP="00576C53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W Opisie Przedmiotu Zamówienia:</w:t>
      </w:r>
    </w:p>
    <w:p w14:paraId="45AC2C65" w14:textId="639098E3" w:rsidR="00576C53" w:rsidRDefault="00576C53" w:rsidP="00576C53">
      <w:pPr>
        <w:numPr>
          <w:ilvl w:val="0"/>
          <w:numId w:val="2"/>
        </w:numPr>
        <w:spacing w:line="240" w:lineRule="auto"/>
        <w:ind w:left="993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w rozdziale I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I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 xml:space="preserve"> ust. 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9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 xml:space="preserve"> pkt. 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4 lit. „a”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Theme="minorEastAsia" w:hAnsi="Arial" w:cs="Arial"/>
          <w:sz w:val="24"/>
          <w:szCs w:val="24"/>
          <w:lang w:eastAsia="pl-PL"/>
        </w:rPr>
        <w:t>otrzymuje brzmienie: „</w:t>
      </w:r>
      <w:r>
        <w:rPr>
          <w:rFonts w:ascii="Arial" w:hAnsi="Arial" w:cs="Arial"/>
          <w:sz w:val="24"/>
          <w:szCs w:val="24"/>
        </w:rPr>
        <w:t xml:space="preserve">cztery </w:t>
      </w:r>
      <w:r w:rsidRPr="009A63ED">
        <w:rPr>
          <w:rFonts w:ascii="Arial" w:hAnsi="Arial" w:cs="Arial"/>
          <w:sz w:val="24"/>
          <w:szCs w:val="24"/>
        </w:rPr>
        <w:t xml:space="preserve">razy w </w:t>
      </w:r>
      <w:r>
        <w:rPr>
          <w:rFonts w:ascii="Arial" w:hAnsi="Arial" w:cs="Arial"/>
          <w:sz w:val="24"/>
          <w:szCs w:val="24"/>
        </w:rPr>
        <w:t>trakcie trwania umowy</w:t>
      </w:r>
      <w:r w:rsidRPr="009A63ED">
        <w:rPr>
          <w:rFonts w:ascii="Arial" w:hAnsi="Arial" w:cs="Arial"/>
          <w:sz w:val="24"/>
          <w:szCs w:val="24"/>
        </w:rPr>
        <w:t xml:space="preserve"> w zabudowie jednorodzinnej lub zagrodowej w terminach uzgodnionych z wykonawcą</w:t>
      </w:r>
      <w:r>
        <w:rPr>
          <w:rFonts w:ascii="Arial" w:hAnsi="Arial" w:cs="Arial"/>
          <w:sz w:val="24"/>
          <w:szCs w:val="24"/>
        </w:rPr>
        <w:t>”;</w:t>
      </w:r>
    </w:p>
    <w:p w14:paraId="37B572CC" w14:textId="62BAD2F5" w:rsidR="00576C53" w:rsidRDefault="00576C53" w:rsidP="00576C53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We wzorze umowy §</w:t>
      </w:r>
      <w:r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>otrzymuje brzmienie:</w:t>
      </w:r>
    </w:p>
    <w:p w14:paraId="1EE474E8" w14:textId="77777777" w:rsidR="00576C53" w:rsidRPr="00576C53" w:rsidRDefault="00576C53" w:rsidP="00576C53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6C53">
        <w:rPr>
          <w:rFonts w:ascii="Arial" w:hAnsi="Arial" w:cs="Arial"/>
          <w:sz w:val="20"/>
          <w:szCs w:val="20"/>
        </w:rPr>
        <w:t>Umowa zostaje zawarta na okres</w:t>
      </w:r>
      <w:r w:rsidRPr="00576C53">
        <w:rPr>
          <w:rFonts w:ascii="Arial" w:hAnsi="Arial" w:cs="Arial"/>
          <w:b/>
          <w:sz w:val="20"/>
          <w:szCs w:val="20"/>
        </w:rPr>
        <w:t xml:space="preserve"> 12 miesięcy kalendarzowych począwszy od dnia 01.10.2021 r.</w:t>
      </w:r>
      <w:r w:rsidRPr="00576C53">
        <w:rPr>
          <w:rFonts w:ascii="Arial" w:hAnsi="Arial" w:cs="Arial"/>
          <w:sz w:val="20"/>
          <w:szCs w:val="20"/>
        </w:rPr>
        <w:t xml:space="preserve"> z zastrzeżeniem ust. 2.</w:t>
      </w:r>
    </w:p>
    <w:p w14:paraId="086670C7" w14:textId="3C7BA680" w:rsidR="00576C53" w:rsidRPr="00576C53" w:rsidRDefault="00576C53" w:rsidP="00576C53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6C53">
        <w:rPr>
          <w:rFonts w:ascii="Arial" w:hAnsi="Arial" w:cs="Arial"/>
          <w:sz w:val="20"/>
          <w:szCs w:val="20"/>
        </w:rPr>
        <w:t xml:space="preserve">W przypadku, gdy przed upływem terminu o jakim mowa w ust. 1 kwota łącznego wynagrodzenia, jakie należne jest Wykonawcy za wykonanie zamówienia osiągnie kwotę wynagrodzenia określonego przez Wykonawcę w załączniku nr 1 do SWZ, wykonawca zakończy wykonywanie usługi, zawiadamiając o przewidywanej dacie z odpowiednim wyprzedzeniem (nie krótszym niż 14 dni) Zamawiającego. Jednakże Zamawiający przewiduje możliwość zmiany umowy po przeprowadzeniu negocjacji stron, poprzez przedłużenie terminu jej obowiązywania i przedłużenia realizacji usługi w formie aneksu pisemnego nie dłużej niż do </w:t>
      </w:r>
      <w:r w:rsidRPr="00576C53">
        <w:rPr>
          <w:rFonts w:ascii="Arial" w:hAnsi="Arial" w:cs="Arial"/>
          <w:b/>
          <w:sz w:val="20"/>
          <w:szCs w:val="20"/>
        </w:rPr>
        <w:t>31.10.2022 r</w:t>
      </w:r>
      <w:r w:rsidRPr="00576C53">
        <w:rPr>
          <w:rFonts w:ascii="Arial" w:hAnsi="Arial" w:cs="Arial"/>
          <w:sz w:val="20"/>
          <w:szCs w:val="20"/>
        </w:rPr>
        <w:t xml:space="preserve">. oraz odpowiedniego podwyższenia wynagrodzenia całkowitego pod warunkiem świadczenia usług na bazie stawek jednostkowych wynagrodzenia nie wyższych niż określone w obowiązującej umowie według stanu na dzień zawarcia aneksu do umowy, z zachowaniem wszystkich dotychczas obowiązujących umownych warunków wykonywania usługi. Zmiana kwoty łącznego wynagrodzenia za wykonanie zamówienia wskutek zawarcia powyższego </w:t>
      </w:r>
      <w:r w:rsidRPr="00576C53">
        <w:rPr>
          <w:rFonts w:ascii="Arial" w:hAnsi="Arial" w:cs="Arial"/>
          <w:sz w:val="20"/>
          <w:szCs w:val="20"/>
        </w:rPr>
        <w:lastRenderedPageBreak/>
        <w:t>aneksu nie może przekroczyć 15% wartości pierwotnej łącznego wynagrodzenia (art. 455 ust. 1 pkt 1 PZP).</w:t>
      </w:r>
    </w:p>
    <w:p w14:paraId="14898072" w14:textId="2E72C406" w:rsidR="00576C53" w:rsidRDefault="009F026E" w:rsidP="00576C53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w §4 umowy wprowadzono dwa okresy rozliczeniowe – od 01.10.2021 r. do 31.12.2021 r. oraz 01.01.2022 r. do 30.09.2021 r. </w:t>
      </w:r>
    </w:p>
    <w:p w14:paraId="03D6DA2C" w14:textId="77777777" w:rsidR="009F026E" w:rsidRDefault="009F026E" w:rsidP="00576C53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03D1348" w14:textId="3EAFBFD0" w:rsidR="00576C53" w:rsidRDefault="00576C53" w:rsidP="00576C53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załączniku nr 1 do SWZ </w:t>
      </w:r>
      <w:r w:rsidR="009F026E">
        <w:rPr>
          <w:rFonts w:ascii="Arial" w:eastAsiaTheme="minorEastAsia" w:hAnsi="Arial" w:cs="Arial"/>
          <w:sz w:val="24"/>
          <w:szCs w:val="24"/>
          <w:lang w:eastAsia="pl-PL"/>
        </w:rPr>
        <w:t xml:space="preserve"> - formularz oferty cenowej dokonano korekty łącznej ilości odpadów</w:t>
      </w:r>
      <w:r w:rsidR="005065B3">
        <w:rPr>
          <w:rFonts w:ascii="Arial" w:eastAsiaTheme="minorEastAsia" w:hAnsi="Arial" w:cs="Arial"/>
          <w:sz w:val="24"/>
          <w:szCs w:val="24"/>
          <w:lang w:eastAsia="pl-PL"/>
        </w:rPr>
        <w:t xml:space="preserve"> zgodnie z nowymi okresami rozliczeniowymi oraz</w:t>
      </w:r>
      <w:r w:rsidR="009F026E">
        <w:rPr>
          <w:rFonts w:ascii="Arial" w:eastAsiaTheme="minorEastAsia" w:hAnsi="Arial" w:cs="Arial"/>
          <w:sz w:val="24"/>
          <w:szCs w:val="24"/>
          <w:lang w:eastAsia="pl-PL"/>
        </w:rPr>
        <w:t xml:space="preserve"> wykreślono w całości punkt 4 i poprawiono punkt 1 następująco:</w:t>
      </w:r>
    </w:p>
    <w:p w14:paraId="56D195D8" w14:textId="666FEF79" w:rsidR="009F026E" w:rsidRPr="009F026E" w:rsidRDefault="00B068AF" w:rsidP="009F026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9F026E" w:rsidRPr="009F026E">
        <w:rPr>
          <w:rFonts w:ascii="Arial" w:hAnsi="Arial" w:cs="Arial"/>
          <w:sz w:val="20"/>
          <w:szCs w:val="20"/>
        </w:rPr>
        <w:t xml:space="preserve">Oferuję wykonanie zamówienia, przez okres 12 miesięcy kalendarzowych począwszy od dnia 01.10.2021 r., zgodnie z opisem przedmiotu zamówienia i na warunkach określonych w </w:t>
      </w:r>
      <w:proofErr w:type="spellStart"/>
      <w:r w:rsidR="009F026E" w:rsidRPr="009F026E">
        <w:rPr>
          <w:rFonts w:ascii="Arial" w:hAnsi="Arial" w:cs="Arial"/>
          <w:sz w:val="20"/>
          <w:szCs w:val="20"/>
        </w:rPr>
        <w:t>swz</w:t>
      </w:r>
      <w:proofErr w:type="spellEnd"/>
      <w:r w:rsidR="009F026E" w:rsidRPr="009F026E">
        <w:rPr>
          <w:rFonts w:ascii="Arial" w:hAnsi="Arial" w:cs="Arial"/>
          <w:sz w:val="20"/>
          <w:szCs w:val="20"/>
        </w:rPr>
        <w:t xml:space="preserve"> za cenę umowną netto:</w:t>
      </w:r>
      <w:r>
        <w:rPr>
          <w:rFonts w:ascii="Arial" w:hAnsi="Arial" w:cs="Arial"/>
          <w:sz w:val="20"/>
          <w:szCs w:val="20"/>
        </w:rPr>
        <w:t>”</w:t>
      </w:r>
    </w:p>
    <w:p w14:paraId="2A7327BA" w14:textId="77777777" w:rsidR="009F026E" w:rsidRDefault="009F026E" w:rsidP="009F026E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B4BCA88" w14:textId="7EEEC557" w:rsidR="00576C53" w:rsidRPr="00576C53" w:rsidRDefault="00576C53" w:rsidP="00B068AF">
      <w:pPr>
        <w:spacing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Z uwagi na wprowadzone 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wyżej 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zmiany, Zamawiający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zmienia w rozdziale XIV SWZ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termin składania ofert do dn. 1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8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.2021 r.  godz. 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.50; otwarcie 1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3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8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.2021 r. godz. 1</w:t>
      </w:r>
      <w:r w:rsidR="00B068A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</w:t>
      </w:r>
      <w:r w:rsidRPr="00576C5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.00.</w:t>
      </w:r>
    </w:p>
    <w:p w14:paraId="15A58126" w14:textId="77777777" w:rsidR="00576C53" w:rsidRPr="00576C53" w:rsidRDefault="00576C53" w:rsidP="00576C53">
      <w:pPr>
        <w:spacing w:after="0" w:line="240" w:lineRule="auto"/>
        <w:ind w:left="-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5C0F" w14:textId="1E8E3DC8" w:rsidR="00576C53" w:rsidRDefault="00576C53" w:rsidP="00576C53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51E4F234" w14:textId="77777777" w:rsidR="00B068AF" w:rsidRPr="00576C53" w:rsidRDefault="00B068AF" w:rsidP="00576C53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DD06958" w14:textId="77777777" w:rsidR="00576C53" w:rsidRPr="00576C53" w:rsidRDefault="00576C53" w:rsidP="00576C53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F6609CB" w14:textId="77777777" w:rsidR="00576C53" w:rsidRPr="00576C53" w:rsidRDefault="00576C53" w:rsidP="00576C53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3B232EF" w14:textId="5AD1F3D6" w:rsidR="00576C53" w:rsidRPr="00576C53" w:rsidRDefault="00576C53" w:rsidP="00576C5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76C53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6B14AAE6" w14:textId="77777777" w:rsidR="0096521C" w:rsidRDefault="0096521C"/>
    <w:sectPr w:rsidR="0096521C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7207" w14:textId="77777777" w:rsidR="004943A8" w:rsidRDefault="004943A8" w:rsidP="00576C53">
      <w:pPr>
        <w:spacing w:after="0" w:line="240" w:lineRule="auto"/>
      </w:pPr>
      <w:r>
        <w:separator/>
      </w:r>
    </w:p>
  </w:endnote>
  <w:endnote w:type="continuationSeparator" w:id="0">
    <w:p w14:paraId="55D6C721" w14:textId="77777777" w:rsidR="004943A8" w:rsidRDefault="004943A8" w:rsidP="005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806974"/>
      <w:docPartObj>
        <w:docPartGallery w:val="Page Numbers (Bottom of Page)"/>
        <w:docPartUnique/>
      </w:docPartObj>
    </w:sdtPr>
    <w:sdtContent>
      <w:p w14:paraId="282F85AB" w14:textId="081B79A7" w:rsidR="00B068AF" w:rsidRDefault="00B06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A0E42" w14:textId="77777777" w:rsidR="00B068AF" w:rsidRDefault="00B06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719D" w14:textId="77777777" w:rsidR="004943A8" w:rsidRDefault="004943A8" w:rsidP="00576C53">
      <w:pPr>
        <w:spacing w:after="0" w:line="240" w:lineRule="auto"/>
      </w:pPr>
      <w:r>
        <w:separator/>
      </w:r>
    </w:p>
  </w:footnote>
  <w:footnote w:type="continuationSeparator" w:id="0">
    <w:p w14:paraId="36E086F8" w14:textId="77777777" w:rsidR="004943A8" w:rsidRDefault="004943A8" w:rsidP="005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E1B" w14:textId="50366E7F" w:rsidR="000848AF" w:rsidRDefault="004943A8">
    <w:pPr>
      <w:pStyle w:val="Nagwek"/>
    </w:pPr>
    <w:r>
      <w:t>ZP.271.1</w:t>
    </w:r>
    <w:r w:rsidR="00576C53">
      <w:t>9</w:t>
    </w:r>
    <w:r>
      <w:t>.2021.AS</w:t>
    </w:r>
  </w:p>
  <w:p w14:paraId="5A4D7F22" w14:textId="77777777" w:rsidR="000848AF" w:rsidRDefault="00494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3B0DA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1A014F5"/>
    <w:multiLevelType w:val="hybridMultilevel"/>
    <w:tmpl w:val="5A64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56F69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3" w15:restartNumberingAfterBreak="0">
    <w:nsid w:val="2EC16226"/>
    <w:multiLevelType w:val="hybridMultilevel"/>
    <w:tmpl w:val="202EF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3"/>
    <w:rsid w:val="00264DDE"/>
    <w:rsid w:val="004943A8"/>
    <w:rsid w:val="005065B3"/>
    <w:rsid w:val="00576C53"/>
    <w:rsid w:val="0096521C"/>
    <w:rsid w:val="009F026E"/>
    <w:rsid w:val="00B068AF"/>
    <w:rsid w:val="00F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8E9"/>
  <w15:chartTrackingRefBased/>
  <w15:docId w15:val="{03292CCD-25BC-4AC5-B5A4-7A0E650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C53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6C5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2021-08-04T12:02:00Z</cp:lastPrinted>
  <dcterms:created xsi:type="dcterms:W3CDTF">2021-08-04T11:03:00Z</dcterms:created>
  <dcterms:modified xsi:type="dcterms:W3CDTF">2021-08-04T12:37:00Z</dcterms:modified>
</cp:coreProperties>
</file>