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AB42" w14:textId="10AD2D0D" w:rsidR="00C71E02" w:rsidRDefault="00C71E02" w:rsidP="00C71E02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Cambria" w:eastAsiaTheme="minorHAnsi" w:hAnsi="Cambria" w:cstheme="minorBidi"/>
          <w:b/>
          <w:kern w:val="0"/>
          <w:sz w:val="28"/>
          <w:szCs w:val="28"/>
          <w:lang w:eastAsia="en-US" w:bidi="ar-SA"/>
        </w:rPr>
      </w:pPr>
      <w:bookmarkStart w:id="0" w:name="_GoBack"/>
      <w:r>
        <w:rPr>
          <w:rFonts w:ascii="Cambria" w:eastAsiaTheme="minorHAnsi" w:hAnsi="Cambria" w:cstheme="minorBidi"/>
          <w:b/>
          <w:kern w:val="0"/>
          <w:sz w:val="28"/>
          <w:szCs w:val="28"/>
          <w:lang w:eastAsia="en-US" w:bidi="ar-SA"/>
        </w:rPr>
        <w:t xml:space="preserve">Załącznik nr 1 do SWZ  </w:t>
      </w:r>
    </w:p>
    <w:bookmarkEnd w:id="0"/>
    <w:p w14:paraId="6412A4CE" w14:textId="77777777" w:rsidR="00C71E02" w:rsidRDefault="00C71E02" w:rsidP="00B059A8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Cambria" w:eastAsiaTheme="minorHAnsi" w:hAnsi="Cambria" w:cstheme="minorBidi"/>
          <w:b/>
          <w:kern w:val="0"/>
          <w:sz w:val="28"/>
          <w:szCs w:val="28"/>
          <w:lang w:eastAsia="en-US" w:bidi="ar-SA"/>
        </w:rPr>
      </w:pPr>
    </w:p>
    <w:p w14:paraId="7E3323B3" w14:textId="687ED086" w:rsidR="00006F2E" w:rsidRDefault="007607C9" w:rsidP="00B059A8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Cambria" w:eastAsiaTheme="minorHAnsi" w:hAnsi="Cambria" w:cstheme="minorBidi"/>
          <w:b/>
          <w:kern w:val="0"/>
          <w:sz w:val="28"/>
          <w:szCs w:val="28"/>
          <w:lang w:eastAsia="en-US" w:bidi="ar-SA"/>
        </w:rPr>
      </w:pPr>
      <w:r w:rsidRPr="00D34A21">
        <w:rPr>
          <w:rFonts w:ascii="Cambria" w:eastAsiaTheme="minorHAnsi" w:hAnsi="Cambria" w:cstheme="minorBidi"/>
          <w:b/>
          <w:kern w:val="0"/>
          <w:sz w:val="28"/>
          <w:szCs w:val="28"/>
          <w:lang w:eastAsia="en-US" w:bidi="ar-SA"/>
        </w:rPr>
        <w:t xml:space="preserve">Opis przedmiotu Zamówienia na </w:t>
      </w:r>
    </w:p>
    <w:p w14:paraId="6D1DBB35" w14:textId="022A6038" w:rsidR="007A2AA8" w:rsidRDefault="00530D60" w:rsidP="00530D6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Cambria" w:eastAsiaTheme="minorHAnsi" w:hAnsi="Cambria" w:cstheme="minorBidi"/>
          <w:b/>
          <w:kern w:val="0"/>
          <w:sz w:val="28"/>
          <w:szCs w:val="28"/>
          <w:lang w:eastAsia="en-US" w:bidi="ar-SA"/>
        </w:rPr>
      </w:pPr>
      <w:bookmarkStart w:id="1" w:name="_Hlk71036658"/>
      <w:r w:rsidRPr="00530D60">
        <w:rPr>
          <w:rFonts w:ascii="Cambria" w:eastAsiaTheme="minorHAnsi" w:hAnsi="Cambria" w:cstheme="minorBidi"/>
          <w:b/>
          <w:kern w:val="0"/>
          <w:sz w:val="28"/>
          <w:szCs w:val="28"/>
          <w:lang w:eastAsia="en-US" w:bidi="ar-SA"/>
        </w:rPr>
        <w:t>Dostawa wraz z montażem sprzętu AGD na potrzeby Domu Studenta nr 1 Politechniki Lubelskie</w:t>
      </w:r>
      <w:bookmarkEnd w:id="1"/>
      <w:r>
        <w:rPr>
          <w:rFonts w:ascii="Cambria" w:eastAsiaTheme="minorHAnsi" w:hAnsi="Cambria" w:cstheme="minorBidi"/>
          <w:b/>
          <w:kern w:val="0"/>
          <w:sz w:val="28"/>
          <w:szCs w:val="28"/>
          <w:lang w:eastAsia="en-US" w:bidi="ar-SA"/>
        </w:rPr>
        <w:t>j</w:t>
      </w:r>
      <w:r w:rsidR="00B059A8" w:rsidRPr="00D34A21">
        <w:rPr>
          <w:rFonts w:ascii="Cambria" w:eastAsiaTheme="minorHAnsi" w:hAnsi="Cambria" w:cstheme="minorBidi"/>
          <w:b/>
          <w:kern w:val="0"/>
          <w:sz w:val="28"/>
          <w:szCs w:val="28"/>
          <w:lang w:eastAsia="en-US" w:bidi="ar-SA"/>
        </w:rPr>
        <w:t>.</w:t>
      </w:r>
    </w:p>
    <w:p w14:paraId="29E734C1" w14:textId="77777777" w:rsidR="00844ACD" w:rsidRDefault="00844ACD" w:rsidP="00D34A21">
      <w:pPr>
        <w:autoSpaceDE w:val="0"/>
        <w:spacing w:after="120" w:line="276" w:lineRule="auto"/>
        <w:ind w:left="360"/>
        <w:jc w:val="center"/>
        <w:rPr>
          <w:rFonts w:ascii="Cambria" w:hAnsi="Cambria"/>
          <w:b/>
          <w:bCs/>
          <w:iCs/>
          <w:sz w:val="28"/>
          <w:szCs w:val="28"/>
        </w:rPr>
      </w:pPr>
    </w:p>
    <w:tbl>
      <w:tblPr>
        <w:tblW w:w="14195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2588"/>
        <w:gridCol w:w="10961"/>
      </w:tblGrid>
      <w:tr w:rsidR="00AF69FE" w:rsidRPr="007607C9" w14:paraId="00618DEA" w14:textId="77777777" w:rsidTr="007607C9">
        <w:trPr>
          <w:trHeight w:val="473"/>
        </w:trPr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5825B" w14:textId="77777777"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6B27A" w14:textId="77777777"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CEDC" w14:textId="77777777"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Opis i parametry przedmiotu zamówienia</w:t>
            </w:r>
          </w:p>
        </w:tc>
      </w:tr>
      <w:tr w:rsidR="00AF69FE" w:rsidRPr="007607C9" w14:paraId="5BF1CD08" w14:textId="77777777" w:rsidTr="007607C9">
        <w:trPr>
          <w:trHeight w:val="351"/>
        </w:trPr>
        <w:tc>
          <w:tcPr>
            <w:tcW w:w="6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0221" w14:textId="77BB8332" w:rsidR="00AF69FE" w:rsidRPr="007607C9" w:rsidRDefault="007B4357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="00AF69FE" w:rsidRPr="007607C9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  <w:p w14:paraId="17F487B4" w14:textId="77777777"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6D2D8" w14:textId="77777777" w:rsidR="00AF69FE" w:rsidRPr="007607C9" w:rsidRDefault="00AF69FE" w:rsidP="005707D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FD362C3" w14:textId="0059E6BF" w:rsidR="00AF69FE" w:rsidRPr="007607C9" w:rsidRDefault="009950FD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Chłodziarko- zamrażarka</w:t>
            </w:r>
            <w:r w:rsidR="00AF69FE" w:rsidRPr="007607C9">
              <w:rPr>
                <w:rFonts w:ascii="Cambria" w:hAnsi="Cambria"/>
                <w:b/>
                <w:bCs/>
                <w:sz w:val="22"/>
                <w:szCs w:val="22"/>
              </w:rPr>
              <w:t>-szt. 13</w:t>
            </w:r>
            <w:r w:rsidR="00A14FA9"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</w:p>
          <w:p w14:paraId="1B80B8D2" w14:textId="77777777"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43F0C02" w14:textId="77777777"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9C0A" w14:textId="77777777" w:rsidR="00844ACD" w:rsidRDefault="00844ACD" w:rsidP="00844ACD">
            <w:pPr>
              <w:pStyle w:val="Standard"/>
              <w:ind w:left="720"/>
              <w:rPr>
                <w:rFonts w:ascii="Cambria" w:hAnsi="Cambria"/>
                <w:sz w:val="22"/>
                <w:szCs w:val="22"/>
              </w:rPr>
            </w:pPr>
          </w:p>
          <w:p w14:paraId="71BC79A5" w14:textId="0FB72A89" w:rsidR="00AF69FE" w:rsidRPr="007607C9" w:rsidRDefault="00135B7B" w:rsidP="004F5EE6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 xml:space="preserve">ymiary </w:t>
            </w:r>
            <w:proofErr w:type="spellStart"/>
            <w:r w:rsidR="00AF69FE" w:rsidRPr="007607C9">
              <w:rPr>
                <w:rFonts w:ascii="Cambria" w:hAnsi="Cambria"/>
                <w:sz w:val="22"/>
                <w:szCs w:val="22"/>
              </w:rPr>
              <w:t>WxSxG</w:t>
            </w:r>
            <w:proofErr w:type="spellEnd"/>
            <w:r w:rsidR="00AF69FE" w:rsidRPr="007607C9">
              <w:rPr>
                <w:rFonts w:ascii="Cambria" w:hAnsi="Cambria"/>
                <w:sz w:val="22"/>
                <w:szCs w:val="22"/>
              </w:rPr>
              <w:t>: 82±3 cm, 53±3cm, 56±3cm,</w:t>
            </w:r>
          </w:p>
          <w:p w14:paraId="6693B5BC" w14:textId="4C9161FD" w:rsidR="00AF69FE" w:rsidRPr="007607C9" w:rsidRDefault="00135B7B" w:rsidP="004F5EE6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amrażarka na górze,</w:t>
            </w:r>
          </w:p>
          <w:p w14:paraId="4BAFE4CF" w14:textId="5788204C" w:rsidR="00AF69FE" w:rsidRPr="007607C9" w:rsidRDefault="00135B7B" w:rsidP="004F5EE6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lasa energetyczna min. F,</w:t>
            </w:r>
          </w:p>
          <w:p w14:paraId="35E9A82D" w14:textId="291BDB11" w:rsidR="00AF69FE" w:rsidRPr="007607C9" w:rsidRDefault="00135B7B" w:rsidP="004F5EE6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lasa klimatyczna N-ST</w:t>
            </w:r>
          </w:p>
          <w:p w14:paraId="5FE58B0E" w14:textId="708C0358" w:rsidR="00AF69FE" w:rsidRPr="007607C9" w:rsidRDefault="00135B7B" w:rsidP="004F5EE6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lasa zamrażarki 3</w:t>
            </w:r>
          </w:p>
          <w:p w14:paraId="04148795" w14:textId="4F0A5E3F" w:rsidR="00AF69FE" w:rsidRPr="007607C9" w:rsidRDefault="00135B7B" w:rsidP="004F5EE6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lasa hałasu C</w:t>
            </w:r>
          </w:p>
          <w:p w14:paraId="22A21D65" w14:textId="1AE3F471" w:rsidR="00AF69FE" w:rsidRPr="007607C9" w:rsidRDefault="00135B7B" w:rsidP="004F5EE6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zynnik chłodniczy R600a</w:t>
            </w:r>
          </w:p>
          <w:p w14:paraId="404E835C" w14:textId="5117C34E" w:rsidR="00AF69FE" w:rsidRPr="007607C9" w:rsidRDefault="00135B7B" w:rsidP="004F5EE6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="008556EE" w:rsidRPr="007607C9">
              <w:rPr>
                <w:rFonts w:ascii="Cambria" w:hAnsi="Cambria"/>
                <w:sz w:val="22"/>
                <w:szCs w:val="22"/>
              </w:rPr>
              <w:t>ożliwość zmiany kierunku otwierania drzwi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,</w:t>
            </w:r>
          </w:p>
          <w:p w14:paraId="1F1227D5" w14:textId="4E3AC8F0" w:rsidR="00AF69FE" w:rsidRPr="007607C9" w:rsidRDefault="00135B7B" w:rsidP="004F5EE6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 xml:space="preserve">utomatyczne </w:t>
            </w:r>
            <w:proofErr w:type="spellStart"/>
            <w:r w:rsidR="00AF69FE" w:rsidRPr="007607C9">
              <w:rPr>
                <w:rFonts w:ascii="Cambria" w:hAnsi="Cambria"/>
                <w:sz w:val="22"/>
                <w:szCs w:val="22"/>
              </w:rPr>
              <w:t>odszranianie</w:t>
            </w:r>
            <w:proofErr w:type="spellEnd"/>
          </w:p>
          <w:p w14:paraId="168ECDD4" w14:textId="44B8B20D" w:rsidR="00AF69FE" w:rsidRPr="007607C9" w:rsidRDefault="00135B7B" w:rsidP="004F5EE6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 xml:space="preserve">oziom hałasu max. 40 </w:t>
            </w:r>
            <w:proofErr w:type="spellStart"/>
            <w:r w:rsidR="00AF69FE" w:rsidRPr="007607C9">
              <w:rPr>
                <w:rFonts w:ascii="Cambria" w:hAnsi="Cambria"/>
                <w:sz w:val="22"/>
                <w:szCs w:val="22"/>
              </w:rPr>
              <w:t>dB</w:t>
            </w:r>
            <w:proofErr w:type="spellEnd"/>
            <w:r w:rsidR="00AF69FE" w:rsidRPr="007607C9">
              <w:rPr>
                <w:rFonts w:ascii="Cambria" w:hAnsi="Cambria"/>
                <w:sz w:val="22"/>
                <w:szCs w:val="22"/>
              </w:rPr>
              <w:t>,</w:t>
            </w:r>
          </w:p>
          <w:p w14:paraId="7F7B015F" w14:textId="4057E290" w:rsidR="00AF69FE" w:rsidRPr="007607C9" w:rsidRDefault="00135B7B" w:rsidP="004F5EE6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ojemność chłodziarki netto min. 94 l.</w:t>
            </w:r>
          </w:p>
          <w:p w14:paraId="2CF0A508" w14:textId="16A95E84" w:rsidR="00AF69FE" w:rsidRPr="007607C9" w:rsidRDefault="00135B7B" w:rsidP="004F5EE6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ojemność zamrażarki netto min. 12 l.</w:t>
            </w:r>
          </w:p>
          <w:p w14:paraId="26F7DFC7" w14:textId="4283A87E" w:rsidR="00AF69FE" w:rsidRPr="007607C9" w:rsidRDefault="00135B7B" w:rsidP="004F5EE6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ozmrażanie automatyczne,</w:t>
            </w:r>
          </w:p>
          <w:p w14:paraId="0E508DCB" w14:textId="6DB7C805" w:rsidR="00AF69FE" w:rsidRPr="007607C9" w:rsidRDefault="00135B7B" w:rsidP="004F5EE6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odstawka na jajka</w:t>
            </w:r>
          </w:p>
          <w:p w14:paraId="435C5693" w14:textId="00CECFA0" w:rsidR="00AF69FE" w:rsidRDefault="00135B7B" w:rsidP="004F5EE6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świetlenie LED</w:t>
            </w:r>
          </w:p>
          <w:p w14:paraId="49664E9C" w14:textId="61054AD5" w:rsidR="004F5EE6" w:rsidRPr="004F5EE6" w:rsidRDefault="004F5EE6" w:rsidP="004F5EE6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Napięcie zasilania 230 V</w:t>
            </w:r>
          </w:p>
          <w:p w14:paraId="55610EFD" w14:textId="2BC2A0D6" w:rsidR="00AF69FE" w:rsidRDefault="00135B7B" w:rsidP="004F5EE6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zas przechowywania w razie braku zasilania</w:t>
            </w:r>
            <w:r w:rsidR="008556EE" w:rsidRPr="007607C9">
              <w:rPr>
                <w:rFonts w:ascii="Cambria" w:hAnsi="Cambria"/>
                <w:sz w:val="22"/>
                <w:szCs w:val="22"/>
              </w:rPr>
              <w:t xml:space="preserve"> minimum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 xml:space="preserve"> 8 godz.</w:t>
            </w:r>
          </w:p>
          <w:p w14:paraId="48721739" w14:textId="77777777" w:rsidR="00844ACD" w:rsidRPr="007607C9" w:rsidRDefault="00844ACD" w:rsidP="00844ACD">
            <w:pPr>
              <w:pStyle w:val="Standard"/>
              <w:ind w:left="720"/>
              <w:rPr>
                <w:rFonts w:ascii="Cambria" w:hAnsi="Cambria"/>
                <w:sz w:val="22"/>
                <w:szCs w:val="22"/>
              </w:rPr>
            </w:pPr>
          </w:p>
        </w:tc>
      </w:tr>
      <w:tr w:rsidR="00AF69FE" w:rsidRPr="007607C9" w14:paraId="781BE2F8" w14:textId="77777777" w:rsidTr="007607C9">
        <w:trPr>
          <w:trHeight w:val="351"/>
        </w:trPr>
        <w:tc>
          <w:tcPr>
            <w:tcW w:w="6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39840" w14:textId="77777777" w:rsidR="00AF69FE" w:rsidRPr="007607C9" w:rsidRDefault="00AF69FE" w:rsidP="005707D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4C21E" w14:textId="77777777"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Dodatkowe istotne warunki zakupu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BDD5" w14:textId="77777777" w:rsidR="00AF69FE" w:rsidRPr="007607C9" w:rsidRDefault="00AF69FE" w:rsidP="005707D0">
            <w:pPr>
              <w:pStyle w:val="Standard"/>
              <w:rPr>
                <w:rFonts w:ascii="Cambria" w:hAnsi="Cambria"/>
                <w:bCs/>
                <w:sz w:val="22"/>
                <w:szCs w:val="22"/>
              </w:rPr>
            </w:pPr>
          </w:p>
          <w:p w14:paraId="755A7269" w14:textId="6167E5D9" w:rsidR="00AF69FE" w:rsidRPr="007607C9" w:rsidRDefault="00A14FA9" w:rsidP="004D731D">
            <w:pPr>
              <w:pStyle w:val="Standard"/>
              <w:numPr>
                <w:ilvl w:val="0"/>
                <w:numId w:val="10"/>
              </w:num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Dostawa do Domu Studenckiego n</w:t>
            </w:r>
            <w:r w:rsidR="00AF69FE" w:rsidRPr="007607C9">
              <w:rPr>
                <w:rFonts w:ascii="Cambria" w:hAnsi="Cambria"/>
                <w:bCs/>
                <w:sz w:val="22"/>
                <w:szCs w:val="22"/>
              </w:rPr>
              <w:t xml:space="preserve">r </w:t>
            </w:r>
            <w:r>
              <w:rPr>
                <w:rFonts w:ascii="Cambria" w:hAnsi="Cambria"/>
                <w:bCs/>
                <w:sz w:val="22"/>
                <w:szCs w:val="22"/>
              </w:rPr>
              <w:t>1</w:t>
            </w:r>
            <w:r w:rsidR="00AF69FE" w:rsidRPr="007607C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  <w:p w14:paraId="29E424C6" w14:textId="77777777" w:rsidR="00AF69FE" w:rsidRPr="007607C9" w:rsidRDefault="007607C9" w:rsidP="004D731D">
            <w:pPr>
              <w:pStyle w:val="Standard"/>
              <w:numPr>
                <w:ilvl w:val="0"/>
                <w:numId w:val="10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Wniesienie</w:t>
            </w:r>
            <w:r w:rsidR="00AF69FE" w:rsidRPr="007607C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7607C9">
              <w:rPr>
                <w:rFonts w:ascii="Cambria" w:hAnsi="Cambria"/>
                <w:bCs/>
                <w:sz w:val="22"/>
                <w:szCs w:val="22"/>
              </w:rPr>
              <w:t>i</w:t>
            </w:r>
            <w:r w:rsidR="00AF69FE" w:rsidRPr="007607C9">
              <w:rPr>
                <w:rFonts w:ascii="Cambria" w:hAnsi="Cambria"/>
                <w:b/>
                <w:bCs/>
                <w:sz w:val="22"/>
                <w:szCs w:val="22"/>
              </w:rPr>
              <w:t xml:space="preserve"> zainstalowanie w pomieszczeniach</w:t>
            </w:r>
            <w:r w:rsidR="00AF69FE" w:rsidRPr="007607C9">
              <w:rPr>
                <w:rFonts w:ascii="Cambria" w:hAnsi="Cambria"/>
                <w:bCs/>
                <w:sz w:val="22"/>
                <w:szCs w:val="22"/>
              </w:rPr>
              <w:t xml:space="preserve">, które określi administrator Domu </w:t>
            </w:r>
            <w:r w:rsidR="00A14FA9">
              <w:rPr>
                <w:rFonts w:ascii="Cambria" w:hAnsi="Cambria"/>
                <w:bCs/>
                <w:sz w:val="22"/>
                <w:szCs w:val="22"/>
              </w:rPr>
              <w:t>Studenckiego n</w:t>
            </w:r>
            <w:r w:rsidR="00AF69FE" w:rsidRPr="007607C9">
              <w:rPr>
                <w:rFonts w:ascii="Cambria" w:hAnsi="Cambria"/>
                <w:bCs/>
                <w:sz w:val="22"/>
                <w:szCs w:val="22"/>
              </w:rPr>
              <w:t xml:space="preserve">r </w:t>
            </w:r>
            <w:r w:rsidR="00A14FA9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  <w:p w14:paraId="306398DF" w14:textId="77777777" w:rsidR="00AF69FE" w:rsidRPr="007607C9" w:rsidRDefault="00AF69FE" w:rsidP="004D731D">
            <w:pPr>
              <w:pStyle w:val="Standard"/>
              <w:numPr>
                <w:ilvl w:val="0"/>
                <w:numId w:val="10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Gwarancja: minimum 24 miesiące</w:t>
            </w:r>
          </w:p>
          <w:p w14:paraId="77EC6DC9" w14:textId="77777777" w:rsidR="00AF69FE" w:rsidRPr="007607C9" w:rsidRDefault="00AF69FE" w:rsidP="004D731D">
            <w:pPr>
              <w:pStyle w:val="Standard"/>
              <w:numPr>
                <w:ilvl w:val="0"/>
                <w:numId w:val="10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Bezpłatny serwis gwarancyjny</w:t>
            </w:r>
          </w:p>
          <w:p w14:paraId="443CC2DD" w14:textId="77777777" w:rsidR="00AF69FE" w:rsidRDefault="00AF69FE" w:rsidP="004D731D">
            <w:pPr>
              <w:pStyle w:val="Standard"/>
              <w:numPr>
                <w:ilvl w:val="0"/>
                <w:numId w:val="10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Serwis pogwarancyjny</w:t>
            </w:r>
          </w:p>
          <w:p w14:paraId="535DDF56" w14:textId="482678E7" w:rsidR="00A01265" w:rsidRPr="00A01265" w:rsidRDefault="00A01265" w:rsidP="00A01265">
            <w:pPr>
              <w:pStyle w:val="Standard"/>
              <w:numPr>
                <w:ilvl w:val="0"/>
                <w:numId w:val="10"/>
              </w:num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Instrukcja obsługi w języku polskim</w:t>
            </w:r>
          </w:p>
          <w:p w14:paraId="6A0C6216" w14:textId="2FAB4D21" w:rsidR="00844ACD" w:rsidRPr="004D731D" w:rsidRDefault="00AF69FE" w:rsidP="00A01265">
            <w:pPr>
              <w:pStyle w:val="Standard"/>
              <w:numPr>
                <w:ilvl w:val="0"/>
                <w:numId w:val="10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lastRenderedPageBreak/>
              <w:t xml:space="preserve">Deklaracja producenta o spełnieniu wymagań poniższych dyrektyw europejskich : • dyrektywy niskonapięciowej 2014/35/UE • dyrektywy kompatybilności elektromagnetycznej 2014/30/UE • dyrektywy </w:t>
            </w:r>
            <w:proofErr w:type="spellStart"/>
            <w:r w:rsidRPr="007607C9">
              <w:rPr>
                <w:rFonts w:ascii="Cambria" w:hAnsi="Cambria"/>
                <w:bCs/>
                <w:sz w:val="22"/>
                <w:szCs w:val="22"/>
              </w:rPr>
              <w:t>ekoprojektowania</w:t>
            </w:r>
            <w:proofErr w:type="spellEnd"/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 2009/125/UE • dyrektywy </w:t>
            </w:r>
            <w:proofErr w:type="spellStart"/>
            <w:r w:rsidRPr="007607C9">
              <w:rPr>
                <w:rFonts w:ascii="Cambria" w:hAnsi="Cambria"/>
                <w:bCs/>
                <w:sz w:val="22"/>
                <w:szCs w:val="22"/>
              </w:rPr>
              <w:t>RoHS</w:t>
            </w:r>
            <w:proofErr w:type="spellEnd"/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 2011/65/UE</w:t>
            </w:r>
            <w:r w:rsidR="00554635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303379" w:rsidRPr="00303379" w14:paraId="372B6E51" w14:textId="77777777" w:rsidTr="007607C9">
        <w:trPr>
          <w:trHeight w:val="473"/>
        </w:trPr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FEE6" w14:textId="77777777" w:rsidR="00AF69FE" w:rsidRPr="0030337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3379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277C5" w14:textId="77777777" w:rsidR="00AF69FE" w:rsidRPr="0030337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3379">
              <w:rPr>
                <w:rFonts w:ascii="Cambria" w:hAnsi="Cambria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C5F1" w14:textId="77777777" w:rsidR="00AF69FE" w:rsidRPr="0030337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3379">
              <w:rPr>
                <w:rFonts w:ascii="Cambria" w:hAnsi="Cambria"/>
                <w:b/>
                <w:bCs/>
                <w:sz w:val="22"/>
                <w:szCs w:val="22"/>
              </w:rPr>
              <w:t>Opis i parametry przedmiotu zamówienia</w:t>
            </w:r>
          </w:p>
        </w:tc>
      </w:tr>
      <w:tr w:rsidR="00AF69FE" w:rsidRPr="007607C9" w14:paraId="411E2134" w14:textId="77777777" w:rsidTr="007607C9">
        <w:trPr>
          <w:trHeight w:val="351"/>
        </w:trPr>
        <w:tc>
          <w:tcPr>
            <w:tcW w:w="6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3E302" w14:textId="28C784A1" w:rsidR="00AF69FE" w:rsidRPr="007607C9" w:rsidRDefault="007B4357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="00AF69FE" w:rsidRPr="007607C9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8571" w14:textId="795729B2"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 xml:space="preserve">Pralka ładowana </w:t>
            </w:r>
            <w:r w:rsidR="00757684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od frontu</w:t>
            </w:r>
          </w:p>
          <w:p w14:paraId="0B43FEFE" w14:textId="77777777" w:rsidR="00AF69FE" w:rsidRPr="007607C9" w:rsidRDefault="00AF69FE" w:rsidP="0018514B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- szt. 2</w:t>
            </w:r>
            <w:r w:rsidR="0018514B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E261" w14:textId="77777777" w:rsidR="002223A0" w:rsidRDefault="002223A0" w:rsidP="002223A0">
            <w:pPr>
              <w:pStyle w:val="Standard"/>
              <w:ind w:left="720"/>
              <w:rPr>
                <w:rFonts w:ascii="Cambria" w:hAnsi="Cambria"/>
                <w:sz w:val="22"/>
                <w:szCs w:val="22"/>
              </w:rPr>
            </w:pPr>
          </w:p>
          <w:p w14:paraId="4A9A1FED" w14:textId="77777777" w:rsidR="00AF69FE" w:rsidRPr="007607C9" w:rsidRDefault="00AF69FE" w:rsidP="003F6A92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 xml:space="preserve">Wymiary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WxSxG</w:t>
            </w:r>
            <w:proofErr w:type="spellEnd"/>
            <w:r w:rsidRPr="007607C9">
              <w:rPr>
                <w:rFonts w:ascii="Cambria" w:hAnsi="Cambria"/>
                <w:sz w:val="22"/>
                <w:szCs w:val="22"/>
              </w:rPr>
              <w:t>: 84±3 cm, 57±3cm cm, 40±3cm,</w:t>
            </w:r>
          </w:p>
          <w:p w14:paraId="15C7B625" w14:textId="6FA3B186" w:rsidR="00AF69FE" w:rsidRPr="007607C9" w:rsidRDefault="00A01265" w:rsidP="003F6A92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lasa energetyczna D,</w:t>
            </w:r>
          </w:p>
          <w:p w14:paraId="29A36443" w14:textId="6DAEC03F" w:rsidR="00AF69FE" w:rsidRPr="007607C9" w:rsidRDefault="00A01265" w:rsidP="003F6A92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 xml:space="preserve">ojemność pralki </w:t>
            </w:r>
            <w:r w:rsidR="004378EC">
              <w:rPr>
                <w:rFonts w:ascii="Cambria" w:hAnsi="Cambria"/>
                <w:sz w:val="22"/>
                <w:szCs w:val="22"/>
              </w:rPr>
              <w:t xml:space="preserve">min 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6 kg</w:t>
            </w:r>
          </w:p>
          <w:p w14:paraId="7C4A285E" w14:textId="24D60070" w:rsidR="00AF69FE" w:rsidRPr="007607C9" w:rsidRDefault="00A01265" w:rsidP="003F6A92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rędkość wirowania</w:t>
            </w:r>
            <w:r w:rsidR="00276B0C">
              <w:rPr>
                <w:rFonts w:ascii="Cambria" w:hAnsi="Cambria"/>
                <w:sz w:val="22"/>
                <w:szCs w:val="22"/>
              </w:rPr>
              <w:t xml:space="preserve"> nie mniej niż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 xml:space="preserve"> 1000 </w:t>
            </w:r>
            <w:proofErr w:type="spellStart"/>
            <w:r w:rsidR="00AF69FE" w:rsidRPr="007607C9">
              <w:rPr>
                <w:rFonts w:ascii="Cambria" w:hAnsi="Cambria"/>
                <w:sz w:val="22"/>
                <w:szCs w:val="22"/>
              </w:rPr>
              <w:t>obr</w:t>
            </w:r>
            <w:proofErr w:type="spellEnd"/>
            <w:r w:rsidR="00AF69FE" w:rsidRPr="007607C9">
              <w:rPr>
                <w:rFonts w:ascii="Cambria" w:hAnsi="Cambria"/>
                <w:sz w:val="22"/>
                <w:szCs w:val="22"/>
              </w:rPr>
              <w:t>/min</w:t>
            </w:r>
          </w:p>
          <w:p w14:paraId="43FB89AC" w14:textId="4202E8BA" w:rsidR="00AF69FE" w:rsidRPr="007607C9" w:rsidRDefault="00A01265" w:rsidP="003F6A92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 xml:space="preserve">ażone zużycie energii </w:t>
            </w:r>
            <w:r w:rsidR="00276B0C">
              <w:rPr>
                <w:rFonts w:ascii="Cambria" w:hAnsi="Cambria"/>
                <w:sz w:val="22"/>
                <w:szCs w:val="22"/>
              </w:rPr>
              <w:t xml:space="preserve">elektrycznej 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dla 100 cykli max 65k</w:t>
            </w:r>
            <w:r w:rsidR="00276B0C">
              <w:rPr>
                <w:rFonts w:ascii="Cambria" w:hAnsi="Cambria"/>
                <w:sz w:val="22"/>
                <w:szCs w:val="22"/>
              </w:rPr>
              <w:t>W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h/100</w:t>
            </w:r>
          </w:p>
          <w:p w14:paraId="23DD5823" w14:textId="174F7AE9" w:rsidR="00AF69FE" w:rsidRPr="007607C9" w:rsidRDefault="00A01265" w:rsidP="003F6A92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lasa efektywności wirowania</w:t>
            </w:r>
            <w:r w:rsidR="00276B0C">
              <w:rPr>
                <w:rFonts w:ascii="Cambria" w:hAnsi="Cambria"/>
                <w:sz w:val="22"/>
                <w:szCs w:val="22"/>
              </w:rPr>
              <w:t xml:space="preserve"> nie gorsza niż 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 xml:space="preserve"> C</w:t>
            </w:r>
          </w:p>
          <w:p w14:paraId="7D8B0995" w14:textId="11BFD398" w:rsidR="00AF69FE" w:rsidRPr="007607C9" w:rsidRDefault="00A01265" w:rsidP="003F6A92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 xml:space="preserve">oziom hałasu wirowania </w:t>
            </w:r>
            <w:r w:rsidR="00B41450">
              <w:rPr>
                <w:rFonts w:ascii="Cambria" w:hAnsi="Cambria"/>
                <w:sz w:val="22"/>
                <w:szCs w:val="22"/>
              </w:rPr>
              <w:t>nie więcej niż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4145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 xml:space="preserve">80 </w:t>
            </w:r>
            <w:proofErr w:type="spellStart"/>
            <w:r w:rsidR="00AF69FE" w:rsidRPr="007607C9">
              <w:rPr>
                <w:rFonts w:ascii="Cambria" w:hAnsi="Cambria"/>
                <w:sz w:val="22"/>
                <w:szCs w:val="22"/>
              </w:rPr>
              <w:t>d</w:t>
            </w:r>
            <w:r w:rsidR="00276B0C">
              <w:rPr>
                <w:rFonts w:ascii="Cambria" w:hAnsi="Cambria"/>
                <w:sz w:val="22"/>
                <w:szCs w:val="22"/>
              </w:rPr>
              <w:t>B</w:t>
            </w:r>
            <w:proofErr w:type="spellEnd"/>
            <w:r w:rsidR="00AF69FE" w:rsidRPr="007607C9">
              <w:rPr>
                <w:rFonts w:ascii="Cambria" w:hAnsi="Cambria"/>
                <w:sz w:val="22"/>
                <w:szCs w:val="22"/>
              </w:rPr>
              <w:t>(A)</w:t>
            </w:r>
          </w:p>
          <w:p w14:paraId="59FB9549" w14:textId="388184B4" w:rsidR="00AF69FE" w:rsidRPr="007607C9" w:rsidRDefault="00A01265" w:rsidP="003F6A92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lasa emisji hałasu (wirowanie) C</w:t>
            </w:r>
          </w:p>
          <w:p w14:paraId="239AEA9D" w14:textId="77777777" w:rsidR="00AF69FE" w:rsidRDefault="00AF69FE" w:rsidP="003F6A92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Funkcjonalność : regulacja wirowania, płukanie ekstra, pranie wstępne, pauza, opóźnienie startu, sygnalizacja dźwiękowa, auto-restart</w:t>
            </w:r>
            <w:r w:rsidR="002131DC" w:rsidRPr="007607C9">
              <w:rPr>
                <w:rFonts w:ascii="Cambria" w:hAnsi="Cambria"/>
                <w:sz w:val="22"/>
                <w:szCs w:val="22"/>
              </w:rPr>
              <w:t>.</w:t>
            </w:r>
          </w:p>
          <w:p w14:paraId="13610C97" w14:textId="4A64C761" w:rsidR="003F6A92" w:rsidRPr="003F6A92" w:rsidRDefault="003F6A92" w:rsidP="003F6A92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Napięcie zasilania 230 V</w:t>
            </w:r>
          </w:p>
          <w:p w14:paraId="5E029833" w14:textId="77777777" w:rsidR="008C7E54" w:rsidRDefault="008C7E54" w:rsidP="003F6A92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Kryteria oceny: 60% -  cena, 40% - wymienne grzałki i łożyska.</w:t>
            </w:r>
          </w:p>
          <w:p w14:paraId="09273B64" w14:textId="77777777" w:rsidR="002223A0" w:rsidRPr="007607C9" w:rsidRDefault="002223A0" w:rsidP="002223A0">
            <w:pPr>
              <w:pStyle w:val="Standard"/>
              <w:ind w:left="720"/>
              <w:rPr>
                <w:rFonts w:ascii="Cambria" w:hAnsi="Cambria"/>
                <w:sz w:val="22"/>
                <w:szCs w:val="22"/>
              </w:rPr>
            </w:pPr>
          </w:p>
        </w:tc>
      </w:tr>
      <w:tr w:rsidR="00AF69FE" w:rsidRPr="007607C9" w14:paraId="1BF697AD" w14:textId="77777777" w:rsidTr="007607C9">
        <w:trPr>
          <w:trHeight w:val="351"/>
        </w:trPr>
        <w:tc>
          <w:tcPr>
            <w:tcW w:w="6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925F" w14:textId="77777777" w:rsidR="00AF69FE" w:rsidRPr="007607C9" w:rsidRDefault="00AF69FE" w:rsidP="005707D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80F1D" w14:textId="77777777"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Dodatkowe istotne warunki zakupu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CB20" w14:textId="77777777" w:rsidR="002223A0" w:rsidRDefault="002223A0" w:rsidP="002223A0">
            <w:pPr>
              <w:pStyle w:val="Standard"/>
              <w:ind w:left="720"/>
              <w:rPr>
                <w:rFonts w:ascii="Cambria" w:hAnsi="Cambria"/>
                <w:bCs/>
                <w:sz w:val="22"/>
                <w:szCs w:val="22"/>
              </w:rPr>
            </w:pPr>
          </w:p>
          <w:p w14:paraId="4D2B42AF" w14:textId="0BA8AFAB" w:rsidR="00AF69FE" w:rsidRPr="007607C9" w:rsidRDefault="00AF69FE" w:rsidP="007607C9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Dostawa do Domu Studenckiego </w:t>
            </w:r>
            <w:r w:rsidR="0018514B">
              <w:rPr>
                <w:rFonts w:ascii="Cambria" w:hAnsi="Cambria"/>
                <w:bCs/>
                <w:sz w:val="22"/>
                <w:szCs w:val="22"/>
              </w:rPr>
              <w:t xml:space="preserve">nr </w:t>
            </w:r>
            <w:r w:rsidR="00E2426A">
              <w:rPr>
                <w:rFonts w:ascii="Cambria" w:hAnsi="Cambria"/>
                <w:bCs/>
                <w:sz w:val="22"/>
                <w:szCs w:val="22"/>
              </w:rPr>
              <w:t>1</w:t>
            </w: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  <w:p w14:paraId="0FAA1EBA" w14:textId="77777777" w:rsidR="007607C9" w:rsidRPr="007607C9" w:rsidRDefault="007607C9" w:rsidP="007607C9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Wniesienie i </w:t>
            </w: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zainstalowanie w pomieszczeniach</w:t>
            </w:r>
            <w:r w:rsidRPr="007607C9">
              <w:rPr>
                <w:rFonts w:ascii="Cambria" w:hAnsi="Cambria"/>
                <w:bCs/>
                <w:sz w:val="22"/>
                <w:szCs w:val="22"/>
              </w:rPr>
              <w:t>, które określi a</w:t>
            </w:r>
            <w:r w:rsidR="0018514B">
              <w:rPr>
                <w:rFonts w:ascii="Cambria" w:hAnsi="Cambria"/>
                <w:bCs/>
                <w:sz w:val="22"/>
                <w:szCs w:val="22"/>
              </w:rPr>
              <w:t>dministrator Domu Studenckiego n</w:t>
            </w:r>
            <w:r w:rsidRPr="007607C9">
              <w:rPr>
                <w:rFonts w:ascii="Cambria" w:hAnsi="Cambria"/>
                <w:bCs/>
                <w:sz w:val="22"/>
                <w:szCs w:val="22"/>
              </w:rPr>
              <w:t>r</w:t>
            </w:r>
            <w:r w:rsidR="0018514B">
              <w:rPr>
                <w:rFonts w:ascii="Cambria" w:hAnsi="Cambria"/>
                <w:bCs/>
                <w:sz w:val="22"/>
                <w:szCs w:val="22"/>
              </w:rPr>
              <w:t xml:space="preserve"> 1</w:t>
            </w:r>
          </w:p>
          <w:p w14:paraId="0C696F4F" w14:textId="77777777" w:rsidR="00AF69FE" w:rsidRPr="007607C9" w:rsidRDefault="00AF69FE" w:rsidP="007607C9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Gwarancja: minimum 24 miesiące</w:t>
            </w:r>
          </w:p>
          <w:p w14:paraId="43DFE3D8" w14:textId="77777777" w:rsidR="00AF69FE" w:rsidRPr="007607C9" w:rsidRDefault="00AF69FE" w:rsidP="007607C9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Bezpłatny serwis gwarancyjny</w:t>
            </w:r>
          </w:p>
          <w:p w14:paraId="7F34AD82" w14:textId="77777777" w:rsidR="00AF69FE" w:rsidRDefault="00AF69FE" w:rsidP="007607C9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Serwis pogwarancyjny</w:t>
            </w:r>
          </w:p>
          <w:p w14:paraId="219E4200" w14:textId="77777777" w:rsidR="00987FCB" w:rsidRDefault="004D731D" w:rsidP="003B2779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Instrukcja obsługi w języku polskim</w:t>
            </w:r>
          </w:p>
          <w:p w14:paraId="64ABC464" w14:textId="2D5BD245" w:rsidR="00A01265" w:rsidRDefault="00A01265" w:rsidP="003B2779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Deklaracja producenta o spełnieniu wymagań poniższych dyrektyw europejskich : • dyrektywy niskonapięciowej 2014/35/UE • dyrektywy kompatybilności elektromagnetycznej 2014/30/UE • dyrektywy </w:t>
            </w:r>
            <w:proofErr w:type="spellStart"/>
            <w:r w:rsidRPr="007607C9">
              <w:rPr>
                <w:rFonts w:ascii="Cambria" w:hAnsi="Cambria"/>
                <w:bCs/>
                <w:sz w:val="22"/>
                <w:szCs w:val="22"/>
              </w:rPr>
              <w:t>ekoprojektowania</w:t>
            </w:r>
            <w:proofErr w:type="spellEnd"/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 2009/125/UE • dyrektywy </w:t>
            </w:r>
            <w:proofErr w:type="spellStart"/>
            <w:r w:rsidRPr="007607C9">
              <w:rPr>
                <w:rFonts w:ascii="Cambria" w:hAnsi="Cambria"/>
                <w:bCs/>
                <w:sz w:val="22"/>
                <w:szCs w:val="22"/>
              </w:rPr>
              <w:t>RoHS</w:t>
            </w:r>
            <w:proofErr w:type="spellEnd"/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 2011/65/UE</w:t>
            </w:r>
            <w:r w:rsidR="00D60104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14:paraId="22F13E7A" w14:textId="20E08C93" w:rsidR="002223A0" w:rsidRPr="003B2779" w:rsidRDefault="002223A0" w:rsidP="002223A0">
            <w:pPr>
              <w:pStyle w:val="Standard"/>
              <w:ind w:left="720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5E259B04" w14:textId="77777777" w:rsidR="00AF69FE" w:rsidRDefault="00AF69FE" w:rsidP="00AF69FE">
      <w:pPr>
        <w:pStyle w:val="Standard"/>
        <w:rPr>
          <w:rFonts w:ascii="Cambria" w:hAnsi="Cambria"/>
          <w:sz w:val="22"/>
          <w:szCs w:val="22"/>
        </w:rPr>
      </w:pPr>
    </w:p>
    <w:p w14:paraId="73C4BDD4" w14:textId="77777777" w:rsidR="006116B5" w:rsidRDefault="006116B5" w:rsidP="00AF69FE">
      <w:pPr>
        <w:pStyle w:val="Standard"/>
        <w:rPr>
          <w:rFonts w:ascii="Cambria" w:hAnsi="Cambria"/>
          <w:sz w:val="22"/>
          <w:szCs w:val="22"/>
        </w:rPr>
      </w:pPr>
    </w:p>
    <w:p w14:paraId="5DB354F7" w14:textId="77777777" w:rsidR="006116B5" w:rsidRDefault="006116B5" w:rsidP="00AF69FE">
      <w:pPr>
        <w:pStyle w:val="Standard"/>
        <w:rPr>
          <w:rFonts w:ascii="Cambria" w:hAnsi="Cambria"/>
          <w:sz w:val="22"/>
          <w:szCs w:val="22"/>
        </w:rPr>
      </w:pPr>
    </w:p>
    <w:p w14:paraId="43CF77C0" w14:textId="77777777" w:rsidR="006116B5" w:rsidRDefault="006116B5" w:rsidP="00AF69FE">
      <w:pPr>
        <w:pStyle w:val="Standard"/>
        <w:rPr>
          <w:rFonts w:ascii="Cambria" w:hAnsi="Cambria"/>
          <w:sz w:val="22"/>
          <w:szCs w:val="22"/>
        </w:rPr>
      </w:pPr>
    </w:p>
    <w:p w14:paraId="174B5E8A" w14:textId="77777777" w:rsidR="00303379" w:rsidRDefault="00303379" w:rsidP="00AF69FE">
      <w:pPr>
        <w:pStyle w:val="Standard"/>
        <w:rPr>
          <w:rFonts w:ascii="Cambria" w:hAnsi="Cambria"/>
          <w:sz w:val="22"/>
          <w:szCs w:val="22"/>
        </w:rPr>
      </w:pPr>
    </w:p>
    <w:p w14:paraId="417697F1" w14:textId="77777777" w:rsidR="00303379" w:rsidRDefault="00303379" w:rsidP="00AF69FE">
      <w:pPr>
        <w:pStyle w:val="Standard"/>
        <w:rPr>
          <w:rFonts w:ascii="Cambria" w:hAnsi="Cambria"/>
          <w:sz w:val="22"/>
          <w:szCs w:val="22"/>
        </w:rPr>
      </w:pPr>
    </w:p>
    <w:p w14:paraId="7DAFE126" w14:textId="77777777" w:rsidR="00303379" w:rsidRDefault="00303379" w:rsidP="00AF69FE">
      <w:pPr>
        <w:pStyle w:val="Standard"/>
        <w:rPr>
          <w:rFonts w:ascii="Cambria" w:hAnsi="Cambria"/>
          <w:sz w:val="22"/>
          <w:szCs w:val="22"/>
        </w:rPr>
      </w:pPr>
    </w:p>
    <w:p w14:paraId="5F5D5E85" w14:textId="77777777" w:rsidR="00303379" w:rsidRDefault="00303379" w:rsidP="00AF69FE">
      <w:pPr>
        <w:pStyle w:val="Standard"/>
        <w:rPr>
          <w:rFonts w:ascii="Cambria" w:hAnsi="Cambria"/>
          <w:sz w:val="22"/>
          <w:szCs w:val="22"/>
        </w:rPr>
      </w:pPr>
    </w:p>
    <w:p w14:paraId="1C000DED" w14:textId="77777777" w:rsidR="00303379" w:rsidRDefault="00303379" w:rsidP="00AF69FE">
      <w:pPr>
        <w:pStyle w:val="Standard"/>
        <w:rPr>
          <w:rFonts w:ascii="Cambria" w:hAnsi="Cambria"/>
          <w:sz w:val="22"/>
          <w:szCs w:val="22"/>
        </w:rPr>
      </w:pPr>
    </w:p>
    <w:p w14:paraId="49230F5E" w14:textId="77777777" w:rsidR="00303379" w:rsidRDefault="00303379" w:rsidP="00AF69FE">
      <w:pPr>
        <w:pStyle w:val="Standard"/>
        <w:rPr>
          <w:rFonts w:ascii="Cambria" w:hAnsi="Cambria"/>
          <w:sz w:val="22"/>
          <w:szCs w:val="22"/>
        </w:rPr>
      </w:pPr>
    </w:p>
    <w:p w14:paraId="611173EB" w14:textId="77777777" w:rsidR="00303379" w:rsidRDefault="00303379" w:rsidP="00AF69FE">
      <w:pPr>
        <w:pStyle w:val="Standard"/>
        <w:rPr>
          <w:rFonts w:ascii="Cambria" w:hAnsi="Cambria"/>
          <w:sz w:val="22"/>
          <w:szCs w:val="22"/>
        </w:rPr>
      </w:pPr>
    </w:p>
    <w:p w14:paraId="7598F85A" w14:textId="77777777" w:rsidR="00303379" w:rsidRDefault="00303379" w:rsidP="00AF69FE">
      <w:pPr>
        <w:pStyle w:val="Standard"/>
        <w:rPr>
          <w:rFonts w:ascii="Cambria" w:hAnsi="Cambria"/>
          <w:sz w:val="22"/>
          <w:szCs w:val="22"/>
        </w:rPr>
      </w:pPr>
    </w:p>
    <w:p w14:paraId="087C89D0" w14:textId="77777777" w:rsidR="00303379" w:rsidRDefault="00303379" w:rsidP="00AF69FE">
      <w:pPr>
        <w:pStyle w:val="Standard"/>
        <w:rPr>
          <w:rFonts w:ascii="Cambria" w:hAnsi="Cambria"/>
          <w:sz w:val="22"/>
          <w:szCs w:val="22"/>
        </w:rPr>
      </w:pPr>
    </w:p>
    <w:p w14:paraId="2CBFA071" w14:textId="77777777" w:rsidR="00303379" w:rsidRDefault="00303379" w:rsidP="00AF69FE">
      <w:pPr>
        <w:pStyle w:val="Standard"/>
        <w:rPr>
          <w:rFonts w:ascii="Cambria" w:hAnsi="Cambria"/>
          <w:sz w:val="22"/>
          <w:szCs w:val="22"/>
        </w:rPr>
      </w:pPr>
    </w:p>
    <w:p w14:paraId="172C609E" w14:textId="77777777" w:rsidR="00071B48" w:rsidRDefault="00071B48" w:rsidP="00AF69FE">
      <w:pPr>
        <w:pStyle w:val="Standard"/>
        <w:rPr>
          <w:rFonts w:ascii="Cambria" w:hAnsi="Cambria"/>
          <w:sz w:val="22"/>
          <w:szCs w:val="22"/>
        </w:rPr>
      </w:pPr>
    </w:p>
    <w:p w14:paraId="71BE8A28" w14:textId="77777777" w:rsidR="00071B48" w:rsidRDefault="00071B48" w:rsidP="00AF69FE">
      <w:pPr>
        <w:pStyle w:val="Standard"/>
        <w:rPr>
          <w:rFonts w:ascii="Cambria" w:hAnsi="Cambria"/>
          <w:sz w:val="22"/>
          <w:szCs w:val="22"/>
        </w:rPr>
      </w:pPr>
    </w:p>
    <w:tbl>
      <w:tblPr>
        <w:tblW w:w="14195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2588"/>
        <w:gridCol w:w="10961"/>
      </w:tblGrid>
      <w:tr w:rsidR="00BC237A" w:rsidRPr="00BC237A" w14:paraId="62DDB607" w14:textId="77777777" w:rsidTr="0013537C">
        <w:trPr>
          <w:trHeight w:val="473"/>
        </w:trPr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44F9" w14:textId="77777777" w:rsidR="00071B48" w:rsidRPr="00BC237A" w:rsidRDefault="00071B48" w:rsidP="0013537C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237A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DE005" w14:textId="77777777" w:rsidR="00071B48" w:rsidRPr="00BC237A" w:rsidRDefault="00071B48" w:rsidP="0013537C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237A">
              <w:rPr>
                <w:rFonts w:ascii="Cambria" w:hAnsi="Cambria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F84E" w14:textId="77777777" w:rsidR="00071B48" w:rsidRPr="00BC237A" w:rsidRDefault="00071B48" w:rsidP="0013537C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237A">
              <w:rPr>
                <w:rFonts w:ascii="Cambria" w:hAnsi="Cambria"/>
                <w:b/>
                <w:bCs/>
                <w:sz w:val="22"/>
                <w:szCs w:val="22"/>
              </w:rPr>
              <w:t>Opis i parametry przedmiotu zamówienia</w:t>
            </w:r>
          </w:p>
        </w:tc>
      </w:tr>
      <w:tr w:rsidR="00071B48" w:rsidRPr="007607C9" w14:paraId="2074F649" w14:textId="77777777" w:rsidTr="0013537C">
        <w:trPr>
          <w:trHeight w:val="351"/>
        </w:trPr>
        <w:tc>
          <w:tcPr>
            <w:tcW w:w="6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27BF" w14:textId="3C7D9AB6" w:rsidR="00071B48" w:rsidRPr="007607C9" w:rsidRDefault="007B4357" w:rsidP="0013537C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  <w:r w:rsidR="00071B48" w:rsidRPr="007607C9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B83C" w14:textId="0373C39B" w:rsidR="00071B48" w:rsidRPr="007607C9" w:rsidRDefault="00071B48" w:rsidP="0013537C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 xml:space="preserve">Kuchenka </w:t>
            </w:r>
            <w:r w:rsidR="003B1EBA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gazowo-elektryczna</w:t>
            </w:r>
          </w:p>
          <w:p w14:paraId="1C4A945D" w14:textId="5D3CE03F" w:rsidR="00071B48" w:rsidRPr="007607C9" w:rsidRDefault="00071B48" w:rsidP="003B1EBA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-  szt.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="003B1EBA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A130" w14:textId="77777777" w:rsidR="00925803" w:rsidRDefault="00925803" w:rsidP="00925803">
            <w:pPr>
              <w:pStyle w:val="Standard"/>
              <w:ind w:left="720"/>
              <w:rPr>
                <w:rFonts w:ascii="Cambria" w:hAnsi="Cambria"/>
                <w:sz w:val="22"/>
                <w:szCs w:val="22"/>
              </w:rPr>
            </w:pPr>
          </w:p>
          <w:p w14:paraId="742A80F5" w14:textId="1019148E" w:rsidR="00071B48" w:rsidRPr="007607C9" w:rsidRDefault="0066565D" w:rsidP="0013537C">
            <w:pPr>
              <w:pStyle w:val="Standard"/>
              <w:numPr>
                <w:ilvl w:val="0"/>
                <w:numId w:val="2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</w:t>
            </w:r>
            <w:r w:rsidR="00071B48" w:rsidRPr="007607C9">
              <w:rPr>
                <w:rFonts w:ascii="Cambria" w:hAnsi="Cambria"/>
                <w:sz w:val="22"/>
                <w:szCs w:val="22"/>
              </w:rPr>
              <w:t xml:space="preserve">ymiary </w:t>
            </w:r>
            <w:proofErr w:type="spellStart"/>
            <w:r w:rsidR="00071B48" w:rsidRPr="007607C9">
              <w:rPr>
                <w:rFonts w:ascii="Cambria" w:hAnsi="Cambria"/>
                <w:sz w:val="22"/>
                <w:szCs w:val="22"/>
              </w:rPr>
              <w:t>WxSxG</w:t>
            </w:r>
            <w:proofErr w:type="spellEnd"/>
            <w:r w:rsidR="00071B48" w:rsidRPr="007607C9">
              <w:rPr>
                <w:rFonts w:ascii="Cambria" w:hAnsi="Cambria"/>
                <w:sz w:val="22"/>
                <w:szCs w:val="22"/>
              </w:rPr>
              <w:t>: 84±3 cm, 50 cm, 57±3cm,</w:t>
            </w:r>
          </w:p>
          <w:p w14:paraId="1DA23AA8" w14:textId="14A83FCA" w:rsidR="00071B48" w:rsidRPr="007607C9" w:rsidRDefault="0066565D" w:rsidP="0013537C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</w:t>
            </w:r>
            <w:r w:rsidR="00071B48" w:rsidRPr="007607C9">
              <w:rPr>
                <w:rFonts w:ascii="Cambria" w:hAnsi="Cambria"/>
                <w:sz w:val="22"/>
                <w:szCs w:val="22"/>
              </w:rPr>
              <w:t xml:space="preserve">olor </w:t>
            </w:r>
            <w:r w:rsidR="004A29DC">
              <w:rPr>
                <w:rFonts w:ascii="Cambria" w:hAnsi="Cambria"/>
                <w:sz w:val="22"/>
                <w:szCs w:val="22"/>
              </w:rPr>
              <w:t xml:space="preserve"> (powierzchnia) </w:t>
            </w:r>
            <w:r w:rsidR="00071B48" w:rsidRPr="007607C9">
              <w:rPr>
                <w:rFonts w:ascii="Cambria" w:hAnsi="Cambria"/>
                <w:sz w:val="22"/>
                <w:szCs w:val="22"/>
              </w:rPr>
              <w:t>I</w:t>
            </w:r>
            <w:r w:rsidR="004A29DC">
              <w:rPr>
                <w:rFonts w:ascii="Cambria" w:hAnsi="Cambria"/>
                <w:sz w:val="22"/>
                <w:szCs w:val="22"/>
              </w:rPr>
              <w:t>NOX,</w:t>
            </w:r>
          </w:p>
          <w:p w14:paraId="6728ED54" w14:textId="4C781E99" w:rsidR="00071B48" w:rsidRPr="004A29DC" w:rsidRDefault="0066565D" w:rsidP="004A29DC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</w:t>
            </w:r>
            <w:r w:rsidR="00071B48" w:rsidRPr="007607C9">
              <w:rPr>
                <w:rFonts w:ascii="Cambria" w:hAnsi="Cambria"/>
                <w:sz w:val="22"/>
                <w:szCs w:val="22"/>
              </w:rPr>
              <w:t>lasa energetyczna</w:t>
            </w:r>
            <w:r w:rsidR="00680E2F">
              <w:rPr>
                <w:rFonts w:ascii="Cambria" w:hAnsi="Cambria"/>
                <w:sz w:val="22"/>
                <w:szCs w:val="22"/>
              </w:rPr>
              <w:t xml:space="preserve"> nie gorsza niż </w:t>
            </w:r>
            <w:r w:rsidR="00071B48" w:rsidRPr="007607C9">
              <w:rPr>
                <w:rFonts w:ascii="Cambria" w:hAnsi="Cambria"/>
                <w:sz w:val="22"/>
                <w:szCs w:val="22"/>
              </w:rPr>
              <w:t xml:space="preserve"> A,</w:t>
            </w:r>
          </w:p>
          <w:p w14:paraId="28258ADB" w14:textId="63635FA7" w:rsidR="00071B48" w:rsidRPr="007607C9" w:rsidRDefault="0066565D" w:rsidP="0013537C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071B48" w:rsidRPr="007607C9">
              <w:rPr>
                <w:rFonts w:ascii="Cambria" w:hAnsi="Cambria"/>
                <w:sz w:val="22"/>
                <w:szCs w:val="22"/>
              </w:rPr>
              <w:t>ojemność piekarnika 60±3 l</w:t>
            </w:r>
          </w:p>
          <w:p w14:paraId="711ADA22" w14:textId="1A0AB64B" w:rsidR="00071B48" w:rsidRPr="00091F9C" w:rsidRDefault="0066565D" w:rsidP="00091F9C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</w:t>
            </w:r>
            <w:r w:rsidR="00071B48" w:rsidRPr="007607C9">
              <w:rPr>
                <w:rFonts w:ascii="Cambria" w:hAnsi="Cambria"/>
                <w:sz w:val="22"/>
                <w:szCs w:val="22"/>
              </w:rPr>
              <w:t>odzaj piekarnika elektryczny</w:t>
            </w:r>
          </w:p>
          <w:p w14:paraId="42865F19" w14:textId="122F54A2" w:rsidR="00BC237A" w:rsidRPr="007607C9" w:rsidRDefault="00BC237A" w:rsidP="0013537C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Napięcie zasilania 230 V</w:t>
            </w:r>
          </w:p>
          <w:p w14:paraId="2E2F466F" w14:textId="07FF2ADD" w:rsidR="00071B48" w:rsidRPr="007607C9" w:rsidRDefault="0066565D" w:rsidP="0013537C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</w:t>
            </w:r>
            <w:r w:rsidR="00071B48" w:rsidRPr="007607C9">
              <w:rPr>
                <w:rFonts w:ascii="Cambria" w:hAnsi="Cambria"/>
                <w:sz w:val="22"/>
                <w:szCs w:val="22"/>
              </w:rPr>
              <w:t>rzałka górna min 800 W</w:t>
            </w:r>
          </w:p>
          <w:p w14:paraId="66ADE25E" w14:textId="451289D3" w:rsidR="00071B48" w:rsidRPr="007607C9" w:rsidRDefault="0066565D" w:rsidP="0013537C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</w:t>
            </w:r>
            <w:r w:rsidR="00071B48" w:rsidRPr="007607C9">
              <w:rPr>
                <w:rFonts w:ascii="Cambria" w:hAnsi="Cambria"/>
                <w:sz w:val="22"/>
                <w:szCs w:val="22"/>
              </w:rPr>
              <w:t>rzałka dolna min 1000 W</w:t>
            </w:r>
          </w:p>
          <w:p w14:paraId="37D22C61" w14:textId="36D8104A" w:rsidR="00071B48" w:rsidRPr="007607C9" w:rsidRDefault="0066565D" w:rsidP="0013537C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</w:t>
            </w:r>
            <w:r w:rsidR="00071B48" w:rsidRPr="007607C9">
              <w:rPr>
                <w:rFonts w:ascii="Cambria" w:hAnsi="Cambria"/>
                <w:sz w:val="22"/>
                <w:szCs w:val="22"/>
              </w:rPr>
              <w:t>rill elektryczny min 1900 W</w:t>
            </w:r>
          </w:p>
          <w:p w14:paraId="14FD6539" w14:textId="034E5220" w:rsidR="00071B48" w:rsidRPr="007607C9" w:rsidRDefault="0066565D" w:rsidP="0013537C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  <w:r w:rsidR="00071B48" w:rsidRPr="007607C9">
              <w:rPr>
                <w:rFonts w:ascii="Cambria" w:hAnsi="Cambria"/>
                <w:sz w:val="22"/>
                <w:szCs w:val="22"/>
              </w:rPr>
              <w:t>lektryczny zapalacz gazu</w:t>
            </w:r>
          </w:p>
          <w:p w14:paraId="58210955" w14:textId="2253FBDD" w:rsidR="00071B48" w:rsidRPr="007607C9" w:rsidRDefault="0066565D" w:rsidP="0013537C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</w:t>
            </w:r>
            <w:r w:rsidR="00071B48" w:rsidRPr="007607C9">
              <w:rPr>
                <w:rFonts w:ascii="Cambria" w:hAnsi="Cambria"/>
                <w:sz w:val="22"/>
                <w:szCs w:val="22"/>
              </w:rPr>
              <w:t>abezpieczenie przeciw wypływowe gazu</w:t>
            </w:r>
          </w:p>
          <w:p w14:paraId="066FE29D" w14:textId="033BF1AF" w:rsidR="00071B48" w:rsidRPr="007607C9" w:rsidRDefault="0066565D" w:rsidP="0013537C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071B48" w:rsidRPr="007607C9">
              <w:rPr>
                <w:rFonts w:ascii="Cambria" w:hAnsi="Cambria"/>
                <w:sz w:val="22"/>
                <w:szCs w:val="22"/>
              </w:rPr>
              <w:t>ola grzejne 4 szt.</w:t>
            </w:r>
          </w:p>
          <w:p w14:paraId="0D55679F" w14:textId="77777777" w:rsidR="00071B48" w:rsidRPr="007607C9" w:rsidRDefault="00071B48" w:rsidP="0013537C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</w:tr>
      <w:tr w:rsidR="00071B48" w:rsidRPr="007607C9" w14:paraId="625F344C" w14:textId="77777777" w:rsidTr="0013537C">
        <w:trPr>
          <w:trHeight w:val="351"/>
        </w:trPr>
        <w:tc>
          <w:tcPr>
            <w:tcW w:w="6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18D9" w14:textId="77777777" w:rsidR="00071B48" w:rsidRPr="007607C9" w:rsidRDefault="00071B48" w:rsidP="0013537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B1DDD" w14:textId="77777777" w:rsidR="00071B48" w:rsidRPr="007607C9" w:rsidRDefault="00071B48" w:rsidP="0013537C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Dodatkowe istotne warunki zakupu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868F" w14:textId="77777777" w:rsidR="00925803" w:rsidRDefault="00925803" w:rsidP="00925803">
            <w:pPr>
              <w:pStyle w:val="Standard"/>
              <w:ind w:left="720"/>
              <w:rPr>
                <w:rFonts w:ascii="Cambria" w:hAnsi="Cambria"/>
                <w:bCs/>
                <w:sz w:val="22"/>
                <w:szCs w:val="22"/>
              </w:rPr>
            </w:pPr>
          </w:p>
          <w:p w14:paraId="0C1589BF" w14:textId="33D1C9D3" w:rsidR="00071B48" w:rsidRPr="007607C9" w:rsidRDefault="00BC237A" w:rsidP="0013537C">
            <w:pPr>
              <w:pStyle w:val="Standard"/>
              <w:numPr>
                <w:ilvl w:val="0"/>
                <w:numId w:val="12"/>
              </w:num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Wniesienie -</w:t>
            </w:r>
            <w:r w:rsidR="00071B48" w:rsidRPr="007607C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071B48" w:rsidRPr="007607C9">
              <w:rPr>
                <w:rFonts w:ascii="Cambria" w:hAnsi="Cambria"/>
                <w:b/>
                <w:bCs/>
                <w:sz w:val="22"/>
                <w:szCs w:val="22"/>
              </w:rPr>
              <w:t>zainstalowanie</w:t>
            </w:r>
            <w:r w:rsidR="00680E2F">
              <w:rPr>
                <w:rFonts w:ascii="Cambria" w:hAnsi="Cambria"/>
                <w:b/>
                <w:bCs/>
                <w:sz w:val="22"/>
                <w:szCs w:val="22"/>
              </w:rPr>
              <w:t xml:space="preserve"> (podłączenie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gazowe, elektryczne</w:t>
            </w:r>
            <w:r w:rsidR="00680E2F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  <w:r w:rsidR="00071B48" w:rsidRPr="007607C9">
              <w:rPr>
                <w:rFonts w:ascii="Cambria" w:hAnsi="Cambria"/>
                <w:b/>
                <w:bCs/>
                <w:sz w:val="22"/>
                <w:szCs w:val="22"/>
              </w:rPr>
              <w:t xml:space="preserve"> w pomieszczeniach</w:t>
            </w:r>
            <w:r w:rsidR="00071B48" w:rsidRPr="007607C9">
              <w:rPr>
                <w:rFonts w:ascii="Cambria" w:hAnsi="Cambria"/>
                <w:bCs/>
                <w:sz w:val="22"/>
                <w:szCs w:val="22"/>
              </w:rPr>
              <w:t xml:space="preserve">, które określi administrator Domu Studenckiego </w:t>
            </w:r>
            <w:r w:rsidR="00071B48">
              <w:rPr>
                <w:rFonts w:ascii="Cambria" w:hAnsi="Cambria"/>
                <w:bCs/>
                <w:sz w:val="22"/>
                <w:szCs w:val="22"/>
              </w:rPr>
              <w:t>n</w:t>
            </w:r>
            <w:r w:rsidR="00071B48" w:rsidRPr="007607C9">
              <w:rPr>
                <w:rFonts w:ascii="Cambria" w:hAnsi="Cambria"/>
                <w:bCs/>
                <w:sz w:val="22"/>
                <w:szCs w:val="22"/>
              </w:rPr>
              <w:t>r</w:t>
            </w:r>
            <w:r w:rsidR="00071B48">
              <w:rPr>
                <w:rFonts w:ascii="Cambria" w:hAnsi="Cambria"/>
                <w:bCs/>
                <w:sz w:val="22"/>
                <w:szCs w:val="22"/>
              </w:rPr>
              <w:t xml:space="preserve"> 1</w:t>
            </w:r>
          </w:p>
          <w:p w14:paraId="023D5AE8" w14:textId="71E6E905" w:rsidR="00BC237A" w:rsidRPr="00BC237A" w:rsidRDefault="00071B48" w:rsidP="00BC237A">
            <w:pPr>
              <w:pStyle w:val="Standard"/>
              <w:numPr>
                <w:ilvl w:val="0"/>
                <w:numId w:val="1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Kuch</w:t>
            </w:r>
            <w:r w:rsidR="00BC237A">
              <w:rPr>
                <w:rFonts w:ascii="Cambria" w:hAnsi="Cambria"/>
                <w:bCs/>
                <w:sz w:val="22"/>
                <w:szCs w:val="22"/>
              </w:rPr>
              <w:t>enka</w:t>
            </w: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 winna być podłączona wyłącznie przez instalatora posiadającego stosowne uprawnienia.</w:t>
            </w:r>
          </w:p>
          <w:p w14:paraId="338D206D" w14:textId="77777777" w:rsidR="00071B48" w:rsidRPr="007607C9" w:rsidRDefault="00071B48" w:rsidP="0013537C">
            <w:pPr>
              <w:pStyle w:val="Standard"/>
              <w:numPr>
                <w:ilvl w:val="0"/>
                <w:numId w:val="1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Gwarancja: minimum 24 miesiące</w:t>
            </w:r>
          </w:p>
          <w:p w14:paraId="4821C88B" w14:textId="77777777" w:rsidR="00071B48" w:rsidRPr="007607C9" w:rsidRDefault="00071B48" w:rsidP="0013537C">
            <w:pPr>
              <w:pStyle w:val="Standard"/>
              <w:numPr>
                <w:ilvl w:val="0"/>
                <w:numId w:val="1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Bezpłatny serwis gwarancyjny</w:t>
            </w:r>
          </w:p>
          <w:p w14:paraId="53175942" w14:textId="77777777" w:rsidR="00071B48" w:rsidRDefault="00071B48" w:rsidP="0013537C">
            <w:pPr>
              <w:pStyle w:val="Standard"/>
              <w:numPr>
                <w:ilvl w:val="0"/>
                <w:numId w:val="1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Serwis pogwarancyjny</w:t>
            </w:r>
          </w:p>
          <w:p w14:paraId="2DB387FD" w14:textId="7E13C32B" w:rsidR="0066565D" w:rsidRPr="0066565D" w:rsidRDefault="0066565D" w:rsidP="0066565D">
            <w:pPr>
              <w:pStyle w:val="Standard"/>
              <w:numPr>
                <w:ilvl w:val="0"/>
                <w:numId w:val="12"/>
              </w:num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Instrukcja obsługi w języku polskim</w:t>
            </w:r>
          </w:p>
          <w:p w14:paraId="41C80DDF" w14:textId="77777777" w:rsidR="00071B48" w:rsidRPr="007607C9" w:rsidRDefault="00071B48" w:rsidP="0013537C">
            <w:pPr>
              <w:pStyle w:val="Standard"/>
              <w:numPr>
                <w:ilvl w:val="0"/>
                <w:numId w:val="1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Deklaracja producenta o spełnieniu norm EN 60335-1, EN 60335-2-6, EN 30-1-1</w:t>
            </w:r>
          </w:p>
          <w:p w14:paraId="32C8F622" w14:textId="369E5944" w:rsidR="00071B48" w:rsidRDefault="00071B48" w:rsidP="0013537C">
            <w:pPr>
              <w:pStyle w:val="Standard"/>
              <w:numPr>
                <w:ilvl w:val="0"/>
                <w:numId w:val="12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Deklaracja producenta o spełnieniu wymagań poniższych dyrektyw europejskich : • dyrektywy niskonapięciowej 2014/35/UE • dyrektywy kompatybilności elektromagnetycznej 2014/30/UE • dyrektywy </w:t>
            </w:r>
            <w:proofErr w:type="spellStart"/>
            <w:r w:rsidRPr="007607C9">
              <w:rPr>
                <w:rFonts w:ascii="Cambria" w:hAnsi="Cambria"/>
                <w:bCs/>
                <w:sz w:val="22"/>
                <w:szCs w:val="22"/>
              </w:rPr>
              <w:t>ekoprojektowania</w:t>
            </w:r>
            <w:proofErr w:type="spellEnd"/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 2009/125/UE • </w:t>
            </w:r>
            <w:r w:rsidRPr="007607C9">
              <w:rPr>
                <w:rFonts w:ascii="Cambria" w:hAnsi="Cambria"/>
                <w:sz w:val="22"/>
                <w:szCs w:val="22"/>
              </w:rPr>
              <w:t>Rozporządzenia Parlamentu Europejskiego i Rady (UE) 2016/426</w:t>
            </w:r>
            <w:r w:rsidR="00D60104">
              <w:rPr>
                <w:rFonts w:ascii="Cambria" w:hAnsi="Cambria"/>
                <w:sz w:val="22"/>
                <w:szCs w:val="22"/>
              </w:rPr>
              <w:t>.</w:t>
            </w:r>
          </w:p>
          <w:p w14:paraId="62975330" w14:textId="77777777" w:rsidR="00925803" w:rsidRPr="004D731D" w:rsidRDefault="00925803" w:rsidP="0066565D">
            <w:pPr>
              <w:pStyle w:val="Standard"/>
              <w:ind w:left="720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35C71CC3" w14:textId="77777777" w:rsidR="00071B48" w:rsidRDefault="00071B48" w:rsidP="00AF69FE">
      <w:pPr>
        <w:pStyle w:val="Standard"/>
        <w:rPr>
          <w:rFonts w:ascii="Cambria" w:hAnsi="Cambria"/>
          <w:sz w:val="22"/>
          <w:szCs w:val="22"/>
        </w:rPr>
      </w:pPr>
    </w:p>
    <w:p w14:paraId="0931C96F" w14:textId="77777777" w:rsidR="006116B5" w:rsidRDefault="006116B5" w:rsidP="00AF69FE">
      <w:pPr>
        <w:pStyle w:val="Standard"/>
        <w:rPr>
          <w:rFonts w:ascii="Cambria" w:hAnsi="Cambria"/>
          <w:sz w:val="22"/>
          <w:szCs w:val="22"/>
        </w:rPr>
      </w:pPr>
    </w:p>
    <w:p w14:paraId="16197424" w14:textId="77777777" w:rsidR="00925803" w:rsidRDefault="00925803" w:rsidP="00AF69FE">
      <w:pPr>
        <w:pStyle w:val="Standard"/>
        <w:rPr>
          <w:rFonts w:ascii="Cambria" w:hAnsi="Cambria"/>
          <w:sz w:val="22"/>
          <w:szCs w:val="22"/>
        </w:rPr>
      </w:pPr>
    </w:p>
    <w:p w14:paraId="34F1724E" w14:textId="77777777" w:rsidR="00773E1F" w:rsidRDefault="00773E1F" w:rsidP="00AF69FE">
      <w:pPr>
        <w:pStyle w:val="Standard"/>
        <w:rPr>
          <w:rFonts w:ascii="Cambria" w:hAnsi="Cambria"/>
          <w:sz w:val="22"/>
          <w:szCs w:val="22"/>
        </w:rPr>
      </w:pPr>
    </w:p>
    <w:p w14:paraId="2BF96D51" w14:textId="77777777" w:rsidR="006116B5" w:rsidRDefault="006116B5" w:rsidP="00AF69FE">
      <w:pPr>
        <w:pStyle w:val="Standard"/>
        <w:rPr>
          <w:rFonts w:ascii="Cambria" w:hAnsi="Cambria"/>
          <w:sz w:val="22"/>
          <w:szCs w:val="22"/>
        </w:rPr>
      </w:pPr>
    </w:p>
    <w:tbl>
      <w:tblPr>
        <w:tblW w:w="14195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2588"/>
        <w:gridCol w:w="10961"/>
      </w:tblGrid>
      <w:tr w:rsidR="00EA1EA7" w:rsidRPr="00EA1EA7" w14:paraId="3C85D986" w14:textId="77777777" w:rsidTr="00DD136F">
        <w:trPr>
          <w:trHeight w:val="473"/>
        </w:trPr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6F824" w14:textId="77777777" w:rsidR="006116B5" w:rsidRPr="00EA1EA7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A1EA7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A5366" w14:textId="77777777" w:rsidR="006116B5" w:rsidRPr="00EA1EA7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A1EA7">
              <w:rPr>
                <w:rFonts w:ascii="Cambria" w:hAnsi="Cambria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2D1F" w14:textId="77777777" w:rsidR="006116B5" w:rsidRPr="00EA1EA7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A1EA7">
              <w:rPr>
                <w:rFonts w:ascii="Cambria" w:hAnsi="Cambria"/>
                <w:b/>
                <w:bCs/>
                <w:sz w:val="22"/>
                <w:szCs w:val="22"/>
              </w:rPr>
              <w:t>Opis i parametry przedmiotu zamówienia</w:t>
            </w:r>
          </w:p>
        </w:tc>
      </w:tr>
      <w:tr w:rsidR="006116B5" w:rsidRPr="007607C9" w14:paraId="2756CAC0" w14:textId="77777777" w:rsidTr="00DD136F">
        <w:trPr>
          <w:trHeight w:val="351"/>
        </w:trPr>
        <w:tc>
          <w:tcPr>
            <w:tcW w:w="6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6CCA8" w14:textId="0E2FE459" w:rsidR="006116B5" w:rsidRPr="007607C9" w:rsidRDefault="007B4357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  <w:r w:rsidR="006116B5" w:rsidRPr="007607C9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4737" w14:textId="77777777" w:rsidR="006116B5" w:rsidRPr="007607C9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Kuchenka mikrofalowa</w:t>
            </w:r>
          </w:p>
          <w:p w14:paraId="29B6B7F6" w14:textId="77777777" w:rsidR="006116B5" w:rsidRPr="007607C9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– 12</w:t>
            </w: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2DEF" w14:textId="65F80BE4" w:rsidR="006116B5" w:rsidRPr="007607C9" w:rsidRDefault="004E02F4" w:rsidP="00DD136F">
            <w:pPr>
              <w:pStyle w:val="Standard"/>
              <w:numPr>
                <w:ilvl w:val="0"/>
                <w:numId w:val="1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ymiary S x W x G : 44±3cm x 26±3cm x 35±3cm</w:t>
            </w:r>
          </w:p>
          <w:p w14:paraId="0B3B144D" w14:textId="5B0BA4C8" w:rsidR="006116B5" w:rsidRPr="007607C9" w:rsidRDefault="004E02F4" w:rsidP="00DD136F"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unkcje podstawowe:</w:t>
            </w:r>
          </w:p>
          <w:p w14:paraId="748685B7" w14:textId="1BE5B751" w:rsidR="006116B5" w:rsidRPr="007607C9" w:rsidRDefault="004E02F4" w:rsidP="00DD136F">
            <w:pPr>
              <w:pStyle w:val="Standard"/>
              <w:numPr>
                <w:ilvl w:val="0"/>
                <w:numId w:val="20"/>
              </w:numPr>
              <w:ind w:left="333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odgrzewanie,</w:t>
            </w:r>
          </w:p>
          <w:p w14:paraId="67C4C313" w14:textId="2C70B115" w:rsidR="006116B5" w:rsidRPr="007607C9" w:rsidRDefault="004E02F4" w:rsidP="00DD136F">
            <w:pPr>
              <w:pStyle w:val="Standard"/>
              <w:numPr>
                <w:ilvl w:val="0"/>
                <w:numId w:val="2"/>
              </w:numPr>
              <w:ind w:left="333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ozmrażanie</w:t>
            </w:r>
          </w:p>
          <w:p w14:paraId="027CAB03" w14:textId="6C5532B2" w:rsidR="006116B5" w:rsidRPr="007607C9" w:rsidRDefault="006116B5" w:rsidP="00DD136F">
            <w:pPr>
              <w:pStyle w:val="Standard"/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E02F4">
              <w:rPr>
                <w:rFonts w:ascii="Cambria" w:hAnsi="Cambria"/>
                <w:sz w:val="22"/>
                <w:szCs w:val="22"/>
              </w:rPr>
              <w:t>M</w:t>
            </w:r>
            <w:r w:rsidRPr="007607C9">
              <w:rPr>
                <w:rFonts w:ascii="Cambria" w:hAnsi="Cambria"/>
                <w:sz w:val="22"/>
                <w:szCs w:val="22"/>
              </w:rPr>
              <w:t>inimalne cechy dodatkowe:</w:t>
            </w:r>
          </w:p>
          <w:p w14:paraId="03B95647" w14:textId="77777777" w:rsidR="006116B5" w:rsidRPr="007607C9" w:rsidRDefault="006116B5" w:rsidP="00DD136F">
            <w:pPr>
              <w:pStyle w:val="Standard"/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pojemność min. 20 l</w:t>
            </w:r>
          </w:p>
          <w:p w14:paraId="782FA082" w14:textId="77777777" w:rsidR="006116B5" w:rsidRDefault="006116B5" w:rsidP="00DD136F">
            <w:pPr>
              <w:pStyle w:val="Standard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moc: min 700 W</w:t>
            </w:r>
          </w:p>
          <w:p w14:paraId="562D8D55" w14:textId="77777777" w:rsidR="006116B5" w:rsidRPr="007607C9" w:rsidRDefault="006116B5" w:rsidP="00DD136F">
            <w:pPr>
              <w:pStyle w:val="Standard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zegar</w:t>
            </w:r>
          </w:p>
          <w:p w14:paraId="2C93D903" w14:textId="77777777" w:rsidR="006116B5" w:rsidRPr="007607C9" w:rsidRDefault="006116B5" w:rsidP="00DD136F">
            <w:pPr>
              <w:pStyle w:val="Standard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sygnał końca pracy</w:t>
            </w:r>
          </w:p>
          <w:p w14:paraId="3EF9077B" w14:textId="77777777" w:rsidR="006116B5" w:rsidRPr="007607C9" w:rsidRDefault="006116B5" w:rsidP="00DD136F">
            <w:pPr>
              <w:pStyle w:val="Standard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otwieranie przyciskiem</w:t>
            </w:r>
          </w:p>
          <w:p w14:paraId="72A0C6C8" w14:textId="77777777" w:rsidR="006116B5" w:rsidRPr="007607C9" w:rsidRDefault="006116B5" w:rsidP="00DD136F">
            <w:pPr>
              <w:pStyle w:val="Standard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sterowanie mechaniczne</w:t>
            </w:r>
          </w:p>
          <w:p w14:paraId="1CF6E357" w14:textId="77777777" w:rsidR="006116B5" w:rsidRPr="007607C9" w:rsidRDefault="006116B5" w:rsidP="00DD136F">
            <w:pPr>
              <w:pStyle w:val="Standard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talerz obrotowy: min. 24 cm</w:t>
            </w:r>
          </w:p>
          <w:p w14:paraId="7A463683" w14:textId="77777777" w:rsidR="006116B5" w:rsidRDefault="006116B5" w:rsidP="00DD136F">
            <w:pPr>
              <w:pStyle w:val="Standard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kolor obudowy ; czarny</w:t>
            </w:r>
          </w:p>
          <w:p w14:paraId="25F0BFD3" w14:textId="01C2100A" w:rsidR="004E02F4" w:rsidRPr="007607C9" w:rsidRDefault="004E02F4" w:rsidP="004E02F4">
            <w:pPr>
              <w:pStyle w:val="Standard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Napięcie zasilania 230 V</w:t>
            </w:r>
            <w:r w:rsidR="00E35D74">
              <w:rPr>
                <w:rFonts w:ascii="Cambria" w:hAnsi="Cambria"/>
                <w:sz w:val="22"/>
                <w:szCs w:val="22"/>
              </w:rPr>
              <w:t>.</w:t>
            </w:r>
          </w:p>
          <w:p w14:paraId="467C3DAC" w14:textId="77777777" w:rsidR="004E02F4" w:rsidRPr="007607C9" w:rsidRDefault="004E02F4" w:rsidP="004E02F4">
            <w:pPr>
              <w:pStyle w:val="Standard"/>
              <w:ind w:left="720"/>
              <w:rPr>
                <w:rFonts w:ascii="Cambria" w:hAnsi="Cambria"/>
                <w:sz w:val="22"/>
                <w:szCs w:val="22"/>
              </w:rPr>
            </w:pPr>
          </w:p>
        </w:tc>
      </w:tr>
      <w:tr w:rsidR="006116B5" w:rsidRPr="00850487" w14:paraId="416AC5F9" w14:textId="77777777" w:rsidTr="00DD136F">
        <w:trPr>
          <w:trHeight w:val="2637"/>
        </w:trPr>
        <w:tc>
          <w:tcPr>
            <w:tcW w:w="6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CE45E" w14:textId="77777777" w:rsidR="006116B5" w:rsidRPr="007607C9" w:rsidRDefault="006116B5" w:rsidP="00DD136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1C1F7" w14:textId="77777777" w:rsidR="006116B5" w:rsidRPr="007607C9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Dodatkowe istotne warunki zakupu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F612" w14:textId="13E11650" w:rsidR="006116B5" w:rsidRPr="007607C9" w:rsidRDefault="006116B5" w:rsidP="00DD136F">
            <w:pPr>
              <w:pStyle w:val="Standard"/>
              <w:numPr>
                <w:ilvl w:val="0"/>
                <w:numId w:val="5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Wniesienie oraz zainstalowanie w pomieszczeniach, które określi administrator Domu Studenckiego Nr </w:t>
            </w:r>
            <w:r>
              <w:rPr>
                <w:rFonts w:ascii="Cambria" w:hAnsi="Cambria"/>
                <w:bCs/>
                <w:sz w:val="22"/>
                <w:szCs w:val="22"/>
              </w:rPr>
              <w:t>1</w:t>
            </w: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  </w:t>
            </w:r>
          </w:p>
          <w:p w14:paraId="42FF0C78" w14:textId="77777777" w:rsidR="006116B5" w:rsidRPr="007607C9" w:rsidRDefault="006116B5" w:rsidP="00DD136F">
            <w:pPr>
              <w:pStyle w:val="Standard"/>
              <w:numPr>
                <w:ilvl w:val="0"/>
                <w:numId w:val="5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Gwarancja: minimum 24 miesiące</w:t>
            </w:r>
          </w:p>
          <w:p w14:paraId="4D8E4237" w14:textId="77777777" w:rsidR="006116B5" w:rsidRPr="007607C9" w:rsidRDefault="006116B5" w:rsidP="00DD136F">
            <w:pPr>
              <w:pStyle w:val="Standard"/>
              <w:numPr>
                <w:ilvl w:val="0"/>
                <w:numId w:val="5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Bezpłatny serwis gwarancyjny</w:t>
            </w:r>
          </w:p>
          <w:p w14:paraId="658F2406" w14:textId="77777777" w:rsidR="006116B5" w:rsidRDefault="006116B5" w:rsidP="00DD136F">
            <w:pPr>
              <w:pStyle w:val="Standard"/>
              <w:numPr>
                <w:ilvl w:val="0"/>
                <w:numId w:val="5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Serwis pogwarancyjny</w:t>
            </w:r>
          </w:p>
          <w:p w14:paraId="709D869C" w14:textId="586BA6F9" w:rsidR="00773E1F" w:rsidRPr="007607C9" w:rsidRDefault="00773E1F" w:rsidP="00DD136F">
            <w:pPr>
              <w:pStyle w:val="Standard"/>
              <w:numPr>
                <w:ilvl w:val="0"/>
                <w:numId w:val="5"/>
              </w:num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Instrukcja obsługi w języku polskim</w:t>
            </w:r>
          </w:p>
          <w:p w14:paraId="3F65F789" w14:textId="0CEE0D61" w:rsidR="006116B5" w:rsidRDefault="006116B5" w:rsidP="00DD136F">
            <w:pPr>
              <w:pStyle w:val="Standard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Deklaracja producenta o spełnieniu wymagań poniższych dyrektyw europejskich : </w:t>
            </w:r>
            <w:r w:rsidRPr="007607C9">
              <w:rPr>
                <w:rFonts w:ascii="Cambria" w:hAnsi="Cambria"/>
                <w:sz w:val="22"/>
                <w:szCs w:val="22"/>
              </w:rPr>
              <w:t xml:space="preserve">• dyrektywy niskonapięciowej 2014/35/UE • dyrektywy kompatybilności elektromagnetycznej 2014/30/UE • dyrektywy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ekoprojektowania</w:t>
            </w:r>
            <w:proofErr w:type="spellEnd"/>
            <w:r w:rsidRPr="007607C9">
              <w:rPr>
                <w:rFonts w:ascii="Cambria" w:hAnsi="Cambria"/>
                <w:sz w:val="22"/>
                <w:szCs w:val="22"/>
              </w:rPr>
              <w:t xml:space="preserve"> 2009/125/UE • dyrektywy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RoHS</w:t>
            </w:r>
            <w:proofErr w:type="spellEnd"/>
            <w:r w:rsidRPr="007607C9">
              <w:rPr>
                <w:rFonts w:ascii="Cambria" w:hAnsi="Cambria"/>
                <w:sz w:val="22"/>
                <w:szCs w:val="22"/>
              </w:rPr>
              <w:t xml:space="preserve"> 2011/65/UE</w:t>
            </w:r>
            <w:r w:rsidR="00E35D74">
              <w:rPr>
                <w:rFonts w:ascii="Cambria" w:hAnsi="Cambria"/>
                <w:sz w:val="22"/>
                <w:szCs w:val="22"/>
              </w:rPr>
              <w:t>.</w:t>
            </w:r>
          </w:p>
          <w:p w14:paraId="45D61830" w14:textId="5F72F69C" w:rsidR="006116B5" w:rsidRPr="00850487" w:rsidRDefault="006116B5" w:rsidP="00773E1F">
            <w:pPr>
              <w:pStyle w:val="Standard"/>
              <w:ind w:left="720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56096224" w14:textId="77777777" w:rsidR="006116B5" w:rsidRDefault="006116B5" w:rsidP="00AF69FE">
      <w:pPr>
        <w:pStyle w:val="Standard"/>
        <w:rPr>
          <w:rFonts w:ascii="Cambria" w:hAnsi="Cambria"/>
          <w:sz w:val="22"/>
          <w:szCs w:val="22"/>
        </w:rPr>
      </w:pPr>
    </w:p>
    <w:p w14:paraId="4106EF79" w14:textId="77777777" w:rsidR="006116B5" w:rsidRDefault="006116B5" w:rsidP="00AF69FE">
      <w:pPr>
        <w:pStyle w:val="Standard"/>
        <w:rPr>
          <w:rFonts w:ascii="Cambria" w:hAnsi="Cambria"/>
          <w:sz w:val="22"/>
          <w:szCs w:val="22"/>
        </w:rPr>
      </w:pPr>
    </w:p>
    <w:p w14:paraId="4FE67D3A" w14:textId="77777777" w:rsidR="00EA1EA7" w:rsidRDefault="00EA1EA7" w:rsidP="00AF69FE">
      <w:pPr>
        <w:pStyle w:val="Standard"/>
        <w:rPr>
          <w:rFonts w:ascii="Cambria" w:hAnsi="Cambria"/>
          <w:sz w:val="22"/>
          <w:szCs w:val="22"/>
        </w:rPr>
      </w:pPr>
    </w:p>
    <w:p w14:paraId="585EF6E8" w14:textId="77777777" w:rsidR="00EA1EA7" w:rsidRDefault="00EA1EA7" w:rsidP="00AF69FE">
      <w:pPr>
        <w:pStyle w:val="Standard"/>
        <w:rPr>
          <w:rFonts w:ascii="Cambria" w:hAnsi="Cambria"/>
          <w:sz w:val="22"/>
          <w:szCs w:val="22"/>
        </w:rPr>
      </w:pPr>
    </w:p>
    <w:p w14:paraId="4E32FE25" w14:textId="77777777" w:rsidR="00EA1EA7" w:rsidRDefault="00EA1EA7" w:rsidP="00AF69FE">
      <w:pPr>
        <w:pStyle w:val="Standard"/>
        <w:rPr>
          <w:rFonts w:ascii="Cambria" w:hAnsi="Cambria"/>
          <w:sz w:val="22"/>
          <w:szCs w:val="22"/>
        </w:rPr>
      </w:pPr>
    </w:p>
    <w:p w14:paraId="154C9F72" w14:textId="77777777" w:rsidR="00EA1EA7" w:rsidRDefault="00EA1EA7" w:rsidP="00AF69FE">
      <w:pPr>
        <w:pStyle w:val="Standard"/>
        <w:rPr>
          <w:rFonts w:ascii="Cambria" w:hAnsi="Cambria"/>
          <w:sz w:val="22"/>
          <w:szCs w:val="22"/>
        </w:rPr>
      </w:pPr>
    </w:p>
    <w:p w14:paraId="378D8F43" w14:textId="77777777" w:rsidR="00EA1EA7" w:rsidRDefault="00EA1EA7" w:rsidP="00AF69FE">
      <w:pPr>
        <w:pStyle w:val="Standard"/>
        <w:rPr>
          <w:rFonts w:ascii="Cambria" w:hAnsi="Cambria"/>
          <w:sz w:val="22"/>
          <w:szCs w:val="22"/>
        </w:rPr>
      </w:pPr>
    </w:p>
    <w:p w14:paraId="4CBDD5AE" w14:textId="77777777" w:rsidR="00EA1EA7" w:rsidRDefault="00EA1EA7" w:rsidP="00AF69FE">
      <w:pPr>
        <w:pStyle w:val="Standard"/>
        <w:rPr>
          <w:rFonts w:ascii="Cambria" w:hAnsi="Cambria"/>
          <w:sz w:val="22"/>
          <w:szCs w:val="22"/>
        </w:rPr>
      </w:pPr>
    </w:p>
    <w:p w14:paraId="29BB53F9" w14:textId="77777777" w:rsidR="00EA1EA7" w:rsidRDefault="00EA1EA7" w:rsidP="00AF69FE">
      <w:pPr>
        <w:pStyle w:val="Standard"/>
        <w:rPr>
          <w:rFonts w:ascii="Cambria" w:hAnsi="Cambria"/>
          <w:sz w:val="22"/>
          <w:szCs w:val="22"/>
        </w:rPr>
      </w:pPr>
    </w:p>
    <w:p w14:paraId="1291302E" w14:textId="77777777" w:rsidR="00EA1EA7" w:rsidRDefault="00EA1EA7" w:rsidP="00AF69FE">
      <w:pPr>
        <w:pStyle w:val="Standard"/>
        <w:rPr>
          <w:rFonts w:ascii="Cambria" w:hAnsi="Cambria"/>
          <w:sz w:val="22"/>
          <w:szCs w:val="22"/>
        </w:rPr>
      </w:pPr>
    </w:p>
    <w:p w14:paraId="66F21B71" w14:textId="77777777" w:rsidR="00EA1EA7" w:rsidRDefault="00EA1EA7" w:rsidP="00AF69FE">
      <w:pPr>
        <w:pStyle w:val="Standard"/>
        <w:rPr>
          <w:rFonts w:ascii="Cambria" w:hAnsi="Cambria"/>
          <w:sz w:val="22"/>
          <w:szCs w:val="22"/>
        </w:rPr>
      </w:pPr>
    </w:p>
    <w:p w14:paraId="421DBA1E" w14:textId="77777777" w:rsidR="006116B5" w:rsidRPr="007607C9" w:rsidRDefault="006116B5" w:rsidP="00AF69FE">
      <w:pPr>
        <w:pStyle w:val="Standard"/>
        <w:rPr>
          <w:rFonts w:ascii="Cambria" w:hAnsi="Cambria"/>
          <w:sz w:val="22"/>
          <w:szCs w:val="22"/>
        </w:rPr>
      </w:pPr>
    </w:p>
    <w:tbl>
      <w:tblPr>
        <w:tblW w:w="14195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2588"/>
        <w:gridCol w:w="10961"/>
      </w:tblGrid>
      <w:tr w:rsidR="00B53546" w:rsidRPr="00B53546" w14:paraId="671DC46D" w14:textId="77777777" w:rsidTr="00300E63">
        <w:trPr>
          <w:trHeight w:val="473"/>
        </w:trPr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301FD" w14:textId="77777777" w:rsidR="00D733F3" w:rsidRPr="00B53546" w:rsidRDefault="00D733F3" w:rsidP="00300E63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53546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3F8B" w14:textId="77777777" w:rsidR="00D733F3" w:rsidRPr="00B53546" w:rsidRDefault="00D733F3" w:rsidP="00300E63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53546">
              <w:rPr>
                <w:rFonts w:ascii="Cambria" w:hAnsi="Cambria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A26C" w14:textId="77777777" w:rsidR="00D733F3" w:rsidRPr="00B53546" w:rsidRDefault="00D733F3" w:rsidP="00300E63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53546">
              <w:rPr>
                <w:rFonts w:ascii="Cambria" w:hAnsi="Cambria"/>
                <w:b/>
                <w:bCs/>
                <w:sz w:val="22"/>
                <w:szCs w:val="22"/>
              </w:rPr>
              <w:t>Opis i parametry przedmiotu zamówienia</w:t>
            </w:r>
          </w:p>
        </w:tc>
      </w:tr>
      <w:tr w:rsidR="00D733F3" w:rsidRPr="007607C9" w14:paraId="3A06D11B" w14:textId="77777777" w:rsidTr="00300E63">
        <w:trPr>
          <w:trHeight w:val="351"/>
        </w:trPr>
        <w:tc>
          <w:tcPr>
            <w:tcW w:w="6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57677" w14:textId="6F4EF88E" w:rsidR="00D733F3" w:rsidRPr="007607C9" w:rsidRDefault="007B4357" w:rsidP="00300E63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5</w:t>
            </w:r>
            <w:r w:rsidR="00D733F3" w:rsidRPr="007607C9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EB082" w14:textId="77777777" w:rsidR="00D733F3" w:rsidRPr="007607C9" w:rsidRDefault="00D733F3" w:rsidP="00300E63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Odkurzacz elektryczny</w:t>
            </w:r>
          </w:p>
          <w:p w14:paraId="7AE66009" w14:textId="77777777" w:rsidR="00D733F3" w:rsidRPr="007607C9" w:rsidRDefault="00D733F3" w:rsidP="00D733F3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- szt. 5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405D" w14:textId="77777777" w:rsidR="00D733F3" w:rsidRPr="004D731D" w:rsidRDefault="00E35E5F" w:rsidP="00B53546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4D731D">
              <w:t>Przemysłowy (profesjonalny)</w:t>
            </w:r>
          </w:p>
          <w:p w14:paraId="45551CCE" w14:textId="77777777" w:rsidR="00E35E5F" w:rsidRPr="004D731D" w:rsidRDefault="00E35E5F" w:rsidP="00B53546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4D731D">
              <w:rPr>
                <w:rFonts w:ascii="Cambria" w:hAnsi="Cambria"/>
              </w:rPr>
              <w:t>Posiadający uchwyt do przenoszenia</w:t>
            </w:r>
          </w:p>
          <w:p w14:paraId="6D3EEFC3" w14:textId="7CFD4880" w:rsidR="00E35E5F" w:rsidRPr="004D731D" w:rsidRDefault="00E35E5F" w:rsidP="00B53546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4D731D">
              <w:t xml:space="preserve">Poziom hałasu </w:t>
            </w:r>
            <w:r w:rsidR="001254C3" w:rsidRPr="004D731D">
              <w:t xml:space="preserve">– </w:t>
            </w:r>
            <w:r w:rsidRPr="004D731D">
              <w:t>nie więcej niż</w:t>
            </w:r>
            <w:r w:rsidR="00315C37" w:rsidRPr="004D731D">
              <w:t xml:space="preserve"> </w:t>
            </w:r>
            <w:r w:rsidR="005E14BF" w:rsidRPr="004D731D">
              <w:t xml:space="preserve"> 70</w:t>
            </w:r>
            <w:r w:rsidRPr="004D731D">
              <w:t xml:space="preserve"> </w:t>
            </w:r>
            <w:proofErr w:type="spellStart"/>
            <w:r w:rsidRPr="004D731D">
              <w:t>dB</w:t>
            </w:r>
            <w:proofErr w:type="spellEnd"/>
          </w:p>
          <w:p w14:paraId="49D209AC" w14:textId="71115B3D" w:rsidR="00315C37" w:rsidRPr="004D731D" w:rsidRDefault="00315C37" w:rsidP="00B53546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4D731D">
              <w:t>Długość przewodu</w:t>
            </w:r>
            <w:r w:rsidR="001254C3" w:rsidRPr="004D731D">
              <w:t xml:space="preserve"> – </w:t>
            </w:r>
            <w:r w:rsidRPr="004D731D">
              <w:t xml:space="preserve"> nie mniej niż 10 m</w:t>
            </w:r>
          </w:p>
          <w:p w14:paraId="19C9F8BC" w14:textId="77777777" w:rsidR="00315C37" w:rsidRPr="004D731D" w:rsidRDefault="00315C37" w:rsidP="00B53546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4D731D">
              <w:t>Długość węża ssącego nie mniej niż 2 m</w:t>
            </w:r>
          </w:p>
          <w:p w14:paraId="3BB10225" w14:textId="5CDB8968" w:rsidR="00641162" w:rsidRPr="004D731D" w:rsidRDefault="00641162" w:rsidP="00B53546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4D731D">
              <w:t xml:space="preserve">Siła  ssania nie mniej niż 17 </w:t>
            </w:r>
            <w:proofErr w:type="spellStart"/>
            <w:r w:rsidRPr="004D731D">
              <w:t>kPa</w:t>
            </w:r>
            <w:proofErr w:type="spellEnd"/>
          </w:p>
          <w:p w14:paraId="55D36FD6" w14:textId="7E56DF1C" w:rsidR="001254C3" w:rsidRPr="004D731D" w:rsidRDefault="001254C3" w:rsidP="00B53546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4D731D">
              <w:t>Rury –  metalowa</w:t>
            </w:r>
          </w:p>
          <w:p w14:paraId="41E62833" w14:textId="2AC3135F" w:rsidR="001254C3" w:rsidRPr="004D731D" w:rsidRDefault="00641162" w:rsidP="00B53546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4D731D">
              <w:rPr>
                <w:rFonts w:ascii="Cambria" w:hAnsi="Cambria"/>
              </w:rPr>
              <w:t>Zbieranie kurzu</w:t>
            </w:r>
            <w:r w:rsidR="004D731D" w:rsidRPr="004D731D">
              <w:rPr>
                <w:rFonts w:ascii="Cambria" w:hAnsi="Cambria"/>
              </w:rPr>
              <w:t xml:space="preserve"> –</w:t>
            </w:r>
            <w:r w:rsidRPr="004D731D">
              <w:rPr>
                <w:rFonts w:ascii="Cambria" w:hAnsi="Cambria"/>
              </w:rPr>
              <w:t xml:space="preserve"> worek</w:t>
            </w:r>
          </w:p>
          <w:p w14:paraId="6D333DE9" w14:textId="4DF85E2D" w:rsidR="00641162" w:rsidRPr="004D731D" w:rsidRDefault="00641162" w:rsidP="00B53546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4D731D">
              <w:t xml:space="preserve">Pojemność worka </w:t>
            </w:r>
            <w:r w:rsidR="004D731D" w:rsidRPr="004D731D">
              <w:t xml:space="preserve">– </w:t>
            </w:r>
            <w:r w:rsidRPr="004D731D">
              <w:t>minimum 8 l</w:t>
            </w:r>
          </w:p>
          <w:p w14:paraId="1741ADCE" w14:textId="01CF2C89" w:rsidR="00B571A2" w:rsidRPr="004D731D" w:rsidRDefault="00B571A2" w:rsidP="00B53546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4D731D">
              <w:t xml:space="preserve">Rodzaj worka – jednorazowy, </w:t>
            </w:r>
            <w:proofErr w:type="spellStart"/>
            <w:r w:rsidRPr="004D731D">
              <w:t>fizelinowy</w:t>
            </w:r>
            <w:proofErr w:type="spellEnd"/>
            <w:r w:rsidRPr="004D731D">
              <w:t xml:space="preserve"> lub papierowy</w:t>
            </w:r>
          </w:p>
          <w:p w14:paraId="48AE5ED8" w14:textId="5227B457" w:rsidR="00EC11E1" w:rsidRPr="004D731D" w:rsidRDefault="00EC11E1" w:rsidP="00B53546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4D731D">
              <w:t>Dysze /szczotki</w:t>
            </w:r>
            <w:r w:rsidR="004D731D" w:rsidRPr="004D731D">
              <w:t xml:space="preserve"> – </w:t>
            </w:r>
            <w:r w:rsidRPr="004D731D">
              <w:t>s</w:t>
            </w:r>
            <w:r w:rsidR="004D731D" w:rsidRPr="004D731D">
              <w:t xml:space="preserve">zczotka </w:t>
            </w:r>
            <w:proofErr w:type="spellStart"/>
            <w:r w:rsidR="004D731D" w:rsidRPr="004D731D">
              <w:t>dywanowo-</w:t>
            </w:r>
            <w:r w:rsidRPr="004D731D">
              <w:t>podłogowa</w:t>
            </w:r>
            <w:proofErr w:type="spellEnd"/>
            <w:r w:rsidRPr="004D731D">
              <w:t>, szczotka do tapicerki</w:t>
            </w:r>
          </w:p>
          <w:p w14:paraId="54AB06E2" w14:textId="028FC8B3" w:rsidR="001254C3" w:rsidRPr="004D731D" w:rsidRDefault="001254C3" w:rsidP="00B53546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4D731D">
              <w:t>Zabezpieczenie uniemożliwiające wyrwanie przewodu zasilającego</w:t>
            </w:r>
          </w:p>
          <w:p w14:paraId="459B9A45" w14:textId="741ED35D" w:rsidR="001254C3" w:rsidRPr="004D731D" w:rsidRDefault="001254C3" w:rsidP="00B53546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4D731D">
              <w:t>Moc silnika nie więcej niż 900 W</w:t>
            </w:r>
          </w:p>
          <w:p w14:paraId="7EEE2F6A" w14:textId="3CEBE2E5" w:rsidR="001254C3" w:rsidRPr="004D731D" w:rsidRDefault="00F860CA" w:rsidP="00B53546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t>Napięcie zasilania –  23</w:t>
            </w:r>
            <w:r w:rsidR="001254C3" w:rsidRPr="004D731D">
              <w:t>0 V</w:t>
            </w:r>
          </w:p>
          <w:p w14:paraId="5EBA3E90" w14:textId="622EA5DF" w:rsidR="001254C3" w:rsidRPr="00B53546" w:rsidRDefault="001254C3" w:rsidP="00B53546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4D731D">
              <w:t>Waga – ok. 6 kg</w:t>
            </w:r>
          </w:p>
          <w:p w14:paraId="4FE5B2BD" w14:textId="77777777" w:rsidR="00E35E5F" w:rsidRPr="007607C9" w:rsidRDefault="00E35E5F" w:rsidP="00F860CA">
            <w:pPr>
              <w:pStyle w:val="Standard"/>
              <w:ind w:left="720"/>
              <w:rPr>
                <w:rFonts w:ascii="Cambria" w:hAnsi="Cambria"/>
                <w:sz w:val="22"/>
                <w:szCs w:val="22"/>
              </w:rPr>
            </w:pPr>
          </w:p>
        </w:tc>
      </w:tr>
      <w:tr w:rsidR="00D733F3" w:rsidRPr="007607C9" w14:paraId="09DD6BA3" w14:textId="77777777" w:rsidTr="00300E63">
        <w:trPr>
          <w:trHeight w:val="351"/>
        </w:trPr>
        <w:tc>
          <w:tcPr>
            <w:tcW w:w="6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C77C" w14:textId="1F14D3AA" w:rsidR="00D733F3" w:rsidRPr="007607C9" w:rsidRDefault="00D733F3" w:rsidP="00300E6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1AF3E" w14:textId="77777777" w:rsidR="00D733F3" w:rsidRPr="007607C9" w:rsidRDefault="00D733F3" w:rsidP="00300E63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Dodatkowe istotne warunki zakupu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DD81" w14:textId="77777777" w:rsidR="00D733F3" w:rsidRPr="004D731D" w:rsidRDefault="00D733F3" w:rsidP="00300E63">
            <w:pPr>
              <w:pStyle w:val="Standard"/>
              <w:rPr>
                <w:rFonts w:ascii="Cambria" w:hAnsi="Cambria"/>
                <w:bCs/>
                <w:sz w:val="22"/>
                <w:szCs w:val="22"/>
              </w:rPr>
            </w:pPr>
          </w:p>
          <w:p w14:paraId="72FA5AA1" w14:textId="589A1404" w:rsidR="00D733F3" w:rsidRPr="004D731D" w:rsidRDefault="00D733F3" w:rsidP="00F860CA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4D731D">
              <w:rPr>
                <w:rFonts w:ascii="Cambria" w:hAnsi="Cambria"/>
                <w:bCs/>
                <w:sz w:val="22"/>
                <w:szCs w:val="22"/>
              </w:rPr>
              <w:t>D</w:t>
            </w:r>
            <w:r w:rsidR="00641162" w:rsidRPr="004D731D">
              <w:rPr>
                <w:rFonts w:ascii="Cambria" w:hAnsi="Cambria"/>
                <w:bCs/>
                <w:sz w:val="22"/>
                <w:szCs w:val="22"/>
              </w:rPr>
              <w:t>ostawa do Domu Studenckiego nr 1</w:t>
            </w:r>
            <w:r w:rsidRPr="004D731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  <w:p w14:paraId="0973B83F" w14:textId="652660D1" w:rsidR="00D733F3" w:rsidRPr="004D731D" w:rsidRDefault="00D733F3" w:rsidP="00F860CA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4D731D">
              <w:rPr>
                <w:rFonts w:ascii="Cambria" w:hAnsi="Cambria"/>
                <w:bCs/>
                <w:sz w:val="22"/>
                <w:szCs w:val="22"/>
              </w:rPr>
              <w:t xml:space="preserve">Wniesienie </w:t>
            </w:r>
            <w:r w:rsidR="004D731D" w:rsidRPr="004D731D">
              <w:rPr>
                <w:rFonts w:ascii="Cambria" w:hAnsi="Cambria"/>
                <w:bCs/>
                <w:sz w:val="22"/>
                <w:szCs w:val="22"/>
              </w:rPr>
              <w:t xml:space="preserve">do </w:t>
            </w:r>
            <w:r w:rsidRPr="004D731D">
              <w:rPr>
                <w:rFonts w:ascii="Cambria" w:hAnsi="Cambria"/>
                <w:bCs/>
                <w:sz w:val="22"/>
                <w:szCs w:val="22"/>
              </w:rPr>
              <w:t xml:space="preserve"> pomieszczenia które określi administrator Domu Studenckiego nr 1</w:t>
            </w:r>
          </w:p>
          <w:p w14:paraId="376FEFC6" w14:textId="77777777" w:rsidR="00D733F3" w:rsidRPr="004D731D" w:rsidRDefault="00D733F3" w:rsidP="00F860CA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4D731D">
              <w:rPr>
                <w:rFonts w:ascii="Cambria" w:hAnsi="Cambria"/>
                <w:bCs/>
                <w:sz w:val="22"/>
                <w:szCs w:val="22"/>
              </w:rPr>
              <w:t>Gwarancja: minimum 24 miesiące</w:t>
            </w:r>
          </w:p>
          <w:p w14:paraId="5C4E632F" w14:textId="77777777" w:rsidR="00D733F3" w:rsidRPr="004D731D" w:rsidRDefault="00D733F3" w:rsidP="00F860CA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4D731D">
              <w:rPr>
                <w:rFonts w:ascii="Cambria" w:hAnsi="Cambria"/>
                <w:bCs/>
                <w:sz w:val="22"/>
                <w:szCs w:val="22"/>
              </w:rPr>
              <w:t>Bezpłatny serwis gwarancyjny</w:t>
            </w:r>
          </w:p>
          <w:p w14:paraId="463FDD43" w14:textId="77777777" w:rsidR="00D733F3" w:rsidRDefault="00D733F3" w:rsidP="00F860CA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4D731D">
              <w:rPr>
                <w:rFonts w:ascii="Cambria" w:hAnsi="Cambria"/>
                <w:bCs/>
                <w:sz w:val="22"/>
                <w:szCs w:val="22"/>
              </w:rPr>
              <w:t>Serwis pogwarancyjny</w:t>
            </w:r>
          </w:p>
          <w:p w14:paraId="0C5D1642" w14:textId="6A2B9DC4" w:rsidR="004D731D" w:rsidRDefault="004D731D" w:rsidP="00F860CA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Instrukcja obsługi w języku polskim</w:t>
            </w:r>
          </w:p>
          <w:p w14:paraId="17D46693" w14:textId="2383E921" w:rsidR="00F860CA" w:rsidRPr="00B53546" w:rsidRDefault="00F860CA" w:rsidP="00F860CA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Deklaracja producenta o spełnieniu wymagań poniższych dyrektyw europejskich : </w:t>
            </w:r>
            <w:r w:rsidRPr="007607C9">
              <w:rPr>
                <w:rFonts w:ascii="Cambria" w:hAnsi="Cambria"/>
                <w:sz w:val="22"/>
                <w:szCs w:val="22"/>
              </w:rPr>
              <w:t xml:space="preserve">• dyrektywy niskonapięciowej 2014/35/UE • dyrektywy kompatybilności elektromagnetycznej 2014/30/UE • dyrektywy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ekoprojektowania</w:t>
            </w:r>
            <w:proofErr w:type="spellEnd"/>
            <w:r w:rsidRPr="007607C9">
              <w:rPr>
                <w:rFonts w:ascii="Cambria" w:hAnsi="Cambria"/>
                <w:sz w:val="22"/>
                <w:szCs w:val="22"/>
              </w:rPr>
              <w:t xml:space="preserve"> 2009/125/UE • dyrektywy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RoHS</w:t>
            </w:r>
            <w:proofErr w:type="spellEnd"/>
            <w:r w:rsidRPr="007607C9">
              <w:rPr>
                <w:rFonts w:ascii="Cambria" w:hAnsi="Cambria"/>
                <w:sz w:val="22"/>
                <w:szCs w:val="22"/>
              </w:rPr>
              <w:t xml:space="preserve"> 2011/65/UE</w:t>
            </w:r>
            <w:r w:rsidR="00E35D74">
              <w:rPr>
                <w:rFonts w:ascii="Cambria" w:hAnsi="Cambria"/>
                <w:sz w:val="22"/>
                <w:szCs w:val="22"/>
              </w:rPr>
              <w:t>.</w:t>
            </w:r>
          </w:p>
          <w:p w14:paraId="1B182F5B" w14:textId="77777777" w:rsidR="00D733F3" w:rsidRPr="004D731D" w:rsidRDefault="00D733F3" w:rsidP="00300E63">
            <w:pPr>
              <w:pStyle w:val="Standard"/>
              <w:ind w:left="720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0E76FAD3" w14:textId="77777777" w:rsidR="00D733F3" w:rsidRDefault="00D733F3" w:rsidP="00C34D1B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="Times New Roman" w:hAnsi="Cambria" w:cs="Tahoma"/>
          <w:bCs/>
          <w:kern w:val="0"/>
          <w:sz w:val="28"/>
          <w:szCs w:val="28"/>
          <w:lang w:eastAsia="pl-PL" w:bidi="ar-SA"/>
        </w:rPr>
      </w:pPr>
    </w:p>
    <w:p w14:paraId="4E98AEAB" w14:textId="77777777" w:rsidR="00FB66D9" w:rsidRDefault="00FB66D9" w:rsidP="00C34D1B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="Times New Roman" w:hAnsi="Cambria" w:cs="Tahoma"/>
          <w:bCs/>
          <w:kern w:val="0"/>
          <w:sz w:val="28"/>
          <w:szCs w:val="28"/>
          <w:lang w:eastAsia="pl-PL" w:bidi="ar-SA"/>
        </w:rPr>
      </w:pPr>
    </w:p>
    <w:p w14:paraId="26AF2DF4" w14:textId="77777777" w:rsidR="00B53546" w:rsidRDefault="00B53546" w:rsidP="00C34D1B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="Times New Roman" w:hAnsi="Cambria" w:cs="Tahoma"/>
          <w:bCs/>
          <w:kern w:val="0"/>
          <w:sz w:val="28"/>
          <w:szCs w:val="28"/>
          <w:lang w:eastAsia="pl-PL" w:bidi="ar-SA"/>
        </w:rPr>
      </w:pPr>
    </w:p>
    <w:tbl>
      <w:tblPr>
        <w:tblW w:w="14195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2588"/>
        <w:gridCol w:w="10961"/>
      </w:tblGrid>
      <w:tr w:rsidR="00FB66D9" w:rsidRPr="00FB66D9" w14:paraId="455D03AF" w14:textId="77777777" w:rsidTr="00912FC1">
        <w:trPr>
          <w:trHeight w:val="473"/>
        </w:trPr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074C" w14:textId="77777777" w:rsidR="006116B5" w:rsidRPr="00FB66D9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B66D9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B5A3" w14:textId="77777777" w:rsidR="006116B5" w:rsidRPr="00FB66D9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B66D9">
              <w:rPr>
                <w:rFonts w:ascii="Cambria" w:hAnsi="Cambria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C35EA" w14:textId="77777777" w:rsidR="006116B5" w:rsidRPr="00FB66D9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B66D9">
              <w:rPr>
                <w:rFonts w:ascii="Cambria" w:hAnsi="Cambria"/>
                <w:b/>
                <w:bCs/>
                <w:sz w:val="22"/>
                <w:szCs w:val="22"/>
              </w:rPr>
              <w:t>Opis i parametry przedmiotu zamówienia</w:t>
            </w:r>
          </w:p>
        </w:tc>
      </w:tr>
      <w:tr w:rsidR="006116B5" w:rsidRPr="007607C9" w14:paraId="53452784" w14:textId="77777777" w:rsidTr="00912FC1">
        <w:trPr>
          <w:trHeight w:val="351"/>
        </w:trPr>
        <w:tc>
          <w:tcPr>
            <w:tcW w:w="6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33AD3" w14:textId="68B14DBD" w:rsidR="006116B5" w:rsidRPr="007607C9" w:rsidRDefault="007B4357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6</w:t>
            </w:r>
            <w:r w:rsidR="006116B5" w:rsidRPr="007607C9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  <w:p w14:paraId="25D479DC" w14:textId="77777777" w:rsidR="006116B5" w:rsidRPr="007607C9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3B227" w14:textId="4B0FF22B" w:rsidR="006116B5" w:rsidRPr="007607C9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Żelazko</w:t>
            </w:r>
            <w:r w:rsidR="001F427D">
              <w:rPr>
                <w:rFonts w:ascii="Cambria" w:hAnsi="Cambria"/>
                <w:b/>
                <w:bCs/>
                <w:sz w:val="22"/>
                <w:szCs w:val="22"/>
              </w:rPr>
              <w:t xml:space="preserve"> elektryczne</w:t>
            </w: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 xml:space="preserve"> przewodowe</w:t>
            </w:r>
          </w:p>
          <w:p w14:paraId="1CE67C14" w14:textId="77777777" w:rsidR="006116B5" w:rsidRPr="007607C9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-  5</w:t>
            </w: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 xml:space="preserve"> szt.</w:t>
            </w:r>
          </w:p>
          <w:p w14:paraId="5132D30C" w14:textId="77777777" w:rsidR="006116B5" w:rsidRPr="007607C9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5D74DA6" w14:textId="77777777" w:rsidR="006116B5" w:rsidRPr="007607C9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B844" w14:textId="77777777" w:rsidR="00FB66D9" w:rsidRDefault="00FB66D9" w:rsidP="00FB66D9">
            <w:pPr>
              <w:pStyle w:val="Standard"/>
              <w:ind w:left="720"/>
              <w:rPr>
                <w:rFonts w:ascii="Cambria" w:hAnsi="Cambria"/>
                <w:sz w:val="22"/>
                <w:szCs w:val="22"/>
              </w:rPr>
            </w:pPr>
          </w:p>
          <w:p w14:paraId="4FCAAE6C" w14:textId="47EE382A" w:rsidR="006116B5" w:rsidRPr="007607C9" w:rsidRDefault="00FE738E" w:rsidP="00B53546">
            <w:pPr>
              <w:pStyle w:val="Standard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oc min. 2400 W,</w:t>
            </w:r>
          </w:p>
          <w:p w14:paraId="2D924C43" w14:textId="676C9634" w:rsidR="006116B5" w:rsidRPr="007607C9" w:rsidRDefault="00FE738E" w:rsidP="00B53546">
            <w:pPr>
              <w:pStyle w:val="Standard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topa ceramiczna</w:t>
            </w:r>
          </w:p>
          <w:p w14:paraId="608476D0" w14:textId="4E92487B" w:rsidR="006116B5" w:rsidRPr="007607C9" w:rsidRDefault="00FE738E" w:rsidP="00B53546">
            <w:pPr>
              <w:pStyle w:val="Standard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ionowy wyrzut pary</w:t>
            </w:r>
          </w:p>
          <w:p w14:paraId="54CEE68C" w14:textId="0133A1BD" w:rsidR="006116B5" w:rsidRPr="007607C9" w:rsidRDefault="00FE738E" w:rsidP="00B53546">
            <w:pPr>
              <w:pStyle w:val="Standard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rasowanie w pionie</w:t>
            </w:r>
          </w:p>
          <w:p w14:paraId="206F72A9" w14:textId="215C445E" w:rsidR="006116B5" w:rsidRPr="007607C9" w:rsidRDefault="00FE738E" w:rsidP="00B53546">
            <w:pPr>
              <w:pStyle w:val="Standard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lokada kapania</w:t>
            </w:r>
          </w:p>
          <w:p w14:paraId="6E8E8326" w14:textId="7BDC37F4" w:rsidR="006116B5" w:rsidRPr="007607C9" w:rsidRDefault="00FE738E" w:rsidP="00B53546">
            <w:pPr>
              <w:pStyle w:val="Standard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pryskiwacz</w:t>
            </w:r>
          </w:p>
          <w:p w14:paraId="6C4A4D20" w14:textId="35446CE3" w:rsidR="006116B5" w:rsidRPr="007607C9" w:rsidRDefault="00FE738E" w:rsidP="00B53546">
            <w:pPr>
              <w:pStyle w:val="Standard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 xml:space="preserve">ystem </w:t>
            </w:r>
            <w:proofErr w:type="spellStart"/>
            <w:r w:rsidR="006116B5" w:rsidRPr="007607C9">
              <w:rPr>
                <w:rFonts w:ascii="Cambria" w:hAnsi="Cambria"/>
                <w:sz w:val="22"/>
                <w:szCs w:val="22"/>
              </w:rPr>
              <w:t>antywapienny</w:t>
            </w:r>
            <w:proofErr w:type="spellEnd"/>
          </w:p>
          <w:p w14:paraId="797DBC6F" w14:textId="5BE3C45C" w:rsidR="006116B5" w:rsidRPr="007607C9" w:rsidRDefault="00FE738E" w:rsidP="00B53546">
            <w:pPr>
              <w:pStyle w:val="Standard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unkcja samooczyszczania</w:t>
            </w:r>
          </w:p>
          <w:p w14:paraId="3301E09E" w14:textId="717097A8" w:rsidR="006116B5" w:rsidRDefault="00FE738E" w:rsidP="00B53546">
            <w:pPr>
              <w:pStyle w:val="Standard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oj. zbiornika na wodę min. 250 ml</w:t>
            </w:r>
          </w:p>
          <w:p w14:paraId="317636BC" w14:textId="16936BE0" w:rsidR="004B71F2" w:rsidRDefault="004B71F2" w:rsidP="00B53546">
            <w:pPr>
              <w:pStyle w:val="Standard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>
              <w:t>Napięcie zasilania –  23</w:t>
            </w:r>
            <w:r w:rsidRPr="004D731D">
              <w:t>0 V</w:t>
            </w:r>
            <w:r w:rsidR="00E35D74">
              <w:t>.</w:t>
            </w:r>
          </w:p>
          <w:p w14:paraId="67B2D93F" w14:textId="77777777" w:rsidR="00B53546" w:rsidRPr="007607C9" w:rsidRDefault="00B53546" w:rsidP="004B71F2">
            <w:pPr>
              <w:pStyle w:val="Standard"/>
              <w:ind w:left="720"/>
              <w:rPr>
                <w:rFonts w:ascii="Cambria" w:hAnsi="Cambria"/>
                <w:sz w:val="22"/>
                <w:szCs w:val="22"/>
              </w:rPr>
            </w:pPr>
          </w:p>
        </w:tc>
      </w:tr>
      <w:tr w:rsidR="006116B5" w:rsidRPr="004D731D" w14:paraId="12B2E340" w14:textId="77777777" w:rsidTr="00912FC1">
        <w:trPr>
          <w:trHeight w:val="351"/>
        </w:trPr>
        <w:tc>
          <w:tcPr>
            <w:tcW w:w="6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E6CB" w14:textId="77777777" w:rsidR="006116B5" w:rsidRPr="007607C9" w:rsidRDefault="006116B5" w:rsidP="00DD136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7CC8A" w14:textId="77777777" w:rsidR="006116B5" w:rsidRPr="007607C9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Dodatkowe istotne warunki zakup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BF52" w14:textId="29FED4F7" w:rsidR="006116B5" w:rsidRPr="007607C9" w:rsidRDefault="006116B5" w:rsidP="004B71F2">
            <w:pPr>
              <w:pStyle w:val="Standard"/>
              <w:numPr>
                <w:ilvl w:val="0"/>
                <w:numId w:val="8"/>
              </w:num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Dostawa do Domu Studenckiego n</w:t>
            </w: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r </w:t>
            </w:r>
            <w:r>
              <w:rPr>
                <w:rFonts w:ascii="Cambria" w:hAnsi="Cambria"/>
                <w:bCs/>
                <w:sz w:val="22"/>
                <w:szCs w:val="22"/>
              </w:rPr>
              <w:t>1</w:t>
            </w: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  <w:p w14:paraId="611E89EC" w14:textId="77777777" w:rsidR="006116B5" w:rsidRPr="007607C9" w:rsidRDefault="006116B5" w:rsidP="004B71F2">
            <w:pPr>
              <w:pStyle w:val="Standard"/>
              <w:numPr>
                <w:ilvl w:val="0"/>
                <w:numId w:val="8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Gwarancja: minimum 24 miesiące</w:t>
            </w:r>
          </w:p>
          <w:p w14:paraId="6B9E1A78" w14:textId="77777777" w:rsidR="006116B5" w:rsidRPr="007607C9" w:rsidRDefault="006116B5" w:rsidP="004B71F2">
            <w:pPr>
              <w:pStyle w:val="Standard"/>
              <w:numPr>
                <w:ilvl w:val="0"/>
                <w:numId w:val="8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Bezpłatny serwis gwarancyjny</w:t>
            </w:r>
          </w:p>
          <w:p w14:paraId="2B6A517A" w14:textId="77777777" w:rsidR="006116B5" w:rsidRDefault="006116B5" w:rsidP="004B71F2">
            <w:pPr>
              <w:pStyle w:val="Standard"/>
              <w:numPr>
                <w:ilvl w:val="0"/>
                <w:numId w:val="8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Serwis pogwarancyjny</w:t>
            </w:r>
          </w:p>
          <w:p w14:paraId="17AB7CC3" w14:textId="77777777" w:rsidR="006116B5" w:rsidRDefault="006116B5" w:rsidP="004B71F2">
            <w:pPr>
              <w:pStyle w:val="Standard"/>
              <w:numPr>
                <w:ilvl w:val="0"/>
                <w:numId w:val="8"/>
              </w:num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Instrukcja obsługi w języku polskim</w:t>
            </w:r>
          </w:p>
          <w:p w14:paraId="5FDD4AE3" w14:textId="1C3A9BF1" w:rsidR="004B71F2" w:rsidRPr="00B53546" w:rsidRDefault="004B71F2" w:rsidP="004B71F2">
            <w:pPr>
              <w:pStyle w:val="Standard"/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Deklaracja producenta o spełnieniu wymagań poniższych dyrektyw europejskich : </w:t>
            </w:r>
            <w:r w:rsidRPr="007607C9">
              <w:rPr>
                <w:rFonts w:ascii="Cambria" w:hAnsi="Cambria"/>
                <w:sz w:val="22"/>
                <w:szCs w:val="22"/>
              </w:rPr>
              <w:t xml:space="preserve">• dyrektywy niskonapięciowej 2014/35/UE • dyrektywy kompatybilności elektromagnetycznej 2014/30/UE • dyrektywy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ekoprojektowania</w:t>
            </w:r>
            <w:proofErr w:type="spellEnd"/>
            <w:r w:rsidRPr="007607C9">
              <w:rPr>
                <w:rFonts w:ascii="Cambria" w:hAnsi="Cambria"/>
                <w:sz w:val="22"/>
                <w:szCs w:val="22"/>
              </w:rPr>
              <w:t xml:space="preserve"> 2009/125/UE • dyrektywy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RoHS</w:t>
            </w:r>
            <w:proofErr w:type="spellEnd"/>
            <w:r w:rsidRPr="007607C9">
              <w:rPr>
                <w:rFonts w:ascii="Cambria" w:hAnsi="Cambria"/>
                <w:sz w:val="22"/>
                <w:szCs w:val="22"/>
              </w:rPr>
              <w:t xml:space="preserve"> 2011/65/UE</w:t>
            </w:r>
            <w:r w:rsidR="00A27FB5">
              <w:rPr>
                <w:rFonts w:ascii="Cambria" w:hAnsi="Cambria"/>
                <w:sz w:val="22"/>
                <w:szCs w:val="22"/>
              </w:rPr>
              <w:t>.</w:t>
            </w:r>
          </w:p>
          <w:p w14:paraId="28C46DBE" w14:textId="77777777" w:rsidR="004B71F2" w:rsidRPr="004D731D" w:rsidRDefault="004B71F2" w:rsidP="004B71F2">
            <w:pPr>
              <w:pStyle w:val="Standard"/>
              <w:ind w:left="720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2A8CF879" w14:textId="77777777" w:rsidR="006116B5" w:rsidRDefault="006116B5" w:rsidP="00C34D1B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="Times New Roman" w:hAnsi="Cambria" w:cs="Tahoma"/>
          <w:bCs/>
          <w:kern w:val="0"/>
          <w:sz w:val="28"/>
          <w:szCs w:val="28"/>
          <w:lang w:eastAsia="pl-PL" w:bidi="ar-SA"/>
        </w:rPr>
      </w:pPr>
    </w:p>
    <w:p w14:paraId="463718F4" w14:textId="77777777" w:rsidR="00D733F3" w:rsidRDefault="00D733F3" w:rsidP="00C34D1B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="Times New Roman" w:hAnsi="Cambria" w:cs="Tahoma"/>
          <w:bCs/>
          <w:kern w:val="0"/>
          <w:sz w:val="28"/>
          <w:szCs w:val="28"/>
          <w:lang w:eastAsia="pl-PL" w:bidi="ar-SA"/>
        </w:rPr>
      </w:pPr>
    </w:p>
    <w:p w14:paraId="7624C448" w14:textId="77777777" w:rsidR="004B71F2" w:rsidRDefault="004B71F2" w:rsidP="00C34D1B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="Times New Roman" w:hAnsi="Cambria" w:cs="Tahoma"/>
          <w:bCs/>
          <w:kern w:val="0"/>
          <w:sz w:val="28"/>
          <w:szCs w:val="28"/>
          <w:lang w:eastAsia="pl-PL" w:bidi="ar-SA"/>
        </w:rPr>
      </w:pPr>
    </w:p>
    <w:p w14:paraId="7B8B01E0" w14:textId="77777777" w:rsidR="004B71F2" w:rsidRDefault="004B71F2" w:rsidP="00C34D1B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="Times New Roman" w:hAnsi="Cambria" w:cs="Tahoma"/>
          <w:bCs/>
          <w:kern w:val="0"/>
          <w:sz w:val="28"/>
          <w:szCs w:val="28"/>
          <w:lang w:eastAsia="pl-PL" w:bidi="ar-SA"/>
        </w:rPr>
      </w:pPr>
    </w:p>
    <w:p w14:paraId="4AC524E1" w14:textId="77777777" w:rsidR="00D733F3" w:rsidRDefault="00D733F3" w:rsidP="00C34D1B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="Times New Roman" w:hAnsi="Cambria" w:cs="Tahoma"/>
          <w:bCs/>
          <w:kern w:val="0"/>
          <w:sz w:val="28"/>
          <w:szCs w:val="28"/>
          <w:lang w:eastAsia="pl-PL" w:bidi="ar-SA"/>
        </w:rPr>
      </w:pPr>
    </w:p>
    <w:p w14:paraId="08249639" w14:textId="77777777" w:rsidR="00D733F3" w:rsidRDefault="00D733F3" w:rsidP="00C34D1B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="Times New Roman" w:hAnsi="Cambria" w:cs="Tahoma"/>
          <w:bCs/>
          <w:kern w:val="0"/>
          <w:sz w:val="28"/>
          <w:szCs w:val="28"/>
          <w:lang w:eastAsia="pl-PL" w:bidi="ar-SA"/>
        </w:rPr>
      </w:pPr>
    </w:p>
    <w:p w14:paraId="7EA3AAF2" w14:textId="77777777" w:rsidR="00D733F3" w:rsidRDefault="00D733F3" w:rsidP="00C34D1B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="Times New Roman" w:hAnsi="Cambria" w:cs="Tahoma"/>
          <w:bCs/>
          <w:kern w:val="0"/>
          <w:sz w:val="28"/>
          <w:szCs w:val="28"/>
          <w:lang w:eastAsia="pl-PL" w:bidi="ar-SA"/>
        </w:rPr>
      </w:pPr>
    </w:p>
    <w:tbl>
      <w:tblPr>
        <w:tblW w:w="14195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2588"/>
        <w:gridCol w:w="10961"/>
      </w:tblGrid>
      <w:tr w:rsidR="001D6B8E" w:rsidRPr="001D6B8E" w14:paraId="52E53122" w14:textId="77777777" w:rsidTr="00DD136F">
        <w:trPr>
          <w:trHeight w:val="473"/>
        </w:trPr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4851" w14:textId="77777777" w:rsidR="006116B5" w:rsidRPr="001D6B8E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D6B8E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C0B91" w14:textId="77777777" w:rsidR="006116B5" w:rsidRPr="001D6B8E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D6B8E">
              <w:rPr>
                <w:rFonts w:ascii="Cambria" w:hAnsi="Cambria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7FBD" w14:textId="77777777" w:rsidR="006116B5" w:rsidRPr="001D6B8E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D6B8E">
              <w:rPr>
                <w:rFonts w:ascii="Cambria" w:hAnsi="Cambria"/>
                <w:b/>
                <w:bCs/>
                <w:sz w:val="22"/>
                <w:szCs w:val="22"/>
              </w:rPr>
              <w:t>Opis i parametry przedmiotu zamówienia</w:t>
            </w:r>
          </w:p>
        </w:tc>
      </w:tr>
      <w:tr w:rsidR="006116B5" w:rsidRPr="007607C9" w14:paraId="201D90F6" w14:textId="77777777" w:rsidTr="00DD136F">
        <w:trPr>
          <w:trHeight w:val="351"/>
        </w:trPr>
        <w:tc>
          <w:tcPr>
            <w:tcW w:w="6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ACF95" w14:textId="231B609F" w:rsidR="006116B5" w:rsidRPr="007607C9" w:rsidRDefault="007B4357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7</w:t>
            </w:r>
            <w:r w:rsidR="006116B5" w:rsidRPr="007607C9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5833" w14:textId="3DCA480B" w:rsidR="006116B5" w:rsidRPr="007607C9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 xml:space="preserve">Czajnik </w:t>
            </w:r>
            <w:r w:rsidR="001F427D">
              <w:rPr>
                <w:rFonts w:ascii="Cambria" w:hAnsi="Cambria"/>
                <w:b/>
                <w:bCs/>
                <w:sz w:val="22"/>
                <w:szCs w:val="22"/>
              </w:rPr>
              <w:t xml:space="preserve">elektryczny </w:t>
            </w: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 xml:space="preserve">bezprzewodowy       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- szt. 1</w:t>
            </w: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5</w:t>
            </w:r>
          </w:p>
          <w:p w14:paraId="48B68AE6" w14:textId="77777777" w:rsidR="006116B5" w:rsidRPr="007607C9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DFB6276" w14:textId="77777777" w:rsidR="006116B5" w:rsidRPr="007607C9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1897" w14:textId="45575FC9" w:rsidR="006116B5" w:rsidRDefault="004B71F2" w:rsidP="00DD136F">
            <w:pPr>
              <w:pStyle w:val="Standard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oc: min 1700 W</w:t>
            </w:r>
          </w:p>
          <w:p w14:paraId="70E2BA0E" w14:textId="45089ABB" w:rsidR="004B71F2" w:rsidRPr="007607C9" w:rsidRDefault="004B71F2" w:rsidP="00DD136F">
            <w:pPr>
              <w:pStyle w:val="Standard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</w:rPr>
            </w:pPr>
            <w:r>
              <w:t>Napięcie zasilania –  23</w:t>
            </w:r>
            <w:r w:rsidRPr="004D731D">
              <w:t>0 V</w:t>
            </w:r>
          </w:p>
          <w:p w14:paraId="3BA53CE3" w14:textId="2F0B9073" w:rsidR="006116B5" w:rsidRPr="007607C9" w:rsidRDefault="004B71F2" w:rsidP="00DD136F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oj.   min. 1,7 l</w:t>
            </w:r>
          </w:p>
          <w:p w14:paraId="4D1D96BF" w14:textId="511943AC" w:rsidR="006116B5" w:rsidRPr="007607C9" w:rsidRDefault="004B71F2" w:rsidP="00DD136F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łaska grzałka płytowa</w:t>
            </w:r>
          </w:p>
          <w:p w14:paraId="032D05C4" w14:textId="0350A6C9" w:rsidR="006116B5" w:rsidRPr="007607C9" w:rsidRDefault="004B71F2" w:rsidP="00DD136F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rójstopniowe zabezpieczenie:</w:t>
            </w:r>
          </w:p>
          <w:p w14:paraId="7142E4A6" w14:textId="5538C89C" w:rsidR="006116B5" w:rsidRPr="007607C9" w:rsidRDefault="004B71F2" w:rsidP="00DD136F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yłącznik główny</w:t>
            </w:r>
          </w:p>
          <w:p w14:paraId="2E4ABA35" w14:textId="66DD3958" w:rsidR="006116B5" w:rsidRPr="007607C9" w:rsidRDefault="004B71F2" w:rsidP="00DD136F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utomatyczny wyłącznik po zagotowaniu wody</w:t>
            </w:r>
          </w:p>
          <w:p w14:paraId="03D63E14" w14:textId="714D3F62" w:rsidR="006116B5" w:rsidRPr="007607C9" w:rsidRDefault="004B71F2" w:rsidP="00DD136F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abezpieczenie przed włączeniem pustego czajnika</w:t>
            </w:r>
          </w:p>
          <w:p w14:paraId="4D1828EE" w14:textId="0B781BF4" w:rsidR="006116B5" w:rsidRPr="007607C9" w:rsidRDefault="004B71F2" w:rsidP="00DD136F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ampka sygnalizacyjna</w:t>
            </w:r>
          </w:p>
          <w:p w14:paraId="32E71DFC" w14:textId="1DA19F34" w:rsidR="006116B5" w:rsidRPr="007607C9" w:rsidRDefault="004B71F2" w:rsidP="00DD136F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skaźnik poziomu wody</w:t>
            </w:r>
          </w:p>
          <w:p w14:paraId="6776191F" w14:textId="35698F39" w:rsidR="006116B5" w:rsidRPr="007607C9" w:rsidRDefault="004B71F2" w:rsidP="00DD136F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brotowa podstawa ułatwiająca stawianie czajnika</w:t>
            </w:r>
          </w:p>
          <w:p w14:paraId="38AEAC87" w14:textId="0F7D281F" w:rsidR="006116B5" w:rsidRPr="007607C9" w:rsidRDefault="004B71F2" w:rsidP="00DD136F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="006116B5" w:rsidRPr="007607C9">
              <w:rPr>
                <w:rFonts w:ascii="Cambria" w:hAnsi="Cambria"/>
                <w:sz w:val="22"/>
                <w:szCs w:val="22"/>
              </w:rPr>
              <w:t>budowa czarna</w:t>
            </w:r>
            <w:r w:rsidR="00A27FB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116B5" w:rsidRPr="004D731D" w14:paraId="1A01C2AB" w14:textId="77777777" w:rsidTr="00DD136F">
        <w:trPr>
          <w:trHeight w:val="2171"/>
        </w:trPr>
        <w:tc>
          <w:tcPr>
            <w:tcW w:w="6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DFA5" w14:textId="77777777" w:rsidR="006116B5" w:rsidRPr="007607C9" w:rsidRDefault="006116B5" w:rsidP="00DD136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69236" w14:textId="77777777" w:rsidR="006116B5" w:rsidRPr="007607C9" w:rsidRDefault="006116B5" w:rsidP="00DD136F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Dodatkowe istotne warunki zakupu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F038" w14:textId="1CB01BBD" w:rsidR="006116B5" w:rsidRPr="007607C9" w:rsidRDefault="006116B5" w:rsidP="00DD136F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Dostawa do Domu Studenckiego n</w:t>
            </w: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r </w:t>
            </w:r>
            <w:r>
              <w:rPr>
                <w:rFonts w:ascii="Cambria" w:hAnsi="Cambria"/>
                <w:bCs/>
                <w:sz w:val="22"/>
                <w:szCs w:val="22"/>
              </w:rPr>
              <w:t>1</w:t>
            </w:r>
          </w:p>
          <w:p w14:paraId="01A35C94" w14:textId="77777777" w:rsidR="006116B5" w:rsidRPr="007607C9" w:rsidRDefault="006116B5" w:rsidP="00DD136F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Gwarancja: minimum 24 miesiące</w:t>
            </w:r>
          </w:p>
          <w:p w14:paraId="73235123" w14:textId="77777777" w:rsidR="006116B5" w:rsidRPr="007607C9" w:rsidRDefault="006116B5" w:rsidP="00DD136F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Bezpłatny serwis gwarancyjny</w:t>
            </w:r>
          </w:p>
          <w:p w14:paraId="2CEC8E79" w14:textId="77777777" w:rsidR="006116B5" w:rsidRDefault="006116B5" w:rsidP="00DD136F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Serwis pogwarancyjny</w:t>
            </w:r>
          </w:p>
          <w:p w14:paraId="49F7FD10" w14:textId="2A3A6120" w:rsidR="004B71F2" w:rsidRPr="007607C9" w:rsidRDefault="004B71F2" w:rsidP="00DD136F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Instrukcja obsługi w języku polskim</w:t>
            </w:r>
          </w:p>
          <w:p w14:paraId="0A228669" w14:textId="2E9DF962" w:rsidR="006116B5" w:rsidRDefault="006116B5" w:rsidP="00DD136F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Deklaracja producenta o spełnieniu wymagań poniższych dyrektyw europejskich : • dyrektywy niskonapięciowej 2014/35/UE • dyrektywy kompatybilności elektromagnetycznej 2014/30/UE • dyrektywy </w:t>
            </w:r>
            <w:proofErr w:type="spellStart"/>
            <w:r w:rsidRPr="007607C9">
              <w:rPr>
                <w:rFonts w:ascii="Cambria" w:hAnsi="Cambria"/>
                <w:bCs/>
                <w:sz w:val="22"/>
                <w:szCs w:val="22"/>
              </w:rPr>
              <w:t>ekoprojektowania</w:t>
            </w:r>
            <w:proofErr w:type="spellEnd"/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 2009/125/UE • dyrektywy </w:t>
            </w:r>
            <w:proofErr w:type="spellStart"/>
            <w:r w:rsidRPr="007607C9">
              <w:rPr>
                <w:rFonts w:ascii="Cambria" w:hAnsi="Cambria"/>
                <w:bCs/>
                <w:sz w:val="22"/>
                <w:szCs w:val="22"/>
              </w:rPr>
              <w:t>RoHS</w:t>
            </w:r>
            <w:proofErr w:type="spellEnd"/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 2011/65/UE</w:t>
            </w:r>
            <w:r w:rsidR="009B1598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14:paraId="698B2470" w14:textId="4EA8510E" w:rsidR="006116B5" w:rsidRPr="004D731D" w:rsidRDefault="006116B5" w:rsidP="004B71F2">
            <w:pPr>
              <w:pStyle w:val="Standard"/>
              <w:ind w:left="720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67E2067D" w14:textId="77777777" w:rsidR="00D733F3" w:rsidRDefault="00D733F3" w:rsidP="00C34D1B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="Times New Roman" w:hAnsi="Cambria" w:cs="Tahoma"/>
          <w:bCs/>
          <w:kern w:val="0"/>
          <w:sz w:val="28"/>
          <w:szCs w:val="28"/>
          <w:lang w:eastAsia="pl-PL" w:bidi="ar-SA"/>
        </w:rPr>
      </w:pPr>
    </w:p>
    <w:p w14:paraId="73AC507B" w14:textId="77777777" w:rsidR="00D77BF0" w:rsidRDefault="007607C9" w:rsidP="00C34D1B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="Times New Roman" w:hAnsi="Cambria" w:cs="Tahoma"/>
          <w:bCs/>
          <w:kern w:val="0"/>
          <w:sz w:val="28"/>
          <w:szCs w:val="28"/>
          <w:lang w:eastAsia="pl-PL" w:bidi="ar-SA"/>
        </w:rPr>
      </w:pPr>
      <w:r w:rsidRPr="0018514B">
        <w:rPr>
          <w:rFonts w:ascii="Cambria" w:eastAsia="Times New Roman" w:hAnsi="Cambria" w:cs="Tahoma"/>
          <w:bCs/>
          <w:kern w:val="0"/>
          <w:sz w:val="28"/>
          <w:szCs w:val="28"/>
          <w:lang w:eastAsia="pl-PL" w:bidi="ar-SA"/>
        </w:rPr>
        <w:t>Uwagi:</w:t>
      </w:r>
    </w:p>
    <w:p w14:paraId="34986A5B" w14:textId="77777777" w:rsidR="007607C9" w:rsidRDefault="007607C9" w:rsidP="007607C9">
      <w:pPr>
        <w:pStyle w:val="Akapitzlist"/>
        <w:widowControl/>
        <w:numPr>
          <w:ilvl w:val="0"/>
          <w:numId w:val="37"/>
        </w:numPr>
        <w:autoSpaceDN/>
        <w:spacing w:after="120"/>
        <w:jc w:val="both"/>
        <w:rPr>
          <w:rFonts w:ascii="Cambria" w:hAnsi="Cambria" w:cs="Cambria"/>
          <w:bCs/>
          <w:iCs/>
          <w:sz w:val="20"/>
          <w:szCs w:val="20"/>
        </w:rPr>
      </w:pPr>
      <w:r w:rsidRPr="007607C9">
        <w:rPr>
          <w:rFonts w:ascii="Cambria" w:hAnsi="Cambria" w:cs="Cambria"/>
          <w:bCs/>
          <w:iCs/>
          <w:sz w:val="20"/>
          <w:szCs w:val="20"/>
        </w:rPr>
        <w:t>Opisy poszczególnych produktów zawierają minimalne wymagania odnośnie przedmiotu zamówienia.</w:t>
      </w:r>
    </w:p>
    <w:p w14:paraId="5634FFA5" w14:textId="77777777" w:rsidR="007607C9" w:rsidRDefault="007607C9" w:rsidP="007607C9">
      <w:pPr>
        <w:pStyle w:val="Akapitzlist"/>
        <w:widowControl/>
        <w:numPr>
          <w:ilvl w:val="0"/>
          <w:numId w:val="37"/>
        </w:numPr>
        <w:autoSpaceDN/>
        <w:spacing w:after="120"/>
        <w:jc w:val="both"/>
        <w:rPr>
          <w:rFonts w:ascii="Cambria" w:hAnsi="Cambria" w:cs="Cambria"/>
          <w:bCs/>
          <w:iCs/>
          <w:sz w:val="20"/>
          <w:szCs w:val="20"/>
        </w:rPr>
      </w:pPr>
      <w:r>
        <w:rPr>
          <w:rFonts w:ascii="Cambria" w:hAnsi="Cambria" w:cs="Cambria"/>
          <w:bCs/>
          <w:iCs/>
          <w:sz w:val="20"/>
          <w:szCs w:val="20"/>
        </w:rPr>
        <w:t>Zgodnie z art. 101 ustawy Prawo Zamówień Publicznych zamawiający dopuszcza inne równoważne normy</w:t>
      </w:r>
      <w:r w:rsidR="003F0BB4">
        <w:rPr>
          <w:rFonts w:ascii="Cambria" w:hAnsi="Cambria" w:cs="Cambria"/>
          <w:bCs/>
          <w:iCs/>
          <w:sz w:val="20"/>
          <w:szCs w:val="20"/>
        </w:rPr>
        <w:t xml:space="preserve">, </w:t>
      </w:r>
      <w:r w:rsidR="003F0BB4" w:rsidRPr="003F0BB4">
        <w:rPr>
          <w:rFonts w:ascii="Cambria" w:hAnsi="Cambria" w:cs="Cambria"/>
          <w:bCs/>
          <w:iCs/>
          <w:sz w:val="20"/>
          <w:szCs w:val="20"/>
        </w:rPr>
        <w:t xml:space="preserve">oceny techniczne, </w:t>
      </w:r>
      <w:r w:rsidR="0018514B">
        <w:rPr>
          <w:rFonts w:ascii="Cambria" w:hAnsi="Cambria" w:cs="Cambria"/>
          <w:bCs/>
          <w:iCs/>
          <w:sz w:val="20"/>
          <w:szCs w:val="20"/>
        </w:rPr>
        <w:br/>
        <w:t xml:space="preserve">specyfikacje </w:t>
      </w:r>
      <w:r w:rsidR="003F0BB4" w:rsidRPr="003F0BB4">
        <w:rPr>
          <w:rFonts w:ascii="Cambria" w:hAnsi="Cambria" w:cs="Cambria"/>
          <w:bCs/>
          <w:iCs/>
          <w:sz w:val="20"/>
          <w:szCs w:val="20"/>
        </w:rPr>
        <w:t xml:space="preserve">techniczne i systemy referencji technicznych </w:t>
      </w:r>
      <w:r w:rsidR="003F0BB4">
        <w:rPr>
          <w:rFonts w:ascii="Cambria" w:hAnsi="Cambria" w:cs="Cambria"/>
          <w:bCs/>
          <w:iCs/>
          <w:sz w:val="20"/>
          <w:szCs w:val="20"/>
        </w:rPr>
        <w:t>niż wskazane powyżej.</w:t>
      </w:r>
    </w:p>
    <w:p w14:paraId="4A404DEF" w14:textId="77777777" w:rsidR="005B6F08" w:rsidRPr="007607C9" w:rsidRDefault="005B6F08" w:rsidP="007607C9">
      <w:pPr>
        <w:pStyle w:val="Akapitzlist"/>
        <w:widowControl/>
        <w:numPr>
          <w:ilvl w:val="0"/>
          <w:numId w:val="37"/>
        </w:numPr>
        <w:autoSpaceDN/>
        <w:spacing w:after="120"/>
        <w:jc w:val="both"/>
        <w:rPr>
          <w:rFonts w:ascii="Cambria" w:hAnsi="Cambria" w:cs="Cambria"/>
          <w:bCs/>
          <w:iCs/>
          <w:sz w:val="20"/>
          <w:szCs w:val="20"/>
        </w:rPr>
      </w:pPr>
      <w:r>
        <w:rPr>
          <w:rFonts w:ascii="Cambria" w:hAnsi="Cambria" w:cs="Cambria"/>
          <w:bCs/>
          <w:iCs/>
          <w:sz w:val="20"/>
          <w:szCs w:val="20"/>
        </w:rPr>
        <w:t>Wraz z dostawą należy przekazać karty gwarancyjne każdego sprzętu.</w:t>
      </w:r>
    </w:p>
    <w:p w14:paraId="1FFAA05E" w14:textId="77777777" w:rsidR="00D77BF0" w:rsidRPr="007607C9" w:rsidRDefault="00D77BF0" w:rsidP="00D77BF0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Theme="minorHAnsi" w:hAnsi="Cambria" w:cstheme="minorBidi"/>
          <w:b/>
          <w:kern w:val="0"/>
          <w:sz w:val="20"/>
          <w:szCs w:val="20"/>
          <w:lang w:eastAsia="en-US" w:bidi="ar-SA"/>
        </w:rPr>
      </w:pPr>
    </w:p>
    <w:p w14:paraId="6CE7081E" w14:textId="77777777" w:rsidR="00AF69FE" w:rsidRPr="007607C9" w:rsidRDefault="00AF69FE">
      <w:pPr>
        <w:rPr>
          <w:rFonts w:ascii="Cambria" w:hAnsi="Cambria"/>
        </w:rPr>
      </w:pPr>
    </w:p>
    <w:sectPr w:rsidR="00AF69FE" w:rsidRPr="007607C9" w:rsidSect="003D1D88">
      <w:pgSz w:w="16838" w:h="11906" w:orient="landscape"/>
      <w:pgMar w:top="851" w:right="1134" w:bottom="851" w:left="1134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4A8FD11" w16cex:dateUtc="2024-02-01T13:43:00Z"/>
  <w16cex:commentExtensible w16cex:durableId="45670AF8" w16cex:dateUtc="2024-02-01T13:46:00Z"/>
  <w16cex:commentExtensible w16cex:durableId="7961006F" w16cex:dateUtc="2024-02-01T13:42:00Z"/>
  <w16cex:commentExtensible w16cex:durableId="511C8E88" w16cex:dateUtc="2024-02-01T13:47:00Z"/>
  <w16cex:commentExtensible w16cex:durableId="2286526F" w16cex:dateUtc="2024-02-01T13:47:00Z"/>
  <w16cex:commentExtensible w16cex:durableId="6078C8C7" w16cex:dateUtc="2024-02-01T13:49:00Z"/>
  <w16cex:commentExtensible w16cex:durableId="0BBEC489" w16cex:dateUtc="2024-02-01T13:49:00Z"/>
  <w16cex:commentExtensible w16cex:durableId="14FA801D" w16cex:dateUtc="2024-02-01T13:49:00Z"/>
  <w16cex:commentExtensible w16cex:durableId="0A3EDE83" w16cex:dateUtc="2024-02-01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A3F430" w16cid:durableId="74A8FD11"/>
  <w16cid:commentId w16cid:paraId="1E6CAC4B" w16cid:durableId="45670AF8"/>
  <w16cid:commentId w16cid:paraId="28830462" w16cid:durableId="7961006F"/>
  <w16cid:commentId w16cid:paraId="11029A0D" w16cid:durableId="511C8E88"/>
  <w16cid:commentId w16cid:paraId="3393467C" w16cid:durableId="2286526F"/>
  <w16cid:commentId w16cid:paraId="11BB31CF" w16cid:durableId="6078C8C7"/>
  <w16cid:commentId w16cid:paraId="0E65B7B3" w16cid:durableId="0BBEC489"/>
  <w16cid:commentId w16cid:paraId="368791E3" w16cid:durableId="14FA801D"/>
  <w16cid:commentId w16cid:paraId="134E5D11" w16cid:durableId="0A3EDE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41E"/>
    <w:multiLevelType w:val="multilevel"/>
    <w:tmpl w:val="E8466A08"/>
    <w:styleLink w:val="WW8Num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271796"/>
    <w:multiLevelType w:val="multilevel"/>
    <w:tmpl w:val="3B0CBCE0"/>
    <w:styleLink w:val="WW8Num6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724E7F"/>
    <w:multiLevelType w:val="multilevel"/>
    <w:tmpl w:val="310052B0"/>
    <w:styleLink w:val="WW8Num77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4BE2B38"/>
    <w:multiLevelType w:val="multilevel"/>
    <w:tmpl w:val="7312DE94"/>
    <w:styleLink w:val="WW8Num5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8C522EF"/>
    <w:multiLevelType w:val="multilevel"/>
    <w:tmpl w:val="DEECA9F0"/>
    <w:styleLink w:val="WW8Num5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B1F4F25"/>
    <w:multiLevelType w:val="multilevel"/>
    <w:tmpl w:val="FF1C969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D9B28CE"/>
    <w:multiLevelType w:val="multilevel"/>
    <w:tmpl w:val="60B43876"/>
    <w:styleLink w:val="WW8Num8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8EC4099"/>
    <w:multiLevelType w:val="multilevel"/>
    <w:tmpl w:val="C546C054"/>
    <w:styleLink w:val="WW8Num5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283C5232"/>
    <w:multiLevelType w:val="multilevel"/>
    <w:tmpl w:val="114E5AC0"/>
    <w:styleLink w:val="WW8Num4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A012684"/>
    <w:multiLevelType w:val="multilevel"/>
    <w:tmpl w:val="98B4BAFE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C242611"/>
    <w:multiLevelType w:val="multilevel"/>
    <w:tmpl w:val="092E73D4"/>
    <w:styleLink w:val="WW8Num8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D001EC5"/>
    <w:multiLevelType w:val="multilevel"/>
    <w:tmpl w:val="3912D878"/>
    <w:styleLink w:val="WW8Num89"/>
    <w:lvl w:ilvl="0">
      <w:numFmt w:val="bullet"/>
      <w:lvlText w:val="-"/>
      <w:lvlJc w:val="left"/>
      <w:pPr>
        <w:ind w:left="72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35926B4C"/>
    <w:multiLevelType w:val="multilevel"/>
    <w:tmpl w:val="1D40AB98"/>
    <w:styleLink w:val="WW8Num7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372F4866"/>
    <w:multiLevelType w:val="multilevel"/>
    <w:tmpl w:val="6FA0BBF4"/>
    <w:styleLink w:val="WW8Num4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D941748"/>
    <w:multiLevelType w:val="hybridMultilevel"/>
    <w:tmpl w:val="9F40D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B435B"/>
    <w:multiLevelType w:val="hybridMultilevel"/>
    <w:tmpl w:val="05D0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17A40"/>
    <w:multiLevelType w:val="multilevel"/>
    <w:tmpl w:val="6A00E5DC"/>
    <w:styleLink w:val="WW8Num7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56252043"/>
    <w:multiLevelType w:val="multilevel"/>
    <w:tmpl w:val="C1346F40"/>
    <w:styleLink w:val="WW8Num46"/>
    <w:lvl w:ilvl="0">
      <w:numFmt w:val="bullet"/>
      <w:lvlText w:val=""/>
      <w:lvlJc w:val="left"/>
      <w:pPr>
        <w:ind w:left="79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 w:cs="Wingdings"/>
      </w:rPr>
    </w:lvl>
  </w:abstractNum>
  <w:abstractNum w:abstractNumId="18" w15:restartNumberingAfterBreak="0">
    <w:nsid w:val="5F534C96"/>
    <w:multiLevelType w:val="hybridMultilevel"/>
    <w:tmpl w:val="A484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955A4"/>
    <w:multiLevelType w:val="multilevel"/>
    <w:tmpl w:val="674C5962"/>
    <w:styleLink w:val="WW8Num9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7FEC5B08"/>
    <w:multiLevelType w:val="multilevel"/>
    <w:tmpl w:val="282EF2C8"/>
    <w:styleLink w:val="WW8Num9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20"/>
  </w:num>
  <w:num w:numId="12">
    <w:abstractNumId w:val="13"/>
  </w:num>
  <w:num w:numId="13">
    <w:abstractNumId w:val="1"/>
  </w:num>
  <w:num w:numId="14">
    <w:abstractNumId w:val="16"/>
  </w:num>
  <w:num w:numId="15">
    <w:abstractNumId w:val="0"/>
  </w:num>
  <w:num w:numId="16">
    <w:abstractNumId w:val="5"/>
  </w:num>
  <w:num w:numId="17">
    <w:abstractNumId w:val="10"/>
  </w:num>
  <w:num w:numId="18">
    <w:abstractNumId w:val="19"/>
  </w:num>
  <w:num w:numId="19">
    <w:abstractNumId w:val="4"/>
  </w:num>
  <w:num w:numId="20">
    <w:abstractNumId w:val="2"/>
  </w:num>
  <w:num w:numId="21">
    <w:abstractNumId w:val="17"/>
  </w:num>
  <w:num w:numId="22">
    <w:abstractNumId w:val="11"/>
  </w:num>
  <w:num w:numId="23">
    <w:abstractNumId w:val="6"/>
  </w:num>
  <w:num w:numId="24">
    <w:abstractNumId w:val="12"/>
  </w:num>
  <w:num w:numId="25">
    <w:abstractNumId w:val="8"/>
  </w:num>
  <w:num w:numId="26">
    <w:abstractNumId w:val="3"/>
  </w:num>
  <w:num w:numId="27">
    <w:abstractNumId w:val="9"/>
  </w:num>
  <w:num w:numId="28">
    <w:abstractNumId w:val="7"/>
  </w:num>
  <w:num w:numId="29">
    <w:abstractNumId w:val="20"/>
  </w:num>
  <w:num w:numId="30">
    <w:abstractNumId w:val="13"/>
  </w:num>
  <w:num w:numId="31">
    <w:abstractNumId w:val="1"/>
  </w:num>
  <w:num w:numId="32">
    <w:abstractNumId w:val="16"/>
  </w:num>
  <w:num w:numId="33">
    <w:abstractNumId w:val="0"/>
  </w:num>
  <w:num w:numId="34">
    <w:abstractNumId w:val="5"/>
  </w:num>
  <w:num w:numId="35">
    <w:abstractNumId w:val="10"/>
  </w:num>
  <w:num w:numId="36">
    <w:abstractNumId w:val="19"/>
  </w:num>
  <w:num w:numId="37">
    <w:abstractNumId w:val="15"/>
  </w:num>
  <w:num w:numId="38">
    <w:abstractNumId w:val="1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FE"/>
    <w:rsid w:val="00006F2E"/>
    <w:rsid w:val="00071B48"/>
    <w:rsid w:val="00091F9C"/>
    <w:rsid w:val="000A58A6"/>
    <w:rsid w:val="00117659"/>
    <w:rsid w:val="001254C3"/>
    <w:rsid w:val="00135B7B"/>
    <w:rsid w:val="0018111B"/>
    <w:rsid w:val="0018514B"/>
    <w:rsid w:val="001D6B8E"/>
    <w:rsid w:val="001F427D"/>
    <w:rsid w:val="001F4B76"/>
    <w:rsid w:val="002106CA"/>
    <w:rsid w:val="002131DC"/>
    <w:rsid w:val="002223A0"/>
    <w:rsid w:val="00276B0C"/>
    <w:rsid w:val="002B5B2F"/>
    <w:rsid w:val="002F22B0"/>
    <w:rsid w:val="00303379"/>
    <w:rsid w:val="00315C37"/>
    <w:rsid w:val="00381841"/>
    <w:rsid w:val="003B1EBA"/>
    <w:rsid w:val="003B2779"/>
    <w:rsid w:val="003D1D88"/>
    <w:rsid w:val="003F0BB4"/>
    <w:rsid w:val="003F6A92"/>
    <w:rsid w:val="004378EC"/>
    <w:rsid w:val="00457E33"/>
    <w:rsid w:val="004A29DC"/>
    <w:rsid w:val="004B71F2"/>
    <w:rsid w:val="004D731D"/>
    <w:rsid w:val="004E02F4"/>
    <w:rsid w:val="004F5EE6"/>
    <w:rsid w:val="00530D60"/>
    <w:rsid w:val="00554635"/>
    <w:rsid w:val="005B6F08"/>
    <w:rsid w:val="005D2CC2"/>
    <w:rsid w:val="005E14BF"/>
    <w:rsid w:val="00600F2A"/>
    <w:rsid w:val="006116B5"/>
    <w:rsid w:val="00624D6C"/>
    <w:rsid w:val="00641162"/>
    <w:rsid w:val="0066565D"/>
    <w:rsid w:val="00667AB9"/>
    <w:rsid w:val="00680E2F"/>
    <w:rsid w:val="006C36E7"/>
    <w:rsid w:val="00757684"/>
    <w:rsid w:val="007607C9"/>
    <w:rsid w:val="00773E1F"/>
    <w:rsid w:val="007A2AA8"/>
    <w:rsid w:val="007B4357"/>
    <w:rsid w:val="00823C76"/>
    <w:rsid w:val="00844ACD"/>
    <w:rsid w:val="00850487"/>
    <w:rsid w:val="008556EE"/>
    <w:rsid w:val="008C7E54"/>
    <w:rsid w:val="00912FC1"/>
    <w:rsid w:val="00925803"/>
    <w:rsid w:val="00987FCB"/>
    <w:rsid w:val="009950FD"/>
    <w:rsid w:val="009B1598"/>
    <w:rsid w:val="00A01265"/>
    <w:rsid w:val="00A14FA9"/>
    <w:rsid w:val="00A27FB5"/>
    <w:rsid w:val="00A97CEF"/>
    <w:rsid w:val="00AA3E1A"/>
    <w:rsid w:val="00AF69FE"/>
    <w:rsid w:val="00B059A8"/>
    <w:rsid w:val="00B23A4A"/>
    <w:rsid w:val="00B41450"/>
    <w:rsid w:val="00B53546"/>
    <w:rsid w:val="00B571A2"/>
    <w:rsid w:val="00BC237A"/>
    <w:rsid w:val="00BE0A09"/>
    <w:rsid w:val="00C34D1B"/>
    <w:rsid w:val="00C630B8"/>
    <w:rsid w:val="00C71E02"/>
    <w:rsid w:val="00CE4FE3"/>
    <w:rsid w:val="00D21309"/>
    <w:rsid w:val="00D2510A"/>
    <w:rsid w:val="00D34A21"/>
    <w:rsid w:val="00D352FE"/>
    <w:rsid w:val="00D60104"/>
    <w:rsid w:val="00D733F3"/>
    <w:rsid w:val="00D77BF0"/>
    <w:rsid w:val="00DB5196"/>
    <w:rsid w:val="00E2426A"/>
    <w:rsid w:val="00E35D74"/>
    <w:rsid w:val="00E35E5F"/>
    <w:rsid w:val="00E7085B"/>
    <w:rsid w:val="00EA1EA7"/>
    <w:rsid w:val="00EC11E1"/>
    <w:rsid w:val="00ED4925"/>
    <w:rsid w:val="00EF0236"/>
    <w:rsid w:val="00F860CA"/>
    <w:rsid w:val="00FB66D9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FDE"/>
  <w15:chartTrackingRefBased/>
  <w15:docId w15:val="{87A44AA1-171E-4358-9FCF-D3BF6E78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F69FE"/>
    <w:pPr>
      <w:spacing w:after="200" w:line="276" w:lineRule="auto"/>
      <w:ind w:left="720"/>
    </w:pPr>
    <w:rPr>
      <w:rFonts w:eastAsia="Calibri" w:cs="Times New Roman"/>
      <w:szCs w:val="22"/>
    </w:rPr>
  </w:style>
  <w:style w:type="numbering" w:customStyle="1" w:styleId="WW8Num53">
    <w:name w:val="WW8Num53"/>
    <w:basedOn w:val="Bezlisty"/>
    <w:rsid w:val="00AF69FE"/>
    <w:pPr>
      <w:numPr>
        <w:numId w:val="1"/>
      </w:numPr>
    </w:pPr>
  </w:style>
  <w:style w:type="numbering" w:customStyle="1" w:styleId="WW8Num77">
    <w:name w:val="WW8Num77"/>
    <w:basedOn w:val="Bezlisty"/>
    <w:rsid w:val="00AF69FE"/>
    <w:pPr>
      <w:numPr>
        <w:numId w:val="2"/>
      </w:numPr>
    </w:pPr>
  </w:style>
  <w:style w:type="numbering" w:customStyle="1" w:styleId="WW8Num46">
    <w:name w:val="WW8Num46"/>
    <w:basedOn w:val="Bezlisty"/>
    <w:rsid w:val="00AF69FE"/>
    <w:pPr>
      <w:numPr>
        <w:numId w:val="3"/>
      </w:numPr>
    </w:pPr>
  </w:style>
  <w:style w:type="numbering" w:customStyle="1" w:styleId="WW8Num89">
    <w:name w:val="WW8Num89"/>
    <w:basedOn w:val="Bezlisty"/>
    <w:rsid w:val="00AF69FE"/>
    <w:pPr>
      <w:numPr>
        <w:numId w:val="4"/>
      </w:numPr>
    </w:pPr>
  </w:style>
  <w:style w:type="numbering" w:customStyle="1" w:styleId="WW8Num88">
    <w:name w:val="WW8Num88"/>
    <w:basedOn w:val="Bezlisty"/>
    <w:rsid w:val="00AF69FE"/>
    <w:pPr>
      <w:numPr>
        <w:numId w:val="5"/>
      </w:numPr>
    </w:pPr>
  </w:style>
  <w:style w:type="numbering" w:customStyle="1" w:styleId="WW8Num73">
    <w:name w:val="WW8Num73"/>
    <w:basedOn w:val="Bezlisty"/>
    <w:rsid w:val="00AF69FE"/>
    <w:pPr>
      <w:numPr>
        <w:numId w:val="6"/>
      </w:numPr>
    </w:pPr>
  </w:style>
  <w:style w:type="numbering" w:customStyle="1" w:styleId="WW8Num44">
    <w:name w:val="WW8Num44"/>
    <w:basedOn w:val="Bezlisty"/>
    <w:rsid w:val="00AF69FE"/>
    <w:pPr>
      <w:numPr>
        <w:numId w:val="7"/>
      </w:numPr>
    </w:pPr>
  </w:style>
  <w:style w:type="numbering" w:customStyle="1" w:styleId="WW8Num54">
    <w:name w:val="WW8Num54"/>
    <w:basedOn w:val="Bezlisty"/>
    <w:rsid w:val="00AF69FE"/>
    <w:pPr>
      <w:numPr>
        <w:numId w:val="8"/>
      </w:numPr>
    </w:pPr>
  </w:style>
  <w:style w:type="numbering" w:customStyle="1" w:styleId="WW8Num24">
    <w:name w:val="WW8Num24"/>
    <w:basedOn w:val="Bezlisty"/>
    <w:rsid w:val="00AF69FE"/>
    <w:pPr>
      <w:numPr>
        <w:numId w:val="9"/>
      </w:numPr>
    </w:pPr>
  </w:style>
  <w:style w:type="numbering" w:customStyle="1" w:styleId="WW8Num50">
    <w:name w:val="WW8Num50"/>
    <w:basedOn w:val="Bezlisty"/>
    <w:rsid w:val="00AF69FE"/>
    <w:pPr>
      <w:numPr>
        <w:numId w:val="10"/>
      </w:numPr>
    </w:pPr>
  </w:style>
  <w:style w:type="numbering" w:customStyle="1" w:styleId="WW8Num90">
    <w:name w:val="WW8Num90"/>
    <w:basedOn w:val="Bezlisty"/>
    <w:rsid w:val="00AF69FE"/>
    <w:pPr>
      <w:numPr>
        <w:numId w:val="11"/>
      </w:numPr>
    </w:pPr>
  </w:style>
  <w:style w:type="numbering" w:customStyle="1" w:styleId="WW8Num47">
    <w:name w:val="WW8Num47"/>
    <w:basedOn w:val="Bezlisty"/>
    <w:rsid w:val="00AF69FE"/>
    <w:pPr>
      <w:numPr>
        <w:numId w:val="12"/>
      </w:numPr>
    </w:pPr>
  </w:style>
  <w:style w:type="numbering" w:customStyle="1" w:styleId="WW8Num67">
    <w:name w:val="WW8Num67"/>
    <w:basedOn w:val="Bezlisty"/>
    <w:rsid w:val="00AF69FE"/>
    <w:pPr>
      <w:numPr>
        <w:numId w:val="13"/>
      </w:numPr>
    </w:pPr>
  </w:style>
  <w:style w:type="numbering" w:customStyle="1" w:styleId="WW8Num70">
    <w:name w:val="WW8Num70"/>
    <w:basedOn w:val="Bezlisty"/>
    <w:rsid w:val="00AF69FE"/>
    <w:pPr>
      <w:numPr>
        <w:numId w:val="14"/>
      </w:numPr>
    </w:pPr>
  </w:style>
  <w:style w:type="numbering" w:customStyle="1" w:styleId="WW8Num48">
    <w:name w:val="WW8Num48"/>
    <w:basedOn w:val="Bezlisty"/>
    <w:rsid w:val="00AF69FE"/>
    <w:pPr>
      <w:numPr>
        <w:numId w:val="15"/>
      </w:numPr>
    </w:pPr>
  </w:style>
  <w:style w:type="numbering" w:customStyle="1" w:styleId="WW8Num38">
    <w:name w:val="WW8Num38"/>
    <w:basedOn w:val="Bezlisty"/>
    <w:rsid w:val="00AF69FE"/>
    <w:pPr>
      <w:numPr>
        <w:numId w:val="16"/>
      </w:numPr>
    </w:pPr>
  </w:style>
  <w:style w:type="numbering" w:customStyle="1" w:styleId="WW8Num84">
    <w:name w:val="WW8Num84"/>
    <w:basedOn w:val="Bezlisty"/>
    <w:rsid w:val="00AF69FE"/>
    <w:pPr>
      <w:numPr>
        <w:numId w:val="17"/>
      </w:numPr>
    </w:pPr>
  </w:style>
  <w:style w:type="numbering" w:customStyle="1" w:styleId="WW8Num93">
    <w:name w:val="WW8Num93"/>
    <w:basedOn w:val="Bezlisty"/>
    <w:rsid w:val="00AF69FE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9A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9A8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markedcontent">
    <w:name w:val="markedcontent"/>
    <w:basedOn w:val="Domylnaczcionkaakapitu"/>
    <w:rsid w:val="003F0BB4"/>
  </w:style>
  <w:style w:type="paragraph" w:styleId="Bezodstpw">
    <w:name w:val="No Spacing"/>
    <w:uiPriority w:val="1"/>
    <w:qFormat/>
    <w:rsid w:val="00E35E5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rsid w:val="00315C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15C37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315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A4A"/>
    <w:pPr>
      <w:widowControl w:val="0"/>
      <w:suppressAutoHyphens/>
      <w:autoSpaceDN w:val="0"/>
      <w:textAlignment w:val="baseline"/>
    </w:pPr>
    <w:rPr>
      <w:rFonts w:eastAsia="SimSun" w:cs="Mangal"/>
      <w:b/>
      <w:bCs/>
      <w:kern w:val="3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A4A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Chudy</dc:creator>
  <cp:keywords/>
  <dc:description/>
  <cp:lastModifiedBy>praktykant</cp:lastModifiedBy>
  <cp:revision>3</cp:revision>
  <cp:lastPrinted>2022-05-27T08:05:00Z</cp:lastPrinted>
  <dcterms:created xsi:type="dcterms:W3CDTF">2024-02-27T12:34:00Z</dcterms:created>
  <dcterms:modified xsi:type="dcterms:W3CDTF">2024-02-29T10:38:00Z</dcterms:modified>
</cp:coreProperties>
</file>