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53" w:rsidRPr="001764EA" w:rsidRDefault="005B41CD" w:rsidP="00557A53">
      <w:pPr>
        <w:spacing w:after="0"/>
        <w:jc w:val="center"/>
        <w:rPr>
          <w:rFonts w:ascii="Tahoma" w:eastAsia="Times New Roman" w:hAnsi="Tahoma" w:cs="Tahoma"/>
          <w:color w:val="FF5050"/>
          <w:sz w:val="18"/>
          <w:szCs w:val="18"/>
          <w:lang w:eastAsia="pl-PL"/>
        </w:rPr>
      </w:pPr>
      <w:r>
        <w:rPr>
          <w:rFonts w:ascii="Tahoma" w:eastAsia="Times New Roman" w:hAnsi="Tahoma" w:cs="Tahoma"/>
          <w:b/>
          <w:color w:val="FF5050"/>
          <w:sz w:val="18"/>
          <w:szCs w:val="18"/>
          <w:lang w:eastAsia="pl-PL"/>
        </w:rPr>
        <w:t xml:space="preserve">  </w:t>
      </w:r>
      <w:r w:rsidR="00557A53" w:rsidRPr="001764EA">
        <w:rPr>
          <w:rFonts w:ascii="Tahoma" w:eastAsia="Times New Roman" w:hAnsi="Tahoma" w:cs="Tahoma"/>
          <w:b/>
          <w:color w:val="FF5050"/>
          <w:sz w:val="18"/>
          <w:szCs w:val="18"/>
          <w:lang w:eastAsia="pl-PL"/>
        </w:rPr>
        <w:t>SPECYFIKACJA WARUNKÓW ZAMÓWIENIA</w:t>
      </w:r>
    </w:p>
    <w:p w:rsidR="00557A53" w:rsidRPr="001764EA" w:rsidRDefault="003F62D7"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 xml:space="preserve">Nr sprawy </w:t>
      </w:r>
      <w:r w:rsidR="007D205E">
        <w:rPr>
          <w:rFonts w:ascii="Tahoma" w:eastAsia="Times New Roman" w:hAnsi="Tahoma" w:cs="Tahoma"/>
          <w:b/>
          <w:color w:val="FF5050"/>
          <w:sz w:val="18"/>
          <w:szCs w:val="18"/>
          <w:u w:val="single"/>
          <w:lang w:eastAsia="pl-PL"/>
        </w:rPr>
        <w:t>9</w:t>
      </w:r>
      <w:r w:rsidR="00790E6B">
        <w:rPr>
          <w:rFonts w:ascii="Tahoma" w:eastAsia="Times New Roman" w:hAnsi="Tahoma" w:cs="Tahoma"/>
          <w:b/>
          <w:color w:val="FF5050"/>
          <w:sz w:val="18"/>
          <w:szCs w:val="18"/>
          <w:u w:val="single"/>
          <w:lang w:eastAsia="pl-PL"/>
        </w:rPr>
        <w:t>/202</w:t>
      </w:r>
      <w:r w:rsidR="00F34ED9">
        <w:rPr>
          <w:rFonts w:ascii="Tahoma" w:eastAsia="Times New Roman" w:hAnsi="Tahoma" w:cs="Tahoma"/>
          <w:b/>
          <w:color w:val="FF5050"/>
          <w:sz w:val="18"/>
          <w:szCs w:val="18"/>
          <w:u w:val="single"/>
          <w:lang w:eastAsia="pl-PL"/>
        </w:rPr>
        <w:t>5</w:t>
      </w:r>
    </w:p>
    <w:p w:rsidR="00557A53" w:rsidRPr="001764EA" w:rsidRDefault="007D205E" w:rsidP="00557A53">
      <w:pPr>
        <w:spacing w:after="0"/>
        <w:jc w:val="center"/>
        <w:rPr>
          <w:rFonts w:ascii="Tahoma" w:eastAsia="Times New Roman" w:hAnsi="Tahoma" w:cs="Tahoma"/>
          <w:b/>
          <w:color w:val="FF5050"/>
          <w:sz w:val="18"/>
          <w:szCs w:val="18"/>
          <w:u w:val="single"/>
          <w:lang w:eastAsia="pl-PL"/>
        </w:rPr>
      </w:pPr>
      <w:r>
        <w:rPr>
          <w:rFonts w:ascii="Tahoma" w:eastAsia="Times New Roman" w:hAnsi="Tahoma" w:cs="Tahoma"/>
          <w:b/>
          <w:color w:val="FF5050"/>
          <w:sz w:val="18"/>
          <w:szCs w:val="18"/>
          <w:u w:val="single"/>
          <w:lang w:eastAsia="pl-PL"/>
        </w:rPr>
        <w:t>2</w:t>
      </w:r>
      <w:r w:rsidR="00951EC8">
        <w:rPr>
          <w:rFonts w:ascii="Tahoma" w:eastAsia="Times New Roman" w:hAnsi="Tahoma" w:cs="Tahoma"/>
          <w:b/>
          <w:color w:val="FF5050"/>
          <w:sz w:val="18"/>
          <w:szCs w:val="18"/>
          <w:u w:val="single"/>
          <w:lang w:eastAsia="pl-PL"/>
        </w:rPr>
        <w:t>7</w:t>
      </w:r>
      <w:r w:rsidR="00790E6B">
        <w:rPr>
          <w:rFonts w:ascii="Tahoma" w:eastAsia="Times New Roman" w:hAnsi="Tahoma" w:cs="Tahoma"/>
          <w:b/>
          <w:color w:val="FF5050"/>
          <w:sz w:val="18"/>
          <w:szCs w:val="18"/>
          <w:u w:val="single"/>
          <w:lang w:eastAsia="pl-PL"/>
        </w:rPr>
        <w:t>.12.202</w:t>
      </w:r>
      <w:r w:rsidR="00F34ED9">
        <w:rPr>
          <w:rFonts w:ascii="Tahoma" w:eastAsia="Times New Roman" w:hAnsi="Tahoma" w:cs="Tahoma"/>
          <w:b/>
          <w:color w:val="FF5050"/>
          <w:sz w:val="18"/>
          <w:szCs w:val="18"/>
          <w:u w:val="single"/>
          <w:lang w:eastAsia="pl-PL"/>
        </w:rPr>
        <w:t>4</w:t>
      </w:r>
      <w:r w:rsidR="00557A53" w:rsidRPr="001764EA">
        <w:rPr>
          <w:rFonts w:ascii="Tahoma" w:eastAsia="Times New Roman" w:hAnsi="Tahoma" w:cs="Tahoma"/>
          <w:b/>
          <w:color w:val="FF5050"/>
          <w:sz w:val="18"/>
          <w:szCs w:val="18"/>
          <w:u w:val="single"/>
          <w:lang w:eastAsia="pl-PL"/>
        </w:rPr>
        <w:t xml:space="preserve"> r.</w:t>
      </w:r>
    </w:p>
    <w:p w:rsidR="00557A53" w:rsidRPr="001764EA" w:rsidRDefault="00557A53" w:rsidP="00557A53">
      <w:pPr>
        <w:spacing w:after="0"/>
        <w:rPr>
          <w:rFonts w:ascii="Tahoma" w:eastAsia="Times New Roman" w:hAnsi="Tahoma" w:cs="Tahoma"/>
          <w:b/>
          <w:sz w:val="18"/>
          <w:szCs w:val="18"/>
          <w:lang w:eastAsia="pl-PL"/>
        </w:rPr>
      </w:pPr>
    </w:p>
    <w:p w:rsidR="00557A53" w:rsidRPr="001764EA" w:rsidRDefault="00557A53" w:rsidP="00557A5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41519D86" wp14:editId="7314FA37">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557A53" w:rsidRPr="001764EA" w:rsidRDefault="00557A53" w:rsidP="00557A5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557A53" w:rsidRPr="001764EA" w:rsidRDefault="00557A53" w:rsidP="00557A53">
      <w:pPr>
        <w:spacing w:after="0"/>
        <w:jc w:val="both"/>
        <w:rPr>
          <w:rFonts w:ascii="Tahoma" w:hAnsi="Tahoma" w:cs="Tahoma"/>
          <w:sz w:val="18"/>
          <w:szCs w:val="18"/>
        </w:rPr>
      </w:pPr>
      <w:r w:rsidRPr="001764EA">
        <w:rPr>
          <w:rFonts w:ascii="Tahoma" w:hAnsi="Tahoma" w:cs="Tahoma"/>
          <w:sz w:val="18"/>
          <w:szCs w:val="18"/>
        </w:rPr>
        <w:t>strona internetowa: http://www.jwk.wp.mil.pl</w:t>
      </w:r>
    </w:p>
    <w:p w:rsidR="00557A53" w:rsidRPr="001764EA" w:rsidRDefault="00557A53" w:rsidP="00557A53">
      <w:pPr>
        <w:spacing w:after="0"/>
        <w:jc w:val="both"/>
        <w:rPr>
          <w:rFonts w:ascii="Tahoma" w:hAnsi="Tahoma" w:cs="Tahoma"/>
          <w:sz w:val="18"/>
          <w:szCs w:val="18"/>
          <w:lang w:val="en-US"/>
        </w:rPr>
      </w:pPr>
      <w:r w:rsidRPr="001764EA">
        <w:rPr>
          <w:rFonts w:ascii="Tahoma" w:hAnsi="Tahoma" w:cs="Tahoma"/>
          <w:sz w:val="18"/>
          <w:szCs w:val="18"/>
          <w:lang w:val="en-US"/>
        </w:rPr>
        <w:t xml:space="preserve">e-mail: </w:t>
      </w:r>
      <w:r w:rsidR="00F64982">
        <w:rPr>
          <w:rFonts w:ascii="Tahoma" w:hAnsi="Tahoma" w:cs="Tahoma"/>
          <w:sz w:val="18"/>
          <w:szCs w:val="18"/>
          <w:lang w:val="en-US"/>
        </w:rPr>
        <w:t>p.jeziorowska</w:t>
      </w:r>
      <w:r w:rsidRPr="001764EA">
        <w:rPr>
          <w:rFonts w:ascii="Tahoma" w:hAnsi="Tahoma" w:cs="Tahoma"/>
          <w:sz w:val="18"/>
          <w:szCs w:val="18"/>
          <w:lang w:val="en-US"/>
        </w:rPr>
        <w:t>@ron.mil.pl</w:t>
      </w:r>
    </w:p>
    <w:p w:rsidR="00F64982" w:rsidRPr="00676AF4" w:rsidRDefault="00F64982" w:rsidP="00F64982">
      <w:pPr>
        <w:spacing w:after="0"/>
        <w:jc w:val="both"/>
        <w:rPr>
          <w:rFonts w:ascii="Tahoma" w:hAnsi="Tahoma" w:cs="Tahoma"/>
          <w:sz w:val="18"/>
          <w:szCs w:val="18"/>
        </w:rPr>
      </w:pPr>
      <w:r w:rsidRPr="001764EA">
        <w:rPr>
          <w:rFonts w:ascii="Tahoma" w:hAnsi="Tahoma" w:cs="Tahoma"/>
          <w:sz w:val="18"/>
          <w:szCs w:val="18"/>
        </w:rPr>
        <w:t xml:space="preserve">platforma przetargowa: </w:t>
      </w:r>
      <w:r w:rsidRPr="00B54E39">
        <w:rPr>
          <w:rFonts w:ascii="Tahoma" w:hAnsi="Tahoma" w:cs="Tahoma"/>
          <w:sz w:val="18"/>
          <w:szCs w:val="18"/>
        </w:rPr>
        <w:t>https://platformazakupowa.pl</w:t>
      </w:r>
      <w:r>
        <w:rPr>
          <w:rFonts w:ascii="Tahoma" w:hAnsi="Tahoma" w:cs="Tahoma"/>
          <w:sz w:val="18"/>
          <w:szCs w:val="18"/>
        </w:rPr>
        <w:t>/pn</w:t>
      </w:r>
      <w:r w:rsidRPr="00B54E39">
        <w:rPr>
          <w:rFonts w:ascii="Tahoma" w:hAnsi="Tahoma" w:cs="Tahoma"/>
          <w:sz w:val="18"/>
          <w:szCs w:val="18"/>
        </w:rPr>
        <w:t>/jwk</w:t>
      </w:r>
    </w:p>
    <w:p w:rsidR="00557A53" w:rsidRPr="001764EA" w:rsidRDefault="00557A53" w:rsidP="00557A53">
      <w:pPr>
        <w:spacing w:after="0"/>
        <w:jc w:val="both"/>
        <w:rPr>
          <w:rFonts w:ascii="Tahoma" w:hAnsi="Tahoma" w:cs="Tahoma"/>
          <w:sz w:val="18"/>
          <w:szCs w:val="18"/>
        </w:rPr>
      </w:pPr>
    </w:p>
    <w:p w:rsidR="00557A53" w:rsidRPr="001764EA" w:rsidRDefault="00557A53" w:rsidP="00557A5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557A53" w:rsidRPr="001764EA" w:rsidRDefault="00557A53" w:rsidP="00557A53">
      <w:pPr>
        <w:spacing w:after="0"/>
        <w:jc w:val="both"/>
        <w:rPr>
          <w:rFonts w:ascii="Tahoma" w:eastAsia="Times New Roman" w:hAnsi="Tahoma" w:cs="Tahoma"/>
          <w:sz w:val="18"/>
          <w:szCs w:val="18"/>
          <w:lang w:eastAsia="pl-PL"/>
        </w:rPr>
      </w:pPr>
    </w:p>
    <w:p w:rsidR="00557A53" w:rsidRPr="0051211F" w:rsidRDefault="00557A53" w:rsidP="00557A53">
      <w:pPr>
        <w:spacing w:after="0"/>
        <w:jc w:val="both"/>
        <w:rPr>
          <w:rFonts w:ascii="Tahoma" w:eastAsia="Times New Roman" w:hAnsi="Tahoma" w:cs="Tahoma"/>
          <w:b/>
          <w:color w:val="FF0000"/>
          <w:sz w:val="18"/>
          <w:szCs w:val="18"/>
          <w:lang w:eastAsia="pl-PL"/>
        </w:rPr>
      </w:pPr>
      <w:r w:rsidRPr="001764EA">
        <w:rPr>
          <w:rFonts w:ascii="Tahoma" w:eastAsia="Times New Roman" w:hAnsi="Tahoma" w:cs="Tahoma"/>
          <w:b/>
          <w:sz w:val="18"/>
          <w:szCs w:val="18"/>
          <w:lang w:eastAsia="pl-PL"/>
        </w:rPr>
        <w:t>zaprasza do składania ofert na</w:t>
      </w:r>
      <w:r w:rsidR="0051211F">
        <w:rPr>
          <w:rFonts w:ascii="Tahoma" w:eastAsia="Times New Roman" w:hAnsi="Tahoma" w:cs="Tahoma"/>
          <w:b/>
          <w:sz w:val="18"/>
          <w:szCs w:val="18"/>
          <w:lang w:eastAsia="pl-PL"/>
        </w:rPr>
        <w:t>:</w:t>
      </w:r>
      <w:r w:rsidRPr="001764EA">
        <w:rPr>
          <w:rFonts w:ascii="Tahoma" w:eastAsia="Times New Roman" w:hAnsi="Tahoma" w:cs="Tahoma"/>
          <w:b/>
          <w:sz w:val="18"/>
          <w:szCs w:val="18"/>
          <w:lang w:eastAsia="pl-PL"/>
        </w:rPr>
        <w:t xml:space="preserve"> </w:t>
      </w:r>
      <w:r w:rsidR="00F64982" w:rsidRPr="00F64982">
        <w:rPr>
          <w:rFonts w:ascii="Tahoma" w:eastAsia="Times New Roman" w:hAnsi="Tahoma" w:cs="Tahoma"/>
          <w:b/>
          <w:color w:val="FF0000"/>
          <w:sz w:val="18"/>
          <w:szCs w:val="18"/>
          <w:lang w:eastAsia="pl-PL"/>
        </w:rPr>
        <w:t xml:space="preserve">„ </w:t>
      </w:r>
      <w:r w:rsidR="0051211F" w:rsidRPr="0051211F">
        <w:rPr>
          <w:rFonts w:ascii="Arial" w:hAnsi="Arial" w:cs="Arial"/>
          <w:b/>
          <w:color w:val="FF0000"/>
          <w:sz w:val="20"/>
          <w:szCs w:val="20"/>
        </w:rPr>
        <w:t>Usług</w:t>
      </w:r>
      <w:r w:rsidR="007D205E">
        <w:rPr>
          <w:rFonts w:ascii="Arial" w:hAnsi="Arial" w:cs="Arial"/>
          <w:b/>
          <w:color w:val="FF0000"/>
          <w:sz w:val="20"/>
          <w:szCs w:val="20"/>
        </w:rPr>
        <w:t>a wykorzystania obiektów do celów szkolenia taktyczno - ogniowego</w:t>
      </w:r>
      <w:r w:rsidR="0051211F" w:rsidRPr="0051211F">
        <w:rPr>
          <w:rFonts w:ascii="Arial" w:hAnsi="Arial" w:cs="Arial"/>
          <w:b/>
          <w:color w:val="FF0000"/>
          <w:sz w:val="20"/>
          <w:szCs w:val="20"/>
        </w:rPr>
        <w:t xml:space="preserve"> dla </w:t>
      </w:r>
      <w:r w:rsidR="0051211F" w:rsidRPr="0051211F">
        <w:rPr>
          <w:rFonts w:ascii="Tahoma" w:eastAsia="Times New Roman" w:hAnsi="Tahoma" w:cs="Tahoma"/>
          <w:b/>
          <w:color w:val="FF0000"/>
          <w:sz w:val="18"/>
          <w:szCs w:val="18"/>
          <w:lang w:eastAsia="pl-PL"/>
        </w:rPr>
        <w:t>Jednostki</w:t>
      </w:r>
      <w:r w:rsidR="00D130D1" w:rsidRPr="0051211F">
        <w:rPr>
          <w:rFonts w:ascii="Tahoma" w:eastAsia="Times New Roman" w:hAnsi="Tahoma" w:cs="Tahoma"/>
          <w:b/>
          <w:color w:val="FF0000"/>
          <w:sz w:val="18"/>
          <w:szCs w:val="18"/>
          <w:lang w:eastAsia="pl-PL"/>
        </w:rPr>
        <w:t xml:space="preserve"> Wojskowej Nr 4101 w Lublińcu</w:t>
      </w:r>
      <w:r w:rsidR="008225F6" w:rsidRPr="0051211F">
        <w:rPr>
          <w:rFonts w:ascii="Tahoma" w:eastAsia="Times New Roman" w:hAnsi="Tahoma" w:cs="Tahoma"/>
          <w:b/>
          <w:color w:val="FF0000"/>
          <w:sz w:val="18"/>
          <w:szCs w:val="18"/>
          <w:lang w:eastAsia="pl-PL"/>
        </w:rPr>
        <w:t xml:space="preserve"> </w:t>
      </w:r>
      <w:r w:rsidR="00F64982">
        <w:rPr>
          <w:rFonts w:ascii="Tahoma" w:eastAsia="Times New Roman" w:hAnsi="Tahoma" w:cs="Tahoma"/>
          <w:b/>
          <w:color w:val="FF0000"/>
          <w:sz w:val="18"/>
          <w:szCs w:val="18"/>
          <w:lang w:eastAsia="pl-PL"/>
        </w:rPr>
        <w:t>„</w:t>
      </w:r>
    </w:p>
    <w:p w:rsidR="00557A53" w:rsidRPr="001764EA" w:rsidRDefault="00557A53" w:rsidP="00557A53">
      <w:pPr>
        <w:spacing w:after="0"/>
        <w:ind w:firstLine="709"/>
        <w:jc w:val="both"/>
        <w:rPr>
          <w:rFonts w:ascii="Tahoma" w:eastAsia="Times New Roman" w:hAnsi="Tahoma" w:cs="Tahoma"/>
          <w:sz w:val="18"/>
          <w:szCs w:val="18"/>
          <w:lang w:eastAsia="pl-PL"/>
        </w:rPr>
      </w:pPr>
    </w:p>
    <w:p w:rsidR="00557A53" w:rsidRPr="001764EA" w:rsidRDefault="00557A53" w:rsidP="00557A5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sidR="00790E6B">
        <w:rPr>
          <w:rFonts w:ascii="Tahoma" w:hAnsi="Tahoma" w:cs="Tahoma"/>
          <w:sz w:val="18"/>
          <w:szCs w:val="18"/>
        </w:rPr>
        <w:t>202</w:t>
      </w:r>
      <w:r w:rsidR="00F64982">
        <w:rPr>
          <w:rFonts w:ascii="Tahoma" w:hAnsi="Tahoma" w:cs="Tahoma"/>
          <w:sz w:val="18"/>
          <w:szCs w:val="18"/>
        </w:rPr>
        <w:t>4</w:t>
      </w:r>
      <w:r w:rsidRPr="001764EA">
        <w:rPr>
          <w:rFonts w:ascii="Tahoma" w:hAnsi="Tahoma" w:cs="Tahoma"/>
          <w:sz w:val="18"/>
          <w:szCs w:val="18"/>
        </w:rPr>
        <w:t xml:space="preserve"> r., poz. </w:t>
      </w:r>
      <w:r w:rsidR="00790E6B">
        <w:rPr>
          <w:rFonts w:ascii="Tahoma" w:hAnsi="Tahoma" w:cs="Tahoma"/>
          <w:sz w:val="18"/>
          <w:szCs w:val="18"/>
        </w:rPr>
        <w:t>1</w:t>
      </w:r>
      <w:r w:rsidR="00F64982">
        <w:rPr>
          <w:rFonts w:ascii="Tahoma" w:hAnsi="Tahoma" w:cs="Tahoma"/>
          <w:sz w:val="18"/>
          <w:szCs w:val="18"/>
        </w:rPr>
        <w:t>320</w:t>
      </w:r>
      <w:r w:rsidRPr="001764EA">
        <w:rPr>
          <w:rFonts w:ascii="Tahoma" w:hAnsi="Tahoma" w:cs="Tahoma"/>
          <w:sz w:val="18"/>
          <w:szCs w:val="18"/>
        </w:rPr>
        <w:t>)</w:t>
      </w:r>
      <w:r w:rsidRPr="001764EA">
        <w:rPr>
          <w:rFonts w:ascii="Tahoma" w:eastAsia="Times New Roman" w:hAnsi="Tahoma" w:cs="Tahoma"/>
          <w:sz w:val="18"/>
          <w:szCs w:val="18"/>
          <w:lang w:eastAsia="pl-PL"/>
        </w:rPr>
        <w:t>, dalej zwaną ustawą Pzp.</w:t>
      </w:r>
    </w:p>
    <w:p w:rsidR="00557A53" w:rsidRPr="001764EA" w:rsidRDefault="00557A53" w:rsidP="00557A5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jc w:val="both"/>
        <w:rPr>
          <w:rFonts w:ascii="Tahoma" w:eastAsia="Times New Roman" w:hAnsi="Tahoma" w:cs="Tahoma"/>
          <w:b/>
          <w:sz w:val="18"/>
          <w:szCs w:val="18"/>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 – Informacje ogólne</w:t>
      </w:r>
    </w:p>
    <w:p w:rsidR="00557A53" w:rsidRPr="001764EA" w:rsidRDefault="00557A53" w:rsidP="00557A53">
      <w:pPr>
        <w:spacing w:after="0"/>
        <w:ind w:left="425" w:hanging="425"/>
        <w:jc w:val="center"/>
        <w:rPr>
          <w:rFonts w:ascii="Tahoma" w:eastAsia="Times New Roman" w:hAnsi="Tahoma" w:cs="Tahoma"/>
          <w:caps/>
          <w:color w:val="FF0000"/>
          <w:sz w:val="18"/>
          <w:szCs w:val="18"/>
          <w:u w:val="single"/>
          <w:lang w:eastAsia="pl-PL"/>
        </w:rPr>
      </w:pP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557A53" w:rsidRPr="001764EA" w:rsidRDefault="00557A53" w:rsidP="00557A5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sidRPr="001764EA">
        <w:rPr>
          <w:rFonts w:ascii="Tahoma" w:eastAsia="Times New Roman" w:hAnsi="Tahoma" w:cs="Tahoma"/>
          <w:sz w:val="18"/>
          <w:szCs w:val="18"/>
          <w:lang w:eastAsia="pl-PL"/>
        </w:rPr>
        <w:t>(</w:t>
      </w:r>
      <w:r w:rsidR="007125A8">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7125A8" w:rsidRPr="007125A8" w:rsidRDefault="007125A8" w:rsidP="00557A5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7125A8" w:rsidRDefault="007125A8" w:rsidP="007125A8">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557A53" w:rsidRPr="007125A8" w:rsidRDefault="007125A8" w:rsidP="007125A8">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557A53" w:rsidRPr="0051211F" w:rsidRDefault="0051211F" w:rsidP="00557A53">
      <w:pPr>
        <w:spacing w:after="0"/>
        <w:ind w:left="426"/>
        <w:jc w:val="both"/>
        <w:rPr>
          <w:rFonts w:ascii="Tahoma" w:eastAsia="Times New Roman" w:hAnsi="Tahoma" w:cs="Tahoma"/>
          <w:b/>
          <w:sz w:val="18"/>
          <w:szCs w:val="18"/>
          <w:u w:val="single"/>
          <w:lang w:eastAsia="pl-PL"/>
        </w:rPr>
      </w:pPr>
      <w:r>
        <w:rPr>
          <w:rFonts w:ascii="Tahoma" w:eastAsia="Times New Roman" w:hAnsi="Tahoma" w:cs="Tahoma"/>
          <w:sz w:val="18"/>
          <w:szCs w:val="18"/>
          <w:lang w:eastAsia="pl-PL"/>
        </w:rPr>
        <w:t>Przedmiotem zamówienia są</w:t>
      </w:r>
      <w:r w:rsidR="00557A53" w:rsidRPr="001764EA">
        <w:rPr>
          <w:rFonts w:ascii="Tahoma" w:eastAsia="Times New Roman" w:hAnsi="Tahoma" w:cs="Tahoma"/>
          <w:sz w:val="18"/>
          <w:szCs w:val="18"/>
          <w:lang w:eastAsia="pl-PL"/>
        </w:rPr>
        <w:t xml:space="preserve"> </w:t>
      </w:r>
      <w:r w:rsidRPr="0051211F">
        <w:rPr>
          <w:rFonts w:ascii="Arial" w:hAnsi="Arial" w:cs="Arial"/>
          <w:b/>
          <w:sz w:val="20"/>
          <w:szCs w:val="20"/>
          <w:u w:val="single"/>
        </w:rPr>
        <w:t>Usług</w:t>
      </w:r>
      <w:r w:rsidR="007D205E">
        <w:rPr>
          <w:rFonts w:ascii="Arial" w:hAnsi="Arial" w:cs="Arial"/>
          <w:b/>
          <w:sz w:val="20"/>
          <w:szCs w:val="20"/>
          <w:u w:val="single"/>
        </w:rPr>
        <w:t>a wykorzystania obiektów do celów szkolenia taktyczno - ogniowego</w:t>
      </w:r>
      <w:r>
        <w:rPr>
          <w:rFonts w:ascii="Arial" w:hAnsi="Arial" w:cs="Arial"/>
          <w:b/>
          <w:sz w:val="20"/>
          <w:szCs w:val="20"/>
          <w:u w:val="single"/>
        </w:rPr>
        <w:t xml:space="preserve"> dla</w:t>
      </w:r>
      <w:r w:rsidR="00D130D1" w:rsidRPr="0051211F">
        <w:rPr>
          <w:rFonts w:ascii="Tahoma" w:eastAsia="Times New Roman" w:hAnsi="Tahoma" w:cs="Tahoma"/>
          <w:b/>
          <w:sz w:val="18"/>
          <w:szCs w:val="18"/>
          <w:u w:val="single"/>
          <w:lang w:eastAsia="pl-PL"/>
        </w:rPr>
        <w:t xml:space="preserve"> JW. 4101 w Lublińcu.</w:t>
      </w:r>
    </w:p>
    <w:p w:rsidR="00557A53" w:rsidRPr="001764EA" w:rsidRDefault="00557A53" w:rsidP="00557A5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lastRenderedPageBreak/>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557A53" w:rsidRPr="001764EA" w:rsidRDefault="00557A53" w:rsidP="00557A5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557A53" w:rsidRPr="00F64982" w:rsidRDefault="00F64982" w:rsidP="00F64982">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9" w:history="1">
        <w:r w:rsidRPr="00C4284C">
          <w:rPr>
            <w:rStyle w:val="Hipercze"/>
            <w:rFonts w:ascii="Tahoma" w:eastAsia="Times New Roman" w:hAnsi="Tahoma" w:cs="Tahoma"/>
            <w:b/>
            <w:bCs/>
            <w:sz w:val="18"/>
            <w:szCs w:val="18"/>
            <w:lang w:eastAsia="pl-PL"/>
          </w:rPr>
          <w:t>http://www.jwk.wp.mil.pl</w:t>
        </w:r>
      </w:hyperlink>
      <w:r>
        <w:rPr>
          <w:rFonts w:ascii="Tahoma" w:eastAsia="Times New Roman" w:hAnsi="Tahoma" w:cs="Tahoma"/>
          <w:b/>
          <w:bCs/>
          <w:sz w:val="18"/>
          <w:szCs w:val="18"/>
          <w:lang w:eastAsia="pl-PL"/>
        </w:rPr>
        <w:t xml:space="preserve">; </w:t>
      </w:r>
      <w:r w:rsidRPr="003967A3">
        <w:rPr>
          <w:rFonts w:ascii="Tahoma" w:hAnsi="Tahoma" w:cs="Tahoma"/>
          <w:i/>
          <w:sz w:val="18"/>
          <w:szCs w:val="18"/>
          <w:u w:val="single"/>
        </w:rPr>
        <w:t>https://</w:t>
      </w:r>
      <w:r>
        <w:rPr>
          <w:rFonts w:ascii="Tahoma" w:hAnsi="Tahoma" w:cs="Tahoma"/>
          <w:i/>
          <w:sz w:val="18"/>
          <w:szCs w:val="18"/>
          <w:u w:val="single"/>
        </w:rPr>
        <w:t>platformazakupowa.</w:t>
      </w:r>
      <w:r w:rsidRPr="003967A3">
        <w:rPr>
          <w:rFonts w:ascii="Tahoma" w:hAnsi="Tahoma" w:cs="Tahoma"/>
          <w:i/>
          <w:sz w:val="18"/>
          <w:szCs w:val="18"/>
          <w:u w:val="single"/>
        </w:rPr>
        <w:t>pl</w:t>
      </w:r>
      <w:r>
        <w:rPr>
          <w:rFonts w:ascii="Tahoma" w:hAnsi="Tahoma" w:cs="Tahoma"/>
          <w:i/>
          <w:sz w:val="18"/>
          <w:szCs w:val="18"/>
          <w:u w:val="single"/>
        </w:rPr>
        <w:t>/pn</w:t>
      </w:r>
      <w:r w:rsidRPr="003967A3">
        <w:rPr>
          <w:rFonts w:ascii="Tahoma" w:hAnsi="Tahoma" w:cs="Tahoma"/>
          <w:i/>
          <w:sz w:val="18"/>
          <w:szCs w:val="18"/>
          <w:u w:val="single"/>
        </w:rPr>
        <w:t>/jw</w:t>
      </w:r>
      <w:r>
        <w:rPr>
          <w:rFonts w:ascii="Tahoma" w:hAnsi="Tahoma" w:cs="Tahoma"/>
          <w:i/>
          <w:sz w:val="18"/>
          <w:szCs w:val="18"/>
          <w:u w:val="single"/>
        </w:rPr>
        <w:t>k</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557A53" w:rsidRPr="001764EA" w:rsidRDefault="00557A53" w:rsidP="00557A5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557A53" w:rsidRPr="001764EA" w:rsidRDefault="00557A53" w:rsidP="00557A53">
      <w:pPr>
        <w:numPr>
          <w:ilvl w:val="0"/>
          <w:numId w:val="14"/>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557A53" w:rsidRPr="001764EA" w:rsidRDefault="00557A53" w:rsidP="00557A53">
      <w:pPr>
        <w:numPr>
          <w:ilvl w:val="0"/>
          <w:numId w:val="15"/>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color w:val="FF0000"/>
          <w:sz w:val="18"/>
          <w:szCs w:val="18"/>
          <w:u w:val="single"/>
          <w:lang w:eastAsia="pl-PL"/>
        </w:rPr>
      </w:pPr>
    </w:p>
    <w:p w:rsidR="00557A53" w:rsidRPr="001764EA" w:rsidRDefault="00557A53" w:rsidP="00557A53">
      <w:pPr>
        <w:spacing w:after="0"/>
        <w:ind w:left="425" w:hanging="425"/>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II – Opis zamówienia</w:t>
      </w:r>
    </w:p>
    <w:p w:rsidR="00557A53" w:rsidRPr="001764EA" w:rsidRDefault="00557A53" w:rsidP="00557A53">
      <w:pPr>
        <w:spacing w:after="0"/>
        <w:ind w:left="425" w:hanging="425"/>
        <w:jc w:val="center"/>
        <w:rPr>
          <w:rFonts w:ascii="Tahoma" w:eastAsia="Times New Roman" w:hAnsi="Tahoma" w:cs="Tahoma"/>
          <w:sz w:val="18"/>
          <w:szCs w:val="18"/>
          <w:u w:val="single"/>
          <w:lang w:eastAsia="pl-PL"/>
        </w:rPr>
      </w:pPr>
    </w:p>
    <w:p w:rsidR="00557A53" w:rsidRDefault="00557A53" w:rsidP="00557A53">
      <w:pPr>
        <w:numPr>
          <w:ilvl w:val="0"/>
          <w:numId w:val="41"/>
        </w:numPr>
        <w:tabs>
          <w:tab w:val="clear" w:pos="765"/>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w:t>
      </w:r>
      <w:r w:rsidR="007D205E">
        <w:rPr>
          <w:rFonts w:ascii="Tahoma" w:eastAsia="Times New Roman" w:hAnsi="Tahoma" w:cs="Tahoma"/>
          <w:sz w:val="18"/>
          <w:szCs w:val="18"/>
          <w:lang w:eastAsia="pl-PL"/>
        </w:rPr>
        <w:t>dopuszcza możliwość składania ofert częściowych z podziałem na 4 zadania.</w:t>
      </w:r>
    </w:p>
    <w:p w:rsidR="007D205E" w:rsidRDefault="007D205E" w:rsidP="007D205E">
      <w:pPr>
        <w:spacing w:after="0"/>
        <w:ind w:left="426"/>
        <w:jc w:val="both"/>
        <w:rPr>
          <w:rFonts w:ascii="Tahoma" w:eastAsia="Times New Roman" w:hAnsi="Tahoma" w:cs="Tahoma"/>
          <w:sz w:val="18"/>
          <w:szCs w:val="18"/>
          <w:lang w:eastAsia="pl-PL"/>
        </w:rPr>
      </w:pPr>
      <w:r w:rsidRPr="007D205E">
        <w:rPr>
          <w:rFonts w:ascii="Tahoma" w:eastAsia="Times New Roman" w:hAnsi="Tahoma" w:cs="Tahoma"/>
          <w:b/>
          <w:sz w:val="18"/>
          <w:szCs w:val="18"/>
          <w:lang w:eastAsia="pl-PL"/>
        </w:rPr>
        <w:t>Zadanie nr 1</w:t>
      </w:r>
      <w:r>
        <w:rPr>
          <w:rFonts w:ascii="Tahoma" w:eastAsia="Times New Roman" w:hAnsi="Tahoma" w:cs="Tahoma"/>
          <w:sz w:val="18"/>
          <w:szCs w:val="18"/>
          <w:lang w:eastAsia="pl-PL"/>
        </w:rPr>
        <w:t xml:space="preserve"> – Obiekt do nauki walki w pomieszczeniach dla JW. 4101 w Lublińcu.</w:t>
      </w:r>
    </w:p>
    <w:p w:rsidR="007D205E" w:rsidRDefault="007D205E" w:rsidP="007D205E">
      <w:pPr>
        <w:spacing w:after="0"/>
        <w:ind w:left="426"/>
        <w:jc w:val="both"/>
        <w:rPr>
          <w:rFonts w:ascii="Tahoma" w:eastAsia="Times New Roman" w:hAnsi="Tahoma" w:cs="Tahoma"/>
          <w:sz w:val="18"/>
          <w:szCs w:val="18"/>
          <w:lang w:eastAsia="pl-PL"/>
        </w:rPr>
      </w:pPr>
      <w:r w:rsidRPr="007D205E">
        <w:rPr>
          <w:rFonts w:ascii="Tahoma" w:eastAsia="Times New Roman" w:hAnsi="Tahoma" w:cs="Tahoma"/>
          <w:b/>
          <w:sz w:val="18"/>
          <w:szCs w:val="18"/>
          <w:lang w:eastAsia="pl-PL"/>
        </w:rPr>
        <w:t>Zadanie nr 2</w:t>
      </w:r>
      <w:r>
        <w:rPr>
          <w:rFonts w:ascii="Tahoma" w:eastAsia="Times New Roman" w:hAnsi="Tahoma" w:cs="Tahoma"/>
          <w:sz w:val="18"/>
          <w:szCs w:val="18"/>
          <w:lang w:eastAsia="pl-PL"/>
        </w:rPr>
        <w:t xml:space="preserve"> – Obiekt strzelnicy otwartej dla JW. 4101 w Lublińcu.</w:t>
      </w:r>
    </w:p>
    <w:p w:rsidR="007D205E" w:rsidRDefault="007D205E" w:rsidP="007D205E">
      <w:pPr>
        <w:spacing w:after="0"/>
        <w:ind w:left="426"/>
        <w:jc w:val="both"/>
        <w:rPr>
          <w:rFonts w:ascii="Tahoma" w:eastAsia="Times New Roman" w:hAnsi="Tahoma" w:cs="Tahoma"/>
          <w:sz w:val="18"/>
          <w:szCs w:val="18"/>
          <w:lang w:eastAsia="pl-PL"/>
        </w:rPr>
      </w:pPr>
      <w:r w:rsidRPr="007D205E">
        <w:rPr>
          <w:rFonts w:ascii="Tahoma" w:eastAsia="Times New Roman" w:hAnsi="Tahoma" w:cs="Tahoma"/>
          <w:b/>
          <w:sz w:val="18"/>
          <w:szCs w:val="18"/>
          <w:lang w:eastAsia="pl-PL"/>
        </w:rPr>
        <w:t>Zadanie nr 3</w:t>
      </w:r>
      <w:r>
        <w:rPr>
          <w:rFonts w:ascii="Tahoma" w:eastAsia="Times New Roman" w:hAnsi="Tahoma" w:cs="Tahoma"/>
          <w:sz w:val="18"/>
          <w:szCs w:val="18"/>
          <w:lang w:eastAsia="pl-PL"/>
        </w:rPr>
        <w:t xml:space="preserve"> – Obiekt strzelnicy snajperskiej dla JW. 4101 w Lublińcu.</w:t>
      </w:r>
    </w:p>
    <w:p w:rsidR="007D205E" w:rsidRPr="001764EA" w:rsidRDefault="007D205E" w:rsidP="007D205E">
      <w:pPr>
        <w:spacing w:after="0"/>
        <w:ind w:left="426"/>
        <w:jc w:val="both"/>
        <w:rPr>
          <w:rFonts w:ascii="Tahoma" w:eastAsia="Times New Roman" w:hAnsi="Tahoma" w:cs="Tahoma"/>
          <w:sz w:val="18"/>
          <w:szCs w:val="18"/>
          <w:lang w:eastAsia="pl-PL"/>
        </w:rPr>
      </w:pPr>
      <w:r w:rsidRPr="007D205E">
        <w:rPr>
          <w:rFonts w:ascii="Tahoma" w:eastAsia="Times New Roman" w:hAnsi="Tahoma" w:cs="Tahoma"/>
          <w:b/>
          <w:sz w:val="18"/>
          <w:szCs w:val="18"/>
          <w:lang w:eastAsia="pl-PL"/>
        </w:rPr>
        <w:t>Zadanie nr 4</w:t>
      </w:r>
      <w:r>
        <w:rPr>
          <w:rFonts w:ascii="Tahoma" w:eastAsia="Times New Roman" w:hAnsi="Tahoma" w:cs="Tahoma"/>
          <w:sz w:val="18"/>
          <w:szCs w:val="18"/>
          <w:lang w:eastAsia="pl-PL"/>
        </w:rPr>
        <w:t xml:space="preserve"> – Obiekt do celów szkolenia ogniowego dla OSL CSWS w Lublińcu.</w:t>
      </w:r>
    </w:p>
    <w:p w:rsidR="00557A53" w:rsidRDefault="00557A53" w:rsidP="00557A53">
      <w:pPr>
        <w:numPr>
          <w:ilvl w:val="0"/>
          <w:numId w:val="41"/>
        </w:numPr>
        <w:tabs>
          <w:tab w:val="clear" w:pos="765"/>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557A53" w:rsidRPr="00F64982" w:rsidRDefault="00506EDA" w:rsidP="00031D06">
      <w:pPr>
        <w:keepNext/>
        <w:numPr>
          <w:ilvl w:val="0"/>
          <w:numId w:val="41"/>
        </w:numPr>
        <w:tabs>
          <w:tab w:val="clear" w:pos="765"/>
        </w:tabs>
        <w:spacing w:after="0"/>
        <w:ind w:left="425" w:hanging="425"/>
        <w:jc w:val="both"/>
        <w:outlineLvl w:val="3"/>
        <w:rPr>
          <w:rFonts w:ascii="Tahoma" w:eastAsia="Times New Roman" w:hAnsi="Tahoma" w:cs="Tahoma"/>
          <w:color w:val="000000" w:themeColor="text1"/>
          <w:sz w:val="18"/>
          <w:szCs w:val="18"/>
          <w:u w:val="single"/>
          <w:lang w:eastAsia="pl-PL"/>
        </w:rPr>
      </w:pPr>
      <w:r w:rsidRPr="00E269E2">
        <w:rPr>
          <w:rFonts w:ascii="Tahoma" w:eastAsia="Times New Roman" w:hAnsi="Tahoma" w:cs="Tahoma"/>
          <w:sz w:val="18"/>
          <w:szCs w:val="18"/>
          <w:lang w:eastAsia="pl-PL"/>
        </w:rPr>
        <w:t>T</w:t>
      </w:r>
      <w:r w:rsidR="0051211F" w:rsidRPr="00E269E2">
        <w:rPr>
          <w:rFonts w:ascii="Tahoma" w:eastAsia="Times New Roman" w:hAnsi="Tahoma" w:cs="Tahoma"/>
          <w:sz w:val="18"/>
          <w:szCs w:val="18"/>
          <w:lang w:eastAsia="pl-PL"/>
        </w:rPr>
        <w:t xml:space="preserve">ermin realizacji zamówienia – </w:t>
      </w:r>
      <w:r w:rsidR="0051211F" w:rsidRPr="00F80A44">
        <w:rPr>
          <w:rFonts w:ascii="Tahoma" w:eastAsia="Times New Roman" w:hAnsi="Tahoma" w:cs="Tahoma"/>
          <w:sz w:val="18"/>
          <w:szCs w:val="18"/>
          <w:u w:val="single"/>
          <w:lang w:eastAsia="pl-PL"/>
        </w:rPr>
        <w:t>od</w:t>
      </w:r>
      <w:r w:rsidRPr="00F80A44">
        <w:rPr>
          <w:rFonts w:ascii="Tahoma" w:eastAsia="Times New Roman" w:hAnsi="Tahoma" w:cs="Tahoma"/>
          <w:sz w:val="18"/>
          <w:szCs w:val="18"/>
          <w:u w:val="single"/>
          <w:lang w:eastAsia="pl-PL"/>
        </w:rPr>
        <w:t xml:space="preserve"> dnia </w:t>
      </w:r>
      <w:r w:rsidR="0051211F" w:rsidRPr="00F80A44">
        <w:rPr>
          <w:rFonts w:ascii="Tahoma" w:eastAsia="Times New Roman" w:hAnsi="Tahoma" w:cs="Tahoma"/>
          <w:sz w:val="18"/>
          <w:szCs w:val="18"/>
          <w:u w:val="single"/>
          <w:lang w:eastAsia="pl-PL"/>
        </w:rPr>
        <w:t>podpisania umowy</w:t>
      </w:r>
      <w:r w:rsidR="00790E6B" w:rsidRPr="00F80A44">
        <w:rPr>
          <w:rFonts w:ascii="Tahoma" w:eastAsia="Times New Roman" w:hAnsi="Tahoma" w:cs="Tahoma"/>
          <w:sz w:val="18"/>
          <w:szCs w:val="18"/>
          <w:u w:val="single"/>
          <w:lang w:eastAsia="pl-PL"/>
        </w:rPr>
        <w:t xml:space="preserve"> do </w:t>
      </w:r>
      <w:r w:rsidR="00FF3F8E">
        <w:rPr>
          <w:rFonts w:ascii="Tahoma" w:eastAsia="Times New Roman" w:hAnsi="Tahoma" w:cs="Tahoma"/>
          <w:sz w:val="18"/>
          <w:szCs w:val="18"/>
          <w:u w:val="single"/>
          <w:lang w:eastAsia="pl-PL"/>
        </w:rPr>
        <w:t>19</w:t>
      </w:r>
      <w:r w:rsidR="00790E6B" w:rsidRPr="00F80A44">
        <w:rPr>
          <w:rFonts w:ascii="Tahoma" w:eastAsia="Times New Roman" w:hAnsi="Tahoma" w:cs="Tahoma"/>
          <w:sz w:val="18"/>
          <w:szCs w:val="18"/>
          <w:u w:val="single"/>
          <w:lang w:eastAsia="pl-PL"/>
        </w:rPr>
        <w:t>.12.202</w:t>
      </w:r>
      <w:r w:rsidR="00F64982" w:rsidRPr="00F80A44">
        <w:rPr>
          <w:rFonts w:ascii="Tahoma" w:eastAsia="Times New Roman" w:hAnsi="Tahoma" w:cs="Tahoma"/>
          <w:sz w:val="18"/>
          <w:szCs w:val="18"/>
          <w:u w:val="single"/>
          <w:lang w:eastAsia="pl-PL"/>
        </w:rPr>
        <w:t>5</w:t>
      </w:r>
      <w:r w:rsidR="00B156C9" w:rsidRPr="00F80A44">
        <w:rPr>
          <w:rFonts w:ascii="Tahoma" w:eastAsia="Times New Roman" w:hAnsi="Tahoma" w:cs="Tahoma"/>
          <w:sz w:val="18"/>
          <w:szCs w:val="18"/>
          <w:u w:val="single"/>
          <w:lang w:eastAsia="pl-PL"/>
        </w:rPr>
        <w:t xml:space="preserve"> </w:t>
      </w:r>
      <w:r w:rsidRPr="00F80A44">
        <w:rPr>
          <w:rFonts w:ascii="Tahoma" w:eastAsia="Times New Roman" w:hAnsi="Tahoma" w:cs="Tahoma"/>
          <w:sz w:val="18"/>
          <w:szCs w:val="18"/>
          <w:u w:val="single"/>
          <w:lang w:eastAsia="pl-PL"/>
        </w:rPr>
        <w:t>r.</w:t>
      </w:r>
      <w:r w:rsidR="00E77D2B" w:rsidRPr="00E269E2">
        <w:rPr>
          <w:rFonts w:ascii="Tahoma" w:eastAsia="Times New Roman" w:hAnsi="Tahoma" w:cs="Tahoma"/>
          <w:sz w:val="18"/>
          <w:szCs w:val="18"/>
          <w:lang w:eastAsia="pl-PL"/>
        </w:rPr>
        <w:t xml:space="preserve"> </w:t>
      </w:r>
      <w:r w:rsidR="007D205E" w:rsidRPr="007D205E">
        <w:rPr>
          <w:rFonts w:ascii="Tahoma" w:eastAsia="Times New Roman" w:hAnsi="Tahoma" w:cs="Tahoma"/>
          <w:b/>
          <w:sz w:val="18"/>
          <w:szCs w:val="18"/>
          <w:lang w:eastAsia="pl-PL"/>
        </w:rPr>
        <w:t>– dotyczy każdego zadania.</w:t>
      </w:r>
      <w:r w:rsidR="007D205E">
        <w:rPr>
          <w:rFonts w:ascii="Tahoma" w:eastAsia="Times New Roman" w:hAnsi="Tahoma" w:cs="Tahoma"/>
          <w:sz w:val="18"/>
          <w:szCs w:val="18"/>
          <w:lang w:eastAsia="pl-PL"/>
        </w:rPr>
        <w:t xml:space="preserve"> </w:t>
      </w:r>
    </w:p>
    <w:p w:rsidR="00E269E2" w:rsidRPr="007D205E" w:rsidRDefault="00E269E2" w:rsidP="007D205E">
      <w:pPr>
        <w:keepNext/>
        <w:spacing w:before="120" w:after="0"/>
        <w:jc w:val="both"/>
        <w:outlineLvl w:val="3"/>
        <w:rPr>
          <w:rFonts w:ascii="Tahoma" w:eastAsia="Times New Roman" w:hAnsi="Tahoma" w:cs="Tahoma"/>
          <w:color w:val="000000" w:themeColor="text1"/>
          <w:sz w:val="18"/>
          <w:szCs w:val="18"/>
          <w:u w:val="single"/>
          <w:lang w:eastAsia="pl-PL"/>
        </w:rPr>
      </w:pPr>
    </w:p>
    <w:p w:rsidR="00557A53" w:rsidRPr="001764EA" w:rsidRDefault="00557A53" w:rsidP="00557A53">
      <w:pPr>
        <w:keepNext/>
        <w:spacing w:after="0"/>
        <w:ind w:left="425" w:hanging="425"/>
        <w:jc w:val="center"/>
        <w:outlineLvl w:val="3"/>
        <w:rPr>
          <w:rFonts w:ascii="Tahoma" w:eastAsia="Times New Roman" w:hAnsi="Tahoma" w:cs="Tahoma"/>
          <w:b/>
          <w:strike/>
          <w:color w:val="FF5050"/>
          <w:sz w:val="18"/>
          <w:szCs w:val="18"/>
          <w:u w:val="single"/>
          <w:lang w:eastAsia="pl-PL"/>
        </w:rPr>
      </w:pPr>
      <w:r w:rsidRPr="001764EA">
        <w:rPr>
          <w:rFonts w:ascii="Tahoma" w:eastAsia="Times New Roman" w:hAnsi="Tahoma" w:cs="Tahoma"/>
          <w:b/>
          <w:color w:val="FF5050"/>
          <w:sz w:val="18"/>
          <w:szCs w:val="18"/>
          <w:u w:val="single"/>
          <w:lang w:eastAsia="pl-PL"/>
        </w:rPr>
        <w:t>Rozdział III – Informacja o przewidywanych zamówieniach</w:t>
      </w:r>
    </w:p>
    <w:p w:rsidR="00557A53" w:rsidRPr="001764EA" w:rsidRDefault="00557A53" w:rsidP="00557A53">
      <w:pPr>
        <w:spacing w:after="0"/>
        <w:rPr>
          <w:rFonts w:ascii="Tahoma" w:eastAsia="Times New Roman" w:hAnsi="Tahoma" w:cs="Tahoma"/>
          <w:color w:val="000000" w:themeColor="text1"/>
          <w:sz w:val="18"/>
          <w:szCs w:val="18"/>
          <w:lang w:eastAsia="pl-PL"/>
        </w:rPr>
      </w:pPr>
    </w:p>
    <w:p w:rsidR="00487A44" w:rsidRPr="001764EA" w:rsidRDefault="00487A44" w:rsidP="00487A44">
      <w:pPr>
        <w:numPr>
          <w:ilvl w:val="0"/>
          <w:numId w:val="18"/>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487A44" w:rsidRPr="00694EF9" w:rsidRDefault="00487A44" w:rsidP="00487A44">
      <w:pPr>
        <w:pStyle w:val="Akapitzlist"/>
        <w:numPr>
          <w:ilvl w:val="0"/>
          <w:numId w:val="56"/>
        </w:numPr>
        <w:autoSpaceDE w:val="0"/>
        <w:autoSpaceDN w:val="0"/>
        <w:spacing w:after="0" w:line="240" w:lineRule="auto"/>
        <w:ind w:left="426" w:right="23" w:hanging="426"/>
        <w:jc w:val="both"/>
        <w:rPr>
          <w:rFonts w:ascii="Tahoma" w:eastAsia="Times New Roman" w:hAnsi="Tahoma" w:cs="Tahoma"/>
          <w:b/>
          <w:color w:val="000000"/>
          <w:sz w:val="18"/>
          <w:szCs w:val="18"/>
          <w:lang w:eastAsia="pl-PL"/>
        </w:rPr>
      </w:pPr>
      <w:r w:rsidRPr="00694EF9">
        <w:rPr>
          <w:rFonts w:ascii="Tahoma" w:eastAsia="Times New Roman" w:hAnsi="Tahoma" w:cs="Tahoma"/>
          <w:b/>
          <w:color w:val="000000"/>
          <w:sz w:val="18"/>
          <w:szCs w:val="18"/>
          <w:lang w:eastAsia="pl-PL"/>
        </w:rPr>
        <w:t>Zamawiający zastrzega sobie możliwość skorzystania z prawa opcji określonego w art. 441 ustawy.</w:t>
      </w:r>
    </w:p>
    <w:p w:rsidR="00487A44" w:rsidRDefault="00487A44" w:rsidP="00487A44">
      <w:pPr>
        <w:autoSpaceDE w:val="0"/>
        <w:autoSpaceDN w:val="0"/>
        <w:spacing w:after="0" w:line="240" w:lineRule="auto"/>
        <w:ind w:left="426" w:right="23" w:hanging="426"/>
        <w:jc w:val="both"/>
        <w:rPr>
          <w:rFonts w:ascii="Tahoma" w:eastAsia="Times New Roman" w:hAnsi="Tahoma" w:cs="Tahoma"/>
          <w:b/>
          <w:color w:val="000000"/>
          <w:sz w:val="18"/>
          <w:szCs w:val="18"/>
          <w:lang w:eastAsia="pl-PL"/>
        </w:rPr>
      </w:pPr>
      <w:r w:rsidRPr="00694EF9">
        <w:rPr>
          <w:rFonts w:ascii="Tahoma" w:eastAsia="Times New Roman" w:hAnsi="Tahoma" w:cs="Tahoma"/>
          <w:color w:val="000000"/>
          <w:sz w:val="18"/>
          <w:szCs w:val="18"/>
          <w:lang w:eastAsia="pl-PL"/>
        </w:rPr>
        <w:t xml:space="preserve">3. </w:t>
      </w:r>
      <w:r>
        <w:rPr>
          <w:rFonts w:ascii="Tahoma" w:eastAsia="Times New Roman" w:hAnsi="Tahoma" w:cs="Tahoma"/>
          <w:color w:val="000000"/>
          <w:sz w:val="18"/>
          <w:szCs w:val="18"/>
          <w:lang w:eastAsia="pl-PL"/>
        </w:rPr>
        <w:t xml:space="preserve">   Realizacja prawa opcji polegać będzie na zwiększeniu zakresu usług przewidzianych w opisie przedmiotu zamówienia podstawowego również w sytuacji wyczerpania kwoty maksymalnej umowy przeznaczonej na zrealizowanie zamówienia. Istnieje możliwość zwiększenia wartości umowy </w:t>
      </w:r>
      <w:r w:rsidRPr="00487A44">
        <w:rPr>
          <w:rFonts w:ascii="Tahoma" w:eastAsia="Times New Roman" w:hAnsi="Tahoma" w:cs="Tahoma"/>
          <w:b/>
          <w:color w:val="000000"/>
          <w:sz w:val="18"/>
          <w:szCs w:val="18"/>
          <w:lang w:eastAsia="pl-PL"/>
        </w:rPr>
        <w:t>o</w:t>
      </w:r>
      <w:r w:rsidR="007D205E">
        <w:rPr>
          <w:rFonts w:ascii="Tahoma" w:eastAsia="Times New Roman" w:hAnsi="Tahoma" w:cs="Tahoma"/>
          <w:b/>
          <w:color w:val="000000"/>
          <w:sz w:val="18"/>
          <w:szCs w:val="18"/>
          <w:lang w:eastAsia="pl-PL"/>
        </w:rPr>
        <w:t xml:space="preserve"> :</w:t>
      </w:r>
    </w:p>
    <w:p w:rsidR="007D205E" w:rsidRDefault="007D205E" w:rsidP="00487A44">
      <w:pPr>
        <w:autoSpaceDE w:val="0"/>
        <w:autoSpaceDN w:val="0"/>
        <w:spacing w:after="0" w:line="240" w:lineRule="auto"/>
        <w:ind w:left="426" w:right="23" w:hanging="426"/>
        <w:jc w:val="both"/>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 xml:space="preserve">        a. dla zadania nr 1 – </w:t>
      </w:r>
      <w:r w:rsidRPr="007D205E">
        <w:rPr>
          <w:rFonts w:ascii="Tahoma" w:eastAsia="Times New Roman" w:hAnsi="Tahoma" w:cs="Tahoma"/>
          <w:b/>
          <w:color w:val="000000"/>
          <w:sz w:val="18"/>
          <w:szCs w:val="18"/>
          <w:lang w:eastAsia="pl-PL"/>
        </w:rPr>
        <w:t>o 5 dni treningowych,</w:t>
      </w:r>
    </w:p>
    <w:p w:rsidR="007D205E" w:rsidRDefault="007D205E" w:rsidP="00487A44">
      <w:pPr>
        <w:autoSpaceDE w:val="0"/>
        <w:autoSpaceDN w:val="0"/>
        <w:spacing w:after="0" w:line="240" w:lineRule="auto"/>
        <w:ind w:left="426" w:right="23" w:hanging="426"/>
        <w:jc w:val="both"/>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 xml:space="preserve">        b. dla zadania nr 2 – </w:t>
      </w:r>
      <w:r w:rsidRPr="007D205E">
        <w:rPr>
          <w:rFonts w:ascii="Tahoma" w:eastAsia="Times New Roman" w:hAnsi="Tahoma" w:cs="Tahoma"/>
          <w:b/>
          <w:color w:val="000000"/>
          <w:sz w:val="18"/>
          <w:szCs w:val="18"/>
          <w:lang w:eastAsia="pl-PL"/>
        </w:rPr>
        <w:t>o 23 dni szkoleniowych,</w:t>
      </w:r>
    </w:p>
    <w:p w:rsidR="007D205E" w:rsidRDefault="007D205E" w:rsidP="00487A44">
      <w:pPr>
        <w:autoSpaceDE w:val="0"/>
        <w:autoSpaceDN w:val="0"/>
        <w:spacing w:after="0" w:line="240" w:lineRule="auto"/>
        <w:ind w:left="426" w:right="23" w:hanging="426"/>
        <w:jc w:val="both"/>
        <w:rPr>
          <w:rFonts w:ascii="Tahoma" w:eastAsia="Times New Roman" w:hAnsi="Tahoma" w:cs="Tahoma"/>
          <w:b/>
          <w:color w:val="000000"/>
          <w:sz w:val="18"/>
          <w:szCs w:val="18"/>
          <w:lang w:eastAsia="pl-PL"/>
        </w:rPr>
      </w:pPr>
      <w:r>
        <w:rPr>
          <w:rFonts w:ascii="Tahoma" w:eastAsia="Times New Roman" w:hAnsi="Tahoma" w:cs="Tahoma"/>
          <w:color w:val="000000"/>
          <w:sz w:val="18"/>
          <w:szCs w:val="18"/>
          <w:lang w:eastAsia="pl-PL"/>
        </w:rPr>
        <w:t xml:space="preserve">        c. dla zadania nr 3 – </w:t>
      </w:r>
      <w:r w:rsidRPr="007D205E">
        <w:rPr>
          <w:rFonts w:ascii="Tahoma" w:eastAsia="Times New Roman" w:hAnsi="Tahoma" w:cs="Tahoma"/>
          <w:b/>
          <w:color w:val="000000"/>
          <w:sz w:val="18"/>
          <w:szCs w:val="18"/>
          <w:lang w:eastAsia="pl-PL"/>
        </w:rPr>
        <w:t>o 15 godzin treningowych</w:t>
      </w:r>
      <w:r>
        <w:rPr>
          <w:rFonts w:ascii="Tahoma" w:eastAsia="Times New Roman" w:hAnsi="Tahoma" w:cs="Tahoma"/>
          <w:b/>
          <w:color w:val="000000"/>
          <w:sz w:val="18"/>
          <w:szCs w:val="18"/>
          <w:lang w:eastAsia="pl-PL"/>
        </w:rPr>
        <w:t>,</w:t>
      </w:r>
    </w:p>
    <w:p w:rsidR="007D205E" w:rsidRPr="00694EF9" w:rsidRDefault="007D205E" w:rsidP="00487A44">
      <w:pPr>
        <w:autoSpaceDE w:val="0"/>
        <w:autoSpaceDN w:val="0"/>
        <w:spacing w:after="0" w:line="240" w:lineRule="auto"/>
        <w:ind w:left="426" w:right="23" w:hanging="426"/>
        <w:jc w:val="both"/>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 xml:space="preserve">        d. dla zadania nr 4 – Zamawiający nie przewiduje. </w:t>
      </w:r>
    </w:p>
    <w:p w:rsidR="00487A44" w:rsidRPr="00694EF9" w:rsidRDefault="00487A44" w:rsidP="00487A44">
      <w:pPr>
        <w:pStyle w:val="Akapitzlist"/>
        <w:numPr>
          <w:ilvl w:val="0"/>
          <w:numId w:val="41"/>
        </w:numPr>
        <w:tabs>
          <w:tab w:val="clear" w:pos="765"/>
          <w:tab w:val="num" w:pos="426"/>
        </w:tabs>
        <w:spacing w:after="0"/>
        <w:ind w:left="426" w:hanging="426"/>
        <w:jc w:val="both"/>
        <w:rPr>
          <w:rFonts w:ascii="Tahoma" w:hAnsi="Tahoma" w:cs="Tahoma"/>
          <w:sz w:val="18"/>
          <w:szCs w:val="18"/>
        </w:rPr>
      </w:pPr>
      <w:r w:rsidRPr="00694EF9">
        <w:rPr>
          <w:rFonts w:ascii="Tahoma" w:hAnsi="Tahoma" w:cs="Tahoma"/>
          <w:sz w:val="18"/>
          <w:szCs w:val="18"/>
        </w:rPr>
        <w:t>Realizacja zamówienia opcjonalnego nastąpi po takich samych cenach jednostkowych jak w zamówieniu podstawowym, zgodnie z ofertą złożoną przez Wykonawcę.</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 xml:space="preserve">Prawo opcji może zostać zrealizowane </w:t>
      </w:r>
      <w:r>
        <w:rPr>
          <w:rFonts w:ascii="Tahoma" w:hAnsi="Tahoma" w:cs="Tahoma"/>
          <w:sz w:val="18"/>
          <w:szCs w:val="18"/>
        </w:rPr>
        <w:t xml:space="preserve">po otrzymaniu przez Wykonawcę 70% wartości wynagrodzenia z tytułu realizacji umowy </w:t>
      </w:r>
      <w:r w:rsidRPr="00694EF9">
        <w:rPr>
          <w:rFonts w:ascii="Tahoma" w:hAnsi="Tahoma" w:cs="Tahoma"/>
          <w:sz w:val="18"/>
          <w:szCs w:val="18"/>
        </w:rPr>
        <w:t>w terminie obowiązywania umowy.</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 xml:space="preserve">Wykonawca nie może odmówić realizacji prawa opcji, z zastrzeżeniem, iż zostało ono uruchomione nie później niż </w:t>
      </w:r>
      <w:r w:rsidRPr="00694EF9">
        <w:rPr>
          <w:rFonts w:ascii="Tahoma" w:hAnsi="Tahoma" w:cs="Tahoma"/>
          <w:b/>
          <w:sz w:val="18"/>
          <w:szCs w:val="18"/>
        </w:rPr>
        <w:t xml:space="preserve">do dnia </w:t>
      </w:r>
      <w:r>
        <w:rPr>
          <w:rFonts w:ascii="Tahoma" w:hAnsi="Tahoma" w:cs="Tahoma"/>
          <w:b/>
          <w:sz w:val="18"/>
          <w:szCs w:val="18"/>
        </w:rPr>
        <w:t>30.11.2025</w:t>
      </w:r>
      <w:r w:rsidRPr="00694EF9">
        <w:rPr>
          <w:rFonts w:ascii="Tahoma" w:hAnsi="Tahoma" w:cs="Tahoma"/>
          <w:b/>
          <w:sz w:val="18"/>
          <w:szCs w:val="18"/>
        </w:rPr>
        <w:t xml:space="preserve"> r.</w:t>
      </w:r>
      <w:r w:rsidRPr="00694EF9">
        <w:rPr>
          <w:rFonts w:ascii="Tahoma" w:hAnsi="Tahoma" w:cs="Tahoma"/>
          <w:sz w:val="18"/>
          <w:szCs w:val="18"/>
        </w:rPr>
        <w:t xml:space="preserve"> Odmowa realizacji zamówienia z prawa opcji uruchomionego w terminie skutkuje częściowym odstąpieniem od umowy i naliczeniem kar umownych.</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lastRenderedPageBreak/>
        <w:t>Dla skutecznego skorzystania z prawa opcji wymagane jest przekazanie Wykonawcy, pisemnego oświadczenia Zamawiającego o skorzystaniu z niego.</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Rozliczenie za wykonanie zamówienia z prawa opcji odbywać się będzie na zasadach określonych w Projekcie umowy załącznik nr 3 do SWZ.</w:t>
      </w:r>
    </w:p>
    <w:p w:rsidR="00487A44" w:rsidRPr="00694EF9" w:rsidRDefault="00487A44" w:rsidP="00487A44">
      <w:pPr>
        <w:numPr>
          <w:ilvl w:val="0"/>
          <w:numId w:val="41"/>
        </w:numPr>
        <w:spacing w:after="0"/>
        <w:ind w:left="426" w:hanging="426"/>
        <w:contextualSpacing/>
        <w:jc w:val="both"/>
        <w:rPr>
          <w:rFonts w:ascii="Tahoma" w:hAnsi="Tahoma" w:cs="Tahoma"/>
          <w:sz w:val="18"/>
          <w:szCs w:val="18"/>
        </w:rPr>
      </w:pPr>
      <w:r w:rsidRPr="00694EF9">
        <w:rPr>
          <w:rFonts w:ascii="Tahoma" w:hAnsi="Tahoma" w:cs="Tahoma"/>
          <w:sz w:val="18"/>
          <w:szCs w:val="18"/>
        </w:rPr>
        <w:t>W przypadku niedotrzymania przez Zamawiającego terminu określonego w ust. 7, warunkiem koniecznym do uruchomienia i realizacji zamówienia w ramach prawa opcji jest pisemna zgoda Wykonawcy na realizację zamówienia.</w:t>
      </w:r>
    </w:p>
    <w:p w:rsidR="00557A53" w:rsidRPr="001764EA" w:rsidRDefault="00E96C6E" w:rsidP="00487A44">
      <w:pPr>
        <w:suppressAutoHyphens/>
        <w:autoSpaceDE w:val="0"/>
        <w:autoSpaceDN w:val="0"/>
        <w:spacing w:before="120" w:after="0" w:line="240" w:lineRule="auto"/>
        <w:contextualSpacing/>
        <w:jc w:val="both"/>
        <w:textAlignment w:val="baseline"/>
        <w:rPr>
          <w:rFonts w:ascii="Tahoma" w:eastAsia="Times New Roman" w:hAnsi="Tahoma" w:cs="Tahoma"/>
          <w:b/>
          <w:color w:val="0070C0"/>
          <w:sz w:val="18"/>
          <w:szCs w:val="18"/>
          <w:u w:val="single"/>
          <w:lang w:eastAsia="pl-PL"/>
        </w:rPr>
      </w:pPr>
      <w:r w:rsidRPr="00E96C6E">
        <w:rPr>
          <w:rFonts w:ascii="Tahoma" w:hAnsi="Tahoma" w:cs="Tahoma"/>
          <w:sz w:val="18"/>
          <w:szCs w:val="18"/>
        </w:rPr>
        <w:br/>
      </w: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IV – Oferty wariantowe</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557A53" w:rsidRPr="001764EA" w:rsidRDefault="00557A53" w:rsidP="00557A53">
      <w:pPr>
        <w:spacing w:after="0"/>
        <w:jc w:val="both"/>
        <w:rPr>
          <w:rFonts w:ascii="Tahoma" w:eastAsia="Times New Roman" w:hAnsi="Tahoma" w:cs="Tahoma"/>
          <w:color w:val="000000" w:themeColor="text1"/>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 – Miejsce i termin wykonania zamówienia</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42"/>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00506EDA" w:rsidRPr="00101B0B">
        <w:rPr>
          <w:rFonts w:ascii="Tahoma" w:eastAsia="Times New Roman" w:hAnsi="Tahoma" w:cs="Tahoma"/>
          <w:b/>
          <w:bCs/>
          <w:sz w:val="20"/>
          <w:szCs w:val="20"/>
          <w:u w:val="single"/>
          <w:lang w:eastAsia="pl-PL"/>
        </w:rPr>
        <w:t>Jednostka Wojskowa nr 4101 ul. Sobieskiego 35, 42-700 Lubliniec</w:t>
      </w:r>
    </w:p>
    <w:p w:rsidR="00D2082E" w:rsidRPr="00E269E2" w:rsidRDefault="00557A53" w:rsidP="00031D06">
      <w:pPr>
        <w:numPr>
          <w:ilvl w:val="0"/>
          <w:numId w:val="41"/>
        </w:numPr>
        <w:tabs>
          <w:tab w:val="clear" w:pos="765"/>
        </w:tabs>
        <w:spacing w:after="0"/>
        <w:ind w:left="426" w:hanging="426"/>
        <w:contextualSpacing/>
        <w:jc w:val="both"/>
        <w:rPr>
          <w:rFonts w:ascii="Tahoma" w:eastAsia="Times New Roman" w:hAnsi="Tahoma" w:cs="Tahoma"/>
          <w:sz w:val="18"/>
          <w:szCs w:val="18"/>
          <w:u w:val="single"/>
          <w:lang w:eastAsia="pl-PL"/>
        </w:rPr>
      </w:pPr>
      <w:r w:rsidRPr="00E269E2">
        <w:rPr>
          <w:rFonts w:ascii="Tahoma" w:hAnsi="Tahoma" w:cs="Tahoma"/>
          <w:sz w:val="18"/>
          <w:szCs w:val="18"/>
          <w:u w:val="single"/>
        </w:rPr>
        <w:t>Planowany termin realizacji zamówienia</w:t>
      </w:r>
      <w:r w:rsidR="007E1F05" w:rsidRPr="00E269E2">
        <w:rPr>
          <w:rFonts w:ascii="Tahoma" w:hAnsi="Tahoma" w:cs="Tahoma"/>
          <w:sz w:val="18"/>
          <w:szCs w:val="18"/>
          <w:u w:val="single"/>
        </w:rPr>
        <w:t>:</w:t>
      </w:r>
      <w:r w:rsidRPr="00E269E2">
        <w:rPr>
          <w:rFonts w:ascii="Tahoma" w:hAnsi="Tahoma" w:cs="Tahoma"/>
          <w:sz w:val="18"/>
          <w:szCs w:val="18"/>
          <w:u w:val="single"/>
        </w:rPr>
        <w:t xml:space="preserve"> </w:t>
      </w:r>
      <w:r w:rsidR="0051211F" w:rsidRPr="00E269E2">
        <w:rPr>
          <w:rFonts w:ascii="Tahoma" w:hAnsi="Tahoma" w:cs="Tahoma"/>
          <w:b/>
          <w:sz w:val="18"/>
          <w:szCs w:val="18"/>
        </w:rPr>
        <w:t xml:space="preserve">od dnia podpisania umowy do </w:t>
      </w:r>
      <w:r w:rsidR="00FF3F8E">
        <w:rPr>
          <w:rFonts w:ascii="Tahoma" w:eastAsia="Times New Roman" w:hAnsi="Tahoma" w:cs="Tahoma"/>
          <w:b/>
          <w:bCs/>
          <w:color w:val="000000"/>
          <w:sz w:val="18"/>
          <w:szCs w:val="18"/>
          <w:lang w:eastAsia="pl-PL"/>
        </w:rPr>
        <w:t>19</w:t>
      </w:r>
      <w:r w:rsidR="00790E6B" w:rsidRPr="00E269E2">
        <w:rPr>
          <w:rFonts w:ascii="Tahoma" w:eastAsia="Times New Roman" w:hAnsi="Tahoma" w:cs="Tahoma"/>
          <w:b/>
          <w:bCs/>
          <w:color w:val="000000"/>
          <w:sz w:val="18"/>
          <w:szCs w:val="18"/>
          <w:lang w:eastAsia="pl-PL"/>
        </w:rPr>
        <w:t>.12.202</w:t>
      </w:r>
      <w:r w:rsidR="00487A44">
        <w:rPr>
          <w:rFonts w:ascii="Tahoma" w:eastAsia="Times New Roman" w:hAnsi="Tahoma" w:cs="Tahoma"/>
          <w:b/>
          <w:bCs/>
          <w:color w:val="000000"/>
          <w:sz w:val="18"/>
          <w:szCs w:val="18"/>
          <w:lang w:eastAsia="pl-PL"/>
        </w:rPr>
        <w:t>5</w:t>
      </w:r>
      <w:r w:rsidR="00506EDA" w:rsidRPr="00E269E2">
        <w:rPr>
          <w:rFonts w:ascii="Tahoma" w:eastAsia="Times New Roman" w:hAnsi="Tahoma" w:cs="Tahoma"/>
          <w:b/>
          <w:bCs/>
          <w:color w:val="000000"/>
          <w:sz w:val="18"/>
          <w:szCs w:val="18"/>
          <w:lang w:eastAsia="pl-PL"/>
        </w:rPr>
        <w:t xml:space="preserve"> r.</w:t>
      </w:r>
      <w:r w:rsidR="00E77D2B" w:rsidRPr="00E269E2">
        <w:rPr>
          <w:rFonts w:ascii="Tahoma" w:eastAsia="Times New Roman" w:hAnsi="Tahoma" w:cs="Tahoma"/>
          <w:b/>
          <w:bCs/>
          <w:color w:val="000000"/>
          <w:sz w:val="18"/>
          <w:szCs w:val="18"/>
          <w:lang w:eastAsia="pl-PL"/>
        </w:rPr>
        <w:t xml:space="preserve"> </w:t>
      </w:r>
      <w:r w:rsidR="007D205E">
        <w:rPr>
          <w:rFonts w:ascii="Tahoma" w:eastAsia="Times New Roman" w:hAnsi="Tahoma" w:cs="Tahoma"/>
          <w:b/>
          <w:bCs/>
          <w:color w:val="000000"/>
          <w:sz w:val="18"/>
          <w:szCs w:val="18"/>
          <w:lang w:eastAsia="pl-PL"/>
        </w:rPr>
        <w:t>– dotyczy każdego zadania.</w:t>
      </w:r>
    </w:p>
    <w:p w:rsidR="00D2082E" w:rsidRPr="001764EA" w:rsidRDefault="00D2082E"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 – Podwykonawstwo w wykonaniu przedmiotu zamówienia</w:t>
      </w:r>
    </w:p>
    <w:p w:rsidR="00557A53" w:rsidRPr="001764EA" w:rsidRDefault="00557A53" w:rsidP="00557A53">
      <w:pPr>
        <w:spacing w:after="0"/>
        <w:ind w:left="360"/>
        <w:jc w:val="center"/>
        <w:rPr>
          <w:rFonts w:ascii="Tahoma" w:eastAsia="Times New Roman" w:hAnsi="Tahoma" w:cs="Tahoma"/>
          <w:color w:val="FF0000"/>
          <w:sz w:val="18"/>
          <w:szCs w:val="18"/>
          <w:u w:val="single"/>
          <w:lang w:eastAsia="pl-PL"/>
        </w:rPr>
      </w:pP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sidR="00B156C9">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557A53" w:rsidRPr="001764EA" w:rsidRDefault="00557A53" w:rsidP="00557A5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 – Wizja lokalna</w:t>
      </w:r>
    </w:p>
    <w:p w:rsidR="00557A53" w:rsidRPr="001764EA" w:rsidRDefault="00557A53" w:rsidP="00557A53">
      <w:pPr>
        <w:spacing w:after="0"/>
        <w:ind w:left="360"/>
        <w:jc w:val="center"/>
        <w:rPr>
          <w:rFonts w:ascii="Tahoma" w:eastAsia="Times New Roman" w:hAnsi="Tahoma" w:cs="Tahoma"/>
          <w:sz w:val="18"/>
          <w:szCs w:val="18"/>
          <w:u w:val="single"/>
          <w:lang w:eastAsia="pl-PL"/>
        </w:rPr>
      </w:pPr>
    </w:p>
    <w:p w:rsidR="00557A53" w:rsidRPr="001764EA" w:rsidRDefault="00557A53" w:rsidP="00557A5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557A53" w:rsidRPr="001764EA" w:rsidRDefault="00557A53" w:rsidP="00557A53">
      <w:pPr>
        <w:spacing w:after="0"/>
        <w:rPr>
          <w:rFonts w:ascii="Tahoma" w:eastAsia="Times New Roman" w:hAnsi="Tahoma" w:cs="Tahoma"/>
          <w:color w:val="FF0000"/>
          <w:sz w:val="18"/>
          <w:szCs w:val="18"/>
          <w:lang w:eastAsia="pl-PL"/>
        </w:rPr>
      </w:pPr>
    </w:p>
    <w:p w:rsidR="00487A44" w:rsidRPr="001764EA" w:rsidRDefault="00487A44" w:rsidP="00487A44">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VIII – Sposoby porozumiewania się</w:t>
      </w:r>
    </w:p>
    <w:p w:rsidR="00487A44" w:rsidRPr="001764EA" w:rsidRDefault="00487A44" w:rsidP="00487A44">
      <w:pPr>
        <w:spacing w:after="0"/>
        <w:jc w:val="center"/>
        <w:rPr>
          <w:rFonts w:ascii="Tahoma" w:eastAsia="Times New Roman" w:hAnsi="Tahoma" w:cs="Tahoma"/>
          <w:color w:val="FF0000"/>
          <w:sz w:val="18"/>
          <w:szCs w:val="18"/>
          <w:lang w:eastAsia="pl-PL"/>
        </w:rPr>
      </w:pPr>
    </w:p>
    <w:p w:rsidR="00487A44" w:rsidRPr="001764EA" w:rsidRDefault="00487A44" w:rsidP="00487A44">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p>
    <w:p w:rsidR="00487A44" w:rsidRPr="001764EA"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487A44" w:rsidRPr="002527BA" w:rsidRDefault="00487A44" w:rsidP="00487A44">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487A44" w:rsidRPr="001764EA"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487A44" w:rsidRDefault="00487A44" w:rsidP="005B41CD">
      <w:pPr>
        <w:widowControl w:val="0"/>
        <w:spacing w:after="0"/>
        <w:ind w:left="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487A44" w:rsidRPr="001764EA"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 datę przekazania (wpływu) oświadczeń, wniosków, zawiadomień oraz informacji przyjmuje się datę ich przesłania za </w:t>
      </w:r>
      <w:r w:rsidRPr="001764EA">
        <w:rPr>
          <w:rFonts w:ascii="Tahoma" w:hAnsi="Tahoma" w:cs="Tahoma"/>
          <w:sz w:val="18"/>
          <w:szCs w:val="18"/>
        </w:rPr>
        <w:lastRenderedPageBreak/>
        <w:t>pośrednictwem platformy poprzez kliknięcie przycisku „wyślij wiadomość” i pojawieniu się komunikatu, że wiadomość została wysłana do Zamawiającego.</w:t>
      </w:r>
    </w:p>
    <w:p w:rsidR="00487A44" w:rsidRPr="001764EA" w:rsidRDefault="00487A44" w:rsidP="00487A44">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487A44" w:rsidRPr="001764EA" w:rsidRDefault="00487A44" w:rsidP="00487A44">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487A44" w:rsidRPr="001764EA" w:rsidRDefault="00487A44" w:rsidP="00487A44">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487A44" w:rsidRPr="00D838A6" w:rsidRDefault="00487A44" w:rsidP="00487A44">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0" w:history="1">
        <w:r w:rsidRPr="00BA6151">
          <w:rPr>
            <w:rStyle w:val="Hipercze"/>
            <w:rFonts w:ascii="Tahoma" w:eastAsia="Times New Roman" w:hAnsi="Tahoma" w:cs="Tahoma"/>
            <w:b/>
            <w:bCs/>
            <w:sz w:val="18"/>
            <w:szCs w:val="18"/>
            <w:lang w:eastAsia="pl-PL"/>
          </w:rPr>
          <w:t>p.jeziorowska@ron.mil.pl</w:t>
        </w:r>
      </w:hyperlink>
      <w:r>
        <w:rPr>
          <w:rStyle w:val="Hipercze"/>
          <w:rFonts w:ascii="Tahoma" w:eastAsia="Times New Roman" w:hAnsi="Tahoma" w:cs="Tahoma"/>
          <w:b/>
          <w:bCs/>
          <w:sz w:val="18"/>
          <w:szCs w:val="18"/>
          <w:lang w:eastAsia="pl-PL"/>
        </w:rPr>
        <w:t xml:space="preserve"> </w:t>
      </w:r>
      <w:r>
        <w:rPr>
          <w:rFonts w:ascii="Tahoma" w:hAnsi="Tahoma" w:cs="Tahoma"/>
          <w:sz w:val="18"/>
          <w:szCs w:val="18"/>
        </w:rPr>
        <w:t xml:space="preserve">, </w:t>
      </w:r>
      <w:hyperlink r:id="rId11" w:history="1">
        <w:r w:rsidRPr="00BA6151">
          <w:rPr>
            <w:rStyle w:val="Hipercze"/>
            <w:rFonts w:ascii="Tahoma" w:eastAsia="Times New Roman" w:hAnsi="Tahoma" w:cs="Tahoma"/>
            <w:b/>
            <w:bCs/>
            <w:sz w:val="18"/>
            <w:szCs w:val="18"/>
            <w:lang w:eastAsia="pl-PL"/>
          </w:rPr>
          <w:t>a.lukasik@ron.mil.pl</w:t>
        </w:r>
      </w:hyperlink>
      <w:r w:rsidRPr="00D838A6">
        <w:rPr>
          <w:rStyle w:val="Hipercze"/>
          <w:rFonts w:ascii="Tahoma" w:eastAsia="Times New Roman" w:hAnsi="Tahoma" w:cs="Tahoma"/>
          <w:b/>
          <w:bCs/>
          <w:sz w:val="18"/>
          <w:szCs w:val="18"/>
          <w:lang w:eastAsia="pl-PL"/>
        </w:rPr>
        <w:t>,</w:t>
      </w:r>
    </w:p>
    <w:p w:rsidR="00487A44" w:rsidRPr="001764EA" w:rsidRDefault="00487A44" w:rsidP="00487A44">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487A44" w:rsidRPr="001764EA" w:rsidRDefault="00487A44" w:rsidP="00487A44">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487A44" w:rsidRPr="001764EA" w:rsidRDefault="00487A44" w:rsidP="00487A44">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487A44" w:rsidRPr="001764EA" w:rsidRDefault="00487A44" w:rsidP="00487A44">
      <w:pPr>
        <w:numPr>
          <w:ilvl w:val="0"/>
          <w:numId w:val="17"/>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487A44" w:rsidRPr="001764EA" w:rsidRDefault="00487A44" w:rsidP="00487A44">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487A44" w:rsidRPr="001764EA" w:rsidRDefault="00487A44" w:rsidP="00487A44">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487A44" w:rsidRPr="001764EA" w:rsidRDefault="00487A44" w:rsidP="00487A44">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Pr>
          <w:rFonts w:ascii="Tahoma" w:hAnsi="Tahoma" w:cs="Tahoma"/>
          <w:color w:val="000000" w:themeColor="text1"/>
          <w:sz w:val="18"/>
          <w:szCs w:val="18"/>
        </w:rPr>
        <w:t>Patrycja JEZIOROWSKA</w:t>
      </w:r>
      <w:r w:rsidRPr="001764EA">
        <w:rPr>
          <w:rFonts w:ascii="Tahoma" w:hAnsi="Tahoma" w:cs="Tahoma"/>
          <w:color w:val="000000" w:themeColor="text1"/>
          <w:sz w:val="18"/>
          <w:szCs w:val="18"/>
        </w:rPr>
        <w:t xml:space="preserve"> p.</w:t>
      </w:r>
      <w:r w:rsidRPr="00790E6B">
        <w:rPr>
          <w:rFonts w:ascii="Tahoma" w:hAnsi="Tahoma" w:cs="Tahoma"/>
          <w:color w:val="000000" w:themeColor="text1"/>
          <w:sz w:val="18"/>
          <w:szCs w:val="18"/>
        </w:rPr>
        <w:t xml:space="preserve"> </w:t>
      </w:r>
      <w:r w:rsidRPr="001764EA">
        <w:rPr>
          <w:rFonts w:ascii="Tahoma" w:hAnsi="Tahoma" w:cs="Tahoma"/>
          <w:color w:val="000000" w:themeColor="text1"/>
          <w:sz w:val="18"/>
          <w:szCs w:val="18"/>
        </w:rPr>
        <w:t xml:space="preserve">Agnieszka ŁUKASIK, p. </w:t>
      </w:r>
      <w:r>
        <w:rPr>
          <w:rFonts w:ascii="Tahoma" w:hAnsi="Tahoma" w:cs="Tahoma"/>
          <w:color w:val="000000" w:themeColor="text1"/>
          <w:sz w:val="18"/>
          <w:szCs w:val="18"/>
        </w:rPr>
        <w:t>Aleksandra BREGUŁA - WYRAZ</w:t>
      </w:r>
    </w:p>
    <w:p w:rsidR="00487A44" w:rsidRPr="00E36009" w:rsidRDefault="00487A44" w:rsidP="00487A44">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Pr>
          <w:rFonts w:ascii="Tahoma" w:hAnsi="Tahoma" w:cs="Tahoma"/>
          <w:color w:val="000000" w:themeColor="text1"/>
          <w:sz w:val="18"/>
          <w:szCs w:val="18"/>
        </w:rPr>
        <w:t>926-227, 261-926-225, 261 – 926-226.</w:t>
      </w:r>
    </w:p>
    <w:p w:rsidR="00487A44" w:rsidRPr="001764EA" w:rsidRDefault="00487A44" w:rsidP="00487A44">
      <w:pPr>
        <w:spacing w:after="0"/>
        <w:jc w:val="center"/>
        <w:rPr>
          <w:rFonts w:ascii="Tahoma" w:eastAsia="Times New Roman" w:hAnsi="Tahoma" w:cs="Tahoma"/>
          <w:color w:val="FF0000"/>
          <w:sz w:val="18"/>
          <w:szCs w:val="18"/>
          <w:u w:val="single"/>
          <w:lang w:eastAsia="pl-PL"/>
        </w:rPr>
      </w:pPr>
    </w:p>
    <w:p w:rsidR="00CC3097" w:rsidRPr="001764EA" w:rsidRDefault="00CC3097" w:rsidP="00557A53">
      <w:pPr>
        <w:spacing w:after="0"/>
        <w:jc w:val="center"/>
        <w:rPr>
          <w:rFonts w:ascii="Tahoma" w:eastAsia="Times New Roman" w:hAnsi="Tahoma" w:cs="Tahoma"/>
          <w:color w:val="FF000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IX – Udzielanie wyjaśnień</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557A53" w:rsidRPr="001764EA" w:rsidRDefault="00557A53" w:rsidP="00557A5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557A53" w:rsidRPr="001764EA" w:rsidRDefault="00557A53" w:rsidP="00557A5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557A53" w:rsidRPr="001764EA" w:rsidRDefault="00557A53" w:rsidP="00557A5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 - wymagania dotyczące wadium</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D37B78" w:rsidRPr="001764EA" w:rsidRDefault="00D37B78" w:rsidP="00557A53">
      <w:pPr>
        <w:spacing w:after="0"/>
        <w:jc w:val="both"/>
        <w:rPr>
          <w:rFonts w:ascii="Tahoma" w:hAnsi="Tahoma" w:cs="Tahoma"/>
          <w:color w:val="000000" w:themeColor="text1"/>
          <w:sz w:val="18"/>
          <w:szCs w:val="18"/>
        </w:rPr>
      </w:pPr>
    </w:p>
    <w:p w:rsidR="00557A53" w:rsidRPr="001764EA" w:rsidRDefault="00557A53" w:rsidP="00557A53">
      <w:pPr>
        <w:spacing w:after="0"/>
        <w:jc w:val="both"/>
        <w:rPr>
          <w:rFonts w:ascii="Tahoma" w:hAnsi="Tahoma" w:cs="Tahoma"/>
          <w:color w:val="000000" w:themeColor="text1"/>
          <w:sz w:val="18"/>
          <w:szCs w:val="18"/>
        </w:rPr>
      </w:pPr>
    </w:p>
    <w:p w:rsidR="00951EC8" w:rsidRDefault="00951EC8" w:rsidP="00557A53">
      <w:pPr>
        <w:spacing w:after="0"/>
        <w:jc w:val="center"/>
        <w:rPr>
          <w:rFonts w:ascii="Tahoma" w:eastAsia="Times New Roman" w:hAnsi="Tahoma" w:cs="Tahoma"/>
          <w:b/>
          <w:color w:val="FF5050"/>
          <w:sz w:val="18"/>
          <w:szCs w:val="18"/>
          <w:u w:val="single"/>
          <w:lang w:eastAsia="pl-PL"/>
        </w:rPr>
      </w:pPr>
    </w:p>
    <w:p w:rsidR="00951EC8" w:rsidRDefault="00951EC8"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XI - termin związania ofertą</w:t>
      </w:r>
    </w:p>
    <w:p w:rsidR="00557A53" w:rsidRPr="001764EA" w:rsidRDefault="00557A53" w:rsidP="00557A53">
      <w:pPr>
        <w:spacing w:after="0"/>
        <w:jc w:val="center"/>
        <w:rPr>
          <w:rFonts w:ascii="Tahoma" w:eastAsia="Times New Roman" w:hAnsi="Tahoma" w:cs="Tahoma"/>
          <w:color w:val="000000" w:themeColor="text1"/>
          <w:sz w:val="18"/>
          <w:szCs w:val="18"/>
          <w:lang w:eastAsia="pl-PL"/>
        </w:rPr>
      </w:pPr>
    </w:p>
    <w:p w:rsidR="00557A53" w:rsidRPr="001764EA" w:rsidRDefault="00557A53" w:rsidP="00557A5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951EC8">
        <w:rPr>
          <w:rFonts w:ascii="Tahoma" w:hAnsi="Tahoma" w:cs="Tahoma"/>
          <w:b/>
          <w:sz w:val="18"/>
          <w:szCs w:val="18"/>
        </w:rPr>
        <w:t>11</w:t>
      </w:r>
      <w:r w:rsidR="00572FDC">
        <w:rPr>
          <w:rFonts w:ascii="Tahoma" w:hAnsi="Tahoma" w:cs="Tahoma"/>
          <w:b/>
          <w:sz w:val="18"/>
          <w:szCs w:val="18"/>
        </w:rPr>
        <w:t>.0</w:t>
      </w:r>
      <w:r w:rsidR="00031D06">
        <w:rPr>
          <w:rFonts w:ascii="Tahoma" w:hAnsi="Tahoma" w:cs="Tahoma"/>
          <w:b/>
          <w:sz w:val="18"/>
          <w:szCs w:val="18"/>
        </w:rPr>
        <w:t>2</w:t>
      </w:r>
      <w:r w:rsidR="00790E6B">
        <w:rPr>
          <w:rFonts w:ascii="Tahoma" w:hAnsi="Tahoma" w:cs="Tahoma"/>
          <w:b/>
          <w:sz w:val="18"/>
          <w:szCs w:val="18"/>
        </w:rPr>
        <w:t>.202</w:t>
      </w:r>
      <w:r w:rsidR="00A14AB1">
        <w:rPr>
          <w:rFonts w:ascii="Tahoma" w:hAnsi="Tahoma" w:cs="Tahoma"/>
          <w:b/>
          <w:sz w:val="18"/>
          <w:szCs w:val="18"/>
        </w:rPr>
        <w:t>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557A53" w:rsidRPr="001764EA" w:rsidRDefault="00557A53" w:rsidP="00557A5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557A53" w:rsidRPr="001764EA" w:rsidRDefault="00557A53" w:rsidP="00557A5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557A53" w:rsidRPr="001764EA" w:rsidRDefault="00557A53" w:rsidP="00557A53">
      <w:pPr>
        <w:spacing w:after="0"/>
        <w:contextualSpacing/>
        <w:jc w:val="both"/>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XII – Podstawy wykluczenia wykonawcy</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pStyle w:val="Akapitzlist"/>
        <w:numPr>
          <w:ilvl w:val="0"/>
          <w:numId w:val="21"/>
        </w:numPr>
        <w:tabs>
          <w:tab w:val="clear" w:pos="72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 postępowania o udzielenie zamówienia wyklucza się, z zastrzeżeniem art. 110 ust. 2 ustawy Pzp, Wykonawcę: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będącego osobą fizyczną, którego prawomocnie skazano za przestępstwo: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handlu ludźmi, o którym mowa w art. 189a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228–230a, art. 250a Kodeksu karnego lub w art. 46 lub art. 48 ustawy z dnia 25 czerwca 2010 r. o sporcie,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charakterze terrorystycznym, o którym mowa w art. 115 § 20 Kodeksu karnego, lub mające na celu popełnienie tego przestępstwa,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557A53" w:rsidRPr="001764EA" w:rsidRDefault="00557A53" w:rsidP="00557A53">
      <w:pPr>
        <w:pStyle w:val="Akapitzlist"/>
        <w:numPr>
          <w:ilvl w:val="2"/>
          <w:numId w:val="23"/>
        </w:numPr>
        <w:spacing w:after="0"/>
        <w:ind w:left="1276" w:hanging="425"/>
        <w:jc w:val="both"/>
        <w:rPr>
          <w:rFonts w:ascii="Tahoma" w:hAnsi="Tahoma" w:cs="Tahoma"/>
          <w:sz w:val="18"/>
          <w:szCs w:val="18"/>
        </w:rPr>
      </w:pPr>
      <w:r w:rsidRPr="001764EA">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557A53" w:rsidRPr="001764EA" w:rsidRDefault="00557A53" w:rsidP="00557A53">
      <w:pPr>
        <w:spacing w:after="0"/>
        <w:ind w:left="851"/>
        <w:jc w:val="both"/>
        <w:rPr>
          <w:rFonts w:ascii="Tahoma" w:hAnsi="Tahoma" w:cs="Tahoma"/>
          <w:sz w:val="18"/>
          <w:szCs w:val="18"/>
        </w:rPr>
      </w:pPr>
      <w:r w:rsidRPr="001764EA">
        <w:rPr>
          <w:rFonts w:ascii="Tahoma" w:hAnsi="Tahoma" w:cs="Tahoma"/>
          <w:sz w:val="18"/>
          <w:szCs w:val="18"/>
        </w:rPr>
        <w:t xml:space="preserve">– lub za odpowiedni czyn zabroniony określony w przepisach prawa obcego;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w:t>
      </w:r>
      <w:r w:rsidR="00922013">
        <w:rPr>
          <w:rFonts w:ascii="Tahoma" w:hAnsi="Tahoma" w:cs="Tahoma"/>
          <w:sz w:val="18"/>
          <w:szCs w:val="18"/>
        </w:rPr>
        <w:t xml:space="preserve">mi lub grzywnami lub zawarł </w:t>
      </w:r>
      <w:r w:rsidR="0051211F">
        <w:rPr>
          <w:rFonts w:ascii="Tahoma" w:hAnsi="Tahoma" w:cs="Tahoma"/>
          <w:sz w:val="18"/>
          <w:szCs w:val="18"/>
        </w:rPr>
        <w:t>wią</w:t>
      </w:r>
      <w:r w:rsidR="0051211F" w:rsidRPr="001764EA">
        <w:rPr>
          <w:rFonts w:ascii="Tahoma" w:hAnsi="Tahoma" w:cs="Tahoma"/>
          <w:sz w:val="18"/>
          <w:szCs w:val="18"/>
        </w:rPr>
        <w:t>żące</w:t>
      </w:r>
      <w:r w:rsidRPr="001764EA">
        <w:rPr>
          <w:rFonts w:ascii="Tahoma" w:hAnsi="Tahoma" w:cs="Tahoma"/>
          <w:sz w:val="18"/>
          <w:szCs w:val="18"/>
        </w:rPr>
        <w:t xml:space="preserve"> porozumienie w sprawie spłaty tych należności;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wobec którego orzeczono zakaz ubiegania się o zamówienia publiczne;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557A53" w:rsidRPr="001764EA" w:rsidRDefault="00557A53" w:rsidP="00557A53">
      <w:pPr>
        <w:pStyle w:val="Akapitzlist"/>
        <w:numPr>
          <w:ilvl w:val="0"/>
          <w:numId w:val="22"/>
        </w:numPr>
        <w:spacing w:after="0"/>
        <w:ind w:left="851" w:hanging="425"/>
        <w:jc w:val="both"/>
        <w:rPr>
          <w:rFonts w:ascii="Tahoma" w:hAnsi="Tahoma" w:cs="Tahoma"/>
          <w:sz w:val="18"/>
          <w:szCs w:val="18"/>
        </w:rPr>
      </w:pPr>
      <w:r w:rsidRPr="001764EA">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557A53" w:rsidRPr="001764EA" w:rsidRDefault="00557A53" w:rsidP="00557A53">
      <w:pPr>
        <w:pStyle w:val="Akapitzlist"/>
        <w:numPr>
          <w:ilvl w:val="0"/>
          <w:numId w:val="22"/>
        </w:numPr>
        <w:spacing w:after="0"/>
        <w:ind w:left="851" w:hanging="425"/>
        <w:jc w:val="both"/>
        <w:rPr>
          <w:rFonts w:ascii="Tahoma" w:hAnsi="Tahoma" w:cs="Tahoma"/>
          <w:color w:val="000000"/>
          <w:sz w:val="18"/>
          <w:szCs w:val="18"/>
        </w:rPr>
      </w:pPr>
      <w:r w:rsidRPr="001764EA">
        <w:rPr>
          <w:rFonts w:ascii="Tahoma" w:hAnsi="Tahoma" w:cs="Tahoma"/>
          <w:sz w:val="18"/>
          <w:szCs w:val="18"/>
        </w:rPr>
        <w:t>w stosunku do którego otwarto likwidację, ogłoszono upadłość, którego aktywami zarz</w:t>
      </w:r>
      <w:r w:rsidRPr="001764EA">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E269E2" w:rsidRPr="00435152" w:rsidRDefault="00E269E2" w:rsidP="00E269E2">
      <w:pPr>
        <w:pStyle w:val="Akapitzlist"/>
        <w:numPr>
          <w:ilvl w:val="0"/>
          <w:numId w:val="21"/>
        </w:numPr>
        <w:tabs>
          <w:tab w:val="clear" w:pos="720"/>
        </w:tabs>
        <w:spacing w:after="0"/>
        <w:ind w:left="284" w:hanging="284"/>
        <w:jc w:val="both"/>
        <w:rPr>
          <w:rFonts w:ascii="Arial" w:hAnsi="Arial" w:cs="Arial"/>
          <w:b/>
          <w:i/>
          <w:sz w:val="20"/>
          <w:szCs w:val="20"/>
        </w:rPr>
      </w:pPr>
      <w:r w:rsidRPr="00435152">
        <w:rPr>
          <w:rFonts w:ascii="Arial" w:hAnsi="Arial" w:cs="Arial"/>
          <w:b/>
          <w:i/>
          <w:sz w:val="20"/>
          <w:szCs w:val="20"/>
        </w:rPr>
        <w:lastRenderedPageBreak/>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E269E2" w:rsidRPr="00E269E2" w:rsidRDefault="00E269E2" w:rsidP="00E269E2">
      <w:pPr>
        <w:pStyle w:val="Akapitzlist"/>
        <w:spacing w:after="0"/>
        <w:ind w:left="709" w:hanging="283"/>
        <w:jc w:val="both"/>
        <w:rPr>
          <w:rFonts w:ascii="Arial" w:hAnsi="Arial" w:cs="Arial"/>
          <w:sz w:val="20"/>
          <w:szCs w:val="20"/>
        </w:rPr>
      </w:pPr>
      <w:r w:rsidRPr="003220D9">
        <w:rPr>
          <w:rFonts w:ascii="Arial" w:hAnsi="Arial" w:cs="Arial"/>
          <w:sz w:val="20"/>
          <w:szCs w:val="20"/>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E269E2" w:rsidRPr="003220D9" w:rsidRDefault="00E269E2" w:rsidP="00E269E2">
      <w:pPr>
        <w:pStyle w:val="Akapitzlist"/>
        <w:spacing w:after="0"/>
        <w:ind w:left="426"/>
        <w:jc w:val="both"/>
        <w:rPr>
          <w:rFonts w:ascii="Arial" w:hAnsi="Arial" w:cs="Arial"/>
          <w:sz w:val="20"/>
          <w:szCs w:val="20"/>
        </w:rPr>
      </w:pPr>
      <w:r w:rsidRPr="003220D9">
        <w:rPr>
          <w:rFonts w:ascii="Arial" w:hAnsi="Arial" w:cs="Arial"/>
          <w:sz w:val="20"/>
          <w:szCs w:val="20"/>
        </w:rPr>
        <w:t>Do Wykonawcy podlegającego wykluczeniu w tym zakresie, stosuje się art. 7 ust.3 cytowanej ustawy.</w:t>
      </w:r>
    </w:p>
    <w:p w:rsidR="00E269E2" w:rsidRPr="003220D9" w:rsidRDefault="00E269E2" w:rsidP="00E269E2">
      <w:pPr>
        <w:pStyle w:val="Akapitzlist"/>
        <w:numPr>
          <w:ilvl w:val="0"/>
          <w:numId w:val="22"/>
        </w:numPr>
        <w:spacing w:after="0"/>
        <w:jc w:val="both"/>
        <w:rPr>
          <w:rFonts w:ascii="Arial" w:hAnsi="Arial" w:cs="Arial"/>
          <w:sz w:val="20"/>
          <w:szCs w:val="20"/>
        </w:rPr>
      </w:pPr>
      <w:r w:rsidRPr="003220D9">
        <w:rPr>
          <w:rFonts w:ascii="Arial" w:hAnsi="Arial" w:cs="Arial"/>
          <w:sz w:val="20"/>
          <w:szCs w:val="20"/>
        </w:rPr>
        <w:t>Wykonawca może zostać wykluczony przez Zamawiającego na każdym etapie postępowania o udzielenie zamówienia</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hAnsi="Tahoma" w:cs="Tahoma"/>
          <w:b/>
          <w:color w:val="FF5050"/>
          <w:sz w:val="18"/>
          <w:szCs w:val="18"/>
          <w:u w:val="single"/>
        </w:rPr>
      </w:pPr>
      <w:r w:rsidRPr="001764EA">
        <w:rPr>
          <w:rFonts w:ascii="Tahoma" w:eastAsia="Times New Roman" w:hAnsi="Tahoma" w:cs="Tahoma"/>
          <w:b/>
          <w:color w:val="FF5050"/>
          <w:sz w:val="18"/>
          <w:szCs w:val="18"/>
          <w:u w:val="single"/>
          <w:lang w:eastAsia="pl-PL"/>
        </w:rPr>
        <w:t xml:space="preserve">Rozdział XIII – </w:t>
      </w:r>
      <w:r w:rsidRPr="001764EA">
        <w:rPr>
          <w:rFonts w:ascii="Tahoma" w:hAnsi="Tahoma" w:cs="Tahoma"/>
          <w:b/>
          <w:color w:val="FF5050"/>
          <w:sz w:val="18"/>
          <w:szCs w:val="18"/>
          <w:u w:val="single"/>
        </w:rPr>
        <w:t>Podmiotowe środki dowodowe wymagane od wykonawcy</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557A53" w:rsidRPr="00FF4F32" w:rsidRDefault="00557A53" w:rsidP="00557A53">
      <w:pPr>
        <w:pStyle w:val="Akapitzlist"/>
        <w:numPr>
          <w:ilvl w:val="0"/>
          <w:numId w:val="43"/>
        </w:numPr>
        <w:spacing w:after="0"/>
        <w:ind w:left="851" w:hanging="425"/>
        <w:jc w:val="both"/>
        <w:rPr>
          <w:rFonts w:ascii="Tahoma" w:hAnsi="Tahoma" w:cs="Tahoma"/>
          <w:b/>
          <w:sz w:val="20"/>
          <w:szCs w:val="20"/>
        </w:rPr>
      </w:pPr>
      <w:r w:rsidRPr="00FF4F32">
        <w:rPr>
          <w:rFonts w:ascii="Tahoma" w:hAnsi="Tahoma" w:cs="Tahoma"/>
          <w:sz w:val="20"/>
          <w:szCs w:val="20"/>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F4F32">
        <w:rPr>
          <w:rFonts w:ascii="Tahoma" w:hAnsi="Tahoma" w:cs="Tahoma"/>
          <w:b/>
          <w:sz w:val="20"/>
          <w:szCs w:val="20"/>
        </w:rPr>
        <w:t>(wzór załącznik nr 7 do SWZ).</w:t>
      </w:r>
    </w:p>
    <w:p w:rsidR="00FF4F32" w:rsidRPr="00FF4F32" w:rsidRDefault="00FF4F32" w:rsidP="00FF4F32">
      <w:pPr>
        <w:pStyle w:val="Akapitzlist"/>
        <w:numPr>
          <w:ilvl w:val="0"/>
          <w:numId w:val="43"/>
        </w:numPr>
        <w:spacing w:after="0"/>
        <w:ind w:left="851" w:hanging="425"/>
        <w:jc w:val="both"/>
        <w:rPr>
          <w:rFonts w:ascii="Tahoma" w:hAnsi="Tahoma" w:cs="Tahoma"/>
          <w:sz w:val="20"/>
          <w:szCs w:val="20"/>
        </w:rPr>
      </w:pPr>
      <w:r w:rsidRPr="00FF4F32">
        <w:rPr>
          <w:rFonts w:ascii="Tahoma" w:hAnsi="Tahoma" w:cs="Tahoma"/>
          <w:sz w:val="20"/>
          <w:szCs w:val="20"/>
        </w:rPr>
        <w:t xml:space="preserve">Oświadczenia wykonawcy o aktualności informacji zawartych w oświadczeniu, o którym mowa w art. 125 ust. 1 ustawy Pzp. w zakresie odnoszącym się do podstaw wykluczenia wskazanych w art. 109 ust. 1 pkt 4 ustawy Pzp – </w:t>
      </w:r>
      <w:r w:rsidRPr="00FF4F32">
        <w:rPr>
          <w:rFonts w:ascii="Tahoma" w:hAnsi="Tahoma" w:cs="Tahoma"/>
          <w:b/>
          <w:sz w:val="20"/>
          <w:szCs w:val="20"/>
        </w:rPr>
        <w:t xml:space="preserve">( </w:t>
      </w:r>
      <w:r w:rsidRPr="00FF4F32">
        <w:rPr>
          <w:rFonts w:ascii="Tahoma" w:hAnsi="Tahoma" w:cs="Tahoma"/>
          <w:b/>
          <w:sz w:val="20"/>
          <w:szCs w:val="20"/>
        </w:rPr>
        <w:t>wzór z</w:t>
      </w:r>
      <w:r w:rsidRPr="00FF4F32">
        <w:rPr>
          <w:rFonts w:ascii="Tahoma" w:hAnsi="Tahoma" w:cs="Tahoma"/>
          <w:b/>
          <w:sz w:val="20"/>
          <w:szCs w:val="20"/>
        </w:rPr>
        <w:t>ałącznik nr 8</w:t>
      </w:r>
      <w:r w:rsidRPr="00FF4F32">
        <w:rPr>
          <w:rFonts w:ascii="Tahoma" w:hAnsi="Tahoma" w:cs="Tahoma"/>
          <w:b/>
          <w:sz w:val="20"/>
          <w:szCs w:val="20"/>
        </w:rPr>
        <w:t xml:space="preserve"> do SWZ</w:t>
      </w:r>
      <w:r w:rsidRPr="00FF4F32">
        <w:rPr>
          <w:rFonts w:ascii="Tahoma" w:hAnsi="Tahoma" w:cs="Tahoma"/>
          <w:b/>
          <w:sz w:val="20"/>
          <w:szCs w:val="20"/>
        </w:rPr>
        <w:t xml:space="preserve"> )</w:t>
      </w:r>
      <w:r w:rsidRPr="00FF4F32">
        <w:rPr>
          <w:rFonts w:ascii="Tahoma" w:hAnsi="Tahoma" w:cs="Tahoma"/>
          <w:b/>
          <w:sz w:val="20"/>
          <w:szCs w:val="20"/>
        </w:rPr>
        <w:t>.</w:t>
      </w:r>
    </w:p>
    <w:p w:rsidR="00FF4F32" w:rsidRPr="00A14AB1" w:rsidRDefault="00FF4F32" w:rsidP="00FF4F32">
      <w:pPr>
        <w:pStyle w:val="Akapitzlist"/>
        <w:spacing w:after="0"/>
        <w:ind w:left="851"/>
        <w:jc w:val="both"/>
        <w:rPr>
          <w:rFonts w:ascii="Tahoma" w:hAnsi="Tahoma" w:cs="Tahoma"/>
          <w:b/>
          <w:sz w:val="18"/>
          <w:szCs w:val="18"/>
        </w:rPr>
      </w:pPr>
    </w:p>
    <w:p w:rsidR="00B36EF9" w:rsidRPr="00E269E2" w:rsidRDefault="00B36EF9" w:rsidP="00E269E2">
      <w:pPr>
        <w:spacing w:after="0"/>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XIV – Warunki udziału w postępowaniu</w:t>
      </w:r>
    </w:p>
    <w:p w:rsidR="00557A53" w:rsidRPr="001764EA" w:rsidRDefault="00557A53" w:rsidP="00557A53">
      <w:pPr>
        <w:spacing w:after="0"/>
        <w:jc w:val="center"/>
        <w:rPr>
          <w:rFonts w:ascii="Tahoma" w:eastAsia="Times New Roman" w:hAnsi="Tahoma" w:cs="Tahoma"/>
          <w:color w:val="FF0000"/>
          <w:sz w:val="18"/>
          <w:szCs w:val="18"/>
          <w:lang w:eastAsia="pl-PL"/>
        </w:rPr>
      </w:pPr>
    </w:p>
    <w:p w:rsidR="00557A53" w:rsidRPr="001764EA" w:rsidRDefault="00557A53" w:rsidP="00557A53">
      <w:pPr>
        <w:numPr>
          <w:ilvl w:val="0"/>
          <w:numId w:val="44"/>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557A53" w:rsidRPr="00031D06"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031D06">
        <w:rPr>
          <w:rFonts w:ascii="Tahoma" w:hAnsi="Tahoma" w:cs="Tahoma"/>
          <w:color w:val="000000" w:themeColor="text1"/>
          <w:sz w:val="18"/>
          <w:szCs w:val="18"/>
        </w:rPr>
        <w:t>zdolności do występowania w obrocie gospodarczym:</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031D06" w:rsidRDefault="00557A53" w:rsidP="00557A53">
      <w:pPr>
        <w:pStyle w:val="Akapitzlist"/>
        <w:numPr>
          <w:ilvl w:val="2"/>
          <w:numId w:val="4"/>
        </w:numPr>
        <w:spacing w:after="0"/>
        <w:ind w:left="851" w:hanging="425"/>
        <w:jc w:val="both"/>
        <w:rPr>
          <w:rFonts w:ascii="Tahoma" w:hAnsi="Tahoma" w:cs="Tahoma"/>
          <w:color w:val="000000" w:themeColor="text1"/>
          <w:sz w:val="18"/>
          <w:szCs w:val="18"/>
        </w:rPr>
      </w:pPr>
      <w:r w:rsidRPr="00031D06">
        <w:rPr>
          <w:rFonts w:ascii="Tahoma" w:hAnsi="Tahoma" w:cs="Tahoma"/>
          <w:color w:val="000000" w:themeColor="text1"/>
          <w:sz w:val="18"/>
          <w:szCs w:val="18"/>
        </w:rPr>
        <w:t>uprawnień do prowadzenia określonej działalności zawodowej, o ile wynika to z odrębnych przepisów:</w:t>
      </w:r>
    </w:p>
    <w:p w:rsidR="00D130D1" w:rsidRDefault="0051211F" w:rsidP="00031D06">
      <w:pPr>
        <w:spacing w:after="0" w:line="360" w:lineRule="auto"/>
        <w:ind w:left="851" w:right="20"/>
        <w:jc w:val="both"/>
        <w:rPr>
          <w:rFonts w:ascii="Tahoma" w:hAnsi="Tahoma" w:cs="Tahoma"/>
          <w:i/>
          <w:sz w:val="18"/>
          <w:szCs w:val="18"/>
        </w:rPr>
      </w:pPr>
      <w:r>
        <w:rPr>
          <w:rFonts w:ascii="Tahoma" w:hAnsi="Tahoma" w:cs="Tahoma"/>
          <w:i/>
          <w:sz w:val="18"/>
          <w:szCs w:val="18"/>
        </w:rPr>
        <w:t>Zamawiający</w:t>
      </w:r>
      <w:r w:rsidR="00031D06">
        <w:rPr>
          <w:rFonts w:ascii="Tahoma" w:hAnsi="Tahoma" w:cs="Tahoma"/>
          <w:i/>
          <w:sz w:val="18"/>
          <w:szCs w:val="18"/>
        </w:rPr>
        <w:t xml:space="preserve"> nie</w:t>
      </w:r>
      <w:r>
        <w:rPr>
          <w:rFonts w:ascii="Tahoma" w:hAnsi="Tahoma" w:cs="Tahoma"/>
          <w:i/>
          <w:sz w:val="18"/>
          <w:szCs w:val="18"/>
        </w:rPr>
        <w:t xml:space="preserve"> stawia war</w:t>
      </w:r>
      <w:r w:rsidR="00031D06">
        <w:rPr>
          <w:rFonts w:ascii="Tahoma" w:hAnsi="Tahoma" w:cs="Tahoma"/>
          <w:i/>
          <w:sz w:val="18"/>
          <w:szCs w:val="18"/>
        </w:rPr>
        <w:t>unku w powyższym zakresie.</w:t>
      </w:r>
    </w:p>
    <w:p w:rsidR="00557A53" w:rsidRPr="00031D06" w:rsidRDefault="00031D06" w:rsidP="00031D06">
      <w:pPr>
        <w:autoSpaceDE w:val="0"/>
        <w:autoSpaceDN w:val="0"/>
        <w:spacing w:after="0"/>
        <w:ind w:left="426"/>
        <w:jc w:val="both"/>
        <w:rPr>
          <w:rFonts w:ascii="Tahoma" w:hAnsi="Tahoma" w:cs="Tahoma"/>
          <w:color w:val="000000" w:themeColor="text1"/>
          <w:sz w:val="18"/>
          <w:szCs w:val="18"/>
        </w:rPr>
      </w:pPr>
      <w:r w:rsidRPr="00031D06">
        <w:rPr>
          <w:rFonts w:ascii="Tahoma" w:hAnsi="Tahoma" w:cs="Tahoma"/>
          <w:color w:val="000000" w:themeColor="text1"/>
          <w:sz w:val="18"/>
          <w:szCs w:val="18"/>
        </w:rPr>
        <w:t xml:space="preserve">3) </w:t>
      </w:r>
      <w:r w:rsidR="00557A53" w:rsidRPr="00031D06">
        <w:rPr>
          <w:rFonts w:ascii="Tahoma" w:hAnsi="Tahoma" w:cs="Tahoma"/>
          <w:color w:val="000000" w:themeColor="text1"/>
          <w:sz w:val="18"/>
          <w:szCs w:val="18"/>
        </w:rPr>
        <w:t>sytuacji ekonomicznej lub finansowej:</w:t>
      </w:r>
    </w:p>
    <w:p w:rsidR="00557A53" w:rsidRPr="001764EA" w:rsidRDefault="00557A53" w:rsidP="00557A5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557A53" w:rsidRPr="00031D06" w:rsidRDefault="00031D06" w:rsidP="00031D06">
      <w:pPr>
        <w:spacing w:after="0"/>
        <w:jc w:val="both"/>
        <w:rPr>
          <w:rFonts w:ascii="Tahoma" w:hAnsi="Tahoma" w:cs="Tahoma"/>
          <w:color w:val="000000" w:themeColor="text1"/>
          <w:sz w:val="18"/>
          <w:szCs w:val="18"/>
        </w:rPr>
      </w:pPr>
      <w:r w:rsidRPr="00031D06">
        <w:rPr>
          <w:rFonts w:ascii="Tahoma" w:hAnsi="Tahoma" w:cs="Tahoma"/>
          <w:color w:val="000000" w:themeColor="text1"/>
          <w:sz w:val="18"/>
          <w:szCs w:val="18"/>
        </w:rPr>
        <w:t xml:space="preserve">       </w:t>
      </w:r>
      <w:r>
        <w:rPr>
          <w:rFonts w:ascii="Tahoma" w:hAnsi="Tahoma" w:cs="Tahoma"/>
          <w:color w:val="000000" w:themeColor="text1"/>
          <w:sz w:val="18"/>
          <w:szCs w:val="18"/>
        </w:rPr>
        <w:t xml:space="preserve"> </w:t>
      </w:r>
      <w:r w:rsidRPr="00031D06">
        <w:rPr>
          <w:rFonts w:ascii="Tahoma" w:hAnsi="Tahoma" w:cs="Tahoma"/>
          <w:color w:val="000000" w:themeColor="text1"/>
          <w:sz w:val="18"/>
          <w:szCs w:val="18"/>
        </w:rPr>
        <w:t>4)</w:t>
      </w:r>
      <w:r w:rsidR="00557A53" w:rsidRPr="00031D06">
        <w:rPr>
          <w:rFonts w:ascii="Tahoma" w:hAnsi="Tahoma" w:cs="Tahoma"/>
          <w:color w:val="000000" w:themeColor="text1"/>
          <w:sz w:val="18"/>
          <w:szCs w:val="18"/>
        </w:rPr>
        <w:t>zdolności technicznej lub zawodowej:</w:t>
      </w:r>
    </w:p>
    <w:p w:rsidR="00557A53" w:rsidRDefault="00614F41" w:rsidP="00557A53">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w:t>
      </w:r>
      <w:r w:rsidR="0051211F">
        <w:rPr>
          <w:rFonts w:ascii="Tahoma" w:hAnsi="Tahoma" w:cs="Tahoma"/>
          <w:i/>
          <w:sz w:val="18"/>
          <w:szCs w:val="18"/>
        </w:rPr>
        <w:t>nie</w:t>
      </w:r>
      <w:r w:rsidR="00557A53" w:rsidRPr="001764EA">
        <w:rPr>
          <w:rFonts w:ascii="Tahoma" w:hAnsi="Tahoma" w:cs="Tahoma"/>
          <w:i/>
          <w:sz w:val="18"/>
          <w:szCs w:val="18"/>
        </w:rPr>
        <w:t xml:space="preserve"> staw</w:t>
      </w:r>
      <w:r>
        <w:rPr>
          <w:rFonts w:ascii="Tahoma" w:hAnsi="Tahoma" w:cs="Tahoma"/>
          <w:i/>
          <w:sz w:val="18"/>
          <w:szCs w:val="18"/>
        </w:rPr>
        <w:t>ia warunku w powyższym zakresie</w:t>
      </w:r>
    </w:p>
    <w:p w:rsidR="00614F41" w:rsidRPr="001764EA" w:rsidRDefault="00614F41" w:rsidP="00557A53">
      <w:pPr>
        <w:pStyle w:val="Akapitzlist"/>
        <w:spacing w:after="0" w:line="360" w:lineRule="auto"/>
        <w:ind w:left="503" w:right="20" w:firstLine="348"/>
        <w:jc w:val="both"/>
        <w:rPr>
          <w:rFonts w:ascii="Tahoma" w:hAnsi="Tahoma" w:cs="Tahoma"/>
          <w:i/>
          <w:sz w:val="18"/>
          <w:szCs w:val="18"/>
        </w:rPr>
      </w:pPr>
    </w:p>
    <w:p w:rsidR="00557A53" w:rsidRPr="001764EA" w:rsidRDefault="00557A53" w:rsidP="00557A53">
      <w:pPr>
        <w:pStyle w:val="Akapitzlist"/>
        <w:numPr>
          <w:ilvl w:val="0"/>
          <w:numId w:val="44"/>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57A53" w:rsidRPr="001764EA" w:rsidRDefault="00557A53" w:rsidP="00557A53">
      <w:pPr>
        <w:pStyle w:val="Akapitzlist"/>
        <w:numPr>
          <w:ilvl w:val="0"/>
          <w:numId w:val="44"/>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557A53" w:rsidRPr="001764EA" w:rsidRDefault="00557A53" w:rsidP="00557A53">
      <w:pPr>
        <w:pStyle w:val="Akapitzlist"/>
        <w:numPr>
          <w:ilvl w:val="1"/>
          <w:numId w:val="38"/>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57A53" w:rsidRPr="001764EA" w:rsidRDefault="00557A53" w:rsidP="00557A53">
      <w:pPr>
        <w:pStyle w:val="Akapitzlist"/>
        <w:spacing w:before="26" w:after="0"/>
        <w:ind w:left="851"/>
        <w:jc w:val="both"/>
        <w:rPr>
          <w:rFonts w:ascii="Tahoma" w:hAnsi="Tahoma" w:cs="Tahoma"/>
          <w:sz w:val="18"/>
          <w:szCs w:val="18"/>
        </w:rPr>
      </w:pPr>
    </w:p>
    <w:p w:rsidR="00557A53" w:rsidRPr="001764EA" w:rsidRDefault="00557A53" w:rsidP="00557A53">
      <w:pPr>
        <w:spacing w:after="0"/>
        <w:jc w:val="center"/>
        <w:rPr>
          <w:rFonts w:ascii="Tahoma" w:eastAsia="Times New Roman" w:hAnsi="Tahoma" w:cs="Tahoma"/>
          <w:color w:val="FF0000"/>
          <w:sz w:val="18"/>
          <w:szCs w:val="18"/>
          <w:lang w:eastAsia="pl-PL"/>
        </w:rPr>
      </w:pPr>
    </w:p>
    <w:p w:rsidR="00A14AB1" w:rsidRDefault="00A14AB1" w:rsidP="00A14AB1">
      <w:pPr>
        <w:spacing w:after="0"/>
        <w:jc w:val="center"/>
        <w:rPr>
          <w:rFonts w:ascii="Tahoma" w:eastAsia="Times New Roman" w:hAnsi="Tahoma" w:cs="Tahoma"/>
          <w:b/>
          <w:color w:val="FF5050"/>
          <w:sz w:val="18"/>
          <w:szCs w:val="18"/>
          <w:u w:val="single"/>
          <w:lang w:eastAsia="pl-PL"/>
        </w:rPr>
      </w:pPr>
    </w:p>
    <w:p w:rsidR="00A14AB1" w:rsidRPr="001764EA" w:rsidRDefault="00A14AB1" w:rsidP="00A14AB1">
      <w:pPr>
        <w:spacing w:after="0"/>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u w:val="single"/>
          <w:lang w:eastAsia="pl-PL"/>
        </w:rPr>
        <w:t>Rozdział XV – Oferta</w:t>
      </w:r>
    </w:p>
    <w:p w:rsidR="00A14AB1" w:rsidRPr="001764EA" w:rsidRDefault="00A14AB1" w:rsidP="00A14AB1">
      <w:pPr>
        <w:spacing w:after="0"/>
        <w:jc w:val="center"/>
        <w:rPr>
          <w:rFonts w:ascii="Tahoma" w:eastAsia="Times New Roman" w:hAnsi="Tahoma" w:cs="Tahoma"/>
          <w:color w:val="FF0000"/>
          <w:sz w:val="18"/>
          <w:szCs w:val="18"/>
          <w:lang w:eastAsia="pl-PL"/>
        </w:rPr>
      </w:pPr>
    </w:p>
    <w:p w:rsidR="00A14AB1" w:rsidRPr="001764EA" w:rsidRDefault="00A14AB1" w:rsidP="00A14AB1">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A14AB1" w:rsidRPr="001764EA" w:rsidRDefault="00A14AB1" w:rsidP="00A14AB1">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A14AB1" w:rsidRPr="001764EA" w:rsidRDefault="00A14AB1" w:rsidP="00A14AB1">
      <w:pPr>
        <w:widowControl w:val="0"/>
        <w:numPr>
          <w:ilvl w:val="0"/>
          <w:numId w:val="35"/>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A14AB1" w:rsidRPr="001764EA" w:rsidRDefault="00A14AB1" w:rsidP="00A14AB1">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A14AB1" w:rsidRPr="001764EA" w:rsidRDefault="00A14AB1" w:rsidP="00A14AB1">
      <w:pPr>
        <w:pStyle w:val="Akapitzlist"/>
        <w:widowControl w:val="0"/>
        <w:numPr>
          <w:ilvl w:val="1"/>
          <w:numId w:val="37"/>
        </w:numPr>
        <w:spacing w:after="0"/>
        <w:ind w:left="851" w:hanging="425"/>
        <w:jc w:val="both"/>
        <w:rPr>
          <w:rFonts w:ascii="Tahoma" w:hAnsi="Tahoma" w:cs="Tahoma"/>
          <w:color w:val="000000"/>
          <w:sz w:val="18"/>
          <w:szCs w:val="18"/>
        </w:rPr>
      </w:pPr>
      <w:r w:rsidRPr="001764EA">
        <w:rPr>
          <w:rFonts w:ascii="Tahoma" w:hAnsi="Tahoma" w:cs="Tahoma"/>
          <w:sz w:val="18"/>
          <w:szCs w:val="18"/>
        </w:rPr>
        <w:t>dla całego pakietu dokumentów w kroku 2 Formularza składania oferty (po kliknięciu w przycisk „Przejdź do podsumowania”.</w:t>
      </w:r>
    </w:p>
    <w:p w:rsidR="00A14AB1" w:rsidRPr="001764EA" w:rsidRDefault="00A14AB1" w:rsidP="00A14AB1">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A14AB1" w:rsidRPr="001764EA" w:rsidRDefault="00A14AB1" w:rsidP="00A14AB1">
      <w:pPr>
        <w:widowControl w:val="0"/>
        <w:numPr>
          <w:ilvl w:val="0"/>
          <w:numId w:val="35"/>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A14AB1" w:rsidRPr="001764EA" w:rsidRDefault="00A14AB1" w:rsidP="00A14AB1">
      <w:pPr>
        <w:pStyle w:val="Akapitzlist"/>
        <w:numPr>
          <w:ilvl w:val="0"/>
          <w:numId w:val="19"/>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A14AB1" w:rsidRPr="007E1569" w:rsidRDefault="00A14AB1" w:rsidP="00A14AB1">
      <w:pPr>
        <w:pStyle w:val="Akapitzlist"/>
        <w:numPr>
          <w:ilvl w:val="0"/>
          <w:numId w:val="19"/>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A14AB1" w:rsidRPr="000D5515" w:rsidRDefault="00A14AB1" w:rsidP="00A14AB1">
      <w:pPr>
        <w:numPr>
          <w:ilvl w:val="0"/>
          <w:numId w:val="19"/>
        </w:numPr>
        <w:tabs>
          <w:tab w:val="clear" w:pos="360"/>
          <w:tab w:val="num" w:pos="709"/>
        </w:tabs>
        <w:autoSpaceDE w:val="0"/>
        <w:autoSpaceDN w:val="0"/>
        <w:spacing w:after="0" w:line="240" w:lineRule="auto"/>
        <w:ind w:left="709" w:hanging="283"/>
        <w:contextualSpacing/>
        <w:jc w:val="both"/>
        <w:rPr>
          <w:rFonts w:ascii="Tahoma" w:eastAsia="Times New Roman" w:hAnsi="Tahoma" w:cs="Tahoma"/>
          <w:color w:val="000000"/>
          <w:sz w:val="18"/>
          <w:szCs w:val="18"/>
          <w:lang w:eastAsia="pl-PL"/>
        </w:rPr>
      </w:pPr>
      <w:r w:rsidRPr="00E95BCA">
        <w:rPr>
          <w:rFonts w:ascii="Tahoma" w:eastAsia="Times New Roman" w:hAnsi="Tahoma" w:cs="Tahoma"/>
          <w:color w:val="000000"/>
          <w:sz w:val="18"/>
          <w:szCs w:val="18"/>
          <w:lang w:eastAsia="pl-PL"/>
        </w:rPr>
        <w:t>Przedmiotowe środki dowodowe</w:t>
      </w:r>
      <w:r w:rsidRPr="007E1569">
        <w:rPr>
          <w:rFonts w:ascii="Tahoma" w:eastAsia="Times New Roman" w:hAnsi="Tahoma" w:cs="Tahoma"/>
          <w:color w:val="000000"/>
          <w:sz w:val="18"/>
          <w:szCs w:val="18"/>
          <w:lang w:eastAsia="pl-PL"/>
        </w:rPr>
        <w:t xml:space="preserve"> </w:t>
      </w:r>
      <w:r>
        <w:rPr>
          <w:rFonts w:ascii="Tahoma" w:eastAsia="Times New Roman" w:hAnsi="Tahoma" w:cs="Tahoma"/>
          <w:color w:val="000000"/>
          <w:sz w:val="18"/>
          <w:szCs w:val="18"/>
          <w:lang w:eastAsia="pl-PL"/>
        </w:rPr>
        <w:t>– brak.</w:t>
      </w:r>
    </w:p>
    <w:p w:rsidR="000C0A6D" w:rsidRPr="000C0A6D" w:rsidRDefault="000C0A6D" w:rsidP="000C0A6D">
      <w:pPr>
        <w:spacing w:after="0"/>
        <w:jc w:val="both"/>
        <w:rPr>
          <w:rFonts w:ascii="Tahoma" w:hAnsi="Tahoma" w:cs="Tahoma"/>
          <w:color w:val="FF0000"/>
          <w:sz w:val="18"/>
          <w:szCs w:val="18"/>
        </w:rPr>
      </w:pP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lastRenderedPageBreak/>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557A53" w:rsidRPr="001764EA" w:rsidRDefault="00557A53" w:rsidP="00557A53">
      <w:pPr>
        <w:widowControl w:val="0"/>
        <w:numPr>
          <w:ilvl w:val="0"/>
          <w:numId w:val="35"/>
        </w:numPr>
        <w:spacing w:after="0"/>
        <w:ind w:left="426" w:hanging="426"/>
        <w:jc w:val="both"/>
        <w:rPr>
          <w:rFonts w:ascii="Tahoma" w:hAnsi="Tahoma" w:cs="Tahoma"/>
          <w:sz w:val="18"/>
          <w:szCs w:val="18"/>
        </w:rPr>
      </w:pPr>
      <w:r w:rsidRPr="001764EA">
        <w:rPr>
          <w:rFonts w:ascii="Tahoma" w:hAnsi="Tahoma" w:cs="Tahoma"/>
          <w:sz w:val="18"/>
          <w:szCs w:val="18"/>
        </w:rPr>
        <w:t xml:space="preserve">Postanowień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7A53" w:rsidRPr="001764EA" w:rsidRDefault="00557A53" w:rsidP="00557A53">
      <w:pPr>
        <w:widowControl w:val="0"/>
        <w:numPr>
          <w:ilvl w:val="0"/>
          <w:numId w:val="35"/>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B36EF9" w:rsidRPr="001764EA" w:rsidRDefault="00B36EF9" w:rsidP="00572FDC">
      <w:pPr>
        <w:widowControl w:val="0"/>
        <w:spacing w:after="0"/>
        <w:jc w:val="both"/>
        <w:rPr>
          <w:rFonts w:ascii="Tahoma" w:eastAsia="Times New Roman" w:hAnsi="Tahoma" w:cs="Tahoma"/>
          <w:sz w:val="18"/>
          <w:szCs w:val="18"/>
          <w:lang w:eastAsia="pl-PL"/>
        </w:rPr>
      </w:pPr>
    </w:p>
    <w:p w:rsidR="00A14AB1" w:rsidRDefault="00A14AB1" w:rsidP="00557A53">
      <w:pPr>
        <w:widowControl w:val="0"/>
        <w:spacing w:after="0"/>
        <w:ind w:left="426"/>
        <w:jc w:val="center"/>
        <w:rPr>
          <w:rFonts w:ascii="Tahoma" w:eastAsia="Times New Roman" w:hAnsi="Tahoma" w:cs="Tahoma"/>
          <w:b/>
          <w:color w:val="FF5050"/>
          <w:sz w:val="18"/>
          <w:szCs w:val="18"/>
          <w:u w:val="single"/>
          <w:lang w:eastAsia="pl-PL"/>
        </w:rPr>
      </w:pPr>
    </w:p>
    <w:p w:rsidR="00557A53" w:rsidRPr="001764EA" w:rsidRDefault="00557A53" w:rsidP="00557A53">
      <w:pPr>
        <w:widowControl w:val="0"/>
        <w:spacing w:after="0"/>
        <w:ind w:left="426"/>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 – I</w:t>
      </w:r>
      <w:r w:rsidRPr="001764EA">
        <w:rPr>
          <w:rFonts w:ascii="Tahoma" w:hAnsi="Tahoma" w:cs="Tahoma"/>
          <w:b/>
          <w:bCs/>
          <w:color w:val="FF5050"/>
          <w:sz w:val="18"/>
          <w:szCs w:val="18"/>
          <w:u w:val="single"/>
        </w:rPr>
        <w:t>nformacje stanowiące tajemnicę przedsiębiorstwa</w:t>
      </w:r>
    </w:p>
    <w:p w:rsidR="00557A53" w:rsidRPr="001764EA" w:rsidRDefault="00557A53" w:rsidP="00557A53">
      <w:pPr>
        <w:widowControl w:val="0"/>
        <w:spacing w:after="0"/>
        <w:ind w:left="426"/>
        <w:jc w:val="both"/>
        <w:rPr>
          <w:rFonts w:ascii="Tahoma" w:eastAsia="Times New Roman" w:hAnsi="Tahoma" w:cs="Tahoma"/>
          <w:sz w:val="18"/>
          <w:szCs w:val="18"/>
          <w:lang w:eastAsia="pl-PL"/>
        </w:rPr>
      </w:pP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57A53" w:rsidRPr="001764EA" w:rsidRDefault="00557A53" w:rsidP="00557A53">
      <w:pPr>
        <w:widowControl w:val="0"/>
        <w:numPr>
          <w:ilvl w:val="0"/>
          <w:numId w:val="40"/>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557A53" w:rsidRPr="001764EA" w:rsidRDefault="00557A53" w:rsidP="00557A53">
      <w:pPr>
        <w:numPr>
          <w:ilvl w:val="0"/>
          <w:numId w:val="3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557A53" w:rsidRPr="001764EA" w:rsidRDefault="00557A53" w:rsidP="00572FDC">
      <w:pPr>
        <w:spacing w:after="0"/>
        <w:contextualSpacing/>
        <w:rPr>
          <w:rFonts w:ascii="Tahoma" w:eastAsia="Times New Roman" w:hAnsi="Tahoma" w:cs="Tahoma"/>
          <w:b/>
          <w:color w:val="0070C0"/>
          <w:sz w:val="18"/>
          <w:szCs w:val="18"/>
          <w:u w:val="single"/>
          <w:lang w:eastAsia="pl-PL"/>
        </w:rPr>
      </w:pPr>
    </w:p>
    <w:p w:rsidR="00557A53" w:rsidRPr="001764EA" w:rsidRDefault="00557A53" w:rsidP="00557A53">
      <w:pPr>
        <w:spacing w:after="0"/>
        <w:ind w:left="426"/>
        <w:contextualSpacing/>
        <w:jc w:val="center"/>
        <w:rPr>
          <w:rFonts w:ascii="Tahoma" w:hAnsi="Tahoma" w:cs="Tahoma"/>
          <w:b/>
          <w:color w:val="FF5050"/>
          <w:sz w:val="18"/>
          <w:szCs w:val="18"/>
        </w:rPr>
      </w:pPr>
      <w:r w:rsidRPr="001764EA">
        <w:rPr>
          <w:rFonts w:ascii="Tahoma" w:eastAsia="Times New Roman" w:hAnsi="Tahoma" w:cs="Tahoma"/>
          <w:b/>
          <w:color w:val="FF5050"/>
          <w:sz w:val="18"/>
          <w:szCs w:val="18"/>
          <w:u w:val="single"/>
          <w:lang w:eastAsia="pl-PL"/>
        </w:rPr>
        <w:t>Rozdział XVII – Wspólne ubieganie się o zamówienie</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557A53" w:rsidRPr="001764EA" w:rsidRDefault="00557A53" w:rsidP="00557A5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51211F" w:rsidRDefault="0051211F" w:rsidP="00572FDC">
      <w:pPr>
        <w:spacing w:after="0"/>
        <w:rPr>
          <w:rFonts w:ascii="Tahoma" w:eastAsia="Times New Roman" w:hAnsi="Tahoma" w:cs="Tahoma"/>
          <w:b/>
          <w:color w:val="FF5050"/>
          <w:sz w:val="18"/>
          <w:szCs w:val="18"/>
          <w:u w:val="single"/>
          <w:lang w:eastAsia="pl-PL"/>
        </w:rPr>
      </w:pPr>
    </w:p>
    <w:p w:rsidR="00A14AB1" w:rsidRPr="001764EA" w:rsidRDefault="00A14AB1" w:rsidP="00A14AB1">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XVIII - Sposób oraz termin składania  i otwarcia ofert</w:t>
      </w:r>
    </w:p>
    <w:p w:rsidR="00A14AB1" w:rsidRPr="001764EA" w:rsidRDefault="00A14AB1" w:rsidP="00A14AB1">
      <w:pPr>
        <w:spacing w:after="0"/>
        <w:jc w:val="center"/>
        <w:rPr>
          <w:rFonts w:ascii="Tahoma" w:eastAsia="Times New Roman" w:hAnsi="Tahoma" w:cs="Tahoma"/>
          <w:sz w:val="18"/>
          <w:szCs w:val="18"/>
          <w:lang w:eastAsia="pl-PL"/>
        </w:rPr>
      </w:pPr>
    </w:p>
    <w:p w:rsidR="00A14AB1" w:rsidRPr="001764EA" w:rsidRDefault="00A14AB1" w:rsidP="00A14AB1">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 terminie do</w:t>
      </w:r>
      <w:r>
        <w:rPr>
          <w:rFonts w:ascii="Tahoma" w:hAnsi="Tahoma" w:cs="Tahoma"/>
          <w:sz w:val="18"/>
          <w:szCs w:val="18"/>
        </w:rPr>
        <w:t xml:space="preserve"> dnia </w:t>
      </w:r>
      <w:r w:rsidR="00951EC8">
        <w:rPr>
          <w:rFonts w:ascii="Tahoma" w:hAnsi="Tahoma" w:cs="Tahoma"/>
          <w:b/>
          <w:sz w:val="18"/>
          <w:szCs w:val="18"/>
        </w:rPr>
        <w:t>1</w:t>
      </w:r>
      <w:r w:rsidR="00031D06">
        <w:rPr>
          <w:rFonts w:ascii="Tahoma" w:hAnsi="Tahoma" w:cs="Tahoma"/>
          <w:b/>
          <w:sz w:val="18"/>
          <w:szCs w:val="18"/>
        </w:rPr>
        <w:t>3</w:t>
      </w:r>
      <w:r>
        <w:rPr>
          <w:rFonts w:ascii="Tahoma" w:hAnsi="Tahoma" w:cs="Tahoma"/>
          <w:b/>
          <w:sz w:val="18"/>
          <w:szCs w:val="18"/>
        </w:rPr>
        <w:t>.01</w:t>
      </w:r>
      <w:r w:rsidRPr="00A35C20">
        <w:rPr>
          <w:rFonts w:ascii="Tahoma" w:hAnsi="Tahoma" w:cs="Tahoma"/>
          <w:b/>
          <w:sz w:val="18"/>
          <w:szCs w:val="18"/>
        </w:rPr>
        <w:t>.</w:t>
      </w:r>
      <w:r>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951EC8">
        <w:rPr>
          <w:rFonts w:ascii="Tahoma" w:hAnsi="Tahoma" w:cs="Tahoma"/>
          <w:b/>
          <w:bCs/>
          <w:sz w:val="18"/>
          <w:szCs w:val="18"/>
        </w:rPr>
        <w:t>10</w:t>
      </w:r>
      <w:r w:rsidRPr="001764EA">
        <w:rPr>
          <w:rFonts w:ascii="Tahoma" w:hAnsi="Tahoma" w:cs="Tahoma"/>
          <w:b/>
          <w:bCs/>
          <w:sz w:val="18"/>
          <w:szCs w:val="18"/>
        </w:rPr>
        <w:t>:</w:t>
      </w:r>
      <w:r w:rsidRPr="00A14AB1">
        <w:rPr>
          <w:rFonts w:ascii="Tahoma" w:hAnsi="Tahoma" w:cs="Tahoma"/>
          <w:b/>
          <w:bCs/>
          <w:sz w:val="18"/>
          <w:szCs w:val="18"/>
        </w:rPr>
        <w:t>00</w:t>
      </w:r>
      <w:r w:rsidRPr="00A14AB1">
        <w:rPr>
          <w:rFonts w:ascii="Tahoma" w:hAnsi="Tahoma" w:cs="Tahoma"/>
          <w:b/>
          <w:sz w:val="18"/>
          <w:szCs w:val="18"/>
        </w:rPr>
        <w:t>.</w:t>
      </w:r>
    </w:p>
    <w:p w:rsidR="00A14AB1" w:rsidRPr="001764EA" w:rsidRDefault="00A14AB1" w:rsidP="00A14AB1">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A14AB1" w:rsidRPr="001764EA" w:rsidRDefault="00A14AB1" w:rsidP="00A14AB1">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A14AB1" w:rsidRPr="001764EA" w:rsidRDefault="00A14AB1" w:rsidP="00A14AB1">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A14AB1" w:rsidRPr="001764EA" w:rsidRDefault="00A14AB1" w:rsidP="00A14AB1">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951EC8">
        <w:rPr>
          <w:rFonts w:ascii="Tahoma" w:hAnsi="Tahoma" w:cs="Tahoma"/>
          <w:b/>
          <w:bCs/>
          <w:sz w:val="18"/>
          <w:szCs w:val="18"/>
          <w:u w:val="single"/>
        </w:rPr>
        <w:t>1</w:t>
      </w:r>
      <w:r w:rsidR="00031D06">
        <w:rPr>
          <w:rFonts w:ascii="Tahoma" w:hAnsi="Tahoma" w:cs="Tahoma"/>
          <w:b/>
          <w:bCs/>
          <w:sz w:val="18"/>
          <w:szCs w:val="18"/>
          <w:u w:val="single"/>
        </w:rPr>
        <w:t>3</w:t>
      </w:r>
      <w:r>
        <w:rPr>
          <w:rFonts w:ascii="Tahoma" w:hAnsi="Tahoma" w:cs="Tahoma"/>
          <w:b/>
          <w:bCs/>
          <w:sz w:val="18"/>
          <w:szCs w:val="18"/>
          <w:u w:val="single"/>
        </w:rPr>
        <w:t>.01.2025</w:t>
      </w:r>
      <w:r w:rsidRPr="001764EA">
        <w:rPr>
          <w:rFonts w:ascii="Tahoma" w:hAnsi="Tahoma" w:cs="Tahoma"/>
          <w:b/>
          <w:bCs/>
          <w:sz w:val="18"/>
          <w:szCs w:val="18"/>
          <w:u w:val="single"/>
        </w:rPr>
        <w:t xml:space="preserve"> r., o godzinie </w:t>
      </w:r>
      <w:r w:rsidR="00951EC8">
        <w:rPr>
          <w:rFonts w:ascii="Tahoma" w:hAnsi="Tahoma" w:cs="Tahoma"/>
          <w:b/>
          <w:bCs/>
          <w:sz w:val="18"/>
          <w:szCs w:val="18"/>
          <w:u w:val="single"/>
        </w:rPr>
        <w:t>10</w:t>
      </w:r>
      <w:r w:rsidRPr="001764EA">
        <w:rPr>
          <w:rFonts w:ascii="Tahoma" w:hAnsi="Tahoma" w:cs="Tahoma"/>
          <w:b/>
          <w:bCs/>
          <w:sz w:val="18"/>
          <w:szCs w:val="18"/>
          <w:u w:val="single"/>
        </w:rPr>
        <w:t>:05.</w:t>
      </w:r>
      <w:r w:rsidRPr="001764EA">
        <w:rPr>
          <w:rFonts w:ascii="Tahoma" w:hAnsi="Tahoma" w:cs="Tahoma"/>
          <w:sz w:val="18"/>
          <w:szCs w:val="18"/>
          <w:u w:val="single"/>
        </w:rPr>
        <w:t xml:space="preserve">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A14AB1" w:rsidRPr="001764EA" w:rsidRDefault="00A14AB1" w:rsidP="00A14AB1">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lastRenderedPageBreak/>
        <w:t xml:space="preserve">nazwach albo imionach i nazwiskach oraz siedzibach lub miejscach prowadzonej działalności gospodarczej albo miejscach zamieszkania wykonawców, których oferty zostały otwarte; </w:t>
      </w:r>
    </w:p>
    <w:p w:rsidR="00A14AB1" w:rsidRPr="001764EA" w:rsidRDefault="00A14AB1" w:rsidP="00A14AB1">
      <w:pPr>
        <w:pStyle w:val="Akapitzlist"/>
        <w:numPr>
          <w:ilvl w:val="0"/>
          <w:numId w:val="20"/>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A14AB1" w:rsidRPr="001764EA" w:rsidRDefault="00A14AB1" w:rsidP="00A14AB1">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557A53" w:rsidRPr="001764EA" w:rsidRDefault="00557A53" w:rsidP="00557A53">
      <w:pPr>
        <w:pStyle w:val="Akapitzlist"/>
        <w:spacing w:after="0"/>
        <w:ind w:left="426"/>
        <w:jc w:val="both"/>
        <w:rPr>
          <w:rFonts w:ascii="Tahoma" w:hAnsi="Tahoma" w:cs="Tahoma"/>
          <w:sz w:val="18"/>
          <w:szCs w:val="18"/>
        </w:rPr>
      </w:pPr>
    </w:p>
    <w:p w:rsidR="00031D06" w:rsidRDefault="00031D06" w:rsidP="00557A53">
      <w:pPr>
        <w:spacing w:after="0"/>
        <w:jc w:val="center"/>
        <w:rPr>
          <w:rFonts w:ascii="Tahoma" w:eastAsia="Times New Roman" w:hAnsi="Tahoma" w:cs="Tahoma"/>
          <w:b/>
          <w:color w:val="FF5050"/>
          <w:sz w:val="18"/>
          <w:szCs w:val="18"/>
          <w:u w:val="single"/>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XIX - sposób obliczania ceny</w:t>
      </w:r>
    </w:p>
    <w:p w:rsidR="00557A53" w:rsidRPr="001764EA" w:rsidRDefault="00557A53" w:rsidP="00557A53">
      <w:pPr>
        <w:spacing w:after="0"/>
        <w:jc w:val="both"/>
        <w:rPr>
          <w:rFonts w:ascii="Tahoma" w:eastAsia="Times New Roman" w:hAnsi="Tahoma" w:cs="Tahoma"/>
          <w:sz w:val="18"/>
          <w:szCs w:val="18"/>
          <w:lang w:eastAsia="pl-PL"/>
        </w:rPr>
      </w:pP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557A53" w:rsidRPr="001764EA" w:rsidRDefault="00557A53" w:rsidP="00557A53">
      <w:pPr>
        <w:pStyle w:val="Akapitzlist"/>
        <w:numPr>
          <w:ilvl w:val="0"/>
          <w:numId w:val="2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557A53" w:rsidRPr="001764EA" w:rsidRDefault="00557A53" w:rsidP="00557A5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557A53" w:rsidRPr="001764EA" w:rsidRDefault="00557A53" w:rsidP="00557A53">
      <w:pPr>
        <w:pStyle w:val="Akapitzlist"/>
        <w:numPr>
          <w:ilvl w:val="1"/>
          <w:numId w:val="24"/>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557A53" w:rsidRPr="001764EA" w:rsidRDefault="00557A53" w:rsidP="00557A53">
      <w:pPr>
        <w:pStyle w:val="Akapitzlist"/>
        <w:numPr>
          <w:ilvl w:val="1"/>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1764EA" w:rsidRPr="001764EA" w:rsidRDefault="001764EA" w:rsidP="00E36009">
      <w:pPr>
        <w:spacing w:after="0"/>
        <w:rPr>
          <w:rFonts w:ascii="Tahoma" w:eastAsia="Times New Roman" w:hAnsi="Tahoma" w:cs="Tahoma"/>
          <w:b/>
          <w:color w:val="FF5050"/>
          <w:sz w:val="18"/>
          <w:szCs w:val="18"/>
          <w:u w:val="single"/>
          <w:lang w:eastAsia="pl-PL"/>
        </w:rPr>
      </w:pPr>
    </w:p>
    <w:p w:rsidR="00031D06" w:rsidRPr="003634A8" w:rsidRDefault="00031D06" w:rsidP="00031D06">
      <w:pPr>
        <w:spacing w:after="0"/>
        <w:jc w:val="center"/>
        <w:rPr>
          <w:rFonts w:ascii="Tahoma" w:eastAsia="Times New Roman" w:hAnsi="Tahoma" w:cs="Tahoma"/>
          <w:b/>
          <w:color w:val="FF5050"/>
          <w:sz w:val="18"/>
          <w:szCs w:val="18"/>
          <w:u w:val="single"/>
          <w:lang w:eastAsia="pl-PL"/>
        </w:rPr>
      </w:pPr>
      <w:r w:rsidRPr="003634A8">
        <w:rPr>
          <w:rFonts w:ascii="Tahoma" w:eastAsia="Times New Roman" w:hAnsi="Tahoma" w:cs="Tahoma"/>
          <w:b/>
          <w:color w:val="FF5050"/>
          <w:sz w:val="18"/>
          <w:szCs w:val="18"/>
          <w:u w:val="single"/>
          <w:lang w:eastAsia="pl-PL"/>
        </w:rPr>
        <w:t>Rozdział XX - opis kryteriów i sposobu oceny ofert</w:t>
      </w:r>
    </w:p>
    <w:p w:rsidR="00031D06" w:rsidRPr="003634A8" w:rsidRDefault="00031D06" w:rsidP="00031D06">
      <w:pPr>
        <w:spacing w:after="0"/>
        <w:jc w:val="both"/>
        <w:rPr>
          <w:rFonts w:ascii="Tahoma" w:eastAsia="Times New Roman" w:hAnsi="Tahoma" w:cs="Tahoma"/>
          <w:color w:val="000000" w:themeColor="text1"/>
          <w:sz w:val="18"/>
          <w:szCs w:val="18"/>
          <w:lang w:eastAsia="pl-PL"/>
        </w:rPr>
      </w:pPr>
    </w:p>
    <w:p w:rsidR="00031D06" w:rsidRPr="003634A8" w:rsidRDefault="00031D06" w:rsidP="00031D06">
      <w:pPr>
        <w:numPr>
          <w:ilvl w:val="3"/>
          <w:numId w:val="10"/>
        </w:numPr>
        <w:spacing w:after="0"/>
        <w:ind w:left="426" w:hanging="426"/>
        <w:jc w:val="both"/>
        <w:rPr>
          <w:rFonts w:ascii="Tahoma" w:eastAsia="Times New Roman" w:hAnsi="Tahoma" w:cs="Tahoma"/>
          <w:color w:val="000000" w:themeColor="text1"/>
          <w:sz w:val="18"/>
          <w:szCs w:val="18"/>
          <w:lang w:eastAsia="pl-PL"/>
        </w:rPr>
      </w:pPr>
      <w:r w:rsidRPr="003634A8">
        <w:rPr>
          <w:rFonts w:ascii="Tahoma" w:eastAsia="Times New Roman" w:hAnsi="Tahoma" w:cs="Tahoma"/>
          <w:color w:val="000000" w:themeColor="text1"/>
          <w:sz w:val="18"/>
          <w:szCs w:val="18"/>
          <w:lang w:eastAsia="pl-PL"/>
        </w:rPr>
        <w:t>Przy wyborze najkorzystniejszej oferty zamawiający będzie kierował się kryterium ceny /</w:t>
      </w:r>
      <w:r w:rsidRPr="003634A8">
        <w:rPr>
          <w:rFonts w:ascii="Tahoma" w:eastAsia="Times New Roman" w:hAnsi="Tahoma" w:cs="Tahoma"/>
          <w:b/>
          <w:color w:val="000000" w:themeColor="text1"/>
          <w:sz w:val="18"/>
          <w:szCs w:val="18"/>
          <w:lang w:eastAsia="pl-PL"/>
        </w:rPr>
        <w:t>Kc</w:t>
      </w:r>
      <w:r w:rsidRPr="003634A8">
        <w:rPr>
          <w:rFonts w:ascii="Tahoma" w:eastAsia="Times New Roman" w:hAnsi="Tahoma" w:cs="Tahoma"/>
          <w:color w:val="000000" w:themeColor="text1"/>
          <w:sz w:val="18"/>
          <w:szCs w:val="18"/>
          <w:lang w:eastAsia="pl-PL"/>
        </w:rPr>
        <w:t>/ – 60% (max. 60 pkt) oraz kryterium: odległość od siedziby zamawiającego – 40% ( max 40 pkt)</w:t>
      </w:r>
    </w:p>
    <w:p w:rsidR="00031D06" w:rsidRPr="003634A8" w:rsidRDefault="00031D06" w:rsidP="00031D06">
      <w:pPr>
        <w:numPr>
          <w:ilvl w:val="3"/>
          <w:numId w:val="10"/>
        </w:numPr>
        <w:spacing w:after="0"/>
        <w:ind w:left="426" w:hanging="426"/>
        <w:jc w:val="both"/>
        <w:rPr>
          <w:rFonts w:ascii="Tahoma" w:eastAsia="Times New Roman" w:hAnsi="Tahoma" w:cs="Tahoma"/>
          <w:color w:val="000000" w:themeColor="text1"/>
          <w:sz w:val="18"/>
          <w:szCs w:val="18"/>
          <w:lang w:eastAsia="pl-PL"/>
        </w:rPr>
      </w:pPr>
      <w:r w:rsidRPr="003634A8">
        <w:rPr>
          <w:rFonts w:ascii="Tahoma" w:hAnsi="Tahoma" w:cs="Tahoma"/>
          <w:color w:val="000000" w:themeColor="text1"/>
          <w:sz w:val="18"/>
          <w:szCs w:val="18"/>
        </w:rPr>
        <w:t xml:space="preserve">Ocenie będą podlegać wyłącznie oferty nie podlegające odrzuceniu. </w:t>
      </w:r>
    </w:p>
    <w:p w:rsidR="00031D06" w:rsidRPr="003634A8" w:rsidRDefault="00031D06" w:rsidP="00031D06">
      <w:pPr>
        <w:numPr>
          <w:ilvl w:val="3"/>
          <w:numId w:val="10"/>
        </w:numPr>
        <w:spacing w:after="0"/>
        <w:ind w:left="426" w:hanging="426"/>
        <w:jc w:val="both"/>
        <w:rPr>
          <w:rFonts w:ascii="Tahoma" w:eastAsia="Times New Roman" w:hAnsi="Tahoma" w:cs="Tahoma"/>
          <w:color w:val="000000" w:themeColor="text1"/>
          <w:sz w:val="18"/>
          <w:szCs w:val="18"/>
          <w:lang w:eastAsia="pl-PL"/>
        </w:rPr>
      </w:pPr>
      <w:r w:rsidRPr="003634A8">
        <w:rPr>
          <w:rFonts w:ascii="Tahoma" w:eastAsia="Times New Roman" w:hAnsi="Tahoma" w:cs="Tahoma"/>
          <w:color w:val="000000" w:themeColor="text1"/>
          <w:sz w:val="18"/>
          <w:szCs w:val="18"/>
          <w:lang w:eastAsia="pl-PL"/>
        </w:rPr>
        <w:t>Punkty będą przyznawane wg następujących zasad:</w:t>
      </w:r>
    </w:p>
    <w:p w:rsidR="00031D06" w:rsidRPr="003634A8" w:rsidRDefault="00031D06" w:rsidP="00031D06">
      <w:pPr>
        <w:pStyle w:val="Akapitzlist"/>
        <w:spacing w:after="0"/>
        <w:ind w:left="426"/>
        <w:rPr>
          <w:rFonts w:ascii="Tahoma" w:eastAsia="Times New Roman" w:hAnsi="Tahoma" w:cs="Tahoma"/>
          <w:color w:val="000000" w:themeColor="text1"/>
          <w:sz w:val="18"/>
          <w:szCs w:val="18"/>
          <w:lang w:eastAsia="pl-PL"/>
        </w:rPr>
      </w:pPr>
      <w:r w:rsidRPr="003634A8">
        <w:rPr>
          <w:rFonts w:ascii="Tahoma" w:eastAsia="Times New Roman" w:hAnsi="Tahoma" w:cs="Tahoma"/>
          <w:color w:val="000000" w:themeColor="text1"/>
          <w:sz w:val="18"/>
          <w:szCs w:val="18"/>
          <w:lang w:eastAsia="pl-PL"/>
        </w:rPr>
        <w:t>KRYTERIUM - Cena /</w:t>
      </w:r>
      <w:r w:rsidRPr="003634A8">
        <w:rPr>
          <w:rFonts w:ascii="Tahoma" w:eastAsia="Times New Roman" w:hAnsi="Tahoma" w:cs="Tahoma"/>
          <w:b/>
          <w:color w:val="000000" w:themeColor="text1"/>
          <w:sz w:val="18"/>
          <w:szCs w:val="18"/>
          <w:lang w:eastAsia="pl-PL"/>
        </w:rPr>
        <w:t>Kc</w:t>
      </w:r>
      <w:r w:rsidRPr="003634A8">
        <w:rPr>
          <w:rFonts w:ascii="Tahoma" w:eastAsia="Times New Roman" w:hAnsi="Tahoma" w:cs="Tahoma"/>
          <w:color w:val="000000" w:themeColor="text1"/>
          <w:sz w:val="18"/>
          <w:szCs w:val="18"/>
          <w:lang w:eastAsia="pl-PL"/>
        </w:rPr>
        <w:t>/</w:t>
      </w:r>
    </w:p>
    <w:p w:rsidR="00031D06" w:rsidRPr="003634A8" w:rsidRDefault="00031D06" w:rsidP="00031D06">
      <w:pPr>
        <w:pStyle w:val="Akapitzlist"/>
        <w:spacing w:after="0"/>
        <w:ind w:left="426"/>
        <w:rPr>
          <w:rFonts w:ascii="Tahoma" w:eastAsia="Times New Roman" w:hAnsi="Tahoma" w:cs="Tahoma"/>
          <w:color w:val="000000" w:themeColor="text1"/>
          <w:sz w:val="18"/>
          <w:szCs w:val="18"/>
          <w:lang w:eastAsia="pl-PL"/>
        </w:rPr>
      </w:pPr>
      <w:r w:rsidRPr="003634A8">
        <w:rPr>
          <w:rFonts w:ascii="Tahoma" w:eastAsia="Times New Roman" w:hAnsi="Tahoma" w:cs="Tahoma"/>
          <w:color w:val="000000" w:themeColor="text1"/>
          <w:sz w:val="18"/>
          <w:szCs w:val="18"/>
          <w:lang w:eastAsia="pl-PL"/>
        </w:rPr>
        <w:t>KRYTERIUM – Odległość od siedziby zamawiającego</w:t>
      </w:r>
    </w:p>
    <w:p w:rsidR="00031D06" w:rsidRPr="003634A8" w:rsidRDefault="00031D06" w:rsidP="00031D06">
      <w:pPr>
        <w:spacing w:after="0" w:line="240" w:lineRule="auto"/>
        <w:ind w:left="426"/>
        <w:jc w:val="both"/>
        <w:rPr>
          <w:rFonts w:ascii="Tahoma" w:eastAsia="Times New Roman" w:hAnsi="Tahoma" w:cs="Tahoma"/>
          <w:color w:val="000000" w:themeColor="text1"/>
          <w:sz w:val="18"/>
          <w:szCs w:val="18"/>
          <w:lang w:eastAsia="pl-PL"/>
        </w:rPr>
      </w:pPr>
      <w:r w:rsidRPr="003634A8">
        <w:rPr>
          <w:rFonts w:ascii="Tahoma" w:eastAsia="Times New Roman" w:hAnsi="Tahoma" w:cs="Tahoma"/>
          <w:color w:val="000000" w:themeColor="text1"/>
          <w:sz w:val="18"/>
          <w:szCs w:val="18"/>
          <w:lang w:eastAsia="pl-PL"/>
        </w:rPr>
        <w:t>Zamawiający przyzna maksymalną ilość punktów Wykonawcy, który zaoferuje najniższą cenę za realizację zamówienia. W pozostałych ofertach, punkty zostaną wyliczone zgodnie z poniższym wzorem.</w:t>
      </w:r>
    </w:p>
    <w:p w:rsidR="00031D06" w:rsidRPr="003634A8" w:rsidRDefault="00031D06" w:rsidP="00031D06">
      <w:pPr>
        <w:spacing w:after="0" w:line="240" w:lineRule="auto"/>
        <w:ind w:left="1276"/>
        <w:rPr>
          <w:rFonts w:ascii="Tahoma" w:eastAsia="Times New Roman" w:hAnsi="Tahoma" w:cs="Tahoma"/>
          <w:color w:val="000000" w:themeColor="text1"/>
          <w:sz w:val="18"/>
          <w:szCs w:val="18"/>
          <w:lang w:eastAsia="pl-PL"/>
        </w:rPr>
      </w:pPr>
    </w:p>
    <w:p w:rsidR="00031D06" w:rsidRPr="003634A8" w:rsidRDefault="00031D06" w:rsidP="00031D06">
      <w:pPr>
        <w:spacing w:after="0" w:line="240" w:lineRule="auto"/>
        <w:ind w:left="1276"/>
        <w:rPr>
          <w:rFonts w:ascii="Tahoma" w:eastAsia="Times New Roman" w:hAnsi="Tahoma" w:cs="Tahoma"/>
          <w:b/>
          <w:color w:val="000000" w:themeColor="text1"/>
          <w:sz w:val="18"/>
          <w:szCs w:val="18"/>
          <w:lang w:eastAsia="pl-PL"/>
        </w:rPr>
      </w:pPr>
      <m:oMathPara>
        <m:oMath>
          <m:r>
            <m:rPr>
              <m:sty m:val="bi"/>
            </m:rPr>
            <w:rPr>
              <w:rFonts w:ascii="Cambria Math" w:eastAsia="Times New Roman" w:hAnsi="Cambria Math" w:cs="Tahoma"/>
              <w:color w:val="000000" w:themeColor="text1"/>
              <w:sz w:val="18"/>
              <w:szCs w:val="18"/>
              <w:lang w:eastAsia="pl-PL"/>
            </w:rPr>
            <m:t>Zadanie nr 1:</m:t>
          </m:r>
        </m:oMath>
      </m:oMathPara>
    </w:p>
    <w:p w:rsidR="00031D06" w:rsidRPr="003634A8" w:rsidRDefault="00031D06" w:rsidP="00031D06">
      <w:pPr>
        <w:numPr>
          <w:ilvl w:val="0"/>
          <w:numId w:val="57"/>
        </w:numPr>
        <w:tabs>
          <w:tab w:val="num" w:pos="1004"/>
        </w:tabs>
        <w:autoSpaceDE w:val="0"/>
        <w:autoSpaceDN w:val="0"/>
        <w:spacing w:after="0"/>
        <w:ind w:left="567" w:hanging="567"/>
        <w:contextualSpacing/>
        <w:jc w:val="both"/>
        <w:rPr>
          <w:rFonts w:ascii="Tahoma" w:eastAsia="Times New Roman" w:hAnsi="Tahoma" w:cs="Tahoma"/>
          <w:b/>
          <w:i/>
          <w:sz w:val="18"/>
          <w:szCs w:val="18"/>
          <w:lang w:eastAsia="pl-PL"/>
        </w:rPr>
      </w:pPr>
      <w:r w:rsidRPr="003634A8">
        <w:rPr>
          <w:rFonts w:ascii="Tahoma" w:eastAsia="Times New Roman" w:hAnsi="Tahoma" w:cs="Tahoma"/>
          <w:b/>
          <w:i/>
          <w:sz w:val="18"/>
          <w:szCs w:val="18"/>
          <w:lang w:eastAsia="pl-PL"/>
        </w:rPr>
        <w:t>KRYTERIUM CENA  60 pkt</w:t>
      </w:r>
    </w:p>
    <w:p w:rsidR="00031D06" w:rsidRPr="003634A8" w:rsidRDefault="00031D06" w:rsidP="00031D06">
      <w:pPr>
        <w:tabs>
          <w:tab w:val="num" w:pos="1004"/>
        </w:tabs>
        <w:autoSpaceDE w:val="0"/>
        <w:autoSpaceDN w:val="0"/>
        <w:spacing w:after="0"/>
        <w:ind w:left="567"/>
        <w:contextualSpacing/>
        <w:jc w:val="both"/>
        <w:rPr>
          <w:rFonts w:ascii="Tahoma" w:eastAsia="Times New Roman" w:hAnsi="Tahoma" w:cs="Tahoma"/>
          <w:b/>
          <w:i/>
          <w:sz w:val="18"/>
          <w:szCs w:val="18"/>
          <w:lang w:eastAsia="pl-PL"/>
        </w:rPr>
      </w:pPr>
    </w:p>
    <w:p w:rsidR="00031D06" w:rsidRPr="003634A8" w:rsidRDefault="00031D06" w:rsidP="00031D06">
      <w:pPr>
        <w:tabs>
          <w:tab w:val="num" w:pos="1004"/>
        </w:tabs>
        <w:autoSpaceDE w:val="0"/>
        <w:autoSpaceDN w:val="0"/>
        <w:spacing w:after="0"/>
        <w:jc w:val="both"/>
        <w:rPr>
          <w:rFonts w:ascii="Tahoma" w:eastAsia="Times New Roman" w:hAnsi="Tahoma" w:cs="Tahoma"/>
          <w:sz w:val="18"/>
          <w:szCs w:val="18"/>
          <w:u w:val="single"/>
          <w:lang w:eastAsia="pl-PL"/>
        </w:rPr>
      </w:pPr>
      <w:r w:rsidRPr="003634A8">
        <w:rPr>
          <w:rFonts w:ascii="Tahoma" w:eastAsia="Times New Roman" w:hAnsi="Tahoma" w:cs="Tahoma"/>
          <w:sz w:val="18"/>
          <w:szCs w:val="18"/>
          <w:u w:val="single"/>
          <w:lang w:eastAsia="pl-PL"/>
        </w:rPr>
        <w:t xml:space="preserve">Cena minimalna         </w:t>
      </w:r>
      <w:r w:rsidRPr="003634A8">
        <w:rPr>
          <w:rFonts w:ascii="Tahoma" w:eastAsia="Times New Roman" w:hAnsi="Tahoma" w:cs="Tahoma"/>
          <w:sz w:val="18"/>
          <w:szCs w:val="18"/>
          <w:lang w:eastAsia="pl-PL"/>
        </w:rPr>
        <w:t xml:space="preserve">  x 100 pkt. X 60%</w:t>
      </w:r>
    </w:p>
    <w:p w:rsidR="00031D06" w:rsidRPr="003634A8" w:rsidRDefault="00031D06" w:rsidP="00031D06">
      <w:pPr>
        <w:tabs>
          <w:tab w:val="num" w:pos="1004"/>
        </w:tabs>
        <w:autoSpaceDE w:val="0"/>
        <w:autoSpaceDN w:val="0"/>
        <w:spacing w:after="0"/>
        <w:jc w:val="both"/>
        <w:rPr>
          <w:rFonts w:ascii="Tahoma" w:eastAsia="Times New Roman" w:hAnsi="Tahoma" w:cs="Tahoma"/>
          <w:sz w:val="18"/>
          <w:szCs w:val="18"/>
          <w:lang w:eastAsia="pl-PL"/>
        </w:rPr>
      </w:pPr>
      <w:r w:rsidRPr="003634A8">
        <w:rPr>
          <w:rFonts w:ascii="Tahoma" w:eastAsia="Times New Roman" w:hAnsi="Tahoma" w:cs="Tahoma"/>
          <w:sz w:val="18"/>
          <w:szCs w:val="18"/>
          <w:lang w:eastAsia="pl-PL"/>
        </w:rPr>
        <w:t xml:space="preserve">Cena oferty badanej </w:t>
      </w:r>
    </w:p>
    <w:p w:rsidR="00031D06" w:rsidRPr="003634A8" w:rsidRDefault="00031D06" w:rsidP="00031D06">
      <w:pPr>
        <w:tabs>
          <w:tab w:val="left" w:pos="993"/>
        </w:tabs>
        <w:spacing w:after="0"/>
        <w:ind w:left="1560" w:hanging="1560"/>
        <w:jc w:val="both"/>
        <w:rPr>
          <w:rFonts w:ascii="Tahoma" w:eastAsia="Times New Roman" w:hAnsi="Tahoma" w:cs="Tahoma"/>
          <w:bCs/>
          <w:sz w:val="18"/>
          <w:szCs w:val="18"/>
          <w:u w:val="single"/>
          <w:lang w:eastAsia="pl-PL"/>
        </w:rPr>
      </w:pPr>
    </w:p>
    <w:p w:rsidR="00031D06" w:rsidRPr="003634A8" w:rsidRDefault="00031D06" w:rsidP="00031D06">
      <w:pPr>
        <w:tabs>
          <w:tab w:val="left" w:pos="993"/>
        </w:tabs>
        <w:spacing w:after="0"/>
        <w:ind w:left="1560" w:hanging="1560"/>
        <w:jc w:val="both"/>
        <w:rPr>
          <w:rFonts w:ascii="Tahoma" w:eastAsia="Times New Roman" w:hAnsi="Tahoma" w:cs="Tahoma"/>
          <w:bCs/>
          <w:sz w:val="18"/>
          <w:szCs w:val="18"/>
          <w:lang w:eastAsia="pl-PL"/>
        </w:rPr>
      </w:pPr>
      <w:r w:rsidRPr="003634A8">
        <w:rPr>
          <w:rFonts w:ascii="Tahoma" w:eastAsia="Times New Roman" w:hAnsi="Tahoma" w:cs="Tahoma"/>
          <w:bCs/>
          <w:sz w:val="18"/>
          <w:szCs w:val="18"/>
          <w:u w:val="single"/>
          <w:lang w:eastAsia="pl-PL"/>
        </w:rPr>
        <w:t>gdzie</w:t>
      </w:r>
      <w:r w:rsidRPr="003634A8">
        <w:rPr>
          <w:rFonts w:ascii="Tahoma" w:eastAsia="Times New Roman" w:hAnsi="Tahoma" w:cs="Tahoma"/>
          <w:bCs/>
          <w:sz w:val="18"/>
          <w:szCs w:val="18"/>
          <w:lang w:eastAsia="pl-PL"/>
        </w:rPr>
        <w:t>:   LP</w:t>
      </w:r>
      <w:r w:rsidRPr="003634A8">
        <w:rPr>
          <w:rFonts w:ascii="Tahoma" w:eastAsia="Times New Roman" w:hAnsi="Tahoma" w:cs="Tahoma"/>
          <w:bCs/>
          <w:sz w:val="18"/>
          <w:szCs w:val="18"/>
          <w:lang w:eastAsia="pl-PL"/>
        </w:rPr>
        <w:tab/>
        <w:t>=   liczba punktów za kryterium „cena”,</w:t>
      </w:r>
    </w:p>
    <w:p w:rsidR="00031D06" w:rsidRPr="003634A8" w:rsidRDefault="00031D06" w:rsidP="00031D06">
      <w:pPr>
        <w:spacing w:after="0"/>
        <w:jc w:val="both"/>
        <w:rPr>
          <w:rFonts w:ascii="Tahoma" w:eastAsia="Times New Roman" w:hAnsi="Tahoma" w:cs="Tahoma"/>
          <w:bCs/>
          <w:sz w:val="18"/>
          <w:szCs w:val="18"/>
          <w:lang w:eastAsia="pl-PL"/>
        </w:rPr>
      </w:pPr>
      <w:r w:rsidRPr="003634A8">
        <w:rPr>
          <w:rFonts w:ascii="Tahoma" w:eastAsia="Times New Roman" w:hAnsi="Tahoma" w:cs="Tahoma"/>
          <w:bCs/>
          <w:sz w:val="18"/>
          <w:szCs w:val="18"/>
          <w:lang w:eastAsia="pl-PL"/>
        </w:rPr>
        <w:t xml:space="preserve">                 C </w:t>
      </w:r>
      <w:r w:rsidRPr="003634A8">
        <w:rPr>
          <w:rFonts w:ascii="Tahoma" w:eastAsia="Times New Roman" w:hAnsi="Tahoma" w:cs="Tahoma"/>
          <w:bCs/>
          <w:sz w:val="18"/>
          <w:szCs w:val="18"/>
          <w:vertAlign w:val="subscript"/>
          <w:lang w:eastAsia="pl-PL"/>
        </w:rPr>
        <w:t>min</w:t>
      </w:r>
      <w:r w:rsidRPr="003634A8">
        <w:rPr>
          <w:rFonts w:ascii="Tahoma" w:eastAsia="Times New Roman" w:hAnsi="Tahoma" w:cs="Tahoma"/>
          <w:bCs/>
          <w:sz w:val="18"/>
          <w:szCs w:val="18"/>
          <w:lang w:eastAsia="pl-PL"/>
        </w:rPr>
        <w:t xml:space="preserve"> =   najniższa cena wynikająca ze złożonych ofert,</w:t>
      </w:r>
    </w:p>
    <w:p w:rsidR="00031D06" w:rsidRPr="003634A8" w:rsidRDefault="00031D06" w:rsidP="00031D06">
      <w:pPr>
        <w:spacing w:after="0"/>
        <w:jc w:val="both"/>
        <w:rPr>
          <w:rFonts w:ascii="Tahoma" w:eastAsia="Times New Roman" w:hAnsi="Tahoma" w:cs="Tahoma"/>
          <w:bCs/>
          <w:sz w:val="18"/>
          <w:szCs w:val="18"/>
          <w:lang w:eastAsia="pl-PL"/>
        </w:rPr>
      </w:pPr>
      <w:r w:rsidRPr="003634A8">
        <w:rPr>
          <w:rFonts w:ascii="Tahoma" w:eastAsia="Times New Roman" w:hAnsi="Tahoma" w:cs="Tahoma"/>
          <w:bCs/>
          <w:sz w:val="18"/>
          <w:szCs w:val="18"/>
          <w:lang w:eastAsia="pl-PL"/>
        </w:rPr>
        <w:t xml:space="preserve">                  C </w:t>
      </w:r>
      <w:r w:rsidRPr="003634A8">
        <w:rPr>
          <w:rFonts w:ascii="Tahoma" w:eastAsia="Times New Roman" w:hAnsi="Tahoma" w:cs="Tahoma"/>
          <w:bCs/>
          <w:sz w:val="18"/>
          <w:szCs w:val="18"/>
          <w:vertAlign w:val="subscript"/>
          <w:lang w:eastAsia="pl-PL"/>
        </w:rPr>
        <w:t>x</w:t>
      </w:r>
      <w:r w:rsidRPr="003634A8">
        <w:rPr>
          <w:rFonts w:ascii="Tahoma" w:eastAsia="Times New Roman" w:hAnsi="Tahoma" w:cs="Tahoma"/>
          <w:bCs/>
          <w:sz w:val="18"/>
          <w:szCs w:val="18"/>
          <w:lang w:eastAsia="pl-PL"/>
        </w:rPr>
        <w:t xml:space="preserve">   =   cena oferty badanej,</w:t>
      </w:r>
    </w:p>
    <w:p w:rsidR="00031D06" w:rsidRPr="003634A8" w:rsidRDefault="00031D06" w:rsidP="00031D06">
      <w:pPr>
        <w:autoSpaceDE w:val="0"/>
        <w:autoSpaceDN w:val="0"/>
        <w:spacing w:after="0"/>
        <w:ind w:left="425" w:hanging="425"/>
        <w:jc w:val="center"/>
        <w:rPr>
          <w:rFonts w:ascii="Tahoma" w:eastAsia="Times New Roman" w:hAnsi="Tahoma" w:cs="Tahoma"/>
          <w:b/>
          <w:color w:val="000000"/>
          <w:sz w:val="18"/>
          <w:szCs w:val="18"/>
          <w:lang w:eastAsia="pl-PL"/>
        </w:rPr>
      </w:pPr>
    </w:p>
    <w:p w:rsidR="00031D06" w:rsidRPr="003634A8" w:rsidRDefault="00031D06" w:rsidP="00031D06">
      <w:pPr>
        <w:tabs>
          <w:tab w:val="left" w:leader="dot" w:pos="6120"/>
          <w:tab w:val="left" w:leader="dot" w:pos="9000"/>
        </w:tabs>
        <w:autoSpaceDE w:val="0"/>
        <w:autoSpaceDN w:val="0"/>
        <w:spacing w:after="0"/>
        <w:jc w:val="both"/>
        <w:rPr>
          <w:rFonts w:ascii="Tahoma" w:eastAsia="Times New Roman" w:hAnsi="Tahoma" w:cs="Tahoma"/>
          <w:sz w:val="18"/>
          <w:szCs w:val="18"/>
          <w:lang w:eastAsia="pl-PL"/>
        </w:rPr>
      </w:pPr>
    </w:p>
    <w:p w:rsidR="00031D06" w:rsidRPr="003634A8" w:rsidRDefault="00031D06" w:rsidP="00031D06">
      <w:pPr>
        <w:numPr>
          <w:ilvl w:val="0"/>
          <w:numId w:val="57"/>
        </w:numPr>
        <w:tabs>
          <w:tab w:val="num" w:pos="1004"/>
        </w:tabs>
        <w:autoSpaceDE w:val="0"/>
        <w:autoSpaceDN w:val="0"/>
        <w:spacing w:after="0"/>
        <w:ind w:left="567" w:hanging="567"/>
        <w:contextualSpacing/>
        <w:rPr>
          <w:rFonts w:ascii="Tahoma" w:eastAsia="Times New Roman" w:hAnsi="Tahoma" w:cs="Tahoma"/>
          <w:b/>
          <w:i/>
          <w:sz w:val="18"/>
          <w:szCs w:val="18"/>
          <w:lang w:eastAsia="pl-PL"/>
        </w:rPr>
      </w:pPr>
      <w:r w:rsidRPr="003634A8">
        <w:rPr>
          <w:rFonts w:ascii="Tahoma" w:eastAsia="Times New Roman" w:hAnsi="Tahoma" w:cs="Tahoma"/>
          <w:b/>
          <w:i/>
          <w:sz w:val="18"/>
          <w:szCs w:val="18"/>
          <w:lang w:eastAsia="pl-PL"/>
        </w:rPr>
        <w:lastRenderedPageBreak/>
        <w:t xml:space="preserve">ODLEGŁOŚĆ OD SIEDZIBY ZAMAWIAJĄCEGO    40 pkt.  </w:t>
      </w:r>
    </w:p>
    <w:p w:rsidR="00031D06" w:rsidRPr="003634A8" w:rsidRDefault="00031D06" w:rsidP="00031D06">
      <w:pPr>
        <w:tabs>
          <w:tab w:val="num" w:pos="1004"/>
        </w:tabs>
        <w:autoSpaceDE w:val="0"/>
        <w:autoSpaceDN w:val="0"/>
        <w:spacing w:after="0"/>
        <w:ind w:left="360"/>
        <w:rPr>
          <w:rFonts w:ascii="Tahoma" w:eastAsia="Times New Roman" w:hAnsi="Tahoma" w:cs="Tahoma"/>
          <w:b/>
          <w:i/>
          <w:sz w:val="18"/>
          <w:szCs w:val="18"/>
          <w:lang w:eastAsia="pl-PL"/>
        </w:rPr>
      </w:pPr>
    </w:p>
    <w:p w:rsidR="00031D06" w:rsidRPr="003634A8" w:rsidRDefault="00031D06" w:rsidP="00031D06">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Odległość od siedziby zamawiającego do 100 km. – 40 pkt.</w:t>
      </w:r>
    </w:p>
    <w:p w:rsidR="00031D06" w:rsidRPr="003634A8" w:rsidRDefault="00031D06" w:rsidP="00031D06">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Odległość od siedziby zamawiającego powyżej 100 km – 0 pkt</w:t>
      </w:r>
    </w:p>
    <w:p w:rsidR="00031D06" w:rsidRPr="003634A8" w:rsidRDefault="00031D06" w:rsidP="00031D06">
      <w:pPr>
        <w:spacing w:after="0" w:line="240" w:lineRule="auto"/>
        <w:ind w:left="1276"/>
        <w:rPr>
          <w:rFonts w:ascii="Tahoma" w:eastAsia="Times New Roman" w:hAnsi="Tahoma" w:cs="Tahoma"/>
          <w:color w:val="000000" w:themeColor="text1"/>
          <w:sz w:val="18"/>
          <w:szCs w:val="18"/>
          <w:lang w:eastAsia="pl-PL"/>
        </w:rPr>
      </w:pPr>
    </w:p>
    <w:p w:rsidR="00031D06" w:rsidRPr="003634A8" w:rsidRDefault="00031D06" w:rsidP="00031D06">
      <w:pPr>
        <w:spacing w:after="0" w:line="240" w:lineRule="auto"/>
        <w:ind w:left="1276"/>
        <w:rPr>
          <w:rFonts w:ascii="Tahoma" w:eastAsia="Times New Roman" w:hAnsi="Tahoma" w:cs="Tahoma"/>
          <w:color w:val="000000" w:themeColor="text1"/>
          <w:sz w:val="18"/>
          <w:szCs w:val="18"/>
          <w:lang w:eastAsia="pl-PL"/>
        </w:rPr>
      </w:pPr>
    </w:p>
    <w:p w:rsidR="00031D06" w:rsidRPr="00031D06" w:rsidRDefault="00031D06" w:rsidP="00031D06">
      <w:pPr>
        <w:spacing w:after="0" w:line="240" w:lineRule="auto"/>
        <w:ind w:left="1276"/>
        <w:rPr>
          <w:rFonts w:ascii="Tahoma" w:eastAsia="Times New Roman" w:hAnsi="Tahoma" w:cs="Tahoma"/>
          <w:b/>
          <w:color w:val="000000" w:themeColor="text1"/>
          <w:sz w:val="18"/>
          <w:szCs w:val="18"/>
          <w:lang w:eastAsia="pl-PL"/>
        </w:rPr>
      </w:pPr>
      <m:oMathPara>
        <m:oMath>
          <m:r>
            <m:rPr>
              <m:sty m:val="bi"/>
            </m:rPr>
            <w:rPr>
              <w:rFonts w:ascii="Cambria Math" w:eastAsia="Times New Roman" w:hAnsi="Cambria Math" w:cs="Tahoma"/>
              <w:color w:val="000000" w:themeColor="text1"/>
              <w:sz w:val="18"/>
              <w:szCs w:val="18"/>
              <w:lang w:eastAsia="pl-PL"/>
            </w:rPr>
            <m:t>Zadanie nr 2:</m:t>
          </m:r>
        </m:oMath>
      </m:oMathPara>
    </w:p>
    <w:p w:rsidR="00031D06" w:rsidRDefault="00031D06" w:rsidP="00031D06">
      <w:pPr>
        <w:spacing w:after="0" w:line="240" w:lineRule="auto"/>
        <w:ind w:left="1276"/>
        <w:rPr>
          <w:rFonts w:ascii="Tahoma" w:eastAsia="Times New Roman" w:hAnsi="Tahoma" w:cs="Tahoma"/>
          <w:b/>
          <w:color w:val="000000" w:themeColor="text1"/>
          <w:sz w:val="18"/>
          <w:szCs w:val="18"/>
          <w:lang w:eastAsia="pl-PL"/>
        </w:rPr>
      </w:pPr>
    </w:p>
    <w:p w:rsidR="00031D06" w:rsidRPr="003634A8" w:rsidRDefault="00031D06" w:rsidP="00031D06">
      <w:pPr>
        <w:spacing w:after="0" w:line="240" w:lineRule="auto"/>
        <w:ind w:left="1276"/>
        <w:rPr>
          <w:rFonts w:ascii="Tahoma" w:eastAsia="Times New Roman" w:hAnsi="Tahoma" w:cs="Tahoma"/>
          <w:b/>
          <w:color w:val="000000" w:themeColor="text1"/>
          <w:sz w:val="18"/>
          <w:szCs w:val="18"/>
          <w:lang w:eastAsia="pl-PL"/>
        </w:rPr>
      </w:pPr>
    </w:p>
    <w:p w:rsidR="00031D06" w:rsidRPr="003634A8" w:rsidRDefault="00031D06" w:rsidP="00031D06">
      <w:pPr>
        <w:numPr>
          <w:ilvl w:val="0"/>
          <w:numId w:val="58"/>
        </w:numPr>
        <w:tabs>
          <w:tab w:val="num" w:pos="1004"/>
        </w:tabs>
        <w:autoSpaceDE w:val="0"/>
        <w:autoSpaceDN w:val="0"/>
        <w:spacing w:after="0"/>
        <w:ind w:left="567" w:hanging="567"/>
        <w:contextualSpacing/>
        <w:jc w:val="both"/>
        <w:rPr>
          <w:rFonts w:ascii="Tahoma" w:eastAsia="Times New Roman" w:hAnsi="Tahoma" w:cs="Tahoma"/>
          <w:b/>
          <w:i/>
          <w:sz w:val="18"/>
          <w:szCs w:val="18"/>
          <w:lang w:eastAsia="pl-PL"/>
        </w:rPr>
      </w:pPr>
      <w:r w:rsidRPr="003634A8">
        <w:rPr>
          <w:rFonts w:ascii="Tahoma" w:eastAsia="Times New Roman" w:hAnsi="Tahoma" w:cs="Tahoma"/>
          <w:b/>
          <w:i/>
          <w:sz w:val="18"/>
          <w:szCs w:val="18"/>
          <w:lang w:eastAsia="pl-PL"/>
        </w:rPr>
        <w:t>KRYTERIUM CENA  60 pkt</w:t>
      </w:r>
    </w:p>
    <w:p w:rsidR="00031D06" w:rsidRPr="003634A8" w:rsidRDefault="00031D06" w:rsidP="00031D06">
      <w:pPr>
        <w:tabs>
          <w:tab w:val="num" w:pos="1004"/>
        </w:tabs>
        <w:autoSpaceDE w:val="0"/>
        <w:autoSpaceDN w:val="0"/>
        <w:spacing w:after="0"/>
        <w:ind w:left="567"/>
        <w:contextualSpacing/>
        <w:jc w:val="both"/>
        <w:rPr>
          <w:rFonts w:ascii="Tahoma" w:eastAsia="Times New Roman" w:hAnsi="Tahoma" w:cs="Tahoma"/>
          <w:b/>
          <w:i/>
          <w:sz w:val="18"/>
          <w:szCs w:val="18"/>
          <w:lang w:eastAsia="pl-PL"/>
        </w:rPr>
      </w:pPr>
    </w:p>
    <w:p w:rsidR="00031D06" w:rsidRPr="003634A8" w:rsidRDefault="00031D06" w:rsidP="00031D06">
      <w:pPr>
        <w:tabs>
          <w:tab w:val="num" w:pos="1004"/>
        </w:tabs>
        <w:autoSpaceDE w:val="0"/>
        <w:autoSpaceDN w:val="0"/>
        <w:spacing w:after="0"/>
        <w:jc w:val="both"/>
        <w:rPr>
          <w:rFonts w:ascii="Tahoma" w:eastAsia="Times New Roman" w:hAnsi="Tahoma" w:cs="Tahoma"/>
          <w:sz w:val="18"/>
          <w:szCs w:val="18"/>
          <w:u w:val="single"/>
          <w:lang w:eastAsia="pl-PL"/>
        </w:rPr>
      </w:pPr>
      <w:r w:rsidRPr="003634A8">
        <w:rPr>
          <w:rFonts w:ascii="Tahoma" w:eastAsia="Times New Roman" w:hAnsi="Tahoma" w:cs="Tahoma"/>
          <w:sz w:val="18"/>
          <w:szCs w:val="18"/>
          <w:u w:val="single"/>
          <w:lang w:eastAsia="pl-PL"/>
        </w:rPr>
        <w:t xml:space="preserve">Cena minimalna         </w:t>
      </w:r>
      <w:r w:rsidRPr="003634A8">
        <w:rPr>
          <w:rFonts w:ascii="Tahoma" w:eastAsia="Times New Roman" w:hAnsi="Tahoma" w:cs="Tahoma"/>
          <w:sz w:val="18"/>
          <w:szCs w:val="18"/>
          <w:lang w:eastAsia="pl-PL"/>
        </w:rPr>
        <w:t xml:space="preserve">  x 100 pkt. X 60%</w:t>
      </w:r>
    </w:p>
    <w:p w:rsidR="00031D06" w:rsidRPr="003634A8" w:rsidRDefault="00031D06" w:rsidP="00031D06">
      <w:pPr>
        <w:tabs>
          <w:tab w:val="num" w:pos="1004"/>
        </w:tabs>
        <w:autoSpaceDE w:val="0"/>
        <w:autoSpaceDN w:val="0"/>
        <w:spacing w:after="0"/>
        <w:jc w:val="both"/>
        <w:rPr>
          <w:rFonts w:ascii="Tahoma" w:eastAsia="Times New Roman" w:hAnsi="Tahoma" w:cs="Tahoma"/>
          <w:sz w:val="18"/>
          <w:szCs w:val="18"/>
          <w:lang w:eastAsia="pl-PL"/>
        </w:rPr>
      </w:pPr>
      <w:r w:rsidRPr="003634A8">
        <w:rPr>
          <w:rFonts w:ascii="Tahoma" w:eastAsia="Times New Roman" w:hAnsi="Tahoma" w:cs="Tahoma"/>
          <w:sz w:val="18"/>
          <w:szCs w:val="18"/>
          <w:lang w:eastAsia="pl-PL"/>
        </w:rPr>
        <w:t xml:space="preserve">Cena oferty badanej </w:t>
      </w:r>
    </w:p>
    <w:p w:rsidR="00031D06" w:rsidRPr="003634A8" w:rsidRDefault="00031D06" w:rsidP="00031D06">
      <w:pPr>
        <w:tabs>
          <w:tab w:val="left" w:pos="993"/>
        </w:tabs>
        <w:spacing w:after="0"/>
        <w:ind w:left="1560" w:hanging="1560"/>
        <w:jc w:val="both"/>
        <w:rPr>
          <w:rFonts w:ascii="Tahoma" w:eastAsia="Times New Roman" w:hAnsi="Tahoma" w:cs="Tahoma"/>
          <w:bCs/>
          <w:sz w:val="18"/>
          <w:szCs w:val="18"/>
          <w:u w:val="single"/>
          <w:lang w:eastAsia="pl-PL"/>
        </w:rPr>
      </w:pPr>
    </w:p>
    <w:p w:rsidR="00031D06" w:rsidRPr="003634A8" w:rsidRDefault="00031D06" w:rsidP="00031D06">
      <w:pPr>
        <w:tabs>
          <w:tab w:val="left" w:pos="993"/>
        </w:tabs>
        <w:spacing w:after="0"/>
        <w:ind w:left="1560" w:hanging="1560"/>
        <w:jc w:val="both"/>
        <w:rPr>
          <w:rFonts w:ascii="Tahoma" w:eastAsia="Times New Roman" w:hAnsi="Tahoma" w:cs="Tahoma"/>
          <w:bCs/>
          <w:sz w:val="18"/>
          <w:szCs w:val="18"/>
          <w:lang w:eastAsia="pl-PL"/>
        </w:rPr>
      </w:pPr>
      <w:r w:rsidRPr="003634A8">
        <w:rPr>
          <w:rFonts w:ascii="Tahoma" w:eastAsia="Times New Roman" w:hAnsi="Tahoma" w:cs="Tahoma"/>
          <w:bCs/>
          <w:sz w:val="18"/>
          <w:szCs w:val="18"/>
          <w:u w:val="single"/>
          <w:lang w:eastAsia="pl-PL"/>
        </w:rPr>
        <w:t>gdzie</w:t>
      </w:r>
      <w:r w:rsidRPr="003634A8">
        <w:rPr>
          <w:rFonts w:ascii="Tahoma" w:eastAsia="Times New Roman" w:hAnsi="Tahoma" w:cs="Tahoma"/>
          <w:bCs/>
          <w:sz w:val="18"/>
          <w:szCs w:val="18"/>
          <w:lang w:eastAsia="pl-PL"/>
        </w:rPr>
        <w:t>:   LP</w:t>
      </w:r>
      <w:r w:rsidRPr="003634A8">
        <w:rPr>
          <w:rFonts w:ascii="Tahoma" w:eastAsia="Times New Roman" w:hAnsi="Tahoma" w:cs="Tahoma"/>
          <w:bCs/>
          <w:sz w:val="18"/>
          <w:szCs w:val="18"/>
          <w:lang w:eastAsia="pl-PL"/>
        </w:rPr>
        <w:tab/>
        <w:t>=   liczba punktów za kryterium „cena”,</w:t>
      </w:r>
    </w:p>
    <w:p w:rsidR="00031D06" w:rsidRPr="003634A8" w:rsidRDefault="00031D06" w:rsidP="00031D06">
      <w:pPr>
        <w:spacing w:after="0"/>
        <w:jc w:val="both"/>
        <w:rPr>
          <w:rFonts w:ascii="Tahoma" w:eastAsia="Times New Roman" w:hAnsi="Tahoma" w:cs="Tahoma"/>
          <w:bCs/>
          <w:sz w:val="18"/>
          <w:szCs w:val="18"/>
          <w:lang w:eastAsia="pl-PL"/>
        </w:rPr>
      </w:pPr>
      <w:r w:rsidRPr="003634A8">
        <w:rPr>
          <w:rFonts w:ascii="Tahoma" w:eastAsia="Times New Roman" w:hAnsi="Tahoma" w:cs="Tahoma"/>
          <w:bCs/>
          <w:sz w:val="18"/>
          <w:szCs w:val="18"/>
          <w:lang w:eastAsia="pl-PL"/>
        </w:rPr>
        <w:t xml:space="preserve">                 C </w:t>
      </w:r>
      <w:r w:rsidRPr="003634A8">
        <w:rPr>
          <w:rFonts w:ascii="Tahoma" w:eastAsia="Times New Roman" w:hAnsi="Tahoma" w:cs="Tahoma"/>
          <w:bCs/>
          <w:sz w:val="18"/>
          <w:szCs w:val="18"/>
          <w:vertAlign w:val="subscript"/>
          <w:lang w:eastAsia="pl-PL"/>
        </w:rPr>
        <w:t>min</w:t>
      </w:r>
      <w:r w:rsidRPr="003634A8">
        <w:rPr>
          <w:rFonts w:ascii="Tahoma" w:eastAsia="Times New Roman" w:hAnsi="Tahoma" w:cs="Tahoma"/>
          <w:bCs/>
          <w:sz w:val="18"/>
          <w:szCs w:val="18"/>
          <w:lang w:eastAsia="pl-PL"/>
        </w:rPr>
        <w:t xml:space="preserve"> =   najniższa cena wynikająca ze złożonych ofert,</w:t>
      </w:r>
    </w:p>
    <w:p w:rsidR="00031D06" w:rsidRPr="003634A8" w:rsidRDefault="00031D06" w:rsidP="00031D06">
      <w:pPr>
        <w:spacing w:after="0"/>
        <w:jc w:val="both"/>
        <w:rPr>
          <w:rFonts w:ascii="Tahoma" w:eastAsia="Times New Roman" w:hAnsi="Tahoma" w:cs="Tahoma"/>
          <w:bCs/>
          <w:sz w:val="18"/>
          <w:szCs w:val="18"/>
          <w:lang w:eastAsia="pl-PL"/>
        </w:rPr>
      </w:pPr>
      <w:r w:rsidRPr="003634A8">
        <w:rPr>
          <w:rFonts w:ascii="Tahoma" w:eastAsia="Times New Roman" w:hAnsi="Tahoma" w:cs="Tahoma"/>
          <w:bCs/>
          <w:sz w:val="18"/>
          <w:szCs w:val="18"/>
          <w:lang w:eastAsia="pl-PL"/>
        </w:rPr>
        <w:t xml:space="preserve">                  C </w:t>
      </w:r>
      <w:r w:rsidRPr="003634A8">
        <w:rPr>
          <w:rFonts w:ascii="Tahoma" w:eastAsia="Times New Roman" w:hAnsi="Tahoma" w:cs="Tahoma"/>
          <w:bCs/>
          <w:sz w:val="18"/>
          <w:szCs w:val="18"/>
          <w:vertAlign w:val="subscript"/>
          <w:lang w:eastAsia="pl-PL"/>
        </w:rPr>
        <w:t>x</w:t>
      </w:r>
      <w:r w:rsidRPr="003634A8">
        <w:rPr>
          <w:rFonts w:ascii="Tahoma" w:eastAsia="Times New Roman" w:hAnsi="Tahoma" w:cs="Tahoma"/>
          <w:bCs/>
          <w:sz w:val="18"/>
          <w:szCs w:val="18"/>
          <w:lang w:eastAsia="pl-PL"/>
        </w:rPr>
        <w:t xml:space="preserve">   =   cena oferty badanej,</w:t>
      </w:r>
    </w:p>
    <w:p w:rsidR="00031D06" w:rsidRPr="003634A8" w:rsidRDefault="00031D06" w:rsidP="00031D06">
      <w:pPr>
        <w:autoSpaceDE w:val="0"/>
        <w:autoSpaceDN w:val="0"/>
        <w:spacing w:after="0"/>
        <w:ind w:left="425" w:hanging="425"/>
        <w:jc w:val="center"/>
        <w:rPr>
          <w:rFonts w:ascii="Tahoma" w:eastAsia="Times New Roman" w:hAnsi="Tahoma" w:cs="Tahoma"/>
          <w:b/>
          <w:color w:val="000000"/>
          <w:sz w:val="18"/>
          <w:szCs w:val="18"/>
          <w:lang w:eastAsia="pl-PL"/>
        </w:rPr>
      </w:pPr>
    </w:p>
    <w:p w:rsidR="00031D06" w:rsidRPr="003634A8" w:rsidRDefault="00031D06" w:rsidP="00031D06">
      <w:pPr>
        <w:tabs>
          <w:tab w:val="left" w:leader="dot" w:pos="6120"/>
          <w:tab w:val="left" w:leader="dot" w:pos="9000"/>
        </w:tabs>
        <w:autoSpaceDE w:val="0"/>
        <w:autoSpaceDN w:val="0"/>
        <w:spacing w:after="0"/>
        <w:jc w:val="both"/>
        <w:rPr>
          <w:rFonts w:ascii="Tahoma" w:eastAsia="Times New Roman" w:hAnsi="Tahoma" w:cs="Tahoma"/>
          <w:sz w:val="18"/>
          <w:szCs w:val="18"/>
          <w:lang w:eastAsia="pl-PL"/>
        </w:rPr>
      </w:pPr>
    </w:p>
    <w:p w:rsidR="00031D06" w:rsidRPr="003634A8" w:rsidRDefault="00031D06" w:rsidP="00031D06">
      <w:pPr>
        <w:numPr>
          <w:ilvl w:val="0"/>
          <w:numId w:val="58"/>
        </w:numPr>
        <w:tabs>
          <w:tab w:val="num" w:pos="1004"/>
        </w:tabs>
        <w:autoSpaceDE w:val="0"/>
        <w:autoSpaceDN w:val="0"/>
        <w:spacing w:after="0"/>
        <w:ind w:left="567" w:hanging="567"/>
        <w:contextualSpacing/>
        <w:rPr>
          <w:rFonts w:ascii="Tahoma" w:eastAsia="Times New Roman" w:hAnsi="Tahoma" w:cs="Tahoma"/>
          <w:b/>
          <w:i/>
          <w:sz w:val="18"/>
          <w:szCs w:val="18"/>
          <w:lang w:eastAsia="pl-PL"/>
        </w:rPr>
      </w:pPr>
      <w:r w:rsidRPr="003634A8">
        <w:rPr>
          <w:rFonts w:ascii="Tahoma" w:eastAsia="Times New Roman" w:hAnsi="Tahoma" w:cs="Tahoma"/>
          <w:b/>
          <w:i/>
          <w:sz w:val="18"/>
          <w:szCs w:val="18"/>
          <w:lang w:eastAsia="pl-PL"/>
        </w:rPr>
        <w:t xml:space="preserve">ODLEGŁOŚĆ OD SIEDZIBY ZAMAWIAJĄCEGO    40 pkt.  </w:t>
      </w:r>
    </w:p>
    <w:p w:rsidR="00031D06" w:rsidRPr="003634A8" w:rsidRDefault="00031D06" w:rsidP="00031D06">
      <w:pPr>
        <w:tabs>
          <w:tab w:val="num" w:pos="1004"/>
        </w:tabs>
        <w:autoSpaceDE w:val="0"/>
        <w:autoSpaceDN w:val="0"/>
        <w:spacing w:after="0"/>
        <w:ind w:left="360"/>
        <w:rPr>
          <w:rFonts w:ascii="Tahoma" w:eastAsia="Times New Roman" w:hAnsi="Tahoma" w:cs="Tahoma"/>
          <w:b/>
          <w:i/>
          <w:sz w:val="18"/>
          <w:szCs w:val="18"/>
          <w:lang w:eastAsia="pl-PL"/>
        </w:rPr>
      </w:pPr>
    </w:p>
    <w:p w:rsidR="00031D06" w:rsidRPr="003634A8" w:rsidRDefault="00031D06" w:rsidP="00031D06">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 xml:space="preserve">Odległość od </w:t>
      </w:r>
      <w:r>
        <w:rPr>
          <w:rFonts w:ascii="Tahoma" w:eastAsia="Times New Roman" w:hAnsi="Tahoma" w:cs="Tahoma"/>
          <w:i/>
          <w:sz w:val="18"/>
          <w:szCs w:val="18"/>
          <w:lang w:eastAsia="pl-PL"/>
        </w:rPr>
        <w:t xml:space="preserve">m. Czerwony Bór do 20 km </w:t>
      </w:r>
      <w:r w:rsidRPr="003634A8">
        <w:rPr>
          <w:rFonts w:ascii="Tahoma" w:eastAsia="Times New Roman" w:hAnsi="Tahoma" w:cs="Tahoma"/>
          <w:i/>
          <w:sz w:val="18"/>
          <w:szCs w:val="18"/>
          <w:lang w:eastAsia="pl-PL"/>
        </w:rPr>
        <w:t xml:space="preserve"> – </w:t>
      </w:r>
      <w:r>
        <w:rPr>
          <w:rFonts w:ascii="Tahoma" w:eastAsia="Times New Roman" w:hAnsi="Tahoma" w:cs="Tahoma"/>
          <w:i/>
          <w:sz w:val="18"/>
          <w:szCs w:val="18"/>
          <w:lang w:eastAsia="pl-PL"/>
        </w:rPr>
        <w:t>4</w:t>
      </w:r>
      <w:r w:rsidRPr="003634A8">
        <w:rPr>
          <w:rFonts w:ascii="Tahoma" w:eastAsia="Times New Roman" w:hAnsi="Tahoma" w:cs="Tahoma"/>
          <w:i/>
          <w:sz w:val="18"/>
          <w:szCs w:val="18"/>
          <w:lang w:eastAsia="pl-PL"/>
        </w:rPr>
        <w:t>0 pkt.</w:t>
      </w:r>
    </w:p>
    <w:p w:rsidR="00031D06" w:rsidRPr="003634A8" w:rsidRDefault="00031D06" w:rsidP="00031D06">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 xml:space="preserve">Odległość od </w:t>
      </w:r>
      <w:r>
        <w:rPr>
          <w:rFonts w:ascii="Tahoma" w:eastAsia="Times New Roman" w:hAnsi="Tahoma" w:cs="Tahoma"/>
          <w:i/>
          <w:sz w:val="18"/>
          <w:szCs w:val="18"/>
          <w:lang w:eastAsia="pl-PL"/>
        </w:rPr>
        <w:t xml:space="preserve"> m. Czerwony Bór 21 – 30 km - </w:t>
      </w:r>
      <w:r w:rsidRPr="003634A8">
        <w:rPr>
          <w:rFonts w:ascii="Tahoma" w:eastAsia="Times New Roman" w:hAnsi="Tahoma" w:cs="Tahoma"/>
          <w:i/>
          <w:sz w:val="18"/>
          <w:szCs w:val="18"/>
          <w:lang w:eastAsia="pl-PL"/>
        </w:rPr>
        <w:t xml:space="preserve"> 20 pkt.</w:t>
      </w:r>
    </w:p>
    <w:p w:rsidR="00031D06" w:rsidRDefault="00031D06" w:rsidP="00031D06">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Odległość od</w:t>
      </w:r>
      <w:r>
        <w:rPr>
          <w:rFonts w:ascii="Tahoma" w:eastAsia="Times New Roman" w:hAnsi="Tahoma" w:cs="Tahoma"/>
          <w:i/>
          <w:sz w:val="18"/>
          <w:szCs w:val="18"/>
          <w:lang w:eastAsia="pl-PL"/>
        </w:rPr>
        <w:t xml:space="preserve"> m. Czerwony Bór  31 – </w:t>
      </w:r>
      <w:r w:rsidR="00FF4F32">
        <w:rPr>
          <w:rFonts w:ascii="Tahoma" w:eastAsia="Times New Roman" w:hAnsi="Tahoma" w:cs="Tahoma"/>
          <w:i/>
          <w:sz w:val="18"/>
          <w:szCs w:val="18"/>
          <w:lang w:eastAsia="pl-PL"/>
        </w:rPr>
        <w:t xml:space="preserve">i dalej </w:t>
      </w:r>
      <w:r>
        <w:rPr>
          <w:rFonts w:ascii="Tahoma" w:eastAsia="Times New Roman" w:hAnsi="Tahoma" w:cs="Tahoma"/>
          <w:i/>
          <w:sz w:val="18"/>
          <w:szCs w:val="18"/>
          <w:lang w:eastAsia="pl-PL"/>
        </w:rPr>
        <w:t xml:space="preserve"> </w:t>
      </w:r>
      <w:r w:rsidRPr="003634A8">
        <w:rPr>
          <w:rFonts w:ascii="Tahoma" w:eastAsia="Times New Roman" w:hAnsi="Tahoma" w:cs="Tahoma"/>
          <w:i/>
          <w:sz w:val="18"/>
          <w:szCs w:val="18"/>
          <w:lang w:eastAsia="pl-PL"/>
        </w:rPr>
        <w:t xml:space="preserve">– </w:t>
      </w:r>
      <w:r>
        <w:rPr>
          <w:rFonts w:ascii="Tahoma" w:eastAsia="Times New Roman" w:hAnsi="Tahoma" w:cs="Tahoma"/>
          <w:i/>
          <w:sz w:val="18"/>
          <w:szCs w:val="18"/>
          <w:lang w:eastAsia="pl-PL"/>
        </w:rPr>
        <w:t>0</w:t>
      </w:r>
      <w:r w:rsidRPr="003634A8">
        <w:rPr>
          <w:rFonts w:ascii="Tahoma" w:eastAsia="Times New Roman" w:hAnsi="Tahoma" w:cs="Tahoma"/>
          <w:i/>
          <w:sz w:val="18"/>
          <w:szCs w:val="18"/>
          <w:lang w:eastAsia="pl-PL"/>
        </w:rPr>
        <w:t xml:space="preserve"> pkt.</w:t>
      </w:r>
    </w:p>
    <w:p w:rsidR="00031D06" w:rsidRDefault="00031D06" w:rsidP="00031D06">
      <w:pPr>
        <w:tabs>
          <w:tab w:val="num" w:pos="1004"/>
        </w:tabs>
        <w:autoSpaceDE w:val="0"/>
        <w:autoSpaceDN w:val="0"/>
        <w:spacing w:after="0"/>
        <w:jc w:val="both"/>
        <w:rPr>
          <w:rFonts w:ascii="Tahoma" w:eastAsia="Times New Roman" w:hAnsi="Tahoma" w:cs="Tahoma"/>
          <w:i/>
          <w:sz w:val="18"/>
          <w:szCs w:val="18"/>
          <w:lang w:eastAsia="pl-PL"/>
        </w:rPr>
      </w:pPr>
    </w:p>
    <w:p w:rsidR="00031D06" w:rsidRPr="003634A8" w:rsidRDefault="00031D06" w:rsidP="00031D06">
      <w:pPr>
        <w:spacing w:after="0" w:line="240" w:lineRule="auto"/>
        <w:ind w:left="1276"/>
        <w:rPr>
          <w:rFonts w:ascii="Tahoma" w:eastAsia="Times New Roman" w:hAnsi="Tahoma" w:cs="Tahoma"/>
          <w:b/>
          <w:color w:val="000000" w:themeColor="text1"/>
          <w:sz w:val="18"/>
          <w:szCs w:val="18"/>
          <w:lang w:eastAsia="pl-PL"/>
        </w:rPr>
      </w:pPr>
      <m:oMathPara>
        <m:oMath>
          <m:r>
            <m:rPr>
              <m:sty m:val="bi"/>
            </m:rPr>
            <w:rPr>
              <w:rFonts w:ascii="Cambria Math" w:eastAsia="Times New Roman" w:hAnsi="Cambria Math" w:cs="Tahoma"/>
              <w:color w:val="000000" w:themeColor="text1"/>
              <w:sz w:val="18"/>
              <w:szCs w:val="18"/>
              <w:lang w:eastAsia="pl-PL"/>
            </w:rPr>
            <m:t>Zadanie nr 3:</m:t>
          </m:r>
        </m:oMath>
      </m:oMathPara>
    </w:p>
    <w:p w:rsidR="00031D06" w:rsidRPr="001661DB" w:rsidRDefault="001661DB" w:rsidP="001661DB">
      <w:pPr>
        <w:autoSpaceDE w:val="0"/>
        <w:autoSpaceDN w:val="0"/>
        <w:spacing w:after="0"/>
        <w:jc w:val="both"/>
        <w:rPr>
          <w:rFonts w:ascii="Tahoma" w:eastAsia="Times New Roman" w:hAnsi="Tahoma" w:cs="Tahoma"/>
          <w:b/>
          <w:i/>
          <w:sz w:val="18"/>
          <w:szCs w:val="18"/>
          <w:lang w:eastAsia="pl-PL"/>
        </w:rPr>
      </w:pPr>
      <w:r>
        <w:rPr>
          <w:rFonts w:ascii="Tahoma" w:eastAsia="Times New Roman" w:hAnsi="Tahoma" w:cs="Tahoma"/>
          <w:b/>
          <w:i/>
          <w:sz w:val="18"/>
          <w:szCs w:val="18"/>
          <w:lang w:eastAsia="pl-PL"/>
        </w:rPr>
        <w:t>A.</w:t>
      </w:r>
      <w:r w:rsidR="00031D06" w:rsidRPr="001661DB">
        <w:rPr>
          <w:rFonts w:ascii="Tahoma" w:eastAsia="Times New Roman" w:hAnsi="Tahoma" w:cs="Tahoma"/>
          <w:b/>
          <w:i/>
          <w:sz w:val="18"/>
          <w:szCs w:val="18"/>
          <w:lang w:eastAsia="pl-PL"/>
        </w:rPr>
        <w:t>KRYTERIUM CENA  60 pkt</w:t>
      </w:r>
    </w:p>
    <w:p w:rsidR="00031D06" w:rsidRPr="003634A8" w:rsidRDefault="00031D06" w:rsidP="00031D06">
      <w:pPr>
        <w:tabs>
          <w:tab w:val="num" w:pos="1004"/>
        </w:tabs>
        <w:autoSpaceDE w:val="0"/>
        <w:autoSpaceDN w:val="0"/>
        <w:spacing w:after="0"/>
        <w:ind w:left="567"/>
        <w:contextualSpacing/>
        <w:jc w:val="both"/>
        <w:rPr>
          <w:rFonts w:ascii="Tahoma" w:eastAsia="Times New Roman" w:hAnsi="Tahoma" w:cs="Tahoma"/>
          <w:b/>
          <w:i/>
          <w:sz w:val="18"/>
          <w:szCs w:val="18"/>
          <w:lang w:eastAsia="pl-PL"/>
        </w:rPr>
      </w:pPr>
    </w:p>
    <w:p w:rsidR="00031D06" w:rsidRPr="003634A8" w:rsidRDefault="00031D06" w:rsidP="00031D06">
      <w:pPr>
        <w:tabs>
          <w:tab w:val="num" w:pos="1004"/>
        </w:tabs>
        <w:autoSpaceDE w:val="0"/>
        <w:autoSpaceDN w:val="0"/>
        <w:spacing w:after="0"/>
        <w:jc w:val="both"/>
        <w:rPr>
          <w:rFonts w:ascii="Tahoma" w:eastAsia="Times New Roman" w:hAnsi="Tahoma" w:cs="Tahoma"/>
          <w:sz w:val="18"/>
          <w:szCs w:val="18"/>
          <w:u w:val="single"/>
          <w:lang w:eastAsia="pl-PL"/>
        </w:rPr>
      </w:pPr>
      <w:r w:rsidRPr="003634A8">
        <w:rPr>
          <w:rFonts w:ascii="Tahoma" w:eastAsia="Times New Roman" w:hAnsi="Tahoma" w:cs="Tahoma"/>
          <w:sz w:val="18"/>
          <w:szCs w:val="18"/>
          <w:u w:val="single"/>
          <w:lang w:eastAsia="pl-PL"/>
        </w:rPr>
        <w:t xml:space="preserve">Cena minimalna         </w:t>
      </w:r>
      <w:r w:rsidRPr="003634A8">
        <w:rPr>
          <w:rFonts w:ascii="Tahoma" w:eastAsia="Times New Roman" w:hAnsi="Tahoma" w:cs="Tahoma"/>
          <w:sz w:val="18"/>
          <w:szCs w:val="18"/>
          <w:lang w:eastAsia="pl-PL"/>
        </w:rPr>
        <w:t xml:space="preserve">  x 100 pkt. X 60%</w:t>
      </w:r>
    </w:p>
    <w:p w:rsidR="00031D06" w:rsidRPr="003634A8" w:rsidRDefault="00031D06" w:rsidP="00031D06">
      <w:pPr>
        <w:tabs>
          <w:tab w:val="num" w:pos="1004"/>
        </w:tabs>
        <w:autoSpaceDE w:val="0"/>
        <w:autoSpaceDN w:val="0"/>
        <w:spacing w:after="0"/>
        <w:jc w:val="both"/>
        <w:rPr>
          <w:rFonts w:ascii="Tahoma" w:eastAsia="Times New Roman" w:hAnsi="Tahoma" w:cs="Tahoma"/>
          <w:sz w:val="18"/>
          <w:szCs w:val="18"/>
          <w:lang w:eastAsia="pl-PL"/>
        </w:rPr>
      </w:pPr>
      <w:r w:rsidRPr="003634A8">
        <w:rPr>
          <w:rFonts w:ascii="Tahoma" w:eastAsia="Times New Roman" w:hAnsi="Tahoma" w:cs="Tahoma"/>
          <w:sz w:val="18"/>
          <w:szCs w:val="18"/>
          <w:lang w:eastAsia="pl-PL"/>
        </w:rPr>
        <w:t xml:space="preserve">Cena oferty badanej </w:t>
      </w:r>
    </w:p>
    <w:p w:rsidR="00031D06" w:rsidRPr="003634A8" w:rsidRDefault="00031D06" w:rsidP="00031D06">
      <w:pPr>
        <w:tabs>
          <w:tab w:val="left" w:pos="993"/>
        </w:tabs>
        <w:spacing w:after="0"/>
        <w:ind w:left="1560" w:hanging="1560"/>
        <w:jc w:val="both"/>
        <w:rPr>
          <w:rFonts w:ascii="Tahoma" w:eastAsia="Times New Roman" w:hAnsi="Tahoma" w:cs="Tahoma"/>
          <w:bCs/>
          <w:sz w:val="18"/>
          <w:szCs w:val="18"/>
          <w:u w:val="single"/>
          <w:lang w:eastAsia="pl-PL"/>
        </w:rPr>
      </w:pPr>
    </w:p>
    <w:p w:rsidR="00031D06" w:rsidRPr="003634A8" w:rsidRDefault="00031D06" w:rsidP="00031D06">
      <w:pPr>
        <w:tabs>
          <w:tab w:val="left" w:pos="993"/>
        </w:tabs>
        <w:spacing w:after="0"/>
        <w:ind w:left="1560" w:hanging="1560"/>
        <w:jc w:val="both"/>
        <w:rPr>
          <w:rFonts w:ascii="Tahoma" w:eastAsia="Times New Roman" w:hAnsi="Tahoma" w:cs="Tahoma"/>
          <w:bCs/>
          <w:sz w:val="18"/>
          <w:szCs w:val="18"/>
          <w:lang w:eastAsia="pl-PL"/>
        </w:rPr>
      </w:pPr>
      <w:r w:rsidRPr="003634A8">
        <w:rPr>
          <w:rFonts w:ascii="Tahoma" w:eastAsia="Times New Roman" w:hAnsi="Tahoma" w:cs="Tahoma"/>
          <w:bCs/>
          <w:sz w:val="18"/>
          <w:szCs w:val="18"/>
          <w:u w:val="single"/>
          <w:lang w:eastAsia="pl-PL"/>
        </w:rPr>
        <w:t>gdzie</w:t>
      </w:r>
      <w:r w:rsidRPr="003634A8">
        <w:rPr>
          <w:rFonts w:ascii="Tahoma" w:eastAsia="Times New Roman" w:hAnsi="Tahoma" w:cs="Tahoma"/>
          <w:bCs/>
          <w:sz w:val="18"/>
          <w:szCs w:val="18"/>
          <w:lang w:eastAsia="pl-PL"/>
        </w:rPr>
        <w:t>:   LP</w:t>
      </w:r>
      <w:r w:rsidRPr="003634A8">
        <w:rPr>
          <w:rFonts w:ascii="Tahoma" w:eastAsia="Times New Roman" w:hAnsi="Tahoma" w:cs="Tahoma"/>
          <w:bCs/>
          <w:sz w:val="18"/>
          <w:szCs w:val="18"/>
          <w:lang w:eastAsia="pl-PL"/>
        </w:rPr>
        <w:tab/>
        <w:t>=   liczba punktów za kryterium „cena”,</w:t>
      </w:r>
    </w:p>
    <w:p w:rsidR="00031D06" w:rsidRPr="003634A8" w:rsidRDefault="00031D06" w:rsidP="00031D06">
      <w:pPr>
        <w:spacing w:after="0"/>
        <w:jc w:val="both"/>
        <w:rPr>
          <w:rFonts w:ascii="Tahoma" w:eastAsia="Times New Roman" w:hAnsi="Tahoma" w:cs="Tahoma"/>
          <w:bCs/>
          <w:sz w:val="18"/>
          <w:szCs w:val="18"/>
          <w:lang w:eastAsia="pl-PL"/>
        </w:rPr>
      </w:pPr>
      <w:r w:rsidRPr="003634A8">
        <w:rPr>
          <w:rFonts w:ascii="Tahoma" w:eastAsia="Times New Roman" w:hAnsi="Tahoma" w:cs="Tahoma"/>
          <w:bCs/>
          <w:sz w:val="18"/>
          <w:szCs w:val="18"/>
          <w:lang w:eastAsia="pl-PL"/>
        </w:rPr>
        <w:t xml:space="preserve">                 C </w:t>
      </w:r>
      <w:r w:rsidRPr="003634A8">
        <w:rPr>
          <w:rFonts w:ascii="Tahoma" w:eastAsia="Times New Roman" w:hAnsi="Tahoma" w:cs="Tahoma"/>
          <w:bCs/>
          <w:sz w:val="18"/>
          <w:szCs w:val="18"/>
          <w:vertAlign w:val="subscript"/>
          <w:lang w:eastAsia="pl-PL"/>
        </w:rPr>
        <w:t>min</w:t>
      </w:r>
      <w:r w:rsidRPr="003634A8">
        <w:rPr>
          <w:rFonts w:ascii="Tahoma" w:eastAsia="Times New Roman" w:hAnsi="Tahoma" w:cs="Tahoma"/>
          <w:bCs/>
          <w:sz w:val="18"/>
          <w:szCs w:val="18"/>
          <w:lang w:eastAsia="pl-PL"/>
        </w:rPr>
        <w:t xml:space="preserve"> =   najniższa cena wynikająca ze złożonych ofert,</w:t>
      </w:r>
    </w:p>
    <w:p w:rsidR="00031D06" w:rsidRPr="003634A8" w:rsidRDefault="00031D06" w:rsidP="00031D06">
      <w:pPr>
        <w:spacing w:after="0"/>
        <w:jc w:val="both"/>
        <w:rPr>
          <w:rFonts w:ascii="Tahoma" w:eastAsia="Times New Roman" w:hAnsi="Tahoma" w:cs="Tahoma"/>
          <w:bCs/>
          <w:sz w:val="18"/>
          <w:szCs w:val="18"/>
          <w:lang w:eastAsia="pl-PL"/>
        </w:rPr>
      </w:pPr>
      <w:r w:rsidRPr="003634A8">
        <w:rPr>
          <w:rFonts w:ascii="Tahoma" w:eastAsia="Times New Roman" w:hAnsi="Tahoma" w:cs="Tahoma"/>
          <w:bCs/>
          <w:sz w:val="18"/>
          <w:szCs w:val="18"/>
          <w:lang w:eastAsia="pl-PL"/>
        </w:rPr>
        <w:t xml:space="preserve">                  C </w:t>
      </w:r>
      <w:r w:rsidRPr="003634A8">
        <w:rPr>
          <w:rFonts w:ascii="Tahoma" w:eastAsia="Times New Roman" w:hAnsi="Tahoma" w:cs="Tahoma"/>
          <w:bCs/>
          <w:sz w:val="18"/>
          <w:szCs w:val="18"/>
          <w:vertAlign w:val="subscript"/>
          <w:lang w:eastAsia="pl-PL"/>
        </w:rPr>
        <w:t>x</w:t>
      </w:r>
      <w:r w:rsidRPr="003634A8">
        <w:rPr>
          <w:rFonts w:ascii="Tahoma" w:eastAsia="Times New Roman" w:hAnsi="Tahoma" w:cs="Tahoma"/>
          <w:bCs/>
          <w:sz w:val="18"/>
          <w:szCs w:val="18"/>
          <w:lang w:eastAsia="pl-PL"/>
        </w:rPr>
        <w:t xml:space="preserve">   =   cena oferty badanej,</w:t>
      </w:r>
    </w:p>
    <w:p w:rsidR="00031D06" w:rsidRPr="003634A8" w:rsidRDefault="00031D06" w:rsidP="00031D06">
      <w:pPr>
        <w:autoSpaceDE w:val="0"/>
        <w:autoSpaceDN w:val="0"/>
        <w:spacing w:after="0"/>
        <w:ind w:left="425" w:hanging="425"/>
        <w:jc w:val="center"/>
        <w:rPr>
          <w:rFonts w:ascii="Tahoma" w:eastAsia="Times New Roman" w:hAnsi="Tahoma" w:cs="Tahoma"/>
          <w:b/>
          <w:color w:val="000000"/>
          <w:sz w:val="18"/>
          <w:szCs w:val="18"/>
          <w:lang w:eastAsia="pl-PL"/>
        </w:rPr>
      </w:pPr>
    </w:p>
    <w:p w:rsidR="00031D06" w:rsidRPr="003634A8" w:rsidRDefault="00031D06" w:rsidP="00031D06">
      <w:pPr>
        <w:tabs>
          <w:tab w:val="left" w:leader="dot" w:pos="6120"/>
          <w:tab w:val="left" w:leader="dot" w:pos="9000"/>
        </w:tabs>
        <w:autoSpaceDE w:val="0"/>
        <w:autoSpaceDN w:val="0"/>
        <w:spacing w:after="0"/>
        <w:jc w:val="both"/>
        <w:rPr>
          <w:rFonts w:ascii="Tahoma" w:eastAsia="Times New Roman" w:hAnsi="Tahoma" w:cs="Tahoma"/>
          <w:sz w:val="18"/>
          <w:szCs w:val="18"/>
          <w:lang w:eastAsia="pl-PL"/>
        </w:rPr>
      </w:pPr>
    </w:p>
    <w:p w:rsidR="00031D06" w:rsidRPr="003634A8" w:rsidRDefault="001661DB" w:rsidP="001661DB">
      <w:pPr>
        <w:autoSpaceDE w:val="0"/>
        <w:autoSpaceDN w:val="0"/>
        <w:spacing w:after="0"/>
        <w:contextualSpacing/>
        <w:rPr>
          <w:rFonts w:ascii="Tahoma" w:eastAsia="Times New Roman" w:hAnsi="Tahoma" w:cs="Tahoma"/>
          <w:b/>
          <w:i/>
          <w:sz w:val="18"/>
          <w:szCs w:val="18"/>
          <w:lang w:eastAsia="pl-PL"/>
        </w:rPr>
      </w:pPr>
      <w:r>
        <w:rPr>
          <w:rFonts w:ascii="Tahoma" w:eastAsia="Times New Roman" w:hAnsi="Tahoma" w:cs="Tahoma"/>
          <w:b/>
          <w:i/>
          <w:sz w:val="18"/>
          <w:szCs w:val="18"/>
          <w:lang w:eastAsia="pl-PL"/>
        </w:rPr>
        <w:t>B.</w:t>
      </w:r>
      <w:r w:rsidR="00031D06" w:rsidRPr="003634A8">
        <w:rPr>
          <w:rFonts w:ascii="Tahoma" w:eastAsia="Times New Roman" w:hAnsi="Tahoma" w:cs="Tahoma"/>
          <w:b/>
          <w:i/>
          <w:sz w:val="18"/>
          <w:szCs w:val="18"/>
          <w:lang w:eastAsia="pl-PL"/>
        </w:rPr>
        <w:t xml:space="preserve">ODLEGŁOŚĆ OD SIEDZIBY ZAMAWIAJĄCEGO    40 pkt.  </w:t>
      </w:r>
    </w:p>
    <w:p w:rsidR="00031D06" w:rsidRPr="003634A8" w:rsidRDefault="00031D06" w:rsidP="00031D06">
      <w:pPr>
        <w:tabs>
          <w:tab w:val="num" w:pos="1004"/>
        </w:tabs>
        <w:autoSpaceDE w:val="0"/>
        <w:autoSpaceDN w:val="0"/>
        <w:spacing w:after="0"/>
        <w:ind w:left="360"/>
        <w:rPr>
          <w:rFonts w:ascii="Tahoma" w:eastAsia="Times New Roman" w:hAnsi="Tahoma" w:cs="Tahoma"/>
          <w:b/>
          <w:i/>
          <w:sz w:val="18"/>
          <w:szCs w:val="18"/>
          <w:lang w:eastAsia="pl-PL"/>
        </w:rPr>
      </w:pPr>
    </w:p>
    <w:p w:rsidR="00031D06" w:rsidRPr="003634A8" w:rsidRDefault="00031D06" w:rsidP="00031D06">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 xml:space="preserve">Odległość od siedziby zamawiającego do </w:t>
      </w:r>
      <w:r>
        <w:rPr>
          <w:rFonts w:ascii="Tahoma" w:eastAsia="Times New Roman" w:hAnsi="Tahoma" w:cs="Tahoma"/>
          <w:i/>
          <w:sz w:val="18"/>
          <w:szCs w:val="18"/>
          <w:lang w:eastAsia="pl-PL"/>
        </w:rPr>
        <w:t>220</w:t>
      </w:r>
      <w:r w:rsidRPr="003634A8">
        <w:rPr>
          <w:rFonts w:ascii="Tahoma" w:eastAsia="Times New Roman" w:hAnsi="Tahoma" w:cs="Tahoma"/>
          <w:i/>
          <w:sz w:val="18"/>
          <w:szCs w:val="18"/>
          <w:lang w:eastAsia="pl-PL"/>
        </w:rPr>
        <w:t xml:space="preserve"> km. – 40 pkt.</w:t>
      </w:r>
    </w:p>
    <w:p w:rsidR="00031D06" w:rsidRPr="003634A8" w:rsidRDefault="00031D06" w:rsidP="00031D06">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 xml:space="preserve">Odległość od siedziby zamawiającego powyżej </w:t>
      </w:r>
      <w:r>
        <w:rPr>
          <w:rFonts w:ascii="Tahoma" w:eastAsia="Times New Roman" w:hAnsi="Tahoma" w:cs="Tahoma"/>
          <w:i/>
          <w:sz w:val="18"/>
          <w:szCs w:val="18"/>
          <w:lang w:eastAsia="pl-PL"/>
        </w:rPr>
        <w:t>220</w:t>
      </w:r>
      <w:r w:rsidRPr="003634A8">
        <w:rPr>
          <w:rFonts w:ascii="Tahoma" w:eastAsia="Times New Roman" w:hAnsi="Tahoma" w:cs="Tahoma"/>
          <w:i/>
          <w:sz w:val="18"/>
          <w:szCs w:val="18"/>
          <w:lang w:eastAsia="pl-PL"/>
        </w:rPr>
        <w:t xml:space="preserve"> km – 0 pkt</w:t>
      </w:r>
    </w:p>
    <w:p w:rsidR="00031D06" w:rsidRDefault="00031D06" w:rsidP="00031D06">
      <w:pPr>
        <w:tabs>
          <w:tab w:val="num" w:pos="1004"/>
        </w:tabs>
        <w:autoSpaceDE w:val="0"/>
        <w:autoSpaceDN w:val="0"/>
        <w:spacing w:after="0"/>
        <w:jc w:val="both"/>
        <w:rPr>
          <w:rFonts w:ascii="Tahoma" w:eastAsia="Times New Roman" w:hAnsi="Tahoma" w:cs="Tahoma"/>
          <w:i/>
          <w:sz w:val="18"/>
          <w:szCs w:val="18"/>
          <w:lang w:eastAsia="pl-PL"/>
        </w:rPr>
      </w:pPr>
    </w:p>
    <w:p w:rsidR="00031D06" w:rsidRPr="003634A8" w:rsidRDefault="00031D06" w:rsidP="00031D06">
      <w:pPr>
        <w:tabs>
          <w:tab w:val="num" w:pos="1004"/>
        </w:tabs>
        <w:autoSpaceDE w:val="0"/>
        <w:autoSpaceDN w:val="0"/>
        <w:spacing w:after="0"/>
        <w:jc w:val="both"/>
        <w:rPr>
          <w:rFonts w:ascii="Tahoma" w:eastAsia="Times New Roman" w:hAnsi="Tahoma" w:cs="Tahoma"/>
          <w:i/>
          <w:sz w:val="18"/>
          <w:szCs w:val="18"/>
          <w:lang w:eastAsia="pl-PL"/>
        </w:rPr>
      </w:pPr>
    </w:p>
    <w:p w:rsidR="001661DB" w:rsidRPr="00031D06" w:rsidRDefault="001661DB" w:rsidP="001661DB">
      <w:pPr>
        <w:spacing w:after="0" w:line="240" w:lineRule="auto"/>
        <w:ind w:left="1276"/>
        <w:rPr>
          <w:rFonts w:ascii="Tahoma" w:eastAsia="Times New Roman" w:hAnsi="Tahoma" w:cs="Tahoma"/>
          <w:b/>
          <w:color w:val="000000" w:themeColor="text1"/>
          <w:sz w:val="18"/>
          <w:szCs w:val="18"/>
          <w:lang w:eastAsia="pl-PL"/>
        </w:rPr>
      </w:pPr>
      <m:oMathPara>
        <m:oMath>
          <m:r>
            <m:rPr>
              <m:sty m:val="bi"/>
            </m:rPr>
            <w:rPr>
              <w:rFonts w:ascii="Cambria Math" w:eastAsia="Times New Roman" w:hAnsi="Cambria Math" w:cs="Tahoma"/>
              <w:color w:val="000000" w:themeColor="text1"/>
              <w:sz w:val="18"/>
              <w:szCs w:val="18"/>
              <w:lang w:eastAsia="pl-PL"/>
            </w:rPr>
            <m:t>Zadanie nr 4:</m:t>
          </m:r>
        </m:oMath>
      </m:oMathPara>
    </w:p>
    <w:p w:rsidR="001661DB" w:rsidRDefault="001661DB" w:rsidP="001661DB">
      <w:pPr>
        <w:spacing w:after="0" w:line="240" w:lineRule="auto"/>
        <w:ind w:left="1276"/>
        <w:rPr>
          <w:rFonts w:ascii="Tahoma" w:eastAsia="Times New Roman" w:hAnsi="Tahoma" w:cs="Tahoma"/>
          <w:b/>
          <w:color w:val="000000" w:themeColor="text1"/>
          <w:sz w:val="18"/>
          <w:szCs w:val="18"/>
          <w:lang w:eastAsia="pl-PL"/>
        </w:rPr>
      </w:pPr>
    </w:p>
    <w:p w:rsidR="001661DB" w:rsidRPr="003634A8" w:rsidRDefault="001661DB" w:rsidP="001661DB">
      <w:pPr>
        <w:spacing w:after="0" w:line="240" w:lineRule="auto"/>
        <w:ind w:left="1276"/>
        <w:rPr>
          <w:rFonts w:ascii="Tahoma" w:eastAsia="Times New Roman" w:hAnsi="Tahoma" w:cs="Tahoma"/>
          <w:b/>
          <w:color w:val="000000" w:themeColor="text1"/>
          <w:sz w:val="18"/>
          <w:szCs w:val="18"/>
          <w:lang w:eastAsia="pl-PL"/>
        </w:rPr>
      </w:pPr>
    </w:p>
    <w:p w:rsidR="001661DB" w:rsidRPr="003634A8" w:rsidRDefault="001661DB" w:rsidP="001661DB">
      <w:pPr>
        <w:autoSpaceDE w:val="0"/>
        <w:autoSpaceDN w:val="0"/>
        <w:spacing w:after="0"/>
        <w:contextualSpacing/>
        <w:jc w:val="both"/>
        <w:rPr>
          <w:rFonts w:ascii="Tahoma" w:eastAsia="Times New Roman" w:hAnsi="Tahoma" w:cs="Tahoma"/>
          <w:b/>
          <w:i/>
          <w:sz w:val="18"/>
          <w:szCs w:val="18"/>
          <w:lang w:eastAsia="pl-PL"/>
        </w:rPr>
      </w:pPr>
      <w:r>
        <w:rPr>
          <w:rFonts w:ascii="Tahoma" w:eastAsia="Times New Roman" w:hAnsi="Tahoma" w:cs="Tahoma"/>
          <w:b/>
          <w:i/>
          <w:sz w:val="18"/>
          <w:szCs w:val="18"/>
          <w:lang w:eastAsia="pl-PL"/>
        </w:rPr>
        <w:t>A.</w:t>
      </w:r>
      <w:r w:rsidRPr="003634A8">
        <w:rPr>
          <w:rFonts w:ascii="Tahoma" w:eastAsia="Times New Roman" w:hAnsi="Tahoma" w:cs="Tahoma"/>
          <w:b/>
          <w:i/>
          <w:sz w:val="18"/>
          <w:szCs w:val="18"/>
          <w:lang w:eastAsia="pl-PL"/>
        </w:rPr>
        <w:t>KRYTERIUM CENA  60 pkt</w:t>
      </w:r>
    </w:p>
    <w:p w:rsidR="001661DB" w:rsidRPr="003634A8" w:rsidRDefault="001661DB" w:rsidP="001661DB">
      <w:pPr>
        <w:tabs>
          <w:tab w:val="num" w:pos="1004"/>
        </w:tabs>
        <w:autoSpaceDE w:val="0"/>
        <w:autoSpaceDN w:val="0"/>
        <w:spacing w:after="0"/>
        <w:ind w:left="567"/>
        <w:contextualSpacing/>
        <w:jc w:val="both"/>
        <w:rPr>
          <w:rFonts w:ascii="Tahoma" w:eastAsia="Times New Roman" w:hAnsi="Tahoma" w:cs="Tahoma"/>
          <w:b/>
          <w:i/>
          <w:sz w:val="18"/>
          <w:szCs w:val="18"/>
          <w:lang w:eastAsia="pl-PL"/>
        </w:rPr>
      </w:pPr>
    </w:p>
    <w:p w:rsidR="001661DB" w:rsidRPr="003634A8" w:rsidRDefault="001661DB" w:rsidP="001661DB">
      <w:pPr>
        <w:tabs>
          <w:tab w:val="num" w:pos="1004"/>
        </w:tabs>
        <w:autoSpaceDE w:val="0"/>
        <w:autoSpaceDN w:val="0"/>
        <w:spacing w:after="0"/>
        <w:jc w:val="both"/>
        <w:rPr>
          <w:rFonts w:ascii="Tahoma" w:eastAsia="Times New Roman" w:hAnsi="Tahoma" w:cs="Tahoma"/>
          <w:sz w:val="18"/>
          <w:szCs w:val="18"/>
          <w:u w:val="single"/>
          <w:lang w:eastAsia="pl-PL"/>
        </w:rPr>
      </w:pPr>
      <w:r w:rsidRPr="003634A8">
        <w:rPr>
          <w:rFonts w:ascii="Tahoma" w:eastAsia="Times New Roman" w:hAnsi="Tahoma" w:cs="Tahoma"/>
          <w:sz w:val="18"/>
          <w:szCs w:val="18"/>
          <w:u w:val="single"/>
          <w:lang w:eastAsia="pl-PL"/>
        </w:rPr>
        <w:t xml:space="preserve">Cena minimalna         </w:t>
      </w:r>
      <w:r w:rsidRPr="003634A8">
        <w:rPr>
          <w:rFonts w:ascii="Tahoma" w:eastAsia="Times New Roman" w:hAnsi="Tahoma" w:cs="Tahoma"/>
          <w:sz w:val="18"/>
          <w:szCs w:val="18"/>
          <w:lang w:eastAsia="pl-PL"/>
        </w:rPr>
        <w:t xml:space="preserve">  x 100 pkt. X </w:t>
      </w:r>
      <w:r>
        <w:rPr>
          <w:rFonts w:ascii="Tahoma" w:eastAsia="Times New Roman" w:hAnsi="Tahoma" w:cs="Tahoma"/>
          <w:sz w:val="18"/>
          <w:szCs w:val="18"/>
          <w:lang w:eastAsia="pl-PL"/>
        </w:rPr>
        <w:t>6</w:t>
      </w:r>
      <w:r w:rsidRPr="003634A8">
        <w:rPr>
          <w:rFonts w:ascii="Tahoma" w:eastAsia="Times New Roman" w:hAnsi="Tahoma" w:cs="Tahoma"/>
          <w:sz w:val="18"/>
          <w:szCs w:val="18"/>
          <w:lang w:eastAsia="pl-PL"/>
        </w:rPr>
        <w:t>0%</w:t>
      </w:r>
    </w:p>
    <w:p w:rsidR="001661DB" w:rsidRPr="003634A8" w:rsidRDefault="001661DB" w:rsidP="001661DB">
      <w:pPr>
        <w:tabs>
          <w:tab w:val="num" w:pos="1004"/>
        </w:tabs>
        <w:autoSpaceDE w:val="0"/>
        <w:autoSpaceDN w:val="0"/>
        <w:spacing w:after="0"/>
        <w:jc w:val="both"/>
        <w:rPr>
          <w:rFonts w:ascii="Tahoma" w:eastAsia="Times New Roman" w:hAnsi="Tahoma" w:cs="Tahoma"/>
          <w:sz w:val="18"/>
          <w:szCs w:val="18"/>
          <w:lang w:eastAsia="pl-PL"/>
        </w:rPr>
      </w:pPr>
      <w:r w:rsidRPr="003634A8">
        <w:rPr>
          <w:rFonts w:ascii="Tahoma" w:eastAsia="Times New Roman" w:hAnsi="Tahoma" w:cs="Tahoma"/>
          <w:sz w:val="18"/>
          <w:szCs w:val="18"/>
          <w:lang w:eastAsia="pl-PL"/>
        </w:rPr>
        <w:t xml:space="preserve">Cena oferty badanej </w:t>
      </w:r>
    </w:p>
    <w:p w:rsidR="001661DB" w:rsidRPr="003634A8" w:rsidRDefault="001661DB" w:rsidP="001661DB">
      <w:pPr>
        <w:tabs>
          <w:tab w:val="left" w:pos="993"/>
        </w:tabs>
        <w:spacing w:after="0"/>
        <w:ind w:left="1560" w:hanging="1560"/>
        <w:jc w:val="both"/>
        <w:rPr>
          <w:rFonts w:ascii="Tahoma" w:eastAsia="Times New Roman" w:hAnsi="Tahoma" w:cs="Tahoma"/>
          <w:bCs/>
          <w:sz w:val="18"/>
          <w:szCs w:val="18"/>
          <w:u w:val="single"/>
          <w:lang w:eastAsia="pl-PL"/>
        </w:rPr>
      </w:pPr>
    </w:p>
    <w:p w:rsidR="001661DB" w:rsidRPr="003634A8" w:rsidRDefault="001661DB" w:rsidP="001661DB">
      <w:pPr>
        <w:tabs>
          <w:tab w:val="left" w:pos="993"/>
        </w:tabs>
        <w:spacing w:after="0"/>
        <w:ind w:left="1560" w:hanging="1560"/>
        <w:jc w:val="both"/>
        <w:rPr>
          <w:rFonts w:ascii="Tahoma" w:eastAsia="Times New Roman" w:hAnsi="Tahoma" w:cs="Tahoma"/>
          <w:bCs/>
          <w:sz w:val="18"/>
          <w:szCs w:val="18"/>
          <w:lang w:eastAsia="pl-PL"/>
        </w:rPr>
      </w:pPr>
      <w:r w:rsidRPr="003634A8">
        <w:rPr>
          <w:rFonts w:ascii="Tahoma" w:eastAsia="Times New Roman" w:hAnsi="Tahoma" w:cs="Tahoma"/>
          <w:bCs/>
          <w:sz w:val="18"/>
          <w:szCs w:val="18"/>
          <w:u w:val="single"/>
          <w:lang w:eastAsia="pl-PL"/>
        </w:rPr>
        <w:t>gdzie</w:t>
      </w:r>
      <w:r w:rsidRPr="003634A8">
        <w:rPr>
          <w:rFonts w:ascii="Tahoma" w:eastAsia="Times New Roman" w:hAnsi="Tahoma" w:cs="Tahoma"/>
          <w:bCs/>
          <w:sz w:val="18"/>
          <w:szCs w:val="18"/>
          <w:lang w:eastAsia="pl-PL"/>
        </w:rPr>
        <w:t>:   LP</w:t>
      </w:r>
      <w:r w:rsidRPr="003634A8">
        <w:rPr>
          <w:rFonts w:ascii="Tahoma" w:eastAsia="Times New Roman" w:hAnsi="Tahoma" w:cs="Tahoma"/>
          <w:bCs/>
          <w:sz w:val="18"/>
          <w:szCs w:val="18"/>
          <w:lang w:eastAsia="pl-PL"/>
        </w:rPr>
        <w:tab/>
        <w:t>=   liczba punktów za kryterium „cena”,</w:t>
      </w:r>
    </w:p>
    <w:p w:rsidR="001661DB" w:rsidRPr="003634A8" w:rsidRDefault="001661DB" w:rsidP="001661DB">
      <w:pPr>
        <w:spacing w:after="0"/>
        <w:jc w:val="both"/>
        <w:rPr>
          <w:rFonts w:ascii="Tahoma" w:eastAsia="Times New Roman" w:hAnsi="Tahoma" w:cs="Tahoma"/>
          <w:bCs/>
          <w:sz w:val="18"/>
          <w:szCs w:val="18"/>
          <w:lang w:eastAsia="pl-PL"/>
        </w:rPr>
      </w:pPr>
      <w:r w:rsidRPr="003634A8">
        <w:rPr>
          <w:rFonts w:ascii="Tahoma" w:eastAsia="Times New Roman" w:hAnsi="Tahoma" w:cs="Tahoma"/>
          <w:bCs/>
          <w:sz w:val="18"/>
          <w:szCs w:val="18"/>
          <w:lang w:eastAsia="pl-PL"/>
        </w:rPr>
        <w:t xml:space="preserve">                 C </w:t>
      </w:r>
      <w:r w:rsidRPr="003634A8">
        <w:rPr>
          <w:rFonts w:ascii="Tahoma" w:eastAsia="Times New Roman" w:hAnsi="Tahoma" w:cs="Tahoma"/>
          <w:bCs/>
          <w:sz w:val="18"/>
          <w:szCs w:val="18"/>
          <w:vertAlign w:val="subscript"/>
          <w:lang w:eastAsia="pl-PL"/>
        </w:rPr>
        <w:t>min</w:t>
      </w:r>
      <w:r w:rsidRPr="003634A8">
        <w:rPr>
          <w:rFonts w:ascii="Tahoma" w:eastAsia="Times New Roman" w:hAnsi="Tahoma" w:cs="Tahoma"/>
          <w:bCs/>
          <w:sz w:val="18"/>
          <w:szCs w:val="18"/>
          <w:lang w:eastAsia="pl-PL"/>
        </w:rPr>
        <w:t xml:space="preserve"> =   najniższa cena wynikająca ze złożonych ofert,</w:t>
      </w:r>
    </w:p>
    <w:p w:rsidR="001661DB" w:rsidRPr="003634A8" w:rsidRDefault="001661DB" w:rsidP="001661DB">
      <w:pPr>
        <w:spacing w:after="0"/>
        <w:jc w:val="both"/>
        <w:rPr>
          <w:rFonts w:ascii="Tahoma" w:eastAsia="Times New Roman" w:hAnsi="Tahoma" w:cs="Tahoma"/>
          <w:bCs/>
          <w:sz w:val="18"/>
          <w:szCs w:val="18"/>
          <w:lang w:eastAsia="pl-PL"/>
        </w:rPr>
      </w:pPr>
      <w:r w:rsidRPr="003634A8">
        <w:rPr>
          <w:rFonts w:ascii="Tahoma" w:eastAsia="Times New Roman" w:hAnsi="Tahoma" w:cs="Tahoma"/>
          <w:bCs/>
          <w:sz w:val="18"/>
          <w:szCs w:val="18"/>
          <w:lang w:eastAsia="pl-PL"/>
        </w:rPr>
        <w:t xml:space="preserve">                  C </w:t>
      </w:r>
      <w:r w:rsidRPr="003634A8">
        <w:rPr>
          <w:rFonts w:ascii="Tahoma" w:eastAsia="Times New Roman" w:hAnsi="Tahoma" w:cs="Tahoma"/>
          <w:bCs/>
          <w:sz w:val="18"/>
          <w:szCs w:val="18"/>
          <w:vertAlign w:val="subscript"/>
          <w:lang w:eastAsia="pl-PL"/>
        </w:rPr>
        <w:t>x</w:t>
      </w:r>
      <w:r w:rsidRPr="003634A8">
        <w:rPr>
          <w:rFonts w:ascii="Tahoma" w:eastAsia="Times New Roman" w:hAnsi="Tahoma" w:cs="Tahoma"/>
          <w:bCs/>
          <w:sz w:val="18"/>
          <w:szCs w:val="18"/>
          <w:lang w:eastAsia="pl-PL"/>
        </w:rPr>
        <w:t xml:space="preserve">   =   cena oferty badanej,</w:t>
      </w:r>
    </w:p>
    <w:p w:rsidR="001661DB" w:rsidRPr="003634A8" w:rsidRDefault="001661DB" w:rsidP="001661DB">
      <w:pPr>
        <w:autoSpaceDE w:val="0"/>
        <w:autoSpaceDN w:val="0"/>
        <w:spacing w:after="0"/>
        <w:ind w:left="425" w:hanging="425"/>
        <w:jc w:val="center"/>
        <w:rPr>
          <w:rFonts w:ascii="Tahoma" w:eastAsia="Times New Roman" w:hAnsi="Tahoma" w:cs="Tahoma"/>
          <w:b/>
          <w:color w:val="000000"/>
          <w:sz w:val="18"/>
          <w:szCs w:val="18"/>
          <w:lang w:eastAsia="pl-PL"/>
        </w:rPr>
      </w:pPr>
    </w:p>
    <w:p w:rsidR="001661DB" w:rsidRPr="003634A8" w:rsidRDefault="001661DB" w:rsidP="001661DB">
      <w:pPr>
        <w:tabs>
          <w:tab w:val="left" w:leader="dot" w:pos="6120"/>
          <w:tab w:val="left" w:leader="dot" w:pos="9000"/>
        </w:tabs>
        <w:autoSpaceDE w:val="0"/>
        <w:autoSpaceDN w:val="0"/>
        <w:spacing w:after="0"/>
        <w:jc w:val="both"/>
        <w:rPr>
          <w:rFonts w:ascii="Tahoma" w:eastAsia="Times New Roman" w:hAnsi="Tahoma" w:cs="Tahoma"/>
          <w:sz w:val="18"/>
          <w:szCs w:val="18"/>
          <w:lang w:eastAsia="pl-PL"/>
        </w:rPr>
      </w:pPr>
    </w:p>
    <w:p w:rsidR="001661DB" w:rsidRPr="003634A8" w:rsidRDefault="001661DB" w:rsidP="001661DB">
      <w:pPr>
        <w:autoSpaceDE w:val="0"/>
        <w:autoSpaceDN w:val="0"/>
        <w:spacing w:after="0"/>
        <w:contextualSpacing/>
        <w:rPr>
          <w:rFonts w:ascii="Tahoma" w:eastAsia="Times New Roman" w:hAnsi="Tahoma" w:cs="Tahoma"/>
          <w:b/>
          <w:i/>
          <w:sz w:val="18"/>
          <w:szCs w:val="18"/>
          <w:lang w:eastAsia="pl-PL"/>
        </w:rPr>
      </w:pPr>
      <w:r>
        <w:rPr>
          <w:rFonts w:ascii="Tahoma" w:eastAsia="Times New Roman" w:hAnsi="Tahoma" w:cs="Tahoma"/>
          <w:b/>
          <w:i/>
          <w:sz w:val="18"/>
          <w:szCs w:val="18"/>
          <w:lang w:eastAsia="pl-PL"/>
        </w:rPr>
        <w:t>B.</w:t>
      </w:r>
      <w:r w:rsidRPr="003634A8">
        <w:rPr>
          <w:rFonts w:ascii="Tahoma" w:eastAsia="Times New Roman" w:hAnsi="Tahoma" w:cs="Tahoma"/>
          <w:b/>
          <w:i/>
          <w:sz w:val="18"/>
          <w:szCs w:val="18"/>
          <w:lang w:eastAsia="pl-PL"/>
        </w:rPr>
        <w:t xml:space="preserve">ODLEGŁOŚĆ OD SIEDZIBY ZAMAWIAJĄCEGO    40 pkt.  </w:t>
      </w:r>
    </w:p>
    <w:p w:rsidR="001661DB" w:rsidRPr="003634A8" w:rsidRDefault="001661DB" w:rsidP="001661DB">
      <w:pPr>
        <w:tabs>
          <w:tab w:val="num" w:pos="1004"/>
        </w:tabs>
        <w:autoSpaceDE w:val="0"/>
        <w:autoSpaceDN w:val="0"/>
        <w:spacing w:after="0"/>
        <w:ind w:left="360"/>
        <w:rPr>
          <w:rFonts w:ascii="Tahoma" w:eastAsia="Times New Roman" w:hAnsi="Tahoma" w:cs="Tahoma"/>
          <w:b/>
          <w:i/>
          <w:sz w:val="18"/>
          <w:szCs w:val="18"/>
          <w:lang w:eastAsia="pl-PL"/>
        </w:rPr>
      </w:pPr>
    </w:p>
    <w:p w:rsidR="001661DB" w:rsidRPr="003634A8" w:rsidRDefault="001661DB" w:rsidP="001661DB">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 xml:space="preserve">Odległość od </w:t>
      </w:r>
      <w:r>
        <w:rPr>
          <w:rFonts w:ascii="Tahoma" w:eastAsia="Times New Roman" w:hAnsi="Tahoma" w:cs="Tahoma"/>
          <w:i/>
          <w:sz w:val="18"/>
          <w:szCs w:val="18"/>
          <w:lang w:eastAsia="pl-PL"/>
        </w:rPr>
        <w:t xml:space="preserve">m. Lublińca 71 – </w:t>
      </w:r>
      <w:r w:rsidR="00FF4F32">
        <w:rPr>
          <w:rFonts w:ascii="Tahoma" w:eastAsia="Times New Roman" w:hAnsi="Tahoma" w:cs="Tahoma"/>
          <w:i/>
          <w:sz w:val="18"/>
          <w:szCs w:val="18"/>
          <w:lang w:eastAsia="pl-PL"/>
        </w:rPr>
        <w:t>i dalej</w:t>
      </w:r>
      <w:r>
        <w:rPr>
          <w:rFonts w:ascii="Tahoma" w:eastAsia="Times New Roman" w:hAnsi="Tahoma" w:cs="Tahoma"/>
          <w:i/>
          <w:sz w:val="18"/>
          <w:szCs w:val="18"/>
          <w:lang w:eastAsia="pl-PL"/>
        </w:rPr>
        <w:t xml:space="preserve"> </w:t>
      </w:r>
      <w:r w:rsidRPr="003634A8">
        <w:rPr>
          <w:rFonts w:ascii="Tahoma" w:eastAsia="Times New Roman" w:hAnsi="Tahoma" w:cs="Tahoma"/>
          <w:i/>
          <w:sz w:val="18"/>
          <w:szCs w:val="18"/>
          <w:lang w:eastAsia="pl-PL"/>
        </w:rPr>
        <w:t xml:space="preserve"> – 0 pkt.</w:t>
      </w:r>
    </w:p>
    <w:p w:rsidR="001661DB" w:rsidRPr="003634A8" w:rsidRDefault="001661DB" w:rsidP="001661DB">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 xml:space="preserve">Odległość od </w:t>
      </w:r>
      <w:r>
        <w:rPr>
          <w:rFonts w:ascii="Tahoma" w:eastAsia="Times New Roman" w:hAnsi="Tahoma" w:cs="Tahoma"/>
          <w:i/>
          <w:sz w:val="18"/>
          <w:szCs w:val="18"/>
          <w:lang w:eastAsia="pl-PL"/>
        </w:rPr>
        <w:t xml:space="preserve"> m. Lublińca 41 – 70 km - </w:t>
      </w:r>
      <w:r w:rsidRPr="003634A8">
        <w:rPr>
          <w:rFonts w:ascii="Tahoma" w:eastAsia="Times New Roman" w:hAnsi="Tahoma" w:cs="Tahoma"/>
          <w:i/>
          <w:sz w:val="18"/>
          <w:szCs w:val="18"/>
          <w:lang w:eastAsia="pl-PL"/>
        </w:rPr>
        <w:t xml:space="preserve"> 20 pkt.</w:t>
      </w:r>
    </w:p>
    <w:p w:rsidR="001661DB" w:rsidRDefault="001661DB" w:rsidP="001661DB">
      <w:pPr>
        <w:tabs>
          <w:tab w:val="num" w:pos="1004"/>
        </w:tabs>
        <w:autoSpaceDE w:val="0"/>
        <w:autoSpaceDN w:val="0"/>
        <w:spacing w:after="0"/>
        <w:jc w:val="both"/>
        <w:rPr>
          <w:rFonts w:ascii="Tahoma" w:eastAsia="Times New Roman" w:hAnsi="Tahoma" w:cs="Tahoma"/>
          <w:i/>
          <w:sz w:val="18"/>
          <w:szCs w:val="18"/>
          <w:lang w:eastAsia="pl-PL"/>
        </w:rPr>
      </w:pPr>
      <w:r w:rsidRPr="003634A8">
        <w:rPr>
          <w:rFonts w:ascii="Tahoma" w:eastAsia="Times New Roman" w:hAnsi="Tahoma" w:cs="Tahoma"/>
          <w:i/>
          <w:sz w:val="18"/>
          <w:szCs w:val="18"/>
          <w:lang w:eastAsia="pl-PL"/>
        </w:rPr>
        <w:t>Odległość od</w:t>
      </w:r>
      <w:r>
        <w:rPr>
          <w:rFonts w:ascii="Tahoma" w:eastAsia="Times New Roman" w:hAnsi="Tahoma" w:cs="Tahoma"/>
          <w:i/>
          <w:sz w:val="18"/>
          <w:szCs w:val="18"/>
          <w:lang w:eastAsia="pl-PL"/>
        </w:rPr>
        <w:t xml:space="preserve"> m. Lublińca do 40 km </w:t>
      </w:r>
      <w:r w:rsidRPr="003634A8">
        <w:rPr>
          <w:rFonts w:ascii="Tahoma" w:eastAsia="Times New Roman" w:hAnsi="Tahoma" w:cs="Tahoma"/>
          <w:i/>
          <w:sz w:val="18"/>
          <w:szCs w:val="18"/>
          <w:lang w:eastAsia="pl-PL"/>
        </w:rPr>
        <w:t xml:space="preserve">– </w:t>
      </w:r>
      <w:r>
        <w:rPr>
          <w:rFonts w:ascii="Tahoma" w:eastAsia="Times New Roman" w:hAnsi="Tahoma" w:cs="Tahoma"/>
          <w:i/>
          <w:sz w:val="18"/>
          <w:szCs w:val="18"/>
          <w:lang w:eastAsia="pl-PL"/>
        </w:rPr>
        <w:t>40</w:t>
      </w:r>
      <w:r w:rsidRPr="003634A8">
        <w:rPr>
          <w:rFonts w:ascii="Tahoma" w:eastAsia="Times New Roman" w:hAnsi="Tahoma" w:cs="Tahoma"/>
          <w:i/>
          <w:sz w:val="18"/>
          <w:szCs w:val="18"/>
          <w:lang w:eastAsia="pl-PL"/>
        </w:rPr>
        <w:t xml:space="preserve"> pkt.</w:t>
      </w:r>
    </w:p>
    <w:p w:rsidR="001661DB" w:rsidRDefault="001661DB" w:rsidP="001661DB">
      <w:pPr>
        <w:tabs>
          <w:tab w:val="num" w:pos="1004"/>
        </w:tabs>
        <w:autoSpaceDE w:val="0"/>
        <w:autoSpaceDN w:val="0"/>
        <w:spacing w:after="0"/>
        <w:jc w:val="both"/>
        <w:rPr>
          <w:rFonts w:ascii="Tahoma" w:eastAsia="Times New Roman" w:hAnsi="Tahoma" w:cs="Tahoma"/>
          <w:i/>
          <w:sz w:val="18"/>
          <w:szCs w:val="18"/>
          <w:lang w:eastAsia="pl-PL"/>
        </w:rPr>
      </w:pPr>
    </w:p>
    <w:p w:rsidR="00557A53" w:rsidRPr="001764EA" w:rsidRDefault="00557A53" w:rsidP="00557A53">
      <w:pPr>
        <w:spacing w:after="0" w:line="240" w:lineRule="auto"/>
        <w:ind w:left="1276"/>
        <w:rPr>
          <w:rFonts w:ascii="Tahoma" w:eastAsia="Times New Roman" w:hAnsi="Tahoma" w:cs="Tahoma"/>
          <w:color w:val="000000" w:themeColor="text1"/>
          <w:sz w:val="18"/>
          <w:szCs w:val="18"/>
          <w:lang w:eastAsia="pl-PL"/>
        </w:rPr>
      </w:pP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 najkorzystniejszą zostanie uznana oferta z najwyższą liczbą punktów.</w:t>
      </w:r>
      <w:r w:rsidRPr="001764EA">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Zamawiający wybiera najkorzystniejszą ofertę w terminie związania ofertą określonym w SWZ.</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557A53" w:rsidRPr="001764EA" w:rsidRDefault="00557A53" w:rsidP="00557A53">
      <w:pPr>
        <w:numPr>
          <w:ilvl w:val="3"/>
          <w:numId w:val="10"/>
        </w:numPr>
        <w:spacing w:after="0"/>
        <w:ind w:left="426" w:hanging="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557A53" w:rsidRPr="001764EA" w:rsidRDefault="00557A53" w:rsidP="00557A53">
      <w:pPr>
        <w:tabs>
          <w:tab w:val="left" w:pos="0"/>
        </w:tabs>
        <w:spacing w:after="0"/>
        <w:contextualSpacing/>
        <w:jc w:val="both"/>
        <w:rPr>
          <w:rFonts w:ascii="Tahoma" w:eastAsia="Times New Roman" w:hAnsi="Tahoma" w:cs="Tahoma"/>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 – Wyjaśnienia w toku badania i oceny ofert</w:t>
      </w:r>
    </w:p>
    <w:p w:rsidR="00557A53" w:rsidRPr="001764EA" w:rsidRDefault="00557A53" w:rsidP="00557A53">
      <w:pPr>
        <w:keepNext/>
        <w:spacing w:after="0"/>
        <w:jc w:val="center"/>
        <w:outlineLvl w:val="3"/>
        <w:rPr>
          <w:rFonts w:ascii="Tahoma" w:eastAsia="Times New Roman" w:hAnsi="Tahoma" w:cs="Tahoma"/>
          <w:color w:val="FF0000"/>
          <w:sz w:val="18"/>
          <w:szCs w:val="18"/>
          <w:u w:val="single"/>
          <w:lang w:eastAsia="pl-PL"/>
        </w:rPr>
      </w:pP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557A53" w:rsidRPr="001764EA" w:rsidRDefault="00557A53" w:rsidP="00557A53">
      <w:pPr>
        <w:pStyle w:val="Akapitzlist"/>
        <w:numPr>
          <w:ilvl w:val="2"/>
          <w:numId w:val="39"/>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557A53" w:rsidRPr="001764EA" w:rsidRDefault="00557A53" w:rsidP="00557A53">
      <w:pPr>
        <w:pStyle w:val="Default"/>
        <w:numPr>
          <w:ilvl w:val="2"/>
          <w:numId w:val="34"/>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557A53" w:rsidRPr="001764EA" w:rsidRDefault="00557A53" w:rsidP="00557A53">
      <w:pPr>
        <w:pStyle w:val="Default"/>
        <w:numPr>
          <w:ilvl w:val="0"/>
          <w:numId w:val="11"/>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557A53" w:rsidRDefault="00557A53"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E96C6E" w:rsidRDefault="00E96C6E"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72FDC" w:rsidRPr="001764EA" w:rsidRDefault="00572FDC" w:rsidP="00557A53">
      <w:pPr>
        <w:autoSpaceDE w:val="0"/>
        <w:autoSpaceDN w:val="0"/>
        <w:adjustRightInd w:val="0"/>
        <w:spacing w:after="0"/>
        <w:ind w:left="426"/>
        <w:jc w:val="both"/>
        <w:rPr>
          <w:rFonts w:ascii="Tahoma" w:eastAsia="Times New Roman" w:hAnsi="Tahoma" w:cs="Tahoma"/>
          <w:bCs/>
          <w:color w:val="FF0000"/>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XXII – Oczywiste omyłki, korekta</w:t>
      </w: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p>
    <w:p w:rsidR="00557A53" w:rsidRPr="001764EA" w:rsidRDefault="00557A53" w:rsidP="00557A5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557A53" w:rsidRPr="001764EA" w:rsidRDefault="00557A53" w:rsidP="00557A53">
      <w:pPr>
        <w:pStyle w:val="Akapitzlist"/>
        <w:numPr>
          <w:ilvl w:val="0"/>
          <w:numId w:val="32"/>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557A53" w:rsidRPr="001764EA" w:rsidRDefault="00557A53" w:rsidP="00557A53">
      <w:pPr>
        <w:spacing w:after="0"/>
        <w:ind w:left="851"/>
        <w:jc w:val="both"/>
        <w:rPr>
          <w:rFonts w:ascii="Tahoma" w:eastAsia="Times New Roman" w:hAnsi="Tahoma" w:cs="Tahoma"/>
          <w:sz w:val="18"/>
          <w:szCs w:val="18"/>
          <w:lang w:eastAsia="pl-PL"/>
        </w:rPr>
      </w:pP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lastRenderedPageBreak/>
        <w:t>Rozdział XXIII – Rażąco niska cena</w:t>
      </w:r>
    </w:p>
    <w:p w:rsidR="00557A53" w:rsidRPr="001764EA" w:rsidRDefault="00557A53" w:rsidP="00557A53">
      <w:pPr>
        <w:keepNext/>
        <w:spacing w:after="0"/>
        <w:jc w:val="center"/>
        <w:outlineLvl w:val="3"/>
        <w:rPr>
          <w:rFonts w:ascii="Tahoma" w:eastAsia="Times New Roman" w:hAnsi="Tahoma" w:cs="Tahoma"/>
          <w:sz w:val="18"/>
          <w:szCs w:val="18"/>
          <w:u w:val="single"/>
          <w:lang w:eastAsia="pl-PL"/>
        </w:rPr>
      </w:pPr>
    </w:p>
    <w:p w:rsidR="00557A53" w:rsidRPr="001764EA" w:rsidRDefault="00557A53" w:rsidP="00557A53">
      <w:pPr>
        <w:pStyle w:val="Default"/>
        <w:numPr>
          <w:ilvl w:val="0"/>
          <w:numId w:val="33"/>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557A53" w:rsidRPr="001764EA" w:rsidRDefault="00557A53" w:rsidP="00557A53">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557A53" w:rsidRPr="00C6765F" w:rsidRDefault="00557A53" w:rsidP="00E36009">
      <w:pPr>
        <w:pStyle w:val="Default"/>
        <w:numPr>
          <w:ilvl w:val="0"/>
          <w:numId w:val="33"/>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557A53" w:rsidRPr="001764EA" w:rsidRDefault="00557A53" w:rsidP="00557A53">
      <w:pPr>
        <w:keepNext/>
        <w:spacing w:after="0"/>
        <w:jc w:val="center"/>
        <w:outlineLvl w:val="3"/>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XXIV – Unieważnienie postępowania</w:t>
      </w:r>
    </w:p>
    <w:p w:rsidR="00557A53" w:rsidRPr="001764EA" w:rsidRDefault="00557A53" w:rsidP="00557A53">
      <w:pPr>
        <w:spacing w:after="0"/>
        <w:rPr>
          <w:rFonts w:ascii="Tahoma" w:eastAsia="Times New Roman" w:hAnsi="Tahoma" w:cs="Tahoma"/>
          <w:sz w:val="18"/>
          <w:szCs w:val="18"/>
          <w:lang w:eastAsia="pl-PL"/>
        </w:rPr>
      </w:pP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557A53" w:rsidRPr="001764EA" w:rsidRDefault="00557A53" w:rsidP="00557A53">
      <w:pPr>
        <w:numPr>
          <w:ilvl w:val="0"/>
          <w:numId w:val="12"/>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557A53" w:rsidRPr="001764EA" w:rsidRDefault="00557A53" w:rsidP="00557A53">
      <w:pPr>
        <w:pStyle w:val="Default"/>
        <w:numPr>
          <w:ilvl w:val="0"/>
          <w:numId w:val="12"/>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557A53" w:rsidRPr="001764EA" w:rsidRDefault="00557A53" w:rsidP="00557A53">
      <w:pPr>
        <w:spacing w:after="0"/>
        <w:jc w:val="center"/>
        <w:rPr>
          <w:rFonts w:ascii="Tahoma" w:eastAsia="Times New Roman" w:hAnsi="Tahoma" w:cs="Tahoma"/>
          <w:b/>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 – Wynik postępowania</w:t>
      </w:r>
    </w:p>
    <w:p w:rsidR="00557A53" w:rsidRPr="001764EA" w:rsidRDefault="00557A53" w:rsidP="00557A53">
      <w:pPr>
        <w:spacing w:after="0"/>
        <w:jc w:val="center"/>
        <w:rPr>
          <w:rFonts w:ascii="Tahoma" w:eastAsia="Times New Roman" w:hAnsi="Tahoma" w:cs="Tahoma"/>
          <w:sz w:val="18"/>
          <w:szCs w:val="18"/>
          <w:u w:val="single"/>
          <w:lang w:eastAsia="pl-PL"/>
        </w:rPr>
      </w:pP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557A53" w:rsidRPr="001764EA" w:rsidRDefault="00557A53" w:rsidP="00557A53">
      <w:pPr>
        <w:pStyle w:val="Akapitzlist"/>
        <w:numPr>
          <w:ilvl w:val="0"/>
          <w:numId w:val="26"/>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557A53" w:rsidRPr="001764EA" w:rsidRDefault="00557A53" w:rsidP="00557A5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557A53" w:rsidRPr="001764EA" w:rsidRDefault="00557A53" w:rsidP="00557A53">
      <w:pPr>
        <w:pStyle w:val="Akapitzlist"/>
        <w:numPr>
          <w:ilvl w:val="0"/>
          <w:numId w:val="13"/>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7A53" w:rsidRPr="001764EA" w:rsidRDefault="00557A53" w:rsidP="00557A53">
      <w:pPr>
        <w:pStyle w:val="Akapitzlist"/>
        <w:numPr>
          <w:ilvl w:val="0"/>
          <w:numId w:val="13"/>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557A53" w:rsidRPr="001764EA" w:rsidRDefault="00557A53" w:rsidP="00572FDC">
      <w:pPr>
        <w:autoSpaceDE w:val="0"/>
        <w:autoSpaceDN w:val="0"/>
        <w:adjustRightInd w:val="0"/>
        <w:spacing w:after="0"/>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 – zabezpieczenie należytego wykonania umowy</w:t>
      </w:r>
    </w:p>
    <w:p w:rsidR="00557A53" w:rsidRPr="001764EA" w:rsidRDefault="00557A53" w:rsidP="00557A53">
      <w:pPr>
        <w:spacing w:after="0"/>
        <w:jc w:val="center"/>
        <w:rPr>
          <w:rFonts w:ascii="Tahoma" w:eastAsia="Times New Roman" w:hAnsi="Tahoma" w:cs="Tahoma"/>
          <w:sz w:val="18"/>
          <w:szCs w:val="18"/>
          <w:lang w:eastAsia="pl-PL"/>
        </w:rPr>
      </w:pP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w:t>
      </w:r>
      <w:r w:rsidR="006601C6">
        <w:rPr>
          <w:rFonts w:ascii="Tahoma" w:eastAsia="Times New Roman" w:hAnsi="Tahoma" w:cs="Tahoma"/>
          <w:sz w:val="18"/>
          <w:szCs w:val="18"/>
          <w:lang w:eastAsia="pl-PL"/>
        </w:rPr>
        <w:t>zamówienia.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922013" w:rsidRPr="00922013" w:rsidRDefault="00922013" w:rsidP="0092201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922013" w:rsidRPr="00922013" w:rsidRDefault="00922013" w:rsidP="0092201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lastRenderedPageBreak/>
        <w:t xml:space="preserve">             NBP O/ Katowice nr 62 1010 1212 0016 3213 9120 0000</w:t>
      </w:r>
    </w:p>
    <w:p w:rsidR="00922013" w:rsidRPr="00922013" w:rsidRDefault="00922013" w:rsidP="0092201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1661DB">
        <w:rPr>
          <w:rFonts w:ascii="Tahoma" w:eastAsia="Times New Roman" w:hAnsi="Tahoma" w:cs="Tahoma"/>
          <w:b/>
          <w:sz w:val="18"/>
          <w:szCs w:val="18"/>
          <w:lang w:eastAsia="pl-PL"/>
        </w:rPr>
        <w:t>9</w:t>
      </w:r>
      <w:r w:rsidR="00AD7FAF">
        <w:rPr>
          <w:rFonts w:ascii="Tahoma" w:eastAsia="Times New Roman" w:hAnsi="Tahoma" w:cs="Tahoma"/>
          <w:b/>
          <w:sz w:val="18"/>
          <w:szCs w:val="18"/>
          <w:lang w:eastAsia="pl-PL"/>
        </w:rPr>
        <w:t>/202</w:t>
      </w:r>
      <w:r w:rsidR="00F80A44">
        <w:rPr>
          <w:rFonts w:ascii="Tahoma" w:eastAsia="Times New Roman" w:hAnsi="Tahoma" w:cs="Tahoma"/>
          <w:b/>
          <w:sz w:val="18"/>
          <w:szCs w:val="18"/>
          <w:lang w:eastAsia="pl-PL"/>
        </w:rPr>
        <w:t>5</w:t>
      </w:r>
      <w:r w:rsidR="00951EC8">
        <w:rPr>
          <w:rFonts w:ascii="Tahoma" w:eastAsia="Times New Roman" w:hAnsi="Tahoma" w:cs="Tahoma"/>
          <w:b/>
          <w:sz w:val="18"/>
          <w:szCs w:val="18"/>
          <w:lang w:eastAsia="pl-PL"/>
        </w:rPr>
        <w:t>, nr zadania</w:t>
      </w:r>
      <w:r w:rsidRPr="00922013">
        <w:rPr>
          <w:rFonts w:ascii="Tahoma" w:eastAsia="Times New Roman" w:hAnsi="Tahoma" w:cs="Tahoma"/>
          <w:b/>
          <w:sz w:val="18"/>
          <w:szCs w:val="18"/>
          <w:lang w:eastAsia="pl-PL"/>
        </w:rPr>
        <w:t xml:space="preserve"> </w:t>
      </w:r>
      <w:r w:rsidR="00F80A44">
        <w:rPr>
          <w:rFonts w:ascii="Tahoma" w:eastAsia="Times New Roman" w:hAnsi="Tahoma" w:cs="Tahoma"/>
          <w:b/>
          <w:sz w:val="18"/>
          <w:szCs w:val="18"/>
          <w:lang w:eastAsia="pl-PL"/>
        </w:rPr>
        <w:t xml:space="preserve">+ </w:t>
      </w:r>
      <w:r w:rsidRPr="00922013">
        <w:rPr>
          <w:rFonts w:ascii="Tahoma" w:eastAsia="Times New Roman" w:hAnsi="Tahoma" w:cs="Tahoma"/>
          <w:b/>
          <w:sz w:val="18"/>
          <w:szCs w:val="18"/>
          <w:lang w:eastAsia="pl-PL"/>
        </w:rPr>
        <w:t>nazwa firmy</w:t>
      </w:r>
      <w:r w:rsidRPr="00922013">
        <w:rPr>
          <w:rFonts w:ascii="Tahoma" w:eastAsia="Times New Roman" w:hAnsi="Tahoma" w:cs="Tahoma"/>
          <w:sz w:val="18"/>
          <w:szCs w:val="18"/>
          <w:lang w:eastAsia="pl-PL"/>
        </w:rPr>
        <w:t xml:space="preserve">”. </w:t>
      </w:r>
    </w:p>
    <w:p w:rsidR="00922013" w:rsidRPr="00922013" w:rsidRDefault="00922013" w:rsidP="0069211D">
      <w:pPr>
        <w:numPr>
          <w:ilvl w:val="0"/>
          <w:numId w:val="45"/>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922013" w:rsidRPr="00922013" w:rsidRDefault="00922013" w:rsidP="0069211D">
      <w:pPr>
        <w:numPr>
          <w:ilvl w:val="0"/>
          <w:numId w:val="46"/>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922013" w:rsidRPr="00922013" w:rsidRDefault="00922013" w:rsidP="0069211D">
      <w:pPr>
        <w:numPr>
          <w:ilvl w:val="0"/>
          <w:numId w:val="47"/>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922013" w:rsidRPr="00922013" w:rsidRDefault="00922013" w:rsidP="0069211D">
      <w:pPr>
        <w:numPr>
          <w:ilvl w:val="0"/>
          <w:numId w:val="48"/>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922013" w:rsidRPr="00922013"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E96C6E" w:rsidRDefault="00922013" w:rsidP="0069211D">
      <w:pPr>
        <w:numPr>
          <w:ilvl w:val="6"/>
          <w:numId w:val="49"/>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 i uznaniu umowy przez zamawiającego jako wykonaną należycie, zamawiający niezwłocznie zwraca zabezpieczenie należytego wykonania umowy.</w:t>
      </w:r>
    </w:p>
    <w:p w:rsidR="00922013" w:rsidRPr="00922013" w:rsidRDefault="00922013" w:rsidP="00922013">
      <w:pPr>
        <w:autoSpaceDE w:val="0"/>
        <w:autoSpaceDN w:val="0"/>
        <w:adjustRightInd w:val="0"/>
        <w:spacing w:after="0"/>
        <w:ind w:left="426"/>
        <w:jc w:val="both"/>
        <w:rPr>
          <w:rFonts w:ascii="Tahoma" w:eastAsia="Times New Roman" w:hAnsi="Tahoma" w:cs="Tahoma"/>
          <w:sz w:val="18"/>
          <w:szCs w:val="18"/>
          <w:lang w:eastAsia="pl-PL"/>
        </w:rPr>
      </w:pPr>
    </w:p>
    <w:p w:rsidR="00557A53" w:rsidRPr="001764EA" w:rsidRDefault="00557A53" w:rsidP="00557A53">
      <w:pPr>
        <w:spacing w:after="0"/>
        <w:jc w:val="center"/>
        <w:rPr>
          <w:rFonts w:ascii="Tahoma" w:eastAsia="Times New Roman" w:hAnsi="Tahoma" w:cs="Tahoma"/>
          <w:b/>
          <w:color w:val="FF5050"/>
          <w:sz w:val="18"/>
          <w:szCs w:val="18"/>
          <w:u w:val="single"/>
          <w:lang w:eastAsia="pl-PL"/>
        </w:rPr>
      </w:pPr>
      <w:r w:rsidRPr="001764EA">
        <w:rPr>
          <w:rFonts w:ascii="Tahoma" w:eastAsia="Times New Roman" w:hAnsi="Tahoma" w:cs="Tahoma"/>
          <w:b/>
          <w:color w:val="FF5050"/>
          <w:sz w:val="18"/>
          <w:szCs w:val="18"/>
          <w:u w:val="single"/>
          <w:lang w:eastAsia="pl-PL"/>
        </w:rPr>
        <w:t>Rozdział XXVII – środki ochrony prawnej</w:t>
      </w:r>
    </w:p>
    <w:p w:rsidR="00557A53" w:rsidRPr="001764EA" w:rsidRDefault="00557A53" w:rsidP="00557A53">
      <w:pPr>
        <w:spacing w:after="0"/>
        <w:jc w:val="center"/>
        <w:rPr>
          <w:rFonts w:ascii="Tahoma" w:eastAsia="Times New Roman" w:hAnsi="Tahoma" w:cs="Tahoma"/>
          <w:sz w:val="18"/>
          <w:szCs w:val="18"/>
          <w:lang w:eastAsia="pl-PL"/>
        </w:rPr>
      </w:pP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557A53" w:rsidRPr="001764EA" w:rsidRDefault="00557A53" w:rsidP="00557A53">
      <w:pPr>
        <w:pStyle w:val="Akapitzlist"/>
        <w:numPr>
          <w:ilvl w:val="1"/>
          <w:numId w:val="28"/>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557A53" w:rsidRPr="001764EA" w:rsidRDefault="00557A53" w:rsidP="00557A53">
      <w:pPr>
        <w:pStyle w:val="Akapitzlist"/>
        <w:numPr>
          <w:ilvl w:val="3"/>
          <w:numId w:val="27"/>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1764EA" w:rsidRPr="001764EA" w:rsidRDefault="001764EA" w:rsidP="00922013">
      <w:pPr>
        <w:spacing w:after="0"/>
        <w:contextualSpacing/>
        <w:rPr>
          <w:rFonts w:ascii="Tahoma" w:eastAsia="Times New Roman" w:hAnsi="Tahoma" w:cs="Tahoma"/>
          <w:b/>
          <w:color w:val="FF5050"/>
          <w:sz w:val="18"/>
          <w:szCs w:val="18"/>
          <w:lang w:eastAsia="pl-PL"/>
        </w:rPr>
      </w:pPr>
    </w:p>
    <w:p w:rsidR="00557A53" w:rsidRPr="001764EA" w:rsidRDefault="00557A53" w:rsidP="00557A53">
      <w:pPr>
        <w:spacing w:after="0"/>
        <w:ind w:left="426"/>
        <w:contextualSpacing/>
        <w:jc w:val="center"/>
        <w:rPr>
          <w:rFonts w:ascii="Tahoma" w:eastAsia="Times New Roman" w:hAnsi="Tahoma" w:cs="Tahoma"/>
          <w:b/>
          <w:color w:val="FF5050"/>
          <w:sz w:val="18"/>
          <w:szCs w:val="18"/>
          <w:lang w:eastAsia="pl-PL"/>
        </w:rPr>
      </w:pPr>
      <w:r w:rsidRPr="001764EA">
        <w:rPr>
          <w:rFonts w:ascii="Tahoma" w:eastAsia="Times New Roman" w:hAnsi="Tahoma" w:cs="Tahoma"/>
          <w:b/>
          <w:color w:val="FF5050"/>
          <w:sz w:val="18"/>
          <w:szCs w:val="18"/>
          <w:lang w:eastAsia="pl-PL"/>
        </w:rPr>
        <w:t>Rozdział XXVIII – ochrona danych osobowych</w:t>
      </w:r>
    </w:p>
    <w:p w:rsidR="00557A53" w:rsidRPr="001764EA" w:rsidRDefault="00557A53" w:rsidP="00557A53">
      <w:pPr>
        <w:spacing w:after="0"/>
        <w:ind w:firstLine="567"/>
        <w:jc w:val="both"/>
        <w:rPr>
          <w:rFonts w:ascii="Tahoma" w:eastAsia="Times New Roman" w:hAnsi="Tahoma" w:cs="Tahoma"/>
          <w:sz w:val="18"/>
          <w:szCs w:val="18"/>
          <w:lang w:eastAsia="pl-PL"/>
        </w:rPr>
      </w:pPr>
    </w:p>
    <w:p w:rsidR="00557A53" w:rsidRPr="001764EA" w:rsidRDefault="00557A53" w:rsidP="00557A53">
      <w:pPr>
        <w:pStyle w:val="Akapitzlist"/>
        <w:numPr>
          <w:ilvl w:val="0"/>
          <w:numId w:val="16"/>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sidR="0051211F">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557A53" w:rsidRPr="001764EA" w:rsidRDefault="00557A53" w:rsidP="00557A53">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557A53" w:rsidRPr="001764EA" w:rsidRDefault="00557A53" w:rsidP="00557A53">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557A53" w:rsidRPr="001764EA" w:rsidRDefault="00557A53" w:rsidP="00557A53">
      <w:pPr>
        <w:numPr>
          <w:ilvl w:val="0"/>
          <w:numId w:val="29"/>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557A53" w:rsidRPr="001764EA" w:rsidRDefault="00557A53" w:rsidP="00557A53">
      <w:pPr>
        <w:numPr>
          <w:ilvl w:val="0"/>
          <w:numId w:val="31"/>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557A53" w:rsidRPr="001764EA" w:rsidRDefault="00557A53" w:rsidP="00557A53">
      <w:pPr>
        <w:numPr>
          <w:ilvl w:val="0"/>
          <w:numId w:val="31"/>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557A53" w:rsidRPr="001764EA" w:rsidRDefault="00557A53" w:rsidP="00557A53">
      <w:pPr>
        <w:pStyle w:val="Akapitzlist"/>
        <w:numPr>
          <w:ilvl w:val="0"/>
          <w:numId w:val="16"/>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557A53" w:rsidRPr="001764EA" w:rsidRDefault="00557A53" w:rsidP="00557A5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r w:rsidRPr="001764EA">
        <w:rPr>
          <w:rFonts w:ascii="Tahoma" w:eastAsia="Times New Roman" w:hAnsi="Tahoma" w:cs="Tahoma"/>
          <w:b/>
          <w:color w:val="000000"/>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557A53" w:rsidRPr="001764EA" w:rsidTr="00031D06">
        <w:trPr>
          <w:trHeight w:val="340"/>
        </w:trPr>
        <w:tc>
          <w:tcPr>
            <w:tcW w:w="2092" w:type="dxa"/>
            <w:hideMark/>
          </w:tcPr>
          <w:p w:rsidR="00557A53" w:rsidRPr="001764EA" w:rsidRDefault="00557A53" w:rsidP="00031D06">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557A53" w:rsidRPr="001764EA" w:rsidRDefault="00557A53" w:rsidP="00031D06">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557A53" w:rsidRPr="001764EA" w:rsidTr="00031D06">
        <w:trPr>
          <w:trHeight w:val="340"/>
        </w:trPr>
        <w:tc>
          <w:tcPr>
            <w:tcW w:w="2092" w:type="dxa"/>
            <w:hideMark/>
          </w:tcPr>
          <w:p w:rsidR="00557A53" w:rsidRPr="001764EA" w:rsidRDefault="00557A53" w:rsidP="00031D06">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557A53" w:rsidRPr="001764EA" w:rsidRDefault="00557A53" w:rsidP="00031D06">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557A53" w:rsidRPr="001764EA" w:rsidTr="00031D06">
        <w:trPr>
          <w:trHeight w:val="340"/>
        </w:trPr>
        <w:tc>
          <w:tcPr>
            <w:tcW w:w="2092" w:type="dxa"/>
            <w:hideMark/>
          </w:tcPr>
          <w:p w:rsidR="00557A53" w:rsidRPr="001764EA" w:rsidRDefault="00557A53" w:rsidP="00031D06">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557A53" w:rsidRPr="001764EA" w:rsidRDefault="00557A53" w:rsidP="00031D06">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557A53" w:rsidRPr="001764EA" w:rsidTr="00031D06">
        <w:trPr>
          <w:trHeight w:val="340"/>
        </w:trPr>
        <w:tc>
          <w:tcPr>
            <w:tcW w:w="2092" w:type="dxa"/>
            <w:hideMark/>
          </w:tcPr>
          <w:p w:rsidR="00557A53" w:rsidRPr="001764EA" w:rsidRDefault="00557A53" w:rsidP="00031D06">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557A53" w:rsidRPr="001764EA" w:rsidRDefault="00557A53" w:rsidP="00031D06">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557A53" w:rsidRPr="001764EA" w:rsidTr="00031D06">
        <w:trPr>
          <w:trHeight w:val="1022"/>
        </w:trPr>
        <w:tc>
          <w:tcPr>
            <w:tcW w:w="2092" w:type="dxa"/>
          </w:tcPr>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lastRenderedPageBreak/>
              <w:t xml:space="preserve">Załącznik nr 5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557A53" w:rsidRPr="001764EA" w:rsidRDefault="00557A53" w:rsidP="0051211F">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557A53" w:rsidRPr="001764EA" w:rsidRDefault="00557A53" w:rsidP="00D70BEF">
            <w:pPr>
              <w:tabs>
                <w:tab w:val="center" w:pos="938"/>
              </w:tabs>
              <w:autoSpaceDE w:val="0"/>
              <w:autoSpaceDN w:val="0"/>
              <w:spacing w:after="0"/>
              <w:rPr>
                <w:rFonts w:ascii="Tahoma" w:eastAsia="Times New Roman" w:hAnsi="Tahoma" w:cs="Tahoma"/>
                <w:i/>
                <w:color w:val="000000"/>
                <w:sz w:val="18"/>
                <w:szCs w:val="18"/>
                <w:u w:val="single"/>
                <w:lang w:eastAsia="pl-PL"/>
              </w:rPr>
            </w:pPr>
          </w:p>
        </w:tc>
        <w:tc>
          <w:tcPr>
            <w:tcW w:w="0" w:type="auto"/>
          </w:tcPr>
          <w:p w:rsidR="00557A53" w:rsidRPr="001764EA" w:rsidRDefault="00557A53" w:rsidP="0051211F">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557A53" w:rsidRPr="001764EA"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557A53" w:rsidRDefault="00557A53" w:rsidP="0051211F">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w:t>
            </w:r>
            <w:r w:rsidR="00D70BEF" w:rsidRPr="001764EA">
              <w:rPr>
                <w:rFonts w:ascii="Tahoma" w:eastAsia="Times New Roman" w:hAnsi="Tahoma" w:cs="Tahoma"/>
                <w:color w:val="000000"/>
                <w:sz w:val="18"/>
                <w:szCs w:val="18"/>
                <w:lang w:eastAsia="pl-PL"/>
              </w:rPr>
              <w:t>wykonawcy o aktualności informacji zawartych w oświadczeniach</w:t>
            </w:r>
          </w:p>
          <w:p w:rsidR="00557A53" w:rsidRPr="001764EA" w:rsidRDefault="00557A53" w:rsidP="0051211F">
            <w:pPr>
              <w:tabs>
                <w:tab w:val="left" w:pos="-2127"/>
              </w:tabs>
              <w:autoSpaceDE w:val="0"/>
              <w:autoSpaceDN w:val="0"/>
              <w:spacing w:after="0"/>
              <w:rPr>
                <w:rFonts w:ascii="Tahoma" w:eastAsia="Times New Roman" w:hAnsi="Tahoma" w:cs="Tahoma"/>
                <w:color w:val="000000"/>
                <w:sz w:val="18"/>
                <w:szCs w:val="18"/>
                <w:lang w:eastAsia="pl-PL"/>
              </w:rPr>
            </w:pPr>
          </w:p>
        </w:tc>
      </w:tr>
    </w:tbl>
    <w:p w:rsidR="0028136D"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28136D" w:rsidRPr="001764EA" w:rsidRDefault="0028136D" w:rsidP="00557A5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557A53" w:rsidRPr="001764EA" w:rsidRDefault="00FD5500" w:rsidP="00557A5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r w:rsidR="00D37B78" w:rsidRPr="001764EA">
        <w:rPr>
          <w:rFonts w:ascii="Arial" w:eastAsia="Times New Roman" w:hAnsi="Arial" w:cs="Arial"/>
          <w:b/>
          <w:caps/>
          <w:color w:val="000000"/>
          <w:spacing w:val="20"/>
          <w:sz w:val="18"/>
          <w:szCs w:val="18"/>
          <w:lang w:eastAsia="pl-PL"/>
        </w:rPr>
        <w:t xml:space="preserve">    </w:t>
      </w:r>
      <w:r w:rsidRPr="001764EA">
        <w:rPr>
          <w:rFonts w:ascii="Arial" w:eastAsia="Times New Roman" w:hAnsi="Arial" w:cs="Arial"/>
          <w:b/>
          <w:caps/>
          <w:color w:val="000000"/>
          <w:spacing w:val="20"/>
          <w:sz w:val="18"/>
          <w:szCs w:val="18"/>
          <w:lang w:eastAsia="pl-PL"/>
        </w:rPr>
        <w:t xml:space="preserve">     </w:t>
      </w:r>
      <w:r w:rsidR="00557A53" w:rsidRPr="001764EA">
        <w:rPr>
          <w:rFonts w:ascii="Arial" w:eastAsia="Times New Roman" w:hAnsi="Arial" w:cs="Arial"/>
          <w:b/>
          <w:caps/>
          <w:color w:val="000000"/>
          <w:spacing w:val="20"/>
          <w:sz w:val="18"/>
          <w:szCs w:val="18"/>
          <w:lang w:eastAsia="pl-PL"/>
        </w:rPr>
        <w:t>dowódc</w:t>
      </w:r>
      <w:r w:rsidRPr="001764EA">
        <w:rPr>
          <w:rFonts w:ascii="Arial" w:eastAsia="Times New Roman" w:hAnsi="Arial" w:cs="Arial"/>
          <w:b/>
          <w:caps/>
          <w:color w:val="000000"/>
          <w:spacing w:val="20"/>
          <w:sz w:val="18"/>
          <w:szCs w:val="18"/>
          <w:lang w:eastAsia="pl-PL"/>
        </w:rPr>
        <w:t>A</w:t>
      </w:r>
    </w:p>
    <w:p w:rsidR="00557A53" w:rsidRPr="001764EA" w:rsidRDefault="00557A53" w:rsidP="00557A5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557A53" w:rsidRPr="001764EA" w:rsidRDefault="00557A53" w:rsidP="00557A5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FD5500" w:rsidRPr="001764EA" w:rsidRDefault="00557A53" w:rsidP="00FD5500">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557A53" w:rsidRPr="001764EA" w:rsidRDefault="0051211F" w:rsidP="00FD5500">
      <w:pPr>
        <w:tabs>
          <w:tab w:val="left" w:pos="-3828"/>
          <w:tab w:val="left" w:leader="dot" w:pos="-3544"/>
        </w:tabs>
        <w:autoSpaceDE w:val="0"/>
        <w:autoSpaceDN w:val="0"/>
        <w:spacing w:after="0" w:line="240" w:lineRule="auto"/>
        <w:ind w:left="6372" w:right="284" w:hanging="418"/>
        <w:jc w:val="both"/>
        <w:rPr>
          <w:rFonts w:ascii="Arial" w:eastAsia="Times New Roman" w:hAnsi="Arial" w:cs="Arial"/>
          <w:i/>
          <w:color w:val="000000"/>
          <w:sz w:val="18"/>
          <w:szCs w:val="18"/>
          <w:lang w:eastAsia="pl-PL"/>
        </w:rPr>
      </w:pPr>
      <w:r>
        <w:rPr>
          <w:rFonts w:ascii="Arial" w:eastAsia="Times New Roman" w:hAnsi="Arial" w:cs="Arial"/>
          <w:b/>
          <w:i/>
          <w:color w:val="000000"/>
          <w:sz w:val="18"/>
          <w:szCs w:val="18"/>
          <w:lang w:eastAsia="pl-PL"/>
        </w:rPr>
        <w:t xml:space="preserve">          </w:t>
      </w:r>
      <w:r w:rsidR="00FA3CF4">
        <w:rPr>
          <w:rFonts w:ascii="Arial" w:eastAsia="Times New Roman" w:hAnsi="Arial" w:cs="Arial"/>
          <w:b/>
          <w:i/>
          <w:color w:val="000000"/>
          <w:sz w:val="18"/>
          <w:szCs w:val="18"/>
          <w:lang w:eastAsia="pl-PL"/>
        </w:rPr>
        <w:t xml:space="preserve"> </w:t>
      </w:r>
      <w:bookmarkStart w:id="0" w:name="_GoBack"/>
      <w:bookmarkEnd w:id="0"/>
      <w:r w:rsidR="00F80A44">
        <w:rPr>
          <w:rFonts w:ascii="Arial" w:eastAsia="Times New Roman" w:hAnsi="Arial" w:cs="Arial"/>
          <w:b/>
          <w:i/>
          <w:color w:val="000000"/>
          <w:sz w:val="18"/>
          <w:szCs w:val="18"/>
          <w:lang w:eastAsia="pl-PL"/>
        </w:rPr>
        <w:t xml:space="preserve"> </w:t>
      </w:r>
      <w:r w:rsidR="00951EC8">
        <w:rPr>
          <w:rFonts w:ascii="Arial" w:eastAsia="Times New Roman" w:hAnsi="Arial" w:cs="Arial"/>
          <w:b/>
          <w:i/>
          <w:color w:val="000000"/>
          <w:sz w:val="18"/>
          <w:szCs w:val="18"/>
          <w:lang w:eastAsia="pl-PL"/>
        </w:rPr>
        <w:t>wz . p</w:t>
      </w:r>
      <w:r>
        <w:rPr>
          <w:rFonts w:ascii="Arial" w:eastAsia="Times New Roman" w:hAnsi="Arial" w:cs="Arial"/>
          <w:b/>
          <w:i/>
          <w:color w:val="000000"/>
          <w:sz w:val="18"/>
          <w:szCs w:val="18"/>
          <w:lang w:eastAsia="pl-PL"/>
        </w:rPr>
        <w:t xml:space="preserve">płk </w:t>
      </w:r>
      <w:r w:rsidR="00951EC8">
        <w:rPr>
          <w:rFonts w:ascii="Arial" w:eastAsia="Times New Roman" w:hAnsi="Arial" w:cs="Arial"/>
          <w:b/>
          <w:i/>
          <w:color w:val="000000"/>
          <w:sz w:val="18"/>
          <w:szCs w:val="18"/>
          <w:lang w:eastAsia="pl-PL"/>
        </w:rPr>
        <w:t>Arkadiusz PLUTA</w:t>
      </w:r>
    </w:p>
    <w:p w:rsidR="00031D06" w:rsidRPr="001764EA" w:rsidRDefault="00E96C6E">
      <w:pPr>
        <w:rPr>
          <w:sz w:val="18"/>
          <w:szCs w:val="18"/>
        </w:rPr>
      </w:pPr>
      <w:r>
        <w:rPr>
          <w:sz w:val="18"/>
          <w:szCs w:val="18"/>
        </w:rPr>
        <w:t xml:space="preserve"> </w:t>
      </w:r>
    </w:p>
    <w:sectPr w:rsidR="00031D06" w:rsidRPr="001764EA" w:rsidSect="00031D06">
      <w:footerReference w:type="default" r:id="rId12"/>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DFA" w:rsidRDefault="00081DFA">
      <w:pPr>
        <w:spacing w:after="0" w:line="240" w:lineRule="auto"/>
      </w:pPr>
      <w:r>
        <w:separator/>
      </w:r>
    </w:p>
  </w:endnote>
  <w:endnote w:type="continuationSeparator" w:id="0">
    <w:p w:rsidR="00081DFA" w:rsidRDefault="0008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031D06" w:rsidRPr="00000A80" w:rsidRDefault="00031D06" w:rsidP="00031D06">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12</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DFA" w:rsidRDefault="00081DFA">
      <w:pPr>
        <w:spacing w:after="0" w:line="240" w:lineRule="auto"/>
      </w:pPr>
      <w:r>
        <w:separator/>
      </w:r>
    </w:p>
  </w:footnote>
  <w:footnote w:type="continuationSeparator" w:id="0">
    <w:p w:rsidR="00081DFA" w:rsidRDefault="00081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50B"/>
    <w:multiLevelType w:val="hybridMultilevel"/>
    <w:tmpl w:val="D2602FC2"/>
    <w:lvl w:ilvl="0" w:tplc="79F29CDE">
      <w:start w:val="1"/>
      <w:numFmt w:val="decimal"/>
      <w:lvlText w:val="%1)"/>
      <w:lvlJc w:val="left"/>
      <w:pPr>
        <w:ind w:left="1289" w:hanging="1005"/>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D39ED"/>
    <w:multiLevelType w:val="hybridMultilevel"/>
    <w:tmpl w:val="6472C420"/>
    <w:lvl w:ilvl="0" w:tplc="A4CCC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1"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4"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B0099C"/>
    <w:multiLevelType w:val="hybridMultilevel"/>
    <w:tmpl w:val="6BFC30F4"/>
    <w:lvl w:ilvl="0" w:tplc="45C29A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2172FD"/>
    <w:multiLevelType w:val="hybridMultilevel"/>
    <w:tmpl w:val="3292842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17351"/>
    <w:multiLevelType w:val="hybridMultilevel"/>
    <w:tmpl w:val="32CADFD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7"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55736747"/>
    <w:multiLevelType w:val="hybridMultilevel"/>
    <w:tmpl w:val="D2C44F9E"/>
    <w:lvl w:ilvl="0" w:tplc="52EE07C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5739A7"/>
    <w:multiLevelType w:val="hybridMultilevel"/>
    <w:tmpl w:val="32CADFD2"/>
    <w:lvl w:ilvl="0" w:tplc="04150017">
      <w:start w:val="1"/>
      <w:numFmt w:val="lowerLetter"/>
      <w:lvlText w:val="%1)"/>
      <w:lvlJc w:val="left"/>
      <w:pPr>
        <w:ind w:left="2151" w:hanging="360"/>
      </w:pPr>
    </w:lvl>
    <w:lvl w:ilvl="1" w:tplc="04150019" w:tentative="1">
      <w:start w:val="1"/>
      <w:numFmt w:val="lowerLetter"/>
      <w:lvlText w:val="%2."/>
      <w:lvlJc w:val="left"/>
      <w:pPr>
        <w:ind w:left="2871" w:hanging="360"/>
      </w:pPr>
    </w:lvl>
    <w:lvl w:ilvl="2" w:tplc="0415001B" w:tentative="1">
      <w:start w:val="1"/>
      <w:numFmt w:val="lowerRoman"/>
      <w:lvlText w:val="%3."/>
      <w:lvlJc w:val="right"/>
      <w:pPr>
        <w:ind w:left="3591" w:hanging="180"/>
      </w:pPr>
    </w:lvl>
    <w:lvl w:ilvl="3" w:tplc="0415000F" w:tentative="1">
      <w:start w:val="1"/>
      <w:numFmt w:val="decimal"/>
      <w:lvlText w:val="%4."/>
      <w:lvlJc w:val="left"/>
      <w:pPr>
        <w:ind w:left="4311" w:hanging="360"/>
      </w:pPr>
    </w:lvl>
    <w:lvl w:ilvl="4" w:tplc="04150019" w:tentative="1">
      <w:start w:val="1"/>
      <w:numFmt w:val="lowerLetter"/>
      <w:lvlText w:val="%5."/>
      <w:lvlJc w:val="left"/>
      <w:pPr>
        <w:ind w:left="5031" w:hanging="360"/>
      </w:pPr>
    </w:lvl>
    <w:lvl w:ilvl="5" w:tplc="0415001B" w:tentative="1">
      <w:start w:val="1"/>
      <w:numFmt w:val="lowerRoman"/>
      <w:lvlText w:val="%6."/>
      <w:lvlJc w:val="right"/>
      <w:pPr>
        <w:ind w:left="5751" w:hanging="180"/>
      </w:pPr>
    </w:lvl>
    <w:lvl w:ilvl="6" w:tplc="0415000F" w:tentative="1">
      <w:start w:val="1"/>
      <w:numFmt w:val="decimal"/>
      <w:lvlText w:val="%7."/>
      <w:lvlJc w:val="left"/>
      <w:pPr>
        <w:ind w:left="6471" w:hanging="360"/>
      </w:pPr>
    </w:lvl>
    <w:lvl w:ilvl="7" w:tplc="04150019" w:tentative="1">
      <w:start w:val="1"/>
      <w:numFmt w:val="lowerLetter"/>
      <w:lvlText w:val="%8."/>
      <w:lvlJc w:val="left"/>
      <w:pPr>
        <w:ind w:left="7191" w:hanging="360"/>
      </w:pPr>
    </w:lvl>
    <w:lvl w:ilvl="8" w:tplc="0415001B" w:tentative="1">
      <w:start w:val="1"/>
      <w:numFmt w:val="lowerRoman"/>
      <w:lvlText w:val="%9."/>
      <w:lvlJc w:val="right"/>
      <w:pPr>
        <w:ind w:left="7911" w:hanging="180"/>
      </w:pPr>
    </w:lvl>
  </w:abstractNum>
  <w:abstractNum w:abstractNumId="36" w15:restartNumberingAfterBreak="0">
    <w:nsid w:val="58B27403"/>
    <w:multiLevelType w:val="hybridMultilevel"/>
    <w:tmpl w:val="B5088D6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B547DC9"/>
    <w:multiLevelType w:val="hybridMultilevel"/>
    <w:tmpl w:val="07E400B0"/>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3" w15:restartNumberingAfterBreak="0">
    <w:nsid w:val="637C612E"/>
    <w:multiLevelType w:val="hybridMultilevel"/>
    <w:tmpl w:val="7EECA916"/>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5C8E213A">
      <w:start w:val="1"/>
      <w:numFmt w:val="upperLetter"/>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6AD00A47"/>
    <w:multiLevelType w:val="hybridMultilevel"/>
    <w:tmpl w:val="EE60627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53"/>
  </w:num>
  <w:num w:numId="8">
    <w:abstractNumId w:val="26"/>
    <w:lvlOverride w:ilvl="0">
      <w:startOverride w:val="1"/>
    </w:lvlOverride>
  </w:num>
  <w:num w:numId="9">
    <w:abstractNumId w:val="12"/>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45"/>
  </w:num>
  <w:num w:numId="15">
    <w:abstractNumId w:val="11"/>
  </w:num>
  <w:num w:numId="16">
    <w:abstractNumId w:val="23"/>
  </w:num>
  <w:num w:numId="17">
    <w:abstractNumId w:val="2"/>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5"/>
  </w:num>
  <w:num w:numId="21">
    <w:abstractNumId w:val="39"/>
  </w:num>
  <w:num w:numId="22">
    <w:abstractNumId w:val="1"/>
  </w:num>
  <w:num w:numId="23">
    <w:abstractNumId w:val="49"/>
  </w:num>
  <w:num w:numId="24">
    <w:abstractNumId w:val="52"/>
  </w:num>
  <w:num w:numId="25">
    <w:abstractNumId w:val="5"/>
  </w:num>
  <w:num w:numId="26">
    <w:abstractNumId w:val="9"/>
  </w:num>
  <w:num w:numId="27">
    <w:abstractNumId w:val="37"/>
  </w:num>
  <w:num w:numId="28">
    <w:abstractNumId w:val="27"/>
  </w:num>
  <w:num w:numId="29">
    <w:abstractNumId w:val="41"/>
  </w:num>
  <w:num w:numId="30">
    <w:abstractNumId w:val="25"/>
  </w:num>
  <w:num w:numId="31">
    <w:abstractNumId w:val="32"/>
  </w:num>
  <w:num w:numId="32">
    <w:abstractNumId w:val="7"/>
  </w:num>
  <w:num w:numId="33">
    <w:abstractNumId w:val="21"/>
  </w:num>
  <w:num w:numId="34">
    <w:abstractNumId w:val="18"/>
  </w:num>
  <w:num w:numId="35">
    <w:abstractNumId w:val="40"/>
  </w:num>
  <w:num w:numId="36">
    <w:abstractNumId w:val="4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1"/>
  </w:num>
  <w:num w:numId="40">
    <w:abstractNumId w:val="34"/>
  </w:num>
  <w:num w:numId="41">
    <w:abstractNumId w:val="24"/>
  </w:num>
  <w:num w:numId="42">
    <w:abstractNumId w:val="4"/>
  </w:num>
  <w:num w:numId="43">
    <w:abstractNumId w:val="0"/>
  </w:num>
  <w:num w:numId="44">
    <w:abstractNumId w:val="6"/>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6"/>
  </w:num>
  <w:num w:numId="52">
    <w:abstractNumId w:val="36"/>
  </w:num>
  <w:num w:numId="53">
    <w:abstractNumId w:val="15"/>
  </w:num>
  <w:num w:numId="54">
    <w:abstractNumId w:val="35"/>
  </w:num>
  <w:num w:numId="55">
    <w:abstractNumId w:val="22"/>
  </w:num>
  <w:num w:numId="56">
    <w:abstractNumId w:val="48"/>
  </w:num>
  <w:num w:numId="57">
    <w:abstractNumId w:val="51"/>
  </w:num>
  <w:num w:numId="58">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53"/>
    <w:rsid w:val="000122EF"/>
    <w:rsid w:val="00016AE3"/>
    <w:rsid w:val="00031D06"/>
    <w:rsid w:val="00037CD9"/>
    <w:rsid w:val="00071401"/>
    <w:rsid w:val="00081DFA"/>
    <w:rsid w:val="00090469"/>
    <w:rsid w:val="000951A2"/>
    <w:rsid w:val="000B662A"/>
    <w:rsid w:val="000C0A6D"/>
    <w:rsid w:val="00106B23"/>
    <w:rsid w:val="00160E2A"/>
    <w:rsid w:val="001661DB"/>
    <w:rsid w:val="001764EA"/>
    <w:rsid w:val="001B2155"/>
    <w:rsid w:val="001C45FB"/>
    <w:rsid w:val="001D690A"/>
    <w:rsid w:val="001F6278"/>
    <w:rsid w:val="0028136D"/>
    <w:rsid w:val="00333E7F"/>
    <w:rsid w:val="003967A3"/>
    <w:rsid w:val="003F10AA"/>
    <w:rsid w:val="003F62D7"/>
    <w:rsid w:val="00466D85"/>
    <w:rsid w:val="00487A44"/>
    <w:rsid w:val="004933AF"/>
    <w:rsid w:val="004F5504"/>
    <w:rsid w:val="00506EDA"/>
    <w:rsid w:val="0051211F"/>
    <w:rsid w:val="00523447"/>
    <w:rsid w:val="00530E38"/>
    <w:rsid w:val="005552A6"/>
    <w:rsid w:val="00557A53"/>
    <w:rsid w:val="0056794F"/>
    <w:rsid w:val="00572FDC"/>
    <w:rsid w:val="005B41CD"/>
    <w:rsid w:val="005E5A7D"/>
    <w:rsid w:val="00614F41"/>
    <w:rsid w:val="0062323A"/>
    <w:rsid w:val="00630603"/>
    <w:rsid w:val="0065027F"/>
    <w:rsid w:val="006601C6"/>
    <w:rsid w:val="0066062E"/>
    <w:rsid w:val="00660F38"/>
    <w:rsid w:val="00676AF4"/>
    <w:rsid w:val="0069211D"/>
    <w:rsid w:val="00696DE0"/>
    <w:rsid w:val="006E47A5"/>
    <w:rsid w:val="00701890"/>
    <w:rsid w:val="007125A8"/>
    <w:rsid w:val="00730351"/>
    <w:rsid w:val="00733DEB"/>
    <w:rsid w:val="00743D16"/>
    <w:rsid w:val="00790E6B"/>
    <w:rsid w:val="007914DD"/>
    <w:rsid w:val="007D205E"/>
    <w:rsid w:val="007E1F05"/>
    <w:rsid w:val="008225F6"/>
    <w:rsid w:val="00851BD7"/>
    <w:rsid w:val="008C2B32"/>
    <w:rsid w:val="009050BE"/>
    <w:rsid w:val="0091597B"/>
    <w:rsid w:val="00922013"/>
    <w:rsid w:val="00951EC8"/>
    <w:rsid w:val="00952A30"/>
    <w:rsid w:val="0096796B"/>
    <w:rsid w:val="009E38C6"/>
    <w:rsid w:val="00A12F31"/>
    <w:rsid w:val="00A14AB1"/>
    <w:rsid w:val="00AD7FAF"/>
    <w:rsid w:val="00B156C9"/>
    <w:rsid w:val="00B203DA"/>
    <w:rsid w:val="00B251F7"/>
    <w:rsid w:val="00B36EF9"/>
    <w:rsid w:val="00B420F0"/>
    <w:rsid w:val="00B53EB3"/>
    <w:rsid w:val="00B9468C"/>
    <w:rsid w:val="00BA3395"/>
    <w:rsid w:val="00BA77F4"/>
    <w:rsid w:val="00BC1776"/>
    <w:rsid w:val="00C30ABC"/>
    <w:rsid w:val="00C35A7D"/>
    <w:rsid w:val="00C6765F"/>
    <w:rsid w:val="00CC0CC7"/>
    <w:rsid w:val="00CC3097"/>
    <w:rsid w:val="00D130D1"/>
    <w:rsid w:val="00D2082E"/>
    <w:rsid w:val="00D36F95"/>
    <w:rsid w:val="00D37B78"/>
    <w:rsid w:val="00D70BEF"/>
    <w:rsid w:val="00DF3D42"/>
    <w:rsid w:val="00E269E2"/>
    <w:rsid w:val="00E27538"/>
    <w:rsid w:val="00E3480D"/>
    <w:rsid w:val="00E36009"/>
    <w:rsid w:val="00E52F96"/>
    <w:rsid w:val="00E70332"/>
    <w:rsid w:val="00E77D2B"/>
    <w:rsid w:val="00E91CDA"/>
    <w:rsid w:val="00E96C6E"/>
    <w:rsid w:val="00EA7019"/>
    <w:rsid w:val="00EC494C"/>
    <w:rsid w:val="00EF366C"/>
    <w:rsid w:val="00F0081B"/>
    <w:rsid w:val="00F171A3"/>
    <w:rsid w:val="00F34ED9"/>
    <w:rsid w:val="00F368B3"/>
    <w:rsid w:val="00F64982"/>
    <w:rsid w:val="00F726B2"/>
    <w:rsid w:val="00F80A44"/>
    <w:rsid w:val="00F83F52"/>
    <w:rsid w:val="00FA3CF4"/>
    <w:rsid w:val="00FD5500"/>
    <w:rsid w:val="00FE0A2A"/>
    <w:rsid w:val="00FF3F8E"/>
    <w:rsid w:val="00FF4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E4D97"/>
  <w15:chartTrackingRefBased/>
  <w15:docId w15:val="{7B289BDE-696D-4D79-87C9-08F7721B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7A5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557A5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557A53"/>
    <w:pPr>
      <w:ind w:left="720"/>
      <w:contextualSpacing/>
    </w:pPr>
  </w:style>
  <w:style w:type="paragraph" w:styleId="Stopka">
    <w:name w:val="footer"/>
    <w:basedOn w:val="Normalny"/>
    <w:link w:val="StopkaZnak"/>
    <w:uiPriority w:val="99"/>
    <w:unhideWhenUsed/>
    <w:rsid w:val="00557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A53"/>
  </w:style>
  <w:style w:type="character" w:styleId="Hipercze">
    <w:name w:val="Hyperlink"/>
    <w:basedOn w:val="Domylnaczcionkaakapitu"/>
    <w:uiPriority w:val="99"/>
    <w:unhideWhenUsed/>
    <w:rsid w:val="00557A53"/>
    <w:rPr>
      <w:color w:val="0563C1" w:themeColor="hyperlink"/>
      <w:u w:val="single"/>
    </w:rPr>
  </w:style>
  <w:style w:type="paragraph" w:customStyle="1" w:styleId="Default">
    <w:name w:val="Default"/>
    <w:rsid w:val="00557A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26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6B2"/>
    <w:rPr>
      <w:rFonts w:ascii="Segoe UI" w:hAnsi="Segoe UI" w:cs="Segoe UI"/>
      <w:sz w:val="18"/>
      <w:szCs w:val="18"/>
    </w:rPr>
  </w:style>
  <w:style w:type="paragraph" w:styleId="Nagwek">
    <w:name w:val="header"/>
    <w:basedOn w:val="Normalny"/>
    <w:link w:val="NagwekZnak"/>
    <w:uiPriority w:val="99"/>
    <w:unhideWhenUsed/>
    <w:rsid w:val="00CC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ukasik@ron.mil.pl" TargetMode="External"/><Relationship Id="rId5" Type="http://schemas.openxmlformats.org/officeDocument/2006/relationships/webSettings" Target="webSettings.xml"/><Relationship Id="rId10" Type="http://schemas.openxmlformats.org/officeDocument/2006/relationships/hyperlink" Target="mailto:p.jeziorowska@ron.mil.pl" TargetMode="External"/><Relationship Id="rId4" Type="http://schemas.openxmlformats.org/officeDocument/2006/relationships/settings" Target="settings.xml"/><Relationship Id="rId9" Type="http://schemas.openxmlformats.org/officeDocument/2006/relationships/hyperlink" Target="http://www.jwk.wp.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7310D9E-92D1-4E41-84A8-91C2DDCEAA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7772</Words>
  <Characters>46635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Jeziorowska Patrycja</cp:lastModifiedBy>
  <cp:revision>5</cp:revision>
  <cp:lastPrinted>2024-12-27T09:57:00Z</cp:lastPrinted>
  <dcterms:created xsi:type="dcterms:W3CDTF">2024-12-20T12:54:00Z</dcterms:created>
  <dcterms:modified xsi:type="dcterms:W3CDTF">2024-12-27T10:10:00Z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bbbda289-139a-4cb4-992e-57a0aa5b7ea3</vt:lpwstr>
  </property>
  <property fmtid="{D5CDD505-2E9C-101B-9397-08002B2CF9AE}" pid="3" name="bjSaver">
    <vt:lpwstr>6f2QXVLMFsDCPSKYL9WkAaL7QzJWRVsJ</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