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15B960C"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 xml:space="preserve">2021 </w:t>
      </w:r>
      <w:r w:rsidRPr="009C7209">
        <w:rPr>
          <w:rFonts w:asciiTheme="minorHAnsi" w:hAnsiTheme="minorHAnsi" w:cs="Arial"/>
          <w:sz w:val="22"/>
          <w:szCs w:val="22"/>
        </w:rPr>
        <w:t xml:space="preserve">r. poz. </w:t>
      </w:r>
      <w:r w:rsidR="00052B19">
        <w:rPr>
          <w:rFonts w:asciiTheme="minorHAnsi" w:hAnsiTheme="minorHAnsi" w:cs="Arial"/>
          <w:sz w:val="22"/>
          <w:szCs w:val="22"/>
        </w:rPr>
        <w:t>1129</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04E2029F" w:rsidR="00D86F77" w:rsidRPr="00591DF9" w:rsidRDefault="00131C31" w:rsidP="009A5D3D">
      <w:pPr>
        <w:spacing w:line="276" w:lineRule="auto"/>
        <w:jc w:val="center"/>
        <w:rPr>
          <w:rFonts w:asciiTheme="minorHAnsi" w:hAnsiTheme="minorHAnsi" w:cs="Arial"/>
          <w:b/>
          <w:sz w:val="28"/>
          <w:szCs w:val="28"/>
        </w:rPr>
      </w:pPr>
      <w:r>
        <w:rPr>
          <w:rFonts w:asciiTheme="minorHAnsi" w:hAnsiTheme="minorHAnsi" w:cs="Arial"/>
          <w:b/>
          <w:sz w:val="28"/>
          <w:szCs w:val="28"/>
        </w:rPr>
        <w:t xml:space="preserve">Przebudowa </w:t>
      </w:r>
      <w:r w:rsidR="00052B19">
        <w:rPr>
          <w:rFonts w:asciiTheme="minorHAnsi" w:hAnsiTheme="minorHAnsi" w:cs="Arial"/>
          <w:b/>
          <w:sz w:val="28"/>
          <w:szCs w:val="28"/>
        </w:rPr>
        <w:t xml:space="preserve">dróg gminnych </w:t>
      </w:r>
      <w:r w:rsidR="0066024B">
        <w:rPr>
          <w:rFonts w:asciiTheme="minorHAnsi" w:hAnsiTheme="minorHAnsi" w:cs="Arial"/>
          <w:b/>
          <w:sz w:val="28"/>
          <w:szCs w:val="28"/>
        </w:rPr>
        <w:t xml:space="preserve">o nawierzchni asfaltowej </w:t>
      </w:r>
      <w:r w:rsidR="0066024B">
        <w:rPr>
          <w:rFonts w:asciiTheme="minorHAnsi" w:hAnsiTheme="minorHAnsi" w:cs="Arial"/>
          <w:b/>
          <w:sz w:val="28"/>
          <w:szCs w:val="28"/>
        </w:rPr>
        <w:br/>
      </w:r>
      <w:r w:rsidR="00052B19">
        <w:rPr>
          <w:rFonts w:asciiTheme="minorHAnsi" w:hAnsiTheme="minorHAnsi" w:cs="Arial"/>
          <w:b/>
          <w:sz w:val="28"/>
          <w:szCs w:val="28"/>
        </w:rPr>
        <w:t>na terenie Gminy Zebrzydowice</w:t>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1291CFFD"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66024B">
        <w:rPr>
          <w:rFonts w:asciiTheme="minorHAnsi" w:hAnsiTheme="minorHAnsi" w:cs="Arial"/>
          <w:bCs/>
          <w:sz w:val="28"/>
          <w:szCs w:val="28"/>
        </w:rPr>
        <w:t>3</w:t>
      </w:r>
      <w:r w:rsidR="00591DF9" w:rsidRPr="00591DF9">
        <w:rPr>
          <w:rFonts w:asciiTheme="minorHAnsi" w:hAnsiTheme="minorHAnsi" w:cs="Arial"/>
          <w:bCs/>
          <w:sz w:val="28"/>
          <w:szCs w:val="28"/>
        </w:rPr>
        <w:t>.</w:t>
      </w:r>
      <w:r w:rsidRPr="009A5D3D">
        <w:rPr>
          <w:rFonts w:asciiTheme="minorHAnsi" w:hAnsiTheme="minorHAnsi" w:cs="Arial"/>
          <w:bCs/>
          <w:sz w:val="28"/>
          <w:szCs w:val="28"/>
        </w:rPr>
        <w:t>202</w:t>
      </w:r>
      <w:r w:rsidR="00052B19">
        <w:rPr>
          <w:rFonts w:asciiTheme="minorHAnsi" w:hAnsiTheme="minorHAnsi" w:cs="Arial"/>
          <w:bCs/>
          <w:sz w:val="28"/>
          <w:szCs w:val="28"/>
        </w:rPr>
        <w:t>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2EB30E41" w14:textId="77777777" w:rsidR="0066024B"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6EF29B80"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66024B">
        <w:rPr>
          <w:rFonts w:asciiTheme="minorHAnsi" w:hAnsiTheme="minorHAnsi" w:cs="Arial"/>
          <w:bCs/>
          <w:sz w:val="22"/>
          <w:szCs w:val="22"/>
        </w:rPr>
        <w:t>23</w:t>
      </w:r>
      <w:r w:rsidR="00FE5B38">
        <w:rPr>
          <w:rFonts w:asciiTheme="minorHAnsi" w:hAnsiTheme="minorHAnsi" w:cs="Arial"/>
          <w:bCs/>
          <w:sz w:val="22"/>
          <w:szCs w:val="22"/>
        </w:rPr>
        <w:t>.0</w:t>
      </w:r>
      <w:r w:rsidR="0066024B">
        <w:rPr>
          <w:rFonts w:asciiTheme="minorHAnsi" w:hAnsiTheme="minorHAnsi" w:cs="Arial"/>
          <w:bCs/>
          <w:sz w:val="22"/>
          <w:szCs w:val="22"/>
        </w:rPr>
        <w:t>3</w:t>
      </w:r>
      <w:r w:rsidR="00FE5B38">
        <w:rPr>
          <w:rFonts w:asciiTheme="minorHAnsi" w:hAnsiTheme="minorHAnsi" w:cs="Arial"/>
          <w:bCs/>
          <w:sz w:val="22"/>
          <w:szCs w:val="22"/>
        </w:rPr>
        <w:t>.202</w:t>
      </w:r>
      <w:r w:rsidR="00AF7BCA">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7E0D20C"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4457A">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3D46570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0A13B1A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29CA07A9"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52418968"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5EFF01B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2320A8F5"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5D158C5A"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4F1F3F0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006E5827" w14:textId="4A44E72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58DDFC65"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4CA8316F"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42B7078C"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373C2287"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7EB59135"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43867290"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64BF6313"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0B116841"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6ABA8A27"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4C9BCBFE" w14:textId="3542585E"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20</w:t>
            </w:r>
            <w:r w:rsidR="005C4FF8" w:rsidRPr="005C4FF8">
              <w:rPr>
                <w:rFonts w:asciiTheme="minorHAnsi" w:hAnsiTheme="minorHAnsi"/>
                <w:noProof/>
                <w:webHidden/>
                <w:sz w:val="24"/>
                <w:szCs w:val="24"/>
              </w:rPr>
              <w:fldChar w:fldCharType="end"/>
            </w:r>
          </w:hyperlink>
        </w:p>
        <w:p w14:paraId="0FED9ACE" w14:textId="67F4C189"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295887E9" w14:textId="3FEAA373"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4462BC87" w14:textId="730EB793"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1AE75A71" w14:textId="6711A029"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38855AE5" w14:textId="139CF9C1"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6EFCE5B8" w14:textId="3AD3754B"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7705BE93" w14:textId="1B131EAA"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26CFB9F" w14:textId="640713C0"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9FDE419" w14:textId="1AA71008"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3C2444AF" w14:textId="37583075"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566BD0DA" w14:textId="57F2C4EA" w:rsidR="005C4FF8" w:rsidRPr="005C4FF8" w:rsidRDefault="0024457A"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CB7E88"/>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2D0DDCCD"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0B1E44F4"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66024B">
        <w:rPr>
          <w:rFonts w:asciiTheme="minorHAnsi" w:hAnsiTheme="minorHAnsi" w:cs="Arial"/>
          <w:b/>
          <w:bCs/>
          <w:sz w:val="22"/>
          <w:szCs w:val="22"/>
        </w:rPr>
        <w:t>3</w:t>
      </w:r>
      <w:r w:rsidR="00591DF9" w:rsidRPr="00591DF9">
        <w:rPr>
          <w:rFonts w:asciiTheme="minorHAnsi" w:hAnsiTheme="minorHAnsi" w:cs="Arial"/>
          <w:b/>
          <w:bCs/>
          <w:sz w:val="22"/>
          <w:szCs w:val="22"/>
        </w:rPr>
        <w:t>.202</w:t>
      </w:r>
      <w:r w:rsidR="00AF7BCA">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131C31">
        <w:rPr>
          <w:rFonts w:asciiTheme="minorHAnsi" w:hAnsiTheme="minorHAnsi" w:cs="Arial"/>
          <w:b/>
          <w:sz w:val="22"/>
          <w:szCs w:val="22"/>
        </w:rPr>
        <w:t xml:space="preserve">Przebudowa </w:t>
      </w:r>
      <w:r w:rsidR="003A40E6">
        <w:rPr>
          <w:rFonts w:asciiTheme="minorHAnsi" w:hAnsiTheme="minorHAnsi" w:cs="Arial"/>
          <w:b/>
          <w:sz w:val="22"/>
          <w:szCs w:val="22"/>
        </w:rPr>
        <w:t>dr</w:t>
      </w:r>
      <w:r w:rsidR="00AF7BCA">
        <w:rPr>
          <w:rFonts w:asciiTheme="minorHAnsi" w:hAnsiTheme="minorHAnsi" w:cs="Arial"/>
          <w:b/>
          <w:sz w:val="22"/>
          <w:szCs w:val="22"/>
        </w:rPr>
        <w:t xml:space="preserve">óg gminnych </w:t>
      </w:r>
      <w:r w:rsidR="0066024B">
        <w:rPr>
          <w:rFonts w:asciiTheme="minorHAnsi" w:hAnsiTheme="minorHAnsi" w:cs="Arial"/>
          <w:b/>
          <w:sz w:val="22"/>
          <w:szCs w:val="22"/>
        </w:rPr>
        <w:t xml:space="preserve">o nawierzchni asfaltowej </w:t>
      </w:r>
      <w:r w:rsidR="00AF7BCA">
        <w:rPr>
          <w:rFonts w:asciiTheme="minorHAnsi" w:hAnsiTheme="minorHAnsi" w:cs="Arial"/>
          <w:b/>
          <w:sz w:val="22"/>
          <w:szCs w:val="22"/>
        </w:rPr>
        <w:t>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6D5F95FA" w14:textId="66A24694" w:rsidR="00AF7BCA" w:rsidRPr="00AF7BCA" w:rsidRDefault="00AF7BCA" w:rsidP="00E33CCD">
      <w:pPr>
        <w:numPr>
          <w:ilvl w:val="0"/>
          <w:numId w:val="22"/>
        </w:numPr>
        <w:spacing w:line="276" w:lineRule="auto"/>
        <w:ind w:left="426" w:hanging="426"/>
        <w:jc w:val="both"/>
        <w:rPr>
          <w:rFonts w:asciiTheme="minorHAnsi" w:hAnsiTheme="minorHAnsi" w:cs="Arial"/>
          <w:sz w:val="22"/>
          <w:szCs w:val="22"/>
        </w:rPr>
      </w:pPr>
      <w:r w:rsidRPr="00AF7BCA">
        <w:rPr>
          <w:rFonts w:asciiTheme="minorHAnsi" w:hAnsiTheme="minorHAnsi" w:cs="Arial"/>
          <w:sz w:val="22"/>
          <w:szCs w:val="22"/>
        </w:rPr>
        <w:t xml:space="preserve">Zgodnie z art. </w:t>
      </w:r>
      <w:r w:rsidR="007A19C8">
        <w:rPr>
          <w:rFonts w:asciiTheme="minorHAnsi" w:hAnsiTheme="minorHAnsi" w:cs="Arial"/>
          <w:sz w:val="22"/>
          <w:szCs w:val="22"/>
        </w:rPr>
        <w:t>257</w:t>
      </w:r>
      <w:r w:rsidRPr="00AF7BCA">
        <w:rPr>
          <w:rFonts w:asciiTheme="minorHAnsi" w:hAnsiTheme="minorHAnsi" w:cs="Arial"/>
          <w:sz w:val="22"/>
          <w:szCs w:val="22"/>
        </w:rPr>
        <w:t xml:space="preserve"> </w:t>
      </w:r>
      <w:proofErr w:type="spellStart"/>
      <w:r w:rsidRPr="00AF7BCA">
        <w:rPr>
          <w:rFonts w:asciiTheme="minorHAnsi" w:hAnsiTheme="minorHAnsi" w:cs="Arial"/>
          <w:sz w:val="22"/>
          <w:szCs w:val="22"/>
        </w:rPr>
        <w:t>Pzp</w:t>
      </w:r>
      <w:proofErr w:type="spellEnd"/>
      <w:r w:rsidRPr="00AF7BCA">
        <w:rPr>
          <w:rFonts w:asciiTheme="minorHAnsi" w:hAnsiTheme="minorHAnsi"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626DE0">
        <w:rPr>
          <w:rFonts w:asciiTheme="minorHAnsi" w:hAnsiTheme="minorHAnsi" w:cs="Arial"/>
          <w:sz w:val="22"/>
          <w:szCs w:val="22"/>
        </w:rPr>
        <w:t>.</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193F2FC5" w14:textId="1E979C46" w:rsidR="00F051BE" w:rsidRDefault="00DB7EBA" w:rsidP="00C10FCF">
      <w:pPr>
        <w:pStyle w:val="Akapitzlist"/>
        <w:spacing w:line="276" w:lineRule="auto"/>
        <w:ind w:left="426"/>
        <w:jc w:val="both"/>
        <w:rPr>
          <w:rFonts w:asciiTheme="minorHAnsi" w:hAnsiTheme="minorHAnsi" w:cs="Arial"/>
          <w:bCs/>
          <w:sz w:val="22"/>
          <w:szCs w:val="22"/>
        </w:rPr>
      </w:pPr>
      <w:bookmarkStart w:id="7" w:name="_Hlk57895715"/>
      <w:r w:rsidRPr="00E60FF2">
        <w:rPr>
          <w:rFonts w:asciiTheme="minorHAnsi" w:hAnsiTheme="minorHAnsi" w:cs="Arial"/>
          <w:bCs/>
          <w:sz w:val="22"/>
          <w:szCs w:val="22"/>
        </w:rPr>
        <w:t>Przedmiotem zamówienia</w:t>
      </w:r>
      <w:r w:rsidR="00A71CAC" w:rsidRPr="00E60FF2">
        <w:rPr>
          <w:rFonts w:asciiTheme="minorHAnsi" w:hAnsiTheme="minorHAnsi" w:cs="Arial"/>
          <w:bCs/>
          <w:sz w:val="22"/>
          <w:szCs w:val="22"/>
        </w:rPr>
        <w:t xml:space="preserve"> jest </w:t>
      </w:r>
      <w:bookmarkEnd w:id="7"/>
      <w:r w:rsidR="00C10FCF">
        <w:rPr>
          <w:rFonts w:asciiTheme="minorHAnsi" w:hAnsiTheme="minorHAnsi" w:cs="Arial"/>
          <w:bCs/>
          <w:sz w:val="22"/>
          <w:szCs w:val="22"/>
        </w:rPr>
        <w:t>wykonanie przebudowy dróg gminnych:</w:t>
      </w:r>
    </w:p>
    <w:p w14:paraId="764176AA" w14:textId="4A2A8850" w:rsidR="001A3028" w:rsidRDefault="007A19C8" w:rsidP="007A19C8">
      <w:pPr>
        <w:spacing w:line="276" w:lineRule="auto"/>
        <w:ind w:left="426"/>
        <w:jc w:val="both"/>
        <w:rPr>
          <w:rFonts w:asciiTheme="minorHAnsi" w:hAnsiTheme="minorHAnsi" w:cs="Arial"/>
          <w:bCs/>
          <w:sz w:val="22"/>
          <w:szCs w:val="22"/>
        </w:rPr>
      </w:pPr>
      <w:r w:rsidRPr="007A19C8">
        <w:rPr>
          <w:rFonts w:asciiTheme="minorHAnsi" w:hAnsiTheme="minorHAnsi" w:cs="Arial"/>
          <w:bCs/>
          <w:sz w:val="22"/>
          <w:szCs w:val="22"/>
        </w:rPr>
        <w:t>Zad.</w:t>
      </w:r>
      <w:r>
        <w:rPr>
          <w:rFonts w:asciiTheme="minorHAnsi" w:hAnsiTheme="minorHAnsi" w:cs="Arial"/>
          <w:bCs/>
          <w:sz w:val="22"/>
          <w:szCs w:val="22"/>
        </w:rPr>
        <w:t xml:space="preserve"> </w:t>
      </w:r>
      <w:r w:rsidRPr="007A19C8">
        <w:rPr>
          <w:rFonts w:asciiTheme="minorHAnsi" w:hAnsiTheme="minorHAnsi" w:cs="Arial"/>
          <w:bCs/>
          <w:sz w:val="22"/>
          <w:szCs w:val="22"/>
        </w:rPr>
        <w:t>1</w:t>
      </w:r>
      <w:r>
        <w:rPr>
          <w:rFonts w:asciiTheme="minorHAnsi" w:hAnsiTheme="minorHAnsi" w:cs="Arial"/>
          <w:bCs/>
          <w:sz w:val="22"/>
          <w:szCs w:val="22"/>
        </w:rPr>
        <w:t xml:space="preserve">. ul. </w:t>
      </w:r>
      <w:r w:rsidR="00C10FCF">
        <w:rPr>
          <w:rFonts w:asciiTheme="minorHAnsi" w:hAnsiTheme="minorHAnsi" w:cs="Arial"/>
          <w:bCs/>
          <w:sz w:val="22"/>
          <w:szCs w:val="22"/>
        </w:rPr>
        <w:t xml:space="preserve">Folwarcznej w Kończycach Małych – I etap o długości ok. 250 </w:t>
      </w:r>
      <w:proofErr w:type="spellStart"/>
      <w:r w:rsidR="00C10FCF">
        <w:rPr>
          <w:rFonts w:asciiTheme="minorHAnsi" w:hAnsiTheme="minorHAnsi" w:cs="Arial"/>
          <w:bCs/>
          <w:sz w:val="22"/>
          <w:szCs w:val="22"/>
        </w:rPr>
        <w:t>mb</w:t>
      </w:r>
      <w:proofErr w:type="spellEnd"/>
      <w:r w:rsidR="00C10FCF">
        <w:rPr>
          <w:rFonts w:asciiTheme="minorHAnsi" w:hAnsiTheme="minorHAnsi" w:cs="Arial"/>
          <w:bCs/>
          <w:sz w:val="22"/>
          <w:szCs w:val="22"/>
        </w:rPr>
        <w:t xml:space="preserve"> i szerokości 3-4 m;</w:t>
      </w:r>
    </w:p>
    <w:p w14:paraId="792BEF72" w14:textId="5DA8EB9A" w:rsidR="007A19C8" w:rsidRDefault="007A19C8" w:rsidP="00C10FCF">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Zad. 2. ul. </w:t>
      </w:r>
      <w:r w:rsidR="00C10FCF">
        <w:rPr>
          <w:rFonts w:asciiTheme="minorHAnsi" w:hAnsiTheme="minorHAnsi" w:cs="Arial"/>
          <w:bCs/>
          <w:sz w:val="22"/>
          <w:szCs w:val="22"/>
        </w:rPr>
        <w:t xml:space="preserve">Polnej w Marklowicach Górnych – etap V – o długości ok. 525 </w:t>
      </w:r>
      <w:proofErr w:type="spellStart"/>
      <w:r w:rsidR="00C10FCF">
        <w:rPr>
          <w:rFonts w:asciiTheme="minorHAnsi" w:hAnsiTheme="minorHAnsi" w:cs="Arial"/>
          <w:bCs/>
          <w:sz w:val="22"/>
          <w:szCs w:val="22"/>
        </w:rPr>
        <w:t>mb</w:t>
      </w:r>
      <w:proofErr w:type="spellEnd"/>
      <w:r w:rsidR="00C10FCF">
        <w:rPr>
          <w:rFonts w:asciiTheme="minorHAnsi" w:hAnsiTheme="minorHAnsi" w:cs="Arial"/>
          <w:bCs/>
          <w:sz w:val="22"/>
          <w:szCs w:val="22"/>
        </w:rPr>
        <w:t xml:space="preserve"> i szerokości 3-4 m.</w:t>
      </w:r>
    </w:p>
    <w:p w14:paraId="7B86187F" w14:textId="6266C37C" w:rsidR="007A19C8" w:rsidRDefault="007A19C8" w:rsidP="007A19C8">
      <w:pPr>
        <w:spacing w:line="276" w:lineRule="auto"/>
        <w:ind w:left="426"/>
        <w:jc w:val="both"/>
        <w:rPr>
          <w:rFonts w:asciiTheme="minorHAnsi" w:hAnsiTheme="minorHAnsi" w:cs="Arial"/>
          <w:bCs/>
          <w:sz w:val="22"/>
          <w:szCs w:val="22"/>
        </w:rPr>
      </w:pPr>
    </w:p>
    <w:p w14:paraId="42C72B55" w14:textId="7AD22CA2" w:rsidR="0099527D" w:rsidRPr="007A19C8" w:rsidRDefault="007A19C8" w:rsidP="0099527D">
      <w:pPr>
        <w:spacing w:line="276" w:lineRule="auto"/>
        <w:ind w:left="426"/>
        <w:jc w:val="both"/>
        <w:rPr>
          <w:rFonts w:asciiTheme="minorHAnsi" w:hAnsiTheme="minorHAnsi" w:cs="Arial"/>
          <w:bCs/>
          <w:sz w:val="22"/>
          <w:szCs w:val="22"/>
        </w:rPr>
      </w:pPr>
      <w:r>
        <w:rPr>
          <w:rFonts w:asciiTheme="minorHAnsi" w:hAnsiTheme="minorHAnsi" w:cs="Arial"/>
          <w:bCs/>
          <w:sz w:val="22"/>
          <w:szCs w:val="22"/>
        </w:rPr>
        <w:t xml:space="preserve">Na w/w drogach wykonana zostanie dwuwarstwowa nawierzchnia asfaltowa wraz z </w:t>
      </w:r>
      <w:r w:rsidR="00C10FCF">
        <w:rPr>
          <w:rFonts w:asciiTheme="minorHAnsi" w:hAnsiTheme="minorHAnsi" w:cs="Arial"/>
          <w:bCs/>
          <w:sz w:val="22"/>
          <w:szCs w:val="22"/>
        </w:rPr>
        <w:t xml:space="preserve">lokalną wymianą podbudowy. Ponadto zostanie odtworzone odwodnienie poprzez odcinkową zabudowę </w:t>
      </w:r>
      <w:r w:rsidR="00CE3BF6">
        <w:rPr>
          <w:rFonts w:asciiTheme="minorHAnsi" w:hAnsiTheme="minorHAnsi" w:cs="Arial"/>
          <w:bCs/>
          <w:sz w:val="22"/>
          <w:szCs w:val="22"/>
        </w:rPr>
        <w:t xml:space="preserve">krawężnika oraz </w:t>
      </w:r>
      <w:bookmarkStart w:id="8" w:name="_GoBack"/>
      <w:bookmarkEnd w:id="8"/>
      <w:proofErr w:type="spellStart"/>
      <w:r w:rsidR="00C10FCF">
        <w:rPr>
          <w:rFonts w:asciiTheme="minorHAnsi" w:hAnsiTheme="minorHAnsi" w:cs="Arial"/>
          <w:bCs/>
          <w:sz w:val="22"/>
          <w:szCs w:val="22"/>
        </w:rPr>
        <w:t>przykrawężnikowego</w:t>
      </w:r>
      <w:proofErr w:type="spellEnd"/>
      <w:r w:rsidR="00C10FCF">
        <w:rPr>
          <w:rFonts w:asciiTheme="minorHAnsi" w:hAnsiTheme="minorHAnsi" w:cs="Arial"/>
          <w:bCs/>
          <w:sz w:val="22"/>
          <w:szCs w:val="22"/>
        </w:rPr>
        <w:t xml:space="preserve"> cieku betonowego ułożonego na ławie betonowej oraz wyczyszczenie istniejących przyległych rowów otwartych. Występujące na odcinkach dróg niedrożne odcinki kanalizacji deszczowej i przepusty zostaną podczas robót wymienione na nowe o tej samej średnicy.</w:t>
      </w:r>
    </w:p>
    <w:p w14:paraId="5734EC77" w14:textId="2460769C" w:rsidR="00F051BE" w:rsidRDefault="00F051BE" w:rsidP="00F051BE">
      <w:pPr>
        <w:pStyle w:val="Akapitzlist"/>
        <w:spacing w:line="276" w:lineRule="auto"/>
        <w:ind w:left="426"/>
        <w:jc w:val="both"/>
        <w:rPr>
          <w:rFonts w:asciiTheme="minorHAnsi" w:hAnsiTheme="minorHAnsi" w:cs="Arial"/>
          <w:bCs/>
          <w:sz w:val="22"/>
          <w:szCs w:val="22"/>
        </w:rPr>
      </w:pPr>
    </w:p>
    <w:p w14:paraId="23B30F4C" w14:textId="069BC8EB" w:rsidR="00F051BE" w:rsidRPr="00E60FF2" w:rsidRDefault="00F051BE" w:rsidP="00F051BE">
      <w:pPr>
        <w:pStyle w:val="Akapitzlist"/>
        <w:spacing w:line="276" w:lineRule="auto"/>
        <w:ind w:left="426"/>
        <w:jc w:val="both"/>
        <w:rPr>
          <w:rFonts w:asciiTheme="minorHAnsi" w:hAnsiTheme="minorHAnsi" w:cs="Arial"/>
          <w:bCs/>
          <w:sz w:val="22"/>
          <w:szCs w:val="22"/>
        </w:rPr>
      </w:pPr>
      <w:r>
        <w:rPr>
          <w:rFonts w:asciiTheme="minorHAnsi" w:hAnsiTheme="minorHAnsi" w:cs="Arial"/>
          <w:bCs/>
          <w:sz w:val="22"/>
          <w:szCs w:val="22"/>
        </w:rPr>
        <w:t>Szczegółowy zakres zadania ujęto w załączony</w:t>
      </w:r>
      <w:r w:rsidR="0099527D">
        <w:rPr>
          <w:rFonts w:asciiTheme="minorHAnsi" w:hAnsiTheme="minorHAnsi" w:cs="Arial"/>
          <w:bCs/>
          <w:sz w:val="22"/>
          <w:szCs w:val="22"/>
        </w:rPr>
        <w:t>ch</w:t>
      </w:r>
      <w:r>
        <w:rPr>
          <w:rFonts w:asciiTheme="minorHAnsi" w:hAnsiTheme="minorHAnsi" w:cs="Arial"/>
          <w:bCs/>
          <w:sz w:val="22"/>
          <w:szCs w:val="22"/>
        </w:rPr>
        <w:t xml:space="preserve"> do SWZ przedmiar</w:t>
      </w:r>
      <w:r w:rsidR="0099527D">
        <w:rPr>
          <w:rFonts w:asciiTheme="minorHAnsi" w:hAnsiTheme="minorHAnsi" w:cs="Arial"/>
          <w:bCs/>
          <w:sz w:val="22"/>
          <w:szCs w:val="22"/>
        </w:rPr>
        <w:t>ach</w:t>
      </w:r>
      <w:r>
        <w:rPr>
          <w:rFonts w:asciiTheme="minorHAnsi" w:hAnsiTheme="minorHAnsi" w:cs="Arial"/>
          <w:bCs/>
          <w:sz w:val="22"/>
          <w:szCs w:val="22"/>
        </w:rPr>
        <w:t xml:space="preserve"> robót, dokumentacji technicznej oraz </w:t>
      </w:r>
      <w:proofErr w:type="spellStart"/>
      <w:r>
        <w:rPr>
          <w:rFonts w:asciiTheme="minorHAnsi" w:hAnsiTheme="minorHAnsi" w:cs="Arial"/>
          <w:bCs/>
          <w:sz w:val="22"/>
          <w:szCs w:val="22"/>
        </w:rPr>
        <w:t>STWiOR</w:t>
      </w:r>
      <w:proofErr w:type="spellEnd"/>
      <w:r>
        <w:rPr>
          <w:rFonts w:asciiTheme="minorHAnsi" w:hAnsiTheme="minorHAnsi" w:cs="Arial"/>
          <w:bCs/>
          <w:sz w:val="22"/>
          <w:szCs w:val="22"/>
        </w:rPr>
        <w:t>.</w:t>
      </w:r>
    </w:p>
    <w:p w14:paraId="6CCAFFB2" w14:textId="77777777" w:rsidR="00F51F81" w:rsidRPr="009C720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C8B3D1E" w14:textId="37ADB50D" w:rsidR="00B57300"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9" w:name="_Hlk57895304"/>
      <w:r>
        <w:rPr>
          <w:rFonts w:asciiTheme="minorHAnsi" w:hAnsiTheme="minorHAnsi" w:cs="Arial"/>
          <w:b/>
          <w:bCs/>
          <w:sz w:val="22"/>
          <w:szCs w:val="22"/>
        </w:rPr>
        <w:t>Źródła finansowania:</w:t>
      </w:r>
      <w:r w:rsidR="005D447A">
        <w:rPr>
          <w:rFonts w:asciiTheme="minorHAnsi" w:hAnsiTheme="minorHAnsi" w:cs="Arial"/>
          <w:b/>
          <w:bCs/>
          <w:sz w:val="22"/>
          <w:szCs w:val="22"/>
        </w:rPr>
        <w:t xml:space="preserve"> zamówienie finansowane z budżetu Gminy. </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9"/>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68EACDA7" w:rsidR="001B4D30" w:rsidRPr="008B61A7" w:rsidRDefault="00AB35D8"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45233140-</w:t>
      </w:r>
      <w:r w:rsidR="008B61A7" w:rsidRPr="008B61A7">
        <w:rPr>
          <w:rFonts w:asciiTheme="minorHAnsi" w:hAnsiTheme="minorHAnsi" w:cs="Arial"/>
          <w:sz w:val="22"/>
          <w:szCs w:val="22"/>
          <w:lang w:val="pl-PL" w:bidi="pl-PL"/>
        </w:rPr>
        <w:t>2 Roboty drogowe</w:t>
      </w:r>
    </w:p>
    <w:p w14:paraId="2BC9B60A" w14:textId="1E07882B" w:rsidR="008B61A7" w:rsidRDefault="008B61A7"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sidRPr="008B61A7">
        <w:rPr>
          <w:rFonts w:asciiTheme="minorHAnsi" w:hAnsiTheme="minorHAnsi" w:cs="Arial"/>
          <w:sz w:val="22"/>
          <w:szCs w:val="22"/>
          <w:lang w:val="pl-PL" w:bidi="pl-PL"/>
        </w:rPr>
        <w:t xml:space="preserve">45230000-8 Roboty w zakresie odwodnienia korpusu drogowego </w:t>
      </w:r>
    </w:p>
    <w:p w14:paraId="21FFA84C" w14:textId="77777777" w:rsidR="005D447A" w:rsidRPr="008B61A7"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F4308A" w14:textId="77777777" w:rsidR="004D6881" w:rsidRPr="009C7209" w:rsidRDefault="004D6881" w:rsidP="00E33CCD">
      <w:pPr>
        <w:pStyle w:val="Akapitzlist"/>
        <w:spacing w:line="276" w:lineRule="auto"/>
        <w:ind w:left="426"/>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Przedmiot zamówienia można opisać przez wskazanie znaków towarowych, patentów lub pochodzenia, źródła lub szczególnego procesu, który charakteryzuje produkty lub usługi </w:t>
      </w:r>
      <w:r w:rsidRPr="009C7209">
        <w:rPr>
          <w:rFonts w:asciiTheme="minorHAnsi" w:hAnsiTheme="minorHAnsi" w:cs="Arial"/>
          <w:bCs/>
          <w:sz w:val="22"/>
          <w:szCs w:val="22"/>
        </w:rPr>
        <w:lastRenderedPageBreak/>
        <w:t>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0"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0"/>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lastRenderedPageBreak/>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1"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2"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2"/>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9C7209">
        <w:rPr>
          <w:rFonts w:asciiTheme="minorHAnsi" w:hAnsiTheme="minorHAnsi" w:cs="Arial"/>
          <w:sz w:val="22"/>
          <w:szCs w:val="22"/>
          <w:lang w:eastAsia="x-none"/>
        </w:rPr>
        <w:lastRenderedPageBreak/>
        <w:t>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3" w:name="_Toc75249009"/>
      <w:bookmarkEnd w:id="11"/>
      <w:r w:rsidRPr="00F363AE">
        <w:rPr>
          <w:rFonts w:asciiTheme="minorHAnsi" w:hAnsiTheme="minorHAnsi" w:cs="Arial"/>
          <w:sz w:val="26"/>
          <w:szCs w:val="26"/>
        </w:rPr>
        <w:t>TERMIN WYKONANIA PRZEDMIOTU ZAMÓWIENIA</w:t>
      </w:r>
      <w:bookmarkEnd w:id="13"/>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6B8ED02F"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5D447A">
        <w:rPr>
          <w:rFonts w:asciiTheme="minorHAnsi" w:hAnsiTheme="minorHAnsi" w:cs="Arial"/>
          <w:b/>
          <w:bCs/>
          <w:sz w:val="22"/>
          <w:szCs w:val="22"/>
          <w:lang w:val="pl-PL"/>
        </w:rPr>
        <w:t>4</w:t>
      </w:r>
      <w:r w:rsidR="001A3028">
        <w:rPr>
          <w:rFonts w:asciiTheme="minorHAnsi" w:hAnsiTheme="minorHAnsi" w:cs="Arial"/>
          <w:b/>
          <w:bCs/>
          <w:sz w:val="22"/>
          <w:szCs w:val="22"/>
          <w:lang w:val="pl-PL"/>
        </w:rPr>
        <w:t xml:space="preserve"> </w:t>
      </w:r>
      <w:r w:rsidR="0067608D">
        <w:rPr>
          <w:rFonts w:asciiTheme="minorHAnsi" w:hAnsiTheme="minorHAnsi" w:cs="Arial"/>
          <w:b/>
          <w:bCs/>
          <w:sz w:val="22"/>
          <w:szCs w:val="22"/>
          <w:lang w:val="pl-PL"/>
        </w:rPr>
        <w:t>miesięcy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4" w:name="_Toc75249010"/>
      <w:r w:rsidRPr="00F363AE">
        <w:rPr>
          <w:rFonts w:asciiTheme="minorHAnsi" w:hAnsiTheme="minorHAnsi" w:cs="Arial"/>
          <w:sz w:val="26"/>
          <w:szCs w:val="26"/>
          <w:lang w:bidi="pl-PL"/>
        </w:rPr>
        <w:t>PODZIAŁ ZAMÓWIENIA NA CZĘŚCI</w:t>
      </w:r>
      <w:bookmarkEnd w:id="14"/>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283ECFE7" w:rsidR="00F051BE" w:rsidRPr="00156388"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Zamawiający dopuszcza możliwość składania ofert częściowych</w:t>
      </w:r>
      <w:r w:rsidR="00F051BE" w:rsidRPr="00156388">
        <w:rPr>
          <w:rFonts w:asciiTheme="minorHAnsi" w:hAnsiTheme="minorHAnsi" w:cs="Arial"/>
          <w:sz w:val="22"/>
          <w:szCs w:val="22"/>
          <w:lang w:eastAsia="x-none"/>
        </w:rPr>
        <w:t xml:space="preserve"> o których mowa w art. 7  pkt. 15 ustawy </w:t>
      </w:r>
      <w:proofErr w:type="spellStart"/>
      <w:r w:rsidR="00F051BE" w:rsidRPr="00156388">
        <w:rPr>
          <w:rFonts w:asciiTheme="minorHAnsi" w:hAnsiTheme="minorHAnsi" w:cs="Arial"/>
          <w:sz w:val="22"/>
          <w:szCs w:val="22"/>
          <w:lang w:eastAsia="x-none"/>
        </w:rPr>
        <w:t>Pzp</w:t>
      </w:r>
      <w:proofErr w:type="spellEnd"/>
      <w:r w:rsidR="00F051BE" w:rsidRPr="00156388">
        <w:rPr>
          <w:rFonts w:asciiTheme="minorHAnsi" w:hAnsiTheme="minorHAnsi" w:cs="Arial"/>
          <w:sz w:val="22"/>
          <w:szCs w:val="22"/>
          <w:lang w:eastAsia="x-none"/>
        </w:rPr>
        <w:t>.</w:t>
      </w:r>
    </w:p>
    <w:p w14:paraId="1040EDE9" w14:textId="138A1D01" w:rsidR="00F051BE"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Przedmiot zamówienia został podzielony na części:</w:t>
      </w:r>
    </w:p>
    <w:p w14:paraId="34877DE4" w14:textId="2A7809BC" w:rsidR="005D447A"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Zad. 1. ul. Folwarczna w Kończycach Małych</w:t>
      </w:r>
    </w:p>
    <w:p w14:paraId="5BF392FB" w14:textId="39DEBC22" w:rsidR="005D447A" w:rsidRPr="00156388" w:rsidRDefault="005D447A" w:rsidP="00F051BE">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Zad. 2. ul. Polna w Marklowicach Górnych</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6CEF1246" w14:textId="7DE79735" w:rsidR="008B61A7" w:rsidRDefault="005D447A" w:rsidP="00E33CCD">
      <w:pPr>
        <w:spacing w:line="276" w:lineRule="auto"/>
        <w:ind w:right="68"/>
        <w:jc w:val="both"/>
        <w:rPr>
          <w:rFonts w:asciiTheme="minorHAnsi" w:hAnsiTheme="minorHAnsi" w:cs="Arial"/>
          <w:sz w:val="22"/>
          <w:szCs w:val="22"/>
          <w:lang w:eastAsia="x-none"/>
        </w:rPr>
      </w:pPr>
      <w:r>
        <w:rPr>
          <w:rFonts w:asciiTheme="minorHAnsi" w:hAnsiTheme="minorHAnsi" w:cs="Arial"/>
          <w:sz w:val="22"/>
          <w:szCs w:val="22"/>
          <w:lang w:eastAsia="x-none"/>
        </w:rPr>
        <w:t>Wykonawca może złożyć ofertę na całość przedmiotu zamówienia lub dowolnie wybraną część.</w:t>
      </w:r>
    </w:p>
    <w:p w14:paraId="38A0D393" w14:textId="77777777" w:rsidR="005D447A" w:rsidRPr="009C7209" w:rsidRDefault="005D447A" w:rsidP="00E33CCD">
      <w:pPr>
        <w:spacing w:line="276" w:lineRule="auto"/>
        <w:ind w:right="68"/>
        <w:jc w:val="both"/>
        <w:rPr>
          <w:rFonts w:ascii="Arial" w:hAnsi="Arial" w:cs="Arial"/>
          <w:color w:val="FF0000"/>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1"/>
      <w:r w:rsidRPr="00F363AE">
        <w:rPr>
          <w:rFonts w:asciiTheme="minorHAnsi" w:hAnsiTheme="minorHAnsi" w:cs="Arial"/>
          <w:sz w:val="26"/>
          <w:szCs w:val="26"/>
        </w:rPr>
        <w:t>OFERTY WARIANTOWE</w:t>
      </w:r>
      <w:bookmarkEnd w:id="15"/>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7D77687C" w14:textId="77777777" w:rsidR="00153045" w:rsidRPr="009C720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6" w:name="_Toc75249012"/>
      <w:r w:rsidRPr="00F363AE">
        <w:rPr>
          <w:rFonts w:asciiTheme="minorHAnsi" w:hAnsiTheme="minorHAnsi" w:cs="Arial"/>
          <w:sz w:val="26"/>
          <w:szCs w:val="26"/>
        </w:rPr>
        <w:t>ZAMÓWIENIA POLEGAJĄCE NA POWTÓRZENIU PODOBNYCH ROBÓT BUDOWLANYCH / DOSTAW / USŁUG</w:t>
      </w:r>
      <w:bookmarkEnd w:id="16"/>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12A2EC0E"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robót budowlanych </w:t>
      </w:r>
      <w:r w:rsidR="00A656C7" w:rsidRPr="009C7209">
        <w:rPr>
          <w:rFonts w:asciiTheme="minorHAnsi" w:hAnsiTheme="minorHAnsi" w:cs="Arial"/>
          <w:sz w:val="22"/>
          <w:szCs w:val="22"/>
        </w:rPr>
        <w:t xml:space="preserve">do wartości </w:t>
      </w:r>
      <w:r w:rsidR="005D447A">
        <w:rPr>
          <w:rFonts w:asciiTheme="minorHAnsi" w:hAnsiTheme="minorHAnsi" w:cs="Arial"/>
          <w:b/>
          <w:bCs/>
          <w:sz w:val="22"/>
          <w:szCs w:val="22"/>
        </w:rPr>
        <w:t>65 500,</w:t>
      </w:r>
      <w:r w:rsidR="0067608D">
        <w:rPr>
          <w:rFonts w:asciiTheme="minorHAnsi" w:hAnsiTheme="minorHAnsi" w:cs="Arial"/>
          <w:b/>
          <w:bCs/>
          <w:sz w:val="22"/>
          <w:szCs w:val="22"/>
        </w:rPr>
        <w:t>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robót wymienionych w rozdziale IV SWZ oraz dokumentacji technicznej stanowiącej załącznik nr </w:t>
      </w:r>
      <w:r w:rsidR="005D447A">
        <w:rPr>
          <w:rFonts w:asciiTheme="minorHAnsi" w:hAnsiTheme="minorHAnsi" w:cs="Arial"/>
          <w:sz w:val="22"/>
          <w:szCs w:val="22"/>
        </w:rPr>
        <w:t>4</w:t>
      </w:r>
      <w:r w:rsidR="008B61A7">
        <w:rPr>
          <w:rFonts w:asciiTheme="minorHAnsi" w:hAnsiTheme="minorHAnsi" w:cs="Arial"/>
          <w:sz w:val="22"/>
          <w:szCs w:val="22"/>
        </w:rPr>
        <w:t xml:space="preserve">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3"/>
      <w:r w:rsidRPr="00F363AE">
        <w:rPr>
          <w:rFonts w:asciiTheme="minorHAnsi" w:hAnsiTheme="minorHAnsi" w:cs="Arial"/>
          <w:sz w:val="26"/>
          <w:szCs w:val="26"/>
        </w:rPr>
        <w:t>ZWROT KOSZTÓW UDZIAŁU W POSTĘPOWANIU</w:t>
      </w:r>
      <w:bookmarkEnd w:id="17"/>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8" w:name="_Toc75249014"/>
      <w:r w:rsidRPr="004E5764">
        <w:rPr>
          <w:rFonts w:asciiTheme="minorHAnsi" w:hAnsiTheme="minorHAnsi"/>
          <w:sz w:val="26"/>
          <w:szCs w:val="26"/>
        </w:rPr>
        <w:lastRenderedPageBreak/>
        <w:t>INFORMACJA NA TEMAT MOŻLIWOŚCI SKŁADANIA OFERTY WSPÓLNEJ (PRZEZ DWA LUB WIĘCEJ PODMIOTÓW)</w:t>
      </w:r>
      <w:bookmarkEnd w:id="18"/>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9"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9"/>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 xml:space="preserve">a je w stopniu nie mniejszym </w:t>
      </w:r>
      <w:r w:rsidRPr="009C7209">
        <w:rPr>
          <w:rFonts w:asciiTheme="minorHAnsi" w:hAnsiTheme="minorHAnsi" w:cs="Arial"/>
          <w:sz w:val="22"/>
          <w:szCs w:val="22"/>
          <w:lang w:eastAsia="x-none"/>
        </w:rPr>
        <w:lastRenderedPageBreak/>
        <w:t>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0" w:name="_Toc75249016"/>
      <w:r w:rsidRPr="004430B6">
        <w:rPr>
          <w:rFonts w:asciiTheme="minorHAnsi" w:hAnsiTheme="minorHAnsi" w:cs="Arial"/>
          <w:sz w:val="26"/>
          <w:szCs w:val="26"/>
        </w:rPr>
        <w:t>POTENCJAŁ PODMIOTU TRZECIEGO</w:t>
      </w:r>
      <w:bookmarkEnd w:id="20"/>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5D447A" w:rsidRDefault="0067608D" w:rsidP="009C7209">
      <w:pPr>
        <w:jc w:val="both"/>
        <w:rPr>
          <w:rFonts w:asciiTheme="minorHAnsi" w:hAnsiTheme="minorHAnsi"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1" w:name="_Toc75249017"/>
      <w:r w:rsidRPr="004E5764">
        <w:rPr>
          <w:rFonts w:asciiTheme="minorHAnsi" w:hAnsiTheme="minorHAnsi"/>
          <w:sz w:val="26"/>
          <w:szCs w:val="26"/>
        </w:rPr>
        <w:t>WARUNKI UDZIAŁU W POSTĘPOWANIU</w:t>
      </w:r>
      <w:bookmarkEnd w:id="21"/>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27D4F228"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5D447A">
        <w:rPr>
          <w:rFonts w:asciiTheme="minorHAnsi" w:hAnsiTheme="minorHAnsi" w:cs="Arial"/>
          <w:b/>
          <w:sz w:val="22"/>
          <w:szCs w:val="22"/>
        </w:rPr>
        <w:t>100 000,00</w:t>
      </w:r>
      <w:r w:rsidR="00D36732" w:rsidRPr="001C686C">
        <w:rPr>
          <w:rFonts w:asciiTheme="minorHAnsi" w:hAnsiTheme="minorHAnsi" w:cs="Arial"/>
          <w:b/>
          <w:sz w:val="22"/>
          <w:szCs w:val="22"/>
        </w:rPr>
        <w:t xml:space="preserve"> </w:t>
      </w:r>
      <w:r w:rsidRPr="001C686C">
        <w:rPr>
          <w:rFonts w:asciiTheme="minorHAnsi" w:hAnsiTheme="minorHAnsi" w:cs="Arial"/>
          <w:b/>
          <w:sz w:val="22"/>
          <w:szCs w:val="22"/>
        </w:rPr>
        <w:t>zł</w:t>
      </w:r>
      <w:r w:rsidR="005D447A">
        <w:rPr>
          <w:rFonts w:asciiTheme="minorHAnsi" w:hAnsiTheme="minorHAnsi" w:cs="Arial"/>
          <w:b/>
          <w:sz w:val="22"/>
          <w:szCs w:val="22"/>
        </w:rPr>
        <w:t xml:space="preserve"> dla każdego zadania oddzielnie.</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lastRenderedPageBreak/>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Default="00F06733"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1376DC22"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452257FD" w14:textId="4B97A136" w:rsidR="0062500E" w:rsidRPr="009C7209" w:rsidRDefault="0062500E" w:rsidP="00E33CCD">
      <w:pPr>
        <w:pStyle w:val="Akapitzlist"/>
        <w:numPr>
          <w:ilvl w:val="0"/>
          <w:numId w:val="7"/>
        </w:numPr>
        <w:spacing w:line="276" w:lineRule="auto"/>
        <w:ind w:left="1985" w:hanging="284"/>
        <w:jc w:val="both"/>
        <w:rPr>
          <w:rFonts w:asciiTheme="minorHAnsi" w:hAnsiTheme="minorHAnsi" w:cs="Arial"/>
          <w:color w:val="FF0000"/>
          <w:sz w:val="22"/>
          <w:szCs w:val="22"/>
        </w:rPr>
      </w:pPr>
      <w:r w:rsidRPr="009C7209">
        <w:rPr>
          <w:rFonts w:asciiTheme="minorHAnsi" w:hAnsiTheme="minorHAnsi" w:cs="Arial"/>
          <w:sz w:val="22"/>
          <w:szCs w:val="22"/>
        </w:rPr>
        <w:t xml:space="preserve">co najmniej </w:t>
      </w:r>
      <w:r w:rsidR="00D36732">
        <w:rPr>
          <w:rFonts w:asciiTheme="minorHAnsi" w:hAnsiTheme="minorHAnsi" w:cs="Arial"/>
          <w:sz w:val="22"/>
          <w:szCs w:val="22"/>
        </w:rPr>
        <w:t>dwie</w:t>
      </w:r>
      <w:r w:rsidRPr="009C7209">
        <w:rPr>
          <w:rFonts w:asciiTheme="minorHAnsi" w:hAnsiTheme="minorHAnsi" w:cs="Arial"/>
          <w:sz w:val="22"/>
          <w:szCs w:val="22"/>
        </w:rPr>
        <w:t xml:space="preserve"> robot</w:t>
      </w:r>
      <w:r w:rsidR="00D36732">
        <w:rPr>
          <w:rFonts w:asciiTheme="minorHAnsi" w:hAnsiTheme="minorHAnsi" w:cs="Arial"/>
          <w:sz w:val="22"/>
          <w:szCs w:val="22"/>
        </w:rPr>
        <w:t>y</w:t>
      </w:r>
      <w:r w:rsidRPr="009C7209">
        <w:rPr>
          <w:rFonts w:asciiTheme="minorHAnsi" w:hAnsiTheme="minorHAnsi" w:cs="Arial"/>
          <w:sz w:val="22"/>
          <w:szCs w:val="22"/>
        </w:rPr>
        <w:t xml:space="preserve"> budowlan</w:t>
      </w:r>
      <w:r w:rsidR="00D36732">
        <w:rPr>
          <w:rFonts w:asciiTheme="minorHAnsi" w:hAnsiTheme="minorHAnsi" w:cs="Arial"/>
          <w:sz w:val="22"/>
          <w:szCs w:val="22"/>
        </w:rPr>
        <w:t>e</w:t>
      </w:r>
      <w:r w:rsidRPr="009C7209">
        <w:rPr>
          <w:rFonts w:asciiTheme="minorHAnsi" w:hAnsiTheme="minorHAnsi" w:cs="Arial"/>
          <w:sz w:val="22"/>
          <w:szCs w:val="22"/>
        </w:rPr>
        <w:t xml:space="preserve"> polegającą n</w:t>
      </w:r>
      <w:r w:rsidR="00D36732">
        <w:rPr>
          <w:rFonts w:asciiTheme="minorHAnsi" w:hAnsiTheme="minorHAnsi" w:cs="Arial"/>
          <w:sz w:val="22"/>
          <w:szCs w:val="22"/>
        </w:rPr>
        <w:t>a</w:t>
      </w:r>
      <w:r w:rsidR="001C686C">
        <w:rPr>
          <w:rFonts w:asciiTheme="minorHAnsi" w:hAnsiTheme="minorHAnsi" w:cs="Arial"/>
          <w:sz w:val="22"/>
          <w:szCs w:val="22"/>
        </w:rPr>
        <w:t xml:space="preserve"> </w:t>
      </w:r>
      <w:r w:rsidR="00D36732">
        <w:rPr>
          <w:rFonts w:asciiTheme="minorHAnsi" w:hAnsiTheme="minorHAnsi" w:cs="Arial"/>
          <w:sz w:val="22"/>
          <w:szCs w:val="22"/>
        </w:rPr>
        <w:t xml:space="preserve">remoncie dróg, ulic o nawierzchni bitumicznej każda o wartości co najmniej </w:t>
      </w:r>
      <w:r w:rsidR="005D447A">
        <w:rPr>
          <w:rFonts w:asciiTheme="minorHAnsi" w:hAnsiTheme="minorHAnsi" w:cs="Arial"/>
          <w:b/>
          <w:bCs/>
          <w:sz w:val="22"/>
          <w:szCs w:val="22"/>
        </w:rPr>
        <w:t>250 000</w:t>
      </w:r>
      <w:r w:rsidR="00D36732" w:rsidRPr="001C686C">
        <w:rPr>
          <w:rFonts w:asciiTheme="minorHAnsi" w:hAnsiTheme="minorHAnsi" w:cs="Arial"/>
          <w:b/>
          <w:bCs/>
          <w:sz w:val="22"/>
          <w:szCs w:val="22"/>
        </w:rPr>
        <w:t xml:space="preserve"> zł brutto</w:t>
      </w:r>
      <w:r w:rsidR="001C686C">
        <w:rPr>
          <w:rFonts w:asciiTheme="minorHAnsi" w:hAnsiTheme="minorHAnsi" w:cs="Arial"/>
          <w:b/>
          <w:bCs/>
          <w:sz w:val="22"/>
          <w:szCs w:val="22"/>
        </w:rPr>
        <w:t>;</w:t>
      </w: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5122B36E"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bez ograniczeń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2" w:name="_Toc75249018"/>
      <w:r w:rsidRPr="004430B6">
        <w:rPr>
          <w:rFonts w:asciiTheme="minorHAnsi" w:hAnsiTheme="minorHAnsi" w:cs="Arial"/>
          <w:sz w:val="26"/>
          <w:szCs w:val="26"/>
        </w:rPr>
        <w:t>PODSTAWY WYKLUCZENIA</w:t>
      </w:r>
      <w:bookmarkEnd w:id="22"/>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3" w:name="_Toc75249019"/>
      <w:r w:rsidRPr="004430B6">
        <w:rPr>
          <w:rFonts w:asciiTheme="minorHAnsi" w:hAnsiTheme="minorHAnsi" w:cs="Arial"/>
          <w:sz w:val="26"/>
          <w:szCs w:val="26"/>
        </w:rPr>
        <w:t>PROCEDURA SANACYJNA - SAMOOCZYSZCZENIE</w:t>
      </w:r>
      <w:bookmarkEnd w:id="23"/>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4"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4"/>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622BE077" w14:textId="49099E2C" w:rsidR="00DC5FF5"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Kosztorys ofertowy opracowany na podstawie przedmiarów robót wraz z wykazem sprzętu, materiałów, robocizny i  tabelą elementów scalonych</w:t>
      </w:r>
      <w:r w:rsidR="00C73D08">
        <w:rPr>
          <w:rFonts w:asciiTheme="minorHAnsi" w:eastAsiaTheme="majorEastAsia" w:hAnsiTheme="minorHAnsi" w:cs="Arial"/>
          <w:bCs/>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w:t>
      </w:r>
      <w:r w:rsidRPr="009C7209">
        <w:rPr>
          <w:rFonts w:asciiTheme="minorHAnsi" w:hAnsiTheme="minorHAnsi" w:cs="Arial"/>
          <w:sz w:val="22"/>
          <w:szCs w:val="22"/>
        </w:rPr>
        <w:lastRenderedPageBreak/>
        <w:t>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5"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5"/>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6"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6"/>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zastępuje się je w całości lub części dokumentem zawierającym odpowiednio oświadczenie Wykonawcy, ze wskazaniem osoby albo osób uprawnionych do jego reprezentacji, złożone przed notariuszem lub przed organem sądowym, </w:t>
      </w:r>
      <w:r w:rsidRPr="009C7209">
        <w:rPr>
          <w:rFonts w:asciiTheme="minorHAnsi" w:hAnsiTheme="minorHAnsi" w:cs="Arial"/>
          <w:sz w:val="22"/>
          <w:szCs w:val="22"/>
        </w:rPr>
        <w:lastRenderedPageBreak/>
        <w:t>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7"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7"/>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3CFF71F2"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Botorek</w:t>
      </w:r>
      <w:r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8"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8"/>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9C7209">
        <w:rPr>
          <w:rFonts w:asciiTheme="minorHAnsi" w:hAnsiTheme="minorHAnsi" w:cs="Arial"/>
          <w:sz w:val="22"/>
          <w:szCs w:val="22"/>
        </w:rPr>
        <w:lastRenderedPageBreak/>
        <w:t>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7E31B97A" w14:textId="5C6B90B7" w:rsidR="003A40E6"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29" w:name="_Toc75249022"/>
      <w:r w:rsidRPr="004430B6">
        <w:rPr>
          <w:rFonts w:asciiTheme="minorHAnsi" w:hAnsiTheme="minorHAnsi" w:cs="Arial"/>
          <w:sz w:val="26"/>
          <w:szCs w:val="26"/>
        </w:rPr>
        <w:lastRenderedPageBreak/>
        <w:t>OPIS SPOSOBU PRZYGOTOWANIA OFERT ORAZ DOKUMENTÓW WYMAGANYCH PRZEZ ZAMAWIAJĄCEGO W SWZ</w:t>
      </w:r>
      <w:bookmarkEnd w:id="29"/>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0"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0"/>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463C16B" w14:textId="77777777" w:rsidR="00626DE0" w:rsidRPr="000F16B9" w:rsidRDefault="00626DE0"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4"/>
      <w:r w:rsidRPr="004430B6">
        <w:rPr>
          <w:rFonts w:asciiTheme="minorHAnsi" w:hAnsiTheme="minorHAnsi" w:cs="Arial"/>
          <w:sz w:val="26"/>
          <w:szCs w:val="26"/>
        </w:rPr>
        <w:t>WYMAGANIA DOTYCZĄCE WADIUM</w:t>
      </w:r>
      <w:bookmarkEnd w:id="31"/>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0A393E0A" w14:textId="77777777" w:rsidR="00C5241A"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p>
    <w:p w14:paraId="1D833089" w14:textId="59AD8CB6" w:rsidR="00FE5B38" w:rsidRDefault="00C5241A" w:rsidP="00C5241A">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Zad. 1. ul. Folwarczna w Kończycach Małych: 2 000</w:t>
      </w:r>
      <w:r w:rsidR="009851F0">
        <w:rPr>
          <w:rFonts w:asciiTheme="minorHAnsi" w:hAnsiTheme="minorHAnsi" w:cs="Arial"/>
          <w:b/>
          <w:sz w:val="22"/>
          <w:szCs w:val="22"/>
        </w:rPr>
        <w:t>,00</w:t>
      </w:r>
      <w:r w:rsidR="00A66AA5" w:rsidRPr="00C528D1">
        <w:rPr>
          <w:rFonts w:asciiTheme="minorHAnsi" w:hAnsiTheme="minorHAnsi" w:cs="Arial"/>
          <w:b/>
          <w:sz w:val="22"/>
          <w:szCs w:val="22"/>
        </w:rPr>
        <w:t xml:space="preserve"> zł (</w:t>
      </w:r>
      <w:r>
        <w:rPr>
          <w:rFonts w:asciiTheme="minorHAnsi" w:hAnsiTheme="minorHAnsi" w:cs="Arial"/>
          <w:b/>
          <w:sz w:val="22"/>
          <w:szCs w:val="22"/>
        </w:rPr>
        <w:t>słownie: dwa tysiące</w:t>
      </w:r>
      <w:r w:rsidR="009851F0">
        <w:rPr>
          <w:rFonts w:asciiTheme="minorHAnsi" w:hAnsiTheme="minorHAnsi" w:cs="Arial"/>
          <w:b/>
          <w:sz w:val="22"/>
          <w:szCs w:val="22"/>
        </w:rPr>
        <w:t xml:space="preserve"> zł i 00/100 gr</w:t>
      </w:r>
      <w:r w:rsidR="00A66AA5" w:rsidRPr="00C528D1">
        <w:rPr>
          <w:rFonts w:asciiTheme="minorHAnsi" w:hAnsiTheme="minorHAnsi" w:cs="Arial"/>
          <w:b/>
          <w:sz w:val="22"/>
          <w:szCs w:val="22"/>
        </w:rPr>
        <w:t>)</w:t>
      </w:r>
    </w:p>
    <w:p w14:paraId="1BBDB056" w14:textId="49C5B5D0" w:rsidR="00C5241A" w:rsidRPr="00C528D1" w:rsidRDefault="00C5241A" w:rsidP="00C5241A">
      <w:pPr>
        <w:pStyle w:val="Tekstpodstawowy"/>
        <w:spacing w:line="276" w:lineRule="auto"/>
        <w:ind w:left="426"/>
        <w:rPr>
          <w:rFonts w:asciiTheme="minorHAnsi" w:hAnsiTheme="minorHAnsi" w:cs="Arial"/>
          <w:b/>
          <w:sz w:val="22"/>
          <w:szCs w:val="22"/>
        </w:rPr>
      </w:pPr>
      <w:r>
        <w:rPr>
          <w:rFonts w:asciiTheme="minorHAnsi" w:hAnsiTheme="minorHAnsi" w:cs="Arial"/>
          <w:b/>
          <w:sz w:val="22"/>
          <w:szCs w:val="22"/>
        </w:rPr>
        <w:t>Zad. 2. ul. Polna w Marklowicach Górnych: 6 000,00 zł (słownie: sześć tysięcy zł i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24E6E77B"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EB597B">
        <w:rPr>
          <w:rFonts w:asciiTheme="minorHAnsi" w:hAnsiTheme="minorHAnsi" w:cs="Arial"/>
          <w:b/>
          <w:sz w:val="22"/>
          <w:szCs w:val="22"/>
        </w:rPr>
        <w:t xml:space="preserve">Przebudowa </w:t>
      </w:r>
      <w:r w:rsidR="003A40E6">
        <w:rPr>
          <w:rFonts w:asciiTheme="minorHAnsi" w:hAnsiTheme="minorHAnsi" w:cs="Arial"/>
          <w:b/>
          <w:sz w:val="22"/>
          <w:szCs w:val="22"/>
        </w:rPr>
        <w:t>d</w:t>
      </w:r>
      <w:r w:rsidR="009851F0">
        <w:rPr>
          <w:rFonts w:asciiTheme="minorHAnsi" w:hAnsiTheme="minorHAnsi" w:cs="Arial"/>
          <w:b/>
          <w:sz w:val="22"/>
          <w:szCs w:val="22"/>
        </w:rPr>
        <w:t xml:space="preserve">róg gminnych </w:t>
      </w:r>
      <w:r w:rsidR="00C5241A">
        <w:rPr>
          <w:rFonts w:asciiTheme="minorHAnsi" w:hAnsiTheme="minorHAnsi" w:cs="Arial"/>
          <w:b/>
          <w:sz w:val="22"/>
          <w:szCs w:val="22"/>
        </w:rPr>
        <w:t xml:space="preserve">o nawierzchni asfaltowej </w:t>
      </w:r>
      <w:r w:rsidR="009851F0">
        <w:rPr>
          <w:rFonts w:asciiTheme="minorHAnsi" w:hAnsiTheme="minorHAnsi" w:cs="Arial"/>
          <w:b/>
          <w:sz w:val="22"/>
          <w:szCs w:val="22"/>
        </w:rPr>
        <w:t>na terenie Gminy Zebrzydowice</w:t>
      </w:r>
      <w:r w:rsidR="00C5241A">
        <w:rPr>
          <w:rFonts w:asciiTheme="minorHAnsi" w:hAnsiTheme="minorHAnsi" w:cs="Arial"/>
          <w:b/>
          <w:sz w:val="22"/>
          <w:szCs w:val="22"/>
        </w:rPr>
        <w:t xml:space="preserve"> – zad.. </w:t>
      </w:r>
      <w:r w:rsidR="00C528D1">
        <w:rPr>
          <w:rFonts w:asciiTheme="minorHAnsi" w:hAnsiTheme="minorHAnsi" w:cs="Arial"/>
          <w:b/>
          <w:sz w:val="22"/>
          <w:szCs w:val="22"/>
        </w:rPr>
        <w:t>”</w:t>
      </w: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2"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2"/>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557439AC"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C5241A">
        <w:rPr>
          <w:rFonts w:asciiTheme="minorHAnsi" w:hAnsiTheme="minorHAnsi" w:cs="Arial"/>
          <w:b/>
          <w:bCs/>
          <w:sz w:val="22"/>
          <w:szCs w:val="22"/>
        </w:rPr>
        <w:t>08</w:t>
      </w:r>
      <w:r w:rsidR="009851F0">
        <w:rPr>
          <w:rFonts w:asciiTheme="minorHAnsi" w:hAnsiTheme="minorHAnsi" w:cs="Arial"/>
          <w:b/>
          <w:bCs/>
          <w:sz w:val="22"/>
          <w:szCs w:val="22"/>
        </w:rPr>
        <w:t>.0</w:t>
      </w:r>
      <w:r w:rsidR="00C5241A">
        <w:rPr>
          <w:rFonts w:asciiTheme="minorHAnsi" w:hAnsiTheme="minorHAnsi" w:cs="Arial"/>
          <w:b/>
          <w:bCs/>
          <w:sz w:val="22"/>
          <w:szCs w:val="22"/>
        </w:rPr>
        <w:t>4</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851F0">
        <w:rPr>
          <w:rFonts w:asciiTheme="minorHAnsi" w:hAnsiTheme="minorHAnsi" w:cs="Arial"/>
          <w:b/>
          <w:bCs/>
          <w:sz w:val="22"/>
          <w:szCs w:val="22"/>
        </w:rPr>
        <w:t>2</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3" w:name="_Toc75249026"/>
      <w:r>
        <w:rPr>
          <w:rFonts w:asciiTheme="minorHAnsi" w:hAnsiTheme="minorHAnsi" w:cs="Arial"/>
          <w:sz w:val="26"/>
          <w:szCs w:val="26"/>
        </w:rPr>
        <w:t>OTWARCIE OFERT</w:t>
      </w:r>
      <w:bookmarkEnd w:id="33"/>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419E4F16"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C5241A">
        <w:rPr>
          <w:rFonts w:asciiTheme="minorHAnsi" w:hAnsiTheme="minorHAnsi" w:cs="Arial"/>
          <w:b/>
          <w:sz w:val="22"/>
          <w:szCs w:val="22"/>
          <w:lang w:val="pl-PL"/>
        </w:rPr>
        <w:t>08</w:t>
      </w:r>
      <w:r w:rsidR="00412CC9">
        <w:rPr>
          <w:rFonts w:asciiTheme="minorHAnsi" w:hAnsiTheme="minorHAnsi" w:cs="Arial"/>
          <w:b/>
          <w:sz w:val="22"/>
          <w:szCs w:val="22"/>
          <w:lang w:val="pl-PL"/>
        </w:rPr>
        <w:t>.0</w:t>
      </w:r>
      <w:r w:rsidR="00C5241A">
        <w:rPr>
          <w:rFonts w:asciiTheme="minorHAnsi" w:hAnsiTheme="minorHAnsi" w:cs="Arial"/>
          <w:b/>
          <w:sz w:val="22"/>
          <w:szCs w:val="22"/>
          <w:lang w:val="pl-PL"/>
        </w:rPr>
        <w:t>4</w:t>
      </w:r>
      <w:r w:rsidR="00412CC9">
        <w:rPr>
          <w:rFonts w:asciiTheme="minorHAnsi" w:hAnsiTheme="minorHAnsi" w:cs="Arial"/>
          <w:b/>
          <w:sz w:val="22"/>
          <w:szCs w:val="22"/>
          <w:lang w:val="pl-PL"/>
        </w:rPr>
        <w:t>.202</w:t>
      </w:r>
      <w:r w:rsidR="009851F0">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4" w:name="_Toc75249027"/>
      <w:r w:rsidRPr="004430B6">
        <w:rPr>
          <w:rFonts w:asciiTheme="minorHAnsi" w:hAnsiTheme="minorHAnsi" w:cs="Arial"/>
          <w:sz w:val="26"/>
          <w:szCs w:val="26"/>
        </w:rPr>
        <w:t>TERMIN ZWIĄZANIA OFERTĄ</w:t>
      </w:r>
      <w:bookmarkEnd w:id="34"/>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17797F0C"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C5241A">
        <w:rPr>
          <w:rFonts w:asciiTheme="minorHAnsi" w:hAnsiTheme="minorHAnsi" w:cs="Arial"/>
          <w:b/>
          <w:sz w:val="22"/>
          <w:szCs w:val="22"/>
        </w:rPr>
        <w:t>07</w:t>
      </w:r>
      <w:r w:rsidRPr="00F854F7">
        <w:rPr>
          <w:rFonts w:asciiTheme="minorHAnsi" w:hAnsiTheme="minorHAnsi" w:cs="Arial"/>
          <w:b/>
          <w:sz w:val="22"/>
          <w:szCs w:val="22"/>
        </w:rPr>
        <w:t>.0</w:t>
      </w:r>
      <w:r w:rsidR="00C5241A">
        <w:rPr>
          <w:rFonts w:asciiTheme="minorHAnsi" w:hAnsiTheme="minorHAnsi" w:cs="Arial"/>
          <w:b/>
          <w:sz w:val="22"/>
          <w:szCs w:val="22"/>
        </w:rPr>
        <w:t>5</w:t>
      </w:r>
      <w:r w:rsidRPr="00F854F7">
        <w:rPr>
          <w:rFonts w:asciiTheme="minorHAnsi" w:hAnsiTheme="minorHAnsi" w:cs="Arial"/>
          <w:b/>
          <w:sz w:val="22"/>
          <w:szCs w:val="22"/>
        </w:rPr>
        <w:t>.202</w:t>
      </w:r>
      <w:r w:rsidR="009851F0">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5"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5"/>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081D062D"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5C82B0D5" w14:textId="737634BD" w:rsidR="00570381"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lastRenderedPageBreak/>
        <w:t>C1 – cena zadania nr 1</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7777777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Pr>
          <w:rFonts w:asciiTheme="minorHAnsi" w:eastAsia="Arial" w:hAnsiTheme="minorHAnsi" w:cs="Arial"/>
          <w:bCs/>
          <w:sz w:val="22"/>
          <w:szCs w:val="22"/>
        </w:rPr>
        <w:t xml:space="preserve"> zadania nr 1</w:t>
      </w:r>
      <w:r w:rsidRPr="000F16B9">
        <w:rPr>
          <w:rFonts w:asciiTheme="minorHAnsi" w:eastAsia="Arial" w:hAnsiTheme="minorHAnsi" w:cs="Arial"/>
          <w:bCs/>
          <w:sz w:val="22"/>
          <w:szCs w:val="22"/>
        </w:rPr>
        <w:t>*</w:t>
      </w:r>
    </w:p>
    <w:p w14:paraId="52780376" w14:textId="77777777"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7777777"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zadania nr 1</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59A0F235" w14:textId="4859DD68"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3D9A50FF" w14:textId="7F50CB15"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598BDE29" w14:textId="77777777" w:rsidR="00570381" w:rsidRDefault="00570381"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195EC876"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 xml:space="preserve">Jeżeli nie można wybrać najkorzystniejszej oferty z uwagi na to, że dwie lub więcej ofert  przedstawia taki sam bilans ceny i innych kryteriów oceny ofert, Zamawiający wybiera spośród </w:t>
      </w:r>
      <w:r w:rsidRPr="000F16B9">
        <w:rPr>
          <w:rFonts w:asciiTheme="minorHAnsi" w:hAnsiTheme="minorHAnsi" w:cs="Arial"/>
          <w:sz w:val="22"/>
          <w:szCs w:val="22"/>
        </w:rPr>
        <w:lastRenderedPageBreak/>
        <w:t>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6" w:name="_Toc75249029"/>
      <w:r w:rsidRPr="00E33CCD">
        <w:rPr>
          <w:rFonts w:asciiTheme="minorHAnsi" w:hAnsiTheme="minorHAnsi" w:cs="Arial"/>
          <w:sz w:val="26"/>
          <w:szCs w:val="26"/>
        </w:rPr>
        <w:t>GWARANCJA JAKOŚCI I RĘKOJMIA ZA WADY</w:t>
      </w:r>
      <w:bookmarkEnd w:id="36"/>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7" w:name="_Toc75249030"/>
      <w:r w:rsidRPr="00E33CCD">
        <w:rPr>
          <w:rFonts w:asciiTheme="minorHAnsi" w:hAnsiTheme="minorHAnsi" w:cs="Arial"/>
          <w:sz w:val="26"/>
          <w:szCs w:val="26"/>
        </w:rPr>
        <w:t>OPIS SPOSOBU OBLICZENIA CENY</w:t>
      </w:r>
      <w:bookmarkEnd w:id="37"/>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lastRenderedPageBreak/>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8" w:name="_Toc75249031"/>
      <w:r w:rsidRPr="00E33CCD">
        <w:rPr>
          <w:rFonts w:asciiTheme="minorHAnsi" w:hAnsiTheme="minorHAnsi" w:cs="Arial"/>
          <w:sz w:val="26"/>
          <w:szCs w:val="26"/>
        </w:rPr>
        <w:t>INFORMACJE O FORMALNOŚCIACH JAKIE POWINNY ZOSTAĆ DOPEŁNIONE PO WYBORZE OFERTY W CELU ZAWARCIA UMOWY</w:t>
      </w:r>
      <w:bookmarkEnd w:id="38"/>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39" w:name="_Toc75249032"/>
      <w:r w:rsidR="00E43FFC" w:rsidRPr="004E5764">
        <w:rPr>
          <w:rFonts w:asciiTheme="minorHAnsi" w:hAnsiTheme="minorHAnsi"/>
          <w:sz w:val="26"/>
          <w:szCs w:val="26"/>
        </w:rPr>
        <w:t>ZABEZPIECZENIE NALEŻYTEGO WYKONANIA UMOWY</w:t>
      </w:r>
      <w:bookmarkEnd w:id="39"/>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lastRenderedPageBreak/>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0"/>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5E9EE300"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8170C4">
        <w:rPr>
          <w:rFonts w:asciiTheme="minorHAnsi" w:hAnsiTheme="minorHAnsi" w:cs="Arial"/>
          <w:b/>
          <w:sz w:val="22"/>
          <w:szCs w:val="22"/>
        </w:rPr>
        <w:t xml:space="preserve">Przebudowa </w:t>
      </w:r>
      <w:r w:rsidR="00DE5015">
        <w:rPr>
          <w:rFonts w:asciiTheme="minorHAnsi" w:hAnsiTheme="minorHAnsi" w:cs="Arial"/>
          <w:b/>
          <w:sz w:val="22"/>
          <w:szCs w:val="22"/>
        </w:rPr>
        <w:t xml:space="preserve">dróg gminnych </w:t>
      </w:r>
      <w:r w:rsidR="00570381">
        <w:rPr>
          <w:rFonts w:asciiTheme="minorHAnsi" w:hAnsiTheme="minorHAnsi" w:cs="Arial"/>
          <w:b/>
          <w:sz w:val="22"/>
          <w:szCs w:val="22"/>
        </w:rPr>
        <w:t xml:space="preserve">o nawierzchni asfaltowej </w:t>
      </w:r>
      <w:r w:rsidR="00DE5015">
        <w:rPr>
          <w:rFonts w:asciiTheme="minorHAnsi" w:hAnsiTheme="minorHAnsi" w:cs="Arial"/>
          <w:b/>
          <w:sz w:val="22"/>
          <w:szCs w:val="22"/>
        </w:rPr>
        <w:t>na terenie Gminy Zebrzydowice</w:t>
      </w:r>
      <w:r w:rsidR="00570381">
        <w:rPr>
          <w:rFonts w:asciiTheme="minorHAnsi" w:hAnsiTheme="minorHAnsi" w:cs="Arial"/>
          <w:b/>
          <w:sz w:val="22"/>
          <w:szCs w:val="22"/>
        </w:rPr>
        <w:t xml:space="preserve"> – zad..…</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755"/>
      <w:bookmarkEnd w:id="41"/>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2"/>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3"/>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lastRenderedPageBreak/>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4" w:name="_Toc75249033"/>
      <w:r w:rsidRPr="00E33CCD">
        <w:rPr>
          <w:rFonts w:asciiTheme="minorHAnsi" w:hAnsiTheme="minorHAnsi" w:cs="Arial"/>
          <w:sz w:val="26"/>
          <w:szCs w:val="26"/>
        </w:rPr>
        <w:t>INFORMACJE DOTYCZĄCE UMOWY</w:t>
      </w:r>
      <w:bookmarkEnd w:id="44"/>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5F2313E1" w:rsidR="005E571A"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5" w:name="_Toc75249034"/>
      <w:r w:rsidRPr="00E33CCD">
        <w:rPr>
          <w:rFonts w:asciiTheme="minorHAnsi" w:hAnsiTheme="minorHAnsi" w:cs="Arial"/>
          <w:sz w:val="26"/>
          <w:szCs w:val="26"/>
        </w:rPr>
        <w:t>POUCZENIE O ŚRODKACH OCHRONY PRAWNEJ PRZYSŁUGUJACYCH WYKONAWCOM</w:t>
      </w:r>
      <w:bookmarkEnd w:id="45"/>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6" w:name="_Toc75249035"/>
      <w:r w:rsidRPr="00E33CCD">
        <w:rPr>
          <w:rFonts w:asciiTheme="minorHAnsi" w:hAnsiTheme="minorHAnsi" w:cs="Arial"/>
          <w:sz w:val="26"/>
          <w:szCs w:val="26"/>
        </w:rPr>
        <w:t>SPIS ZAŁĄCZNIKÓW</w:t>
      </w:r>
      <w:bookmarkEnd w:id="46"/>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BD53E2C" w14:textId="397A2A1A" w:rsidR="00570381" w:rsidRPr="000F16B9" w:rsidRDefault="00570381"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3: Specyfikacja techniczna wykonaniu i odbioru robót</w:t>
      </w:r>
    </w:p>
    <w:p w14:paraId="2353203C" w14:textId="2144980B"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570381">
        <w:rPr>
          <w:rFonts w:asciiTheme="minorHAnsi" w:hAnsiTheme="minorHAnsi" w:cs="Arial"/>
          <w:sz w:val="22"/>
          <w:szCs w:val="22"/>
        </w:rPr>
        <w:t>4</w:t>
      </w:r>
      <w:r w:rsidRPr="00F854F7">
        <w:rPr>
          <w:rFonts w:asciiTheme="minorHAnsi" w:hAnsiTheme="minorHAnsi" w:cs="Arial"/>
          <w:sz w:val="22"/>
          <w:szCs w:val="22"/>
        </w:rPr>
        <w:t>: Dokumentacja techniczna</w:t>
      </w:r>
    </w:p>
    <w:p w14:paraId="58205817" w14:textId="4E2E2537"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570381">
        <w:rPr>
          <w:rFonts w:asciiTheme="minorHAnsi" w:hAnsiTheme="minorHAnsi" w:cs="Arial"/>
          <w:sz w:val="22"/>
          <w:szCs w:val="22"/>
        </w:rPr>
        <w:t>5</w:t>
      </w:r>
      <w:r w:rsidRPr="00F854F7">
        <w:rPr>
          <w:rFonts w:asciiTheme="minorHAnsi" w:hAnsiTheme="minorHAnsi" w:cs="Arial"/>
          <w:sz w:val="22"/>
          <w:szCs w:val="22"/>
        </w:rPr>
        <w:t>: Przedmiar robót</w:t>
      </w: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CC5FC" w14:textId="77777777" w:rsidR="00E9111F" w:rsidRDefault="00E9111F">
      <w:r>
        <w:separator/>
      </w:r>
    </w:p>
  </w:endnote>
  <w:endnote w:type="continuationSeparator" w:id="0">
    <w:p w14:paraId="39C463CA" w14:textId="77777777" w:rsidR="00E9111F" w:rsidRDefault="00E9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24457A"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24457A" w:rsidRDefault="0024457A" w:rsidP="00732E3B">
          <w:pPr>
            <w:pStyle w:val="Nagwek"/>
            <w:jc w:val="center"/>
            <w:rPr>
              <w:rFonts w:ascii="Tahoma" w:hAnsi="Tahoma" w:cs="Tahoma"/>
              <w:b w:val="0"/>
              <w:bCs w:val="0"/>
              <w:sz w:val="2"/>
            </w:rPr>
          </w:pPr>
        </w:p>
      </w:tc>
    </w:tr>
  </w:tbl>
  <w:p w14:paraId="5E34002D" w14:textId="77777777" w:rsidR="0024457A" w:rsidRDefault="0024457A" w:rsidP="00732E3B">
    <w:pPr>
      <w:pStyle w:val="Nagwek"/>
      <w:jc w:val="center"/>
      <w:rPr>
        <w:rFonts w:ascii="Tahoma" w:hAnsi="Tahoma" w:cs="Tahoma"/>
        <w:b/>
        <w:bCs/>
        <w:sz w:val="2"/>
      </w:rPr>
    </w:pPr>
  </w:p>
  <w:p w14:paraId="0BF7A18E" w14:textId="77777777" w:rsidR="0024457A" w:rsidRDefault="0024457A">
    <w:pPr>
      <w:pStyle w:val="Stopka"/>
      <w:jc w:val="right"/>
    </w:pPr>
    <w:r>
      <w:fldChar w:fldCharType="begin"/>
    </w:r>
    <w:r>
      <w:instrText>PAGE   \* MERGEFORMAT</w:instrText>
    </w:r>
    <w:r>
      <w:fldChar w:fldCharType="separate"/>
    </w:r>
    <w:r>
      <w:t>2</w:t>
    </w:r>
    <w:r>
      <w:fldChar w:fldCharType="end"/>
    </w:r>
  </w:p>
  <w:p w14:paraId="35FD8AF2" w14:textId="77777777" w:rsidR="0024457A" w:rsidRDefault="0024457A">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24457A"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24457A" w:rsidRDefault="0024457A" w:rsidP="00732E3B">
          <w:pPr>
            <w:pStyle w:val="Nagwek"/>
            <w:jc w:val="center"/>
            <w:rPr>
              <w:rFonts w:ascii="Tahoma" w:hAnsi="Tahoma" w:cs="Tahoma"/>
              <w:b w:val="0"/>
              <w:bCs w:val="0"/>
              <w:sz w:val="2"/>
            </w:rPr>
          </w:pPr>
        </w:p>
      </w:tc>
    </w:tr>
  </w:tbl>
  <w:p w14:paraId="115E72EB" w14:textId="5E6047D4" w:rsidR="0024457A" w:rsidRDefault="0024457A" w:rsidP="00732E3B">
    <w:pPr>
      <w:pStyle w:val="Nagwek"/>
      <w:jc w:val="center"/>
      <w:rPr>
        <w:rFonts w:ascii="Tahoma" w:hAnsi="Tahoma" w:cs="Tahoma"/>
        <w:b/>
        <w:bCs/>
        <w:sz w:val="2"/>
      </w:rPr>
    </w:pPr>
  </w:p>
  <w:p w14:paraId="6E7786BE" w14:textId="77777777" w:rsidR="0024457A" w:rsidRDefault="0024457A">
    <w:pPr>
      <w:pStyle w:val="Stopka"/>
      <w:jc w:val="right"/>
    </w:pPr>
    <w:r>
      <w:fldChar w:fldCharType="begin"/>
    </w:r>
    <w:r>
      <w:instrText>PAGE   \* MERGEFORMAT</w:instrText>
    </w:r>
    <w:r>
      <w:fldChar w:fldCharType="separate"/>
    </w:r>
    <w:r>
      <w:t>2</w:t>
    </w:r>
    <w:r>
      <w:fldChar w:fldCharType="end"/>
    </w:r>
  </w:p>
  <w:p w14:paraId="7A792C18" w14:textId="77777777" w:rsidR="0024457A" w:rsidRDefault="0024457A">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3786" w14:textId="77777777" w:rsidR="00E9111F" w:rsidRDefault="00E9111F">
      <w:r>
        <w:separator/>
      </w:r>
    </w:p>
  </w:footnote>
  <w:footnote w:type="continuationSeparator" w:id="0">
    <w:p w14:paraId="256F7193" w14:textId="77777777" w:rsidR="00E9111F" w:rsidRDefault="00E9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6231" w14:textId="39872FDE" w:rsidR="0024457A" w:rsidRPr="00591DF9" w:rsidRDefault="0024457A"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3</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00F0C114" w14:textId="77777777" w:rsidR="0024457A" w:rsidRPr="007C3E27" w:rsidRDefault="0024457A"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24457A" w:rsidRDefault="0024457A">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82F1" w14:textId="5F95F05B" w:rsidR="0024457A" w:rsidRPr="00591DF9" w:rsidRDefault="0024457A"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3</w:t>
    </w:r>
    <w:r w:rsidRPr="00591DF9">
      <w:rPr>
        <w:rFonts w:asciiTheme="minorHAnsi" w:hAnsiTheme="minorHAnsi"/>
        <w:i/>
        <w:noProof/>
        <w:sz w:val="22"/>
        <w:szCs w:val="22"/>
      </w:rPr>
      <w:t>.202</w:t>
    </w:r>
    <w:r>
      <w:rPr>
        <w:rFonts w:asciiTheme="minorHAnsi" w:hAnsiTheme="minorHAnsi"/>
        <w:i/>
        <w:noProof/>
        <w:sz w:val="22"/>
        <w:szCs w:val="22"/>
      </w:rPr>
      <w:t>2</w:t>
    </w:r>
  </w:p>
  <w:p w14:paraId="518D4DE7" w14:textId="5D6E8FC0" w:rsidR="0024457A" w:rsidRPr="007C3E27" w:rsidRDefault="0024457A"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24457A" w:rsidRDefault="0024457A">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53"/>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0"/>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1"/>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E43"/>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brzydowice.pl"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s://platformazakupowa.pl/pn/zebrzydowice" TargetMode="External"/><Relationship Id="rId7" Type="http://schemas.openxmlformats.org/officeDocument/2006/relationships/endnotes" Target="endnot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53BF-2E5D-43A3-AA3D-EE94DE61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11364</Words>
  <Characters>68184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79390</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2022-03-22T08:34:00Z</dcterms:modified>
</cp:coreProperties>
</file>