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47203871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E945D4">
        <w:rPr>
          <w:rFonts w:ascii="Times New Roman" w:eastAsia="Times New Roman" w:hAnsi="Times New Roman" w:cs="Times New Roman"/>
          <w:snapToGrid w:val="0"/>
          <w:lang w:eastAsia="pl-PL"/>
        </w:rPr>
        <w:t>10.05.2022</w:t>
      </w:r>
    </w:p>
    <w:p w14:paraId="6B6602E5" w14:textId="0EA09B4F" w:rsidR="00737067" w:rsidRDefault="0020799D" w:rsidP="00737067">
      <w:pPr>
        <w:tabs>
          <w:tab w:val="left" w:pos="3261"/>
        </w:tabs>
        <w:rPr>
          <w:rFonts w:asciiTheme="majorHAnsi" w:eastAsia="Calibri" w:hAnsiTheme="majorHAnsi" w:cs="Arial"/>
          <w:b/>
        </w:rPr>
      </w:pPr>
      <w:r w:rsidRPr="00131DDA">
        <w:rPr>
          <w:rFonts w:asciiTheme="majorHAnsi" w:eastAsia="Calibri" w:hAnsiTheme="majorHAnsi" w:cs="Arial"/>
          <w:b/>
        </w:rPr>
        <w:t xml:space="preserve">  </w:t>
      </w:r>
    </w:p>
    <w:p w14:paraId="438A0BEB" w14:textId="77777777" w:rsidR="00737067" w:rsidRDefault="00737067" w:rsidP="00737067">
      <w:pPr>
        <w:tabs>
          <w:tab w:val="left" w:pos="3261"/>
        </w:tabs>
        <w:spacing w:after="0" w:line="240" w:lineRule="auto"/>
        <w:rPr>
          <w:rFonts w:asciiTheme="majorHAnsi" w:eastAsia="Calibri" w:hAnsiTheme="majorHAnsi" w:cs="Arial"/>
          <w:b/>
        </w:rPr>
      </w:pPr>
    </w:p>
    <w:p w14:paraId="21F8129C" w14:textId="77777777" w:rsidR="00737067" w:rsidRPr="008C55FF" w:rsidRDefault="00737067" w:rsidP="00737067">
      <w:pPr>
        <w:tabs>
          <w:tab w:val="left" w:pos="3261"/>
        </w:tabs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>Zamawiający: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Politechnika Warszawska, 00-661 Warszawa, Plac Politechniki 1</w:t>
      </w:r>
    </w:p>
    <w:p w14:paraId="44EEB527" w14:textId="77777777" w:rsidR="00737067" w:rsidRPr="008C55FF" w:rsidRDefault="00737067" w:rsidP="00737067">
      <w:pPr>
        <w:tabs>
          <w:tab w:val="left" w:pos="3261"/>
        </w:tabs>
        <w:spacing w:after="120"/>
        <w:rPr>
          <w:rFonts w:ascii="Times New Roman" w:hAnsi="Times New Roman" w:cs="Times New Roman"/>
          <w:b/>
          <w:bCs/>
        </w:rPr>
      </w:pPr>
      <w:r w:rsidRPr="008C55FF">
        <w:rPr>
          <w:rFonts w:ascii="Times New Roman" w:hAnsi="Times New Roman" w:cs="Times New Roman"/>
          <w:b/>
          <w:bCs/>
        </w:rPr>
        <w:t>Nr postępowania:</w:t>
      </w:r>
      <w:r w:rsidRPr="008C55FF">
        <w:rPr>
          <w:rFonts w:ascii="Times New Roman" w:hAnsi="Times New Roman" w:cs="Times New Roman"/>
          <w:b/>
          <w:bCs/>
        </w:rPr>
        <w:tab/>
      </w:r>
      <w:proofErr w:type="spellStart"/>
      <w:r w:rsidRPr="008C55FF">
        <w:rPr>
          <w:rFonts w:ascii="Times New Roman" w:hAnsi="Times New Roman" w:cs="Times New Roman"/>
        </w:rPr>
        <w:t>WChZP</w:t>
      </w:r>
      <w:proofErr w:type="spellEnd"/>
      <w:r w:rsidRPr="008C55FF">
        <w:rPr>
          <w:rFonts w:ascii="Times New Roman" w:hAnsi="Times New Roman" w:cs="Times New Roman"/>
        </w:rPr>
        <w:t>/0</w:t>
      </w:r>
      <w:r>
        <w:rPr>
          <w:rFonts w:ascii="Times New Roman" w:hAnsi="Times New Roman" w:cs="Times New Roman"/>
        </w:rPr>
        <w:t>4</w:t>
      </w:r>
      <w:r w:rsidRPr="008C55FF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</w:p>
    <w:p w14:paraId="14A861C7" w14:textId="77777777" w:rsidR="00737067" w:rsidRDefault="00737067" w:rsidP="00737067">
      <w:pPr>
        <w:tabs>
          <w:tab w:val="left" w:pos="2410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 xml:space="preserve">Nazwa postępowania: </w:t>
      </w:r>
      <w:r w:rsidRPr="008C55FF">
        <w:rPr>
          <w:rFonts w:ascii="Times New Roman" w:hAnsi="Times New Roman" w:cs="Times New Roman"/>
        </w:rPr>
        <w:tab/>
      </w:r>
      <w:r w:rsidRPr="008C55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Sukcesywne dostawy środków czystości wraz z akcesoriami do sprzątania.</w:t>
      </w:r>
    </w:p>
    <w:p w14:paraId="1ABBC325" w14:textId="77777777" w:rsidR="00737067" w:rsidRDefault="00737067" w:rsidP="00737067">
      <w:pPr>
        <w:tabs>
          <w:tab w:val="left" w:pos="2410"/>
        </w:tabs>
        <w:spacing w:after="0" w:line="240" w:lineRule="auto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(Zadanie nr 1 – Dostawa środków czyszczących) </w:t>
      </w:r>
    </w:p>
    <w:p w14:paraId="303A3098" w14:textId="77777777" w:rsidR="00737067" w:rsidRPr="0068085C" w:rsidRDefault="00737067" w:rsidP="00737067">
      <w:pPr>
        <w:tabs>
          <w:tab w:val="left" w:pos="2410"/>
        </w:tabs>
        <w:spacing w:after="0" w:line="240" w:lineRule="auto"/>
        <w:ind w:left="3261" w:hanging="3261"/>
        <w:rPr>
          <w:rFonts w:ascii="Times New Roman" w:hAnsi="Times New Roman" w:cs="Times New Roman"/>
        </w:rPr>
      </w:pPr>
    </w:p>
    <w:p w14:paraId="4366FC01" w14:textId="77777777" w:rsidR="00737067" w:rsidRPr="008C55FF" w:rsidRDefault="00737067" w:rsidP="00737067">
      <w:pPr>
        <w:spacing w:after="0" w:line="240" w:lineRule="auto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 w:rsidRPr="008C55FF">
        <w:rPr>
          <w:rFonts w:ascii="Times New Roman" w:hAnsi="Times New Roman" w:cs="Times New Roman"/>
          <w:bCs/>
        </w:rPr>
        <w:t xml:space="preserve">przetarg nieograniczony na podst. art. 132 ustawy  </w:t>
      </w:r>
      <w:r w:rsidRPr="008C55FF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8C55FF">
        <w:rPr>
          <w:rFonts w:ascii="Times New Roman" w:eastAsia="Calibri" w:hAnsi="Times New Roman" w:cs="Times New Roman"/>
        </w:rPr>
        <w:t>t.j</w:t>
      </w:r>
      <w:proofErr w:type="spellEnd"/>
      <w:r w:rsidRPr="008C55FF">
        <w:rPr>
          <w:rFonts w:ascii="Times New Roman" w:eastAsia="Calibri" w:hAnsi="Times New Roman" w:cs="Times New Roman"/>
        </w:rPr>
        <w:t xml:space="preserve">  (Dz.U. z 2021 poz. 1129 ze zm.)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60DE8276" w14:textId="77777777" w:rsidR="00737067" w:rsidRDefault="00737067" w:rsidP="0073706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533FC960" w14:textId="77777777" w:rsidR="00737067" w:rsidRPr="006E19AE" w:rsidRDefault="00737067" w:rsidP="0073706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E19AE">
        <w:rPr>
          <w:rFonts w:ascii="Times New Roman" w:hAnsi="Times New Roman" w:cs="Times New Roman"/>
          <w:b/>
          <w:bCs/>
          <w:lang w:eastAsia="pl-PL"/>
        </w:rPr>
        <w:t>Informacja o nieważnieniu postępowania</w:t>
      </w:r>
    </w:p>
    <w:p w14:paraId="511D3FEA" w14:textId="77777777" w:rsidR="00737067" w:rsidRDefault="00737067" w:rsidP="0073706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3A80FCB" w14:textId="2F12E090" w:rsidR="00737067" w:rsidRPr="00737067" w:rsidRDefault="00737067" w:rsidP="00737067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5B0305">
        <w:rPr>
          <w:rFonts w:ascii="Times New Roman" w:eastAsia="Calibri" w:hAnsi="Times New Roman" w:cs="Times New Roman"/>
        </w:rPr>
        <w:t xml:space="preserve">Działając na podstawie </w:t>
      </w:r>
      <w:r>
        <w:rPr>
          <w:rFonts w:ascii="Times New Roman" w:eastAsia="Calibri" w:hAnsi="Times New Roman" w:cs="Times New Roman"/>
        </w:rPr>
        <w:t xml:space="preserve"> </w:t>
      </w:r>
      <w:r w:rsidRPr="005B0305">
        <w:rPr>
          <w:rFonts w:ascii="Times New Roman" w:eastAsia="Calibri" w:hAnsi="Times New Roman" w:cs="Times New Roman"/>
        </w:rPr>
        <w:t xml:space="preserve">art. 260 ust. </w:t>
      </w:r>
      <w:r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 ustawą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F167B6">
        <w:rPr>
          <w:rFonts w:ascii="Times New Roman" w:eastAsia="Calibri" w:hAnsi="Times New Roman" w:cs="Times New Roman"/>
        </w:rPr>
        <w:t>Wydział Chemiczny Politechnika Warszawska, działając w imieniu Zamawiającego</w:t>
      </w:r>
      <w:r>
        <w:rPr>
          <w:rFonts w:ascii="Times New Roman" w:eastAsia="Calibri" w:hAnsi="Times New Roman" w:cs="Times New Roman"/>
        </w:rPr>
        <w:t xml:space="preserve"> </w:t>
      </w:r>
      <w:r w:rsidRPr="00F167B6">
        <w:rPr>
          <w:rFonts w:ascii="Times New Roman" w:eastAsia="Calibri" w:hAnsi="Times New Roman" w:cs="Times New Roman"/>
        </w:rPr>
        <w:t xml:space="preserve">  informuje</w:t>
      </w:r>
      <w:r>
        <w:rPr>
          <w:rFonts w:ascii="Times New Roman" w:eastAsia="Calibri" w:hAnsi="Times New Roman" w:cs="Times New Roman"/>
        </w:rPr>
        <w:t>, że</w:t>
      </w:r>
      <w:r>
        <w:rPr>
          <w:rFonts w:ascii="Times New Roman" w:eastAsia="Calibri" w:hAnsi="Times New Roman" w:cs="Times New Roman"/>
        </w:rPr>
        <w:t xml:space="preserve"> </w:t>
      </w:r>
      <w:r w:rsidRPr="00737067">
        <w:rPr>
          <w:rFonts w:ascii="Times New Roman" w:eastAsia="Calibri" w:hAnsi="Times New Roman" w:cs="Times New Roman"/>
        </w:rPr>
        <w:t>unieważnił postępowanie</w:t>
      </w:r>
      <w:r w:rsidR="005F06FB">
        <w:rPr>
          <w:rFonts w:ascii="Times New Roman" w:eastAsia="Calibri" w:hAnsi="Times New Roman" w:cs="Times New Roman"/>
        </w:rPr>
        <w:t>:</w:t>
      </w:r>
    </w:p>
    <w:p w14:paraId="7172B789" w14:textId="77777777" w:rsidR="00737067" w:rsidRPr="00D34454" w:rsidRDefault="00737067" w:rsidP="0073706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bookmarkStart w:id="0" w:name="_Hlk101857439"/>
      <w:r w:rsidRPr="00D34454">
        <w:rPr>
          <w:rFonts w:ascii="Times New Roman" w:eastAsia="Calibri" w:hAnsi="Times New Roman" w:cs="Times New Roman"/>
          <w:b/>
          <w:bCs/>
        </w:rPr>
        <w:t>Uzasadnienie prawne</w:t>
      </w:r>
    </w:p>
    <w:bookmarkEnd w:id="0"/>
    <w:p w14:paraId="58F7E5F9" w14:textId="77777777" w:rsidR="00737067" w:rsidRPr="00EF541E" w:rsidRDefault="00737067" w:rsidP="0073706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art. 255 pkt  2 ustawy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>:  „</w:t>
      </w:r>
      <w:r w:rsidRPr="00EF541E">
        <w:rPr>
          <w:rFonts w:ascii="Times New Roman" w:eastAsia="Calibri" w:hAnsi="Times New Roman" w:cs="Times New Roman"/>
          <w:i/>
          <w:iCs/>
        </w:rPr>
        <w:t>Zamawiający unieważnia postępowanie o udzielenie zamówienia, jeżeli wszystkie złożone wnioski o dopuszczenie do udziału w postępowaniu albo ofert podlegały odrzuceniu”</w:t>
      </w:r>
    </w:p>
    <w:p w14:paraId="393E6E2E" w14:textId="77777777" w:rsidR="00737067" w:rsidRDefault="00737067" w:rsidP="0073706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89180B">
        <w:rPr>
          <w:rFonts w:ascii="Times New Roman" w:eastAsia="Calibri" w:hAnsi="Times New Roman" w:cs="Times New Roman"/>
          <w:b/>
          <w:bCs/>
        </w:rPr>
        <w:t>Uzasadnienie faktyczne</w:t>
      </w:r>
    </w:p>
    <w:p w14:paraId="2B15A3B1" w14:textId="77777777" w:rsidR="00737067" w:rsidRPr="00EF541E" w:rsidRDefault="00737067" w:rsidP="0073706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Wszystkie </w:t>
      </w:r>
      <w:r w:rsidRPr="00EF541E">
        <w:rPr>
          <w:rFonts w:ascii="Times New Roman" w:eastAsia="Calibri" w:hAnsi="Times New Roman" w:cs="Times New Roman"/>
        </w:rPr>
        <w:t xml:space="preserve"> ofert</w:t>
      </w:r>
      <w:r>
        <w:rPr>
          <w:rFonts w:ascii="Times New Roman" w:eastAsia="Calibri" w:hAnsi="Times New Roman" w:cs="Times New Roman"/>
        </w:rPr>
        <w:t>y</w:t>
      </w:r>
      <w:r w:rsidRPr="00EF541E">
        <w:rPr>
          <w:rFonts w:ascii="Times New Roman" w:eastAsia="Calibri" w:hAnsi="Times New Roman" w:cs="Times New Roman"/>
        </w:rPr>
        <w:t xml:space="preserve"> złożon</w:t>
      </w:r>
      <w:r>
        <w:rPr>
          <w:rFonts w:ascii="Times New Roman" w:eastAsia="Calibri" w:hAnsi="Times New Roman" w:cs="Times New Roman"/>
        </w:rPr>
        <w:t>e</w:t>
      </w:r>
      <w:r w:rsidRPr="00EF541E">
        <w:rPr>
          <w:rFonts w:ascii="Times New Roman" w:eastAsia="Calibri" w:hAnsi="Times New Roman" w:cs="Times New Roman"/>
        </w:rPr>
        <w:t xml:space="preserve"> w ww. postępowaniu </w:t>
      </w:r>
      <w:r>
        <w:rPr>
          <w:rFonts w:ascii="Times New Roman" w:eastAsia="Calibri" w:hAnsi="Times New Roman" w:cs="Times New Roman"/>
        </w:rPr>
        <w:t xml:space="preserve">zostały przez Zamawiającego odrzucone jako niezgodne z warunkami zamówienia. </w:t>
      </w:r>
    </w:p>
    <w:p w14:paraId="5963EEA3" w14:textId="3A222ADB" w:rsidR="008E1074" w:rsidRDefault="008E1074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p w14:paraId="4BD2EB4D" w14:textId="7599B758" w:rsidR="00E945D4" w:rsidRDefault="00E945D4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p w14:paraId="251BAB06" w14:textId="317CC8FE" w:rsidR="00E945D4" w:rsidRDefault="00E945D4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p w14:paraId="1B377A83" w14:textId="3A63BCF2" w:rsidR="00E945D4" w:rsidRDefault="00E945D4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p w14:paraId="6DC11D3E" w14:textId="77777777" w:rsidR="007920BB" w:rsidRDefault="007920BB" w:rsidP="007920B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248BC9EA" w14:textId="77777777" w:rsidR="007920BB" w:rsidRPr="003D6BF7" w:rsidRDefault="007920BB" w:rsidP="007920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21CDC930" w14:textId="77777777" w:rsidR="007920BB" w:rsidRPr="003D6BF7" w:rsidRDefault="007920BB" w:rsidP="007920B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6EABEC3C" w14:textId="77777777" w:rsidR="007920BB" w:rsidRPr="00606B8B" w:rsidRDefault="007920BB" w:rsidP="007920B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(-) prof. dr hab. inż. Władysław Wieczorek</w:t>
      </w:r>
    </w:p>
    <w:p w14:paraId="5492A3AB" w14:textId="77777777" w:rsidR="007920BB" w:rsidRPr="00131DDA" w:rsidRDefault="007920BB" w:rsidP="007920BB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1F546316" w14:textId="77777777" w:rsidR="00E945D4" w:rsidRPr="00606B8B" w:rsidRDefault="00E945D4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E945D4" w:rsidRPr="00606B8B" w:rsidSect="00EF541E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C3F8" w14:textId="77777777" w:rsidR="00EB24D8" w:rsidRDefault="00EB24D8" w:rsidP="008E4A26">
      <w:pPr>
        <w:spacing w:after="0" w:line="240" w:lineRule="auto"/>
      </w:pPr>
      <w:r>
        <w:separator/>
      </w:r>
    </w:p>
  </w:endnote>
  <w:endnote w:type="continuationSeparator" w:id="0">
    <w:p w14:paraId="41D573F1" w14:textId="77777777" w:rsidR="00EB24D8" w:rsidRDefault="00EB24D8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B05B" w14:textId="77777777" w:rsidR="00EB24D8" w:rsidRDefault="00EB24D8" w:rsidP="008E4A26">
      <w:pPr>
        <w:spacing w:after="0" w:line="240" w:lineRule="auto"/>
      </w:pPr>
      <w:r>
        <w:separator/>
      </w:r>
    </w:p>
  </w:footnote>
  <w:footnote w:type="continuationSeparator" w:id="0">
    <w:p w14:paraId="67F6749D" w14:textId="77777777" w:rsidR="00EB24D8" w:rsidRDefault="00EB24D8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65E633E4" w:rsidR="008A03BB" w:rsidRDefault="00D658C9" w:rsidP="00970B2D">
    <w:pPr>
      <w:pStyle w:val="Nagwek"/>
      <w:tabs>
        <w:tab w:val="clear" w:pos="4536"/>
        <w:tab w:val="clear" w:pos="9072"/>
        <w:tab w:val="left" w:pos="3960"/>
      </w:tabs>
      <w:jc w:val="center"/>
    </w:pPr>
    <w:r>
      <w:rPr>
        <w:noProof/>
      </w:rPr>
      <w:drawing>
        <wp:inline distT="0" distB="0" distL="0" distR="0" wp14:anchorId="4AB56D80" wp14:editId="1821DB49">
          <wp:extent cx="5779770" cy="7924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0330A"/>
    <w:multiLevelType w:val="hybridMultilevel"/>
    <w:tmpl w:val="985EDEF0"/>
    <w:lvl w:ilvl="0" w:tplc="58C4B4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25FBC"/>
    <w:multiLevelType w:val="hybridMultilevel"/>
    <w:tmpl w:val="C9E85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16CFB"/>
    <w:rsid w:val="00036ABC"/>
    <w:rsid w:val="0006341D"/>
    <w:rsid w:val="000F5813"/>
    <w:rsid w:val="00124F32"/>
    <w:rsid w:val="00131DDA"/>
    <w:rsid w:val="00181B5C"/>
    <w:rsid w:val="002021B6"/>
    <w:rsid w:val="0020799D"/>
    <w:rsid w:val="00207BD7"/>
    <w:rsid w:val="00265A3D"/>
    <w:rsid w:val="00271A6B"/>
    <w:rsid w:val="00280FD0"/>
    <w:rsid w:val="002812C4"/>
    <w:rsid w:val="0029287B"/>
    <w:rsid w:val="002C115C"/>
    <w:rsid w:val="002D0A95"/>
    <w:rsid w:val="002D686B"/>
    <w:rsid w:val="00301CC4"/>
    <w:rsid w:val="003143E8"/>
    <w:rsid w:val="00333D8F"/>
    <w:rsid w:val="00353318"/>
    <w:rsid w:val="003D473B"/>
    <w:rsid w:val="003F51D1"/>
    <w:rsid w:val="00425D82"/>
    <w:rsid w:val="00435697"/>
    <w:rsid w:val="0046251E"/>
    <w:rsid w:val="004B24B9"/>
    <w:rsid w:val="005022DA"/>
    <w:rsid w:val="00553262"/>
    <w:rsid w:val="00560DE5"/>
    <w:rsid w:val="005B0305"/>
    <w:rsid w:val="005B1B9E"/>
    <w:rsid w:val="005B69AC"/>
    <w:rsid w:val="005C5018"/>
    <w:rsid w:val="005F06FB"/>
    <w:rsid w:val="00606B8B"/>
    <w:rsid w:val="006169B8"/>
    <w:rsid w:val="0069689B"/>
    <w:rsid w:val="006D5B8B"/>
    <w:rsid w:val="006E19AE"/>
    <w:rsid w:val="006E4B49"/>
    <w:rsid w:val="007064F2"/>
    <w:rsid w:val="00707993"/>
    <w:rsid w:val="00717196"/>
    <w:rsid w:val="0072078B"/>
    <w:rsid w:val="00737067"/>
    <w:rsid w:val="007920BB"/>
    <w:rsid w:val="007A548C"/>
    <w:rsid w:val="007A654C"/>
    <w:rsid w:val="0085031A"/>
    <w:rsid w:val="008516B5"/>
    <w:rsid w:val="00874A33"/>
    <w:rsid w:val="0089180B"/>
    <w:rsid w:val="008A03BB"/>
    <w:rsid w:val="008E1074"/>
    <w:rsid w:val="008E4A26"/>
    <w:rsid w:val="008E7063"/>
    <w:rsid w:val="008F053D"/>
    <w:rsid w:val="009432FC"/>
    <w:rsid w:val="00970B2D"/>
    <w:rsid w:val="009940F7"/>
    <w:rsid w:val="009C2632"/>
    <w:rsid w:val="00A00593"/>
    <w:rsid w:val="00A31AA2"/>
    <w:rsid w:val="00A53A66"/>
    <w:rsid w:val="00A709A1"/>
    <w:rsid w:val="00A822F2"/>
    <w:rsid w:val="00A858E0"/>
    <w:rsid w:val="00A94637"/>
    <w:rsid w:val="00AA05A6"/>
    <w:rsid w:val="00AA73CD"/>
    <w:rsid w:val="00AC2C44"/>
    <w:rsid w:val="00AC6C50"/>
    <w:rsid w:val="00AD2AE9"/>
    <w:rsid w:val="00AD543C"/>
    <w:rsid w:val="00B26E55"/>
    <w:rsid w:val="00B41C65"/>
    <w:rsid w:val="00B44ED8"/>
    <w:rsid w:val="00B75A82"/>
    <w:rsid w:val="00B85762"/>
    <w:rsid w:val="00B859EF"/>
    <w:rsid w:val="00BB7EF6"/>
    <w:rsid w:val="00BD38DB"/>
    <w:rsid w:val="00BF1EDE"/>
    <w:rsid w:val="00C05994"/>
    <w:rsid w:val="00C3227B"/>
    <w:rsid w:val="00C50E27"/>
    <w:rsid w:val="00CC3ABF"/>
    <w:rsid w:val="00D34454"/>
    <w:rsid w:val="00D44DC9"/>
    <w:rsid w:val="00D55610"/>
    <w:rsid w:val="00D658C9"/>
    <w:rsid w:val="00D8373A"/>
    <w:rsid w:val="00DA4086"/>
    <w:rsid w:val="00E945D4"/>
    <w:rsid w:val="00EB24D8"/>
    <w:rsid w:val="00EF541E"/>
    <w:rsid w:val="00EF7D07"/>
    <w:rsid w:val="00F167B6"/>
    <w:rsid w:val="00F709CB"/>
    <w:rsid w:val="00F7715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78</cp:revision>
  <cp:lastPrinted>2022-05-10T10:33:00Z</cp:lastPrinted>
  <dcterms:created xsi:type="dcterms:W3CDTF">2021-03-04T09:03:00Z</dcterms:created>
  <dcterms:modified xsi:type="dcterms:W3CDTF">2022-05-10T11:43:00Z</dcterms:modified>
</cp:coreProperties>
</file>