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96" w:rsidRPr="00B22496" w:rsidRDefault="00B22496" w:rsidP="00B22496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2249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Załącznik nr 1 do umowy nr </w:t>
      </w:r>
      <w:r w:rsidRPr="00B22496">
        <w:rPr>
          <w:rFonts w:ascii="Verdana" w:eastAsia="Times New Roman" w:hAnsi="Verdana" w:cs="Calibri"/>
          <w:bCs/>
          <w:color w:val="000000"/>
          <w:sz w:val="20"/>
          <w:szCs w:val="20"/>
          <w:lang w:eastAsia="ar-SA"/>
        </w:rPr>
        <w:t>M-II-2310-………./2024</w:t>
      </w:r>
      <w:r w:rsidRPr="00B2249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 </w:t>
      </w:r>
    </w:p>
    <w:p w:rsidR="00A61890" w:rsidRDefault="00A61890" w:rsidP="009B0C75">
      <w:pPr>
        <w:spacing w:after="0" w:line="280" w:lineRule="exac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1D6B8A" w:rsidRDefault="00EE4BDB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c</w:t>
      </w:r>
      <w:bookmarkStart w:id="0" w:name="_GoBack"/>
      <w:bookmarkEnd w:id="0"/>
      <w:r w:rsidR="00A61890" w:rsidRPr="001C7BCF">
        <w:rPr>
          <w:rFonts w:ascii="Verdana" w:hAnsi="Verdana" w:cs="Arial"/>
          <w:b/>
          <w:color w:val="000000" w:themeColor="text1"/>
          <w:sz w:val="20"/>
          <w:szCs w:val="20"/>
        </w:rPr>
        <w:t>zęść 1 – dostawa sprzętu kwaterunk</w:t>
      </w:r>
      <w:r w:rsidR="00A61890">
        <w:rPr>
          <w:rFonts w:ascii="Verdana" w:hAnsi="Verdana" w:cs="Arial"/>
          <w:b/>
          <w:color w:val="000000" w:themeColor="text1"/>
          <w:sz w:val="20"/>
          <w:szCs w:val="20"/>
        </w:rPr>
        <w:t xml:space="preserve">owego w postaci szaf </w:t>
      </w:r>
      <w:r w:rsidR="00A61890" w:rsidRPr="00A61890">
        <w:rPr>
          <w:rFonts w:ascii="Verdana" w:hAnsi="Verdana" w:cs="Arial"/>
          <w:b/>
          <w:color w:val="000000" w:themeColor="text1"/>
          <w:sz w:val="20"/>
          <w:szCs w:val="20"/>
        </w:rPr>
        <w:t>metalowych – opis przedmiotu zamówienia</w:t>
      </w:r>
    </w:p>
    <w:p w:rsidR="00A61890" w:rsidRDefault="00A61890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1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2100"/>
        <w:gridCol w:w="700"/>
        <w:gridCol w:w="1460"/>
        <w:gridCol w:w="1500"/>
      </w:tblGrid>
      <w:tr w:rsidR="00A61890" w:rsidRPr="00A61890" w:rsidTr="00A61890">
        <w:trPr>
          <w:trHeight w:val="76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5803B4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</w:t>
            </w:r>
            <w:r w:rsidR="00A61890" w:rsidRPr="00A61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A61890" w:rsidRPr="00A61890" w:rsidTr="00A61890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Szafa metalowa (SM1)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88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A61890" w:rsidRPr="00A61890" w:rsidTr="00A61890">
        <w:trPr>
          <w:trHeight w:val="313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Szafa metalowa wymiary: wysokość [cm] x szerokość [cm] x głębokość [cm] 185x60x44, kolor RAL 7035 (malowana farbą proszkową); certyfikaty do przechowywania: dokumentów niejawnych wg. Rozporządzenia Rady Ministrów z dnia 29 maja 2012 r. (Typ 2), dokumentów niejawnych zgodnie z normą europejską PN-EN 14450:2006, klasa S1, broni i amunicji według Rozporządzenia MSWiA z dnia 21.10.2011 r., Rozporządzenia MSWiA z 26.08.2014 r. dot. przechowywania broni i amunicji; korpus i drzwi wykonane z blachy stalowej o grubości 3 mm nadającej odpowiednią sztywność oraz zabezpi</w:t>
            </w:r>
            <w:r w:rsidR="002C01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eczonej przed korozją; szafa metalowa</w:t>
            </w: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klasy S1 wyposażona w zamek kluczowy kl. A wg EN 1300 z dwoma kluczami, zabezpieczony przed działaniem destrukcyjnym w tym przed</w:t>
            </w:r>
            <w:r w:rsidR="002C01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przewierceniem; drzwi szafy metalowej</w:t>
            </w: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klasy S1 blokowane mechanizmem ryglowym na trzech krawędziach z ryglami o średnicy 20 mm i przekroju 314 mm2 oraz stałym ryglem przy zawiasowym; półki wewnętrzne wykonane z blachy o grubości o,8 mm z regulacją wysokości zawieszenia o maksymalnym obciążeniu 50 kg – 4 szt., zawiasy wewnętrzne; konstrukcja dna: zaślepione otwory w podstawie szafy, umożliwiające zakotwiczenie jej do podłoża; tabliczka znamionowa zamontowana na wewnętrznej, górnej stronie drzwi: wydana przez jednostkę certyfikującą, zawierająca dane: nazwa wyrobu, nazwa i kod identyfikacyjny producenta, typ i numer modelu, masa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A61890" w:rsidRPr="00A61890" w:rsidTr="00A61890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Szafa metalowa (SM2)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A61890" w:rsidRPr="00A61890" w:rsidTr="00A61890">
        <w:trPr>
          <w:trHeight w:val="427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Szafa metalowa wymiary wysokość [cm] x szerokość [cm] x głębokość [cm] 185x60x44; kolor RAL 7035 (malowana farbą proszkową); certyfikaty do przechowywania: dokumentów niejawnych wg. Rozporządzenia Rady Ministrów z dnia 29 maja 2012 r. (Typ 3), dokumentów niejawnych zgodnie z normą europejską PN-EN 14450:2006; klasa S2, broni i amunicji według rozporządzenia MSWiA z dnia 21.10.2011 r.; Rozporządzenia MSWiA z 26.08.2014 r.; korpus wykonany z blachy stalowej o grubości: 3 [mm] nadającej odpowiednią sztywność oraz zabezpieczonej przed korozją; korpus wewnętrzny wykonany z blachy stalowej o grubości: 1,5 [mm] nadającej odpowiednią sztywność; drzwi z blachy stalowej o grubości: 3 [mm], korpus wewnętrzny wzmocniony blachą o gr</w:t>
            </w:r>
            <w:r w:rsidR="002C017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ubości 1,5 [mm], drzwi szafy metalowej</w:t>
            </w: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klasa S2 blokowane mechanizmem ryglowym na trzech krawędziach z ryglami o średnicy 20 [mm] oraz przekroju 314 [mm2] oraz stałym ryglem przy zawiasowym; wyposażona w zamek mechaniczny szyfrowy klasy B, zgodny z rozporządzeniem Rady Ministrów z dn. 29.05.2012 w klasie S2, co najmniej trzy - tarczowy, o cichym przesuwie, anty - manipulacyjny, posiadający 1 milion teoretycznych kombinacji; zamek zabezpieczony przed działaniem destrukcyjnym, w tym przed przewierceniem i prześwietleniem (atakiem) radiologicznym; zmiana kombinacji w zamku blokowana i uaktywniana kluczem od tyłu obudowy zamka; w wyposażeniu dwa komplety kluczy od ustawiania szyfru; półki wewnętrzne wykonane z blachy o grubości o,8 [mm] z regulacją wysokości zawieszenia o maksymalnym obciążeniu 50 [kg] – 4 szt.; zawiasy wewnętrzne; kąt otwarcia drzwi 90 stopni; konstrukcja dna: zaślepione otwory w podstawie szafy, umożliwiające zakotwiczenie jej do podłoża; tabliczka znamionowa zamontowana na wewnętrznej, górnej stronie drzwi: wydana przez jednostkę certyfikującą, zawierająca dane: nazwa wyrobu, nazwa i kod identyfikacyjny producenta, typ i numer modelu, masa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A61890" w:rsidRPr="00A61890" w:rsidTr="00A61890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lastRenderedPageBreak/>
              <w:t>3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Szafa pracownicza metalowa BHP (SP2)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890" w:rsidRPr="00A61890" w:rsidRDefault="00A61890" w:rsidP="00A61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A61890" w:rsidRPr="00A61890" w:rsidTr="00A61890">
        <w:trPr>
          <w:trHeight w:val="142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Szafka ubraniowa bhp jednodrzwiowa o wymiarach: wysokość 1800 – 2000 mm, szerokość 400-420 mm, głębokość 490-510 mm; grubość blachy: stal ocynkowana min. 0,5 - 0,8 mm, zabezpieczona przed korozją; monolityczna konstrukcja - szafa nie wymaga składania; drzwi: ryglowane w jednym punkcie; wyposażenie: drążek poprzeczny, haczyki, półka górna; otwory wentylacyjne w górnej i dolnej części drzwi; zamek: cylindryczny, z ryglowaniem w jednym punkcie, na klucz płaski; ilość kluczy w komplecie: min. 3 szt. do każdego zamka; ilość komór: 2; kolor: RAL 7035 (malowana farbą proszkową)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90" w:rsidRPr="00A61890" w:rsidRDefault="00A61890" w:rsidP="00A61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A61890" w:rsidRPr="00A61890" w:rsidTr="00A61890">
        <w:trPr>
          <w:trHeight w:val="300"/>
        </w:trPr>
        <w:tc>
          <w:tcPr>
            <w:tcW w:w="1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6189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Kwota łączna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890" w:rsidRPr="00A61890" w:rsidRDefault="00A61890" w:rsidP="00A61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A61890" w:rsidRPr="00A61890" w:rsidRDefault="00A61890" w:rsidP="009B0C75">
      <w:pPr>
        <w:spacing w:after="0" w:line="280" w:lineRule="exac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22496" w:rsidRDefault="00B22496" w:rsidP="00B22496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część 2</w:t>
      </w:r>
      <w:r w:rsidRPr="001C7BCF">
        <w:rPr>
          <w:rFonts w:ascii="Verdana" w:hAnsi="Verdana" w:cs="Arial"/>
          <w:b/>
          <w:color w:val="000000" w:themeColor="text1"/>
          <w:sz w:val="20"/>
          <w:szCs w:val="20"/>
        </w:rPr>
        <w:t xml:space="preserve"> – dostawa sprzętu kwaterunk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owego w postaci </w:t>
      </w:r>
      <w:r w:rsidRPr="001C7BCF">
        <w:rPr>
          <w:rFonts w:ascii="Verdana" w:hAnsi="Verdana" w:cs="Arial"/>
          <w:b/>
          <w:color w:val="000000" w:themeColor="text1"/>
          <w:sz w:val="20"/>
          <w:szCs w:val="20"/>
        </w:rPr>
        <w:t>regałów metalowych</w:t>
      </w:r>
      <w:r w:rsidRPr="00A61890">
        <w:rPr>
          <w:rFonts w:ascii="Verdana" w:hAnsi="Verdana" w:cs="Arial"/>
          <w:b/>
          <w:color w:val="000000" w:themeColor="text1"/>
          <w:sz w:val="20"/>
          <w:szCs w:val="20"/>
        </w:rPr>
        <w:t xml:space="preserve"> – opis przedmiotu zamówienia</w:t>
      </w:r>
    </w:p>
    <w:p w:rsidR="00B22496" w:rsidRDefault="00B22496" w:rsidP="00B22496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1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2100"/>
        <w:gridCol w:w="700"/>
        <w:gridCol w:w="1460"/>
        <w:gridCol w:w="1500"/>
      </w:tblGrid>
      <w:tr w:rsidR="00B22496" w:rsidRPr="00925BA0" w:rsidTr="00721B5C">
        <w:trPr>
          <w:trHeight w:val="76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proofErr w:type="spellStart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bruttro</w:t>
            </w:r>
            <w:proofErr w:type="spellEnd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B22496" w:rsidRPr="00925BA0" w:rsidTr="00721B5C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Regał metalowy wciskany (</w:t>
            </w:r>
            <w:proofErr w:type="spellStart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) 180x60x200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114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Regał metalowy wciskany o wymiarach (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) 180x60x200; materiał półek – krata metalowa; liczba półek – 4; regulowana wysokość półek; nośność 500 kg na półkę; montaż wciskany; możliwość łączenia w moduły; kolor czarny, malowany proszkowo;  regał mocowany do ścian kołkami typu 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molly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(ściana z płyty BZS o grubości 26 mm i / lub ściana z płyty BZS wyłożona płytkami ceramicznymi) oraz mocowany z przylegającymi ze sobą regałami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Regał metalowy wciskany (</w:t>
            </w:r>
            <w:proofErr w:type="spellStart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) 180x60x180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114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Regał metalowy wciskany o wymiarach (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) 180x60x180; materiał półek – krata metalowa; liczba półek – 4; regulowana wysokość półek; nośność 500 kg na półkę; montaż wciskany; możliwość łączenia w moduły; kolor czarny, malowany proszkowo;  regał mocowany do ścian kołkami typu 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molly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(ściana z płyty BZS o grubości 26 mm i / lub ściana z płyty BZS wyłożona płytkami ceramicznymi) oraz mocowany z przylegającymi ze sobą regałami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Regał metalowy wciskany (</w:t>
            </w:r>
            <w:proofErr w:type="spellStart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) 180x60x160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114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Regał metalowy wciskany o wymiarach (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) 180x60x160; materiał półek – krata metalowa / płyta MDF; liczba półek – 4; regulowana wysokość półek; nośność 500 kg na półkę; montaż wciskany; możliwość łączenia w moduły; kolor czarny, malowany proszkowo;  regał mocowany do ścian kołkami typu 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molly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(ściana z płyty BZS o grubości 26 mm i / lub ściana z płyty BZS wyłożona płytkami ceramicznymi) oraz mocowany z przylegającymi ze sobą regałami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Regał metalowy wciskany / skręcany (</w:t>
            </w:r>
            <w:proofErr w:type="spellStart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) 180x40x120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925BA0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114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Regał metalowy wciskany o wymiarach (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wxgłxszer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) 180x40x120; materiał półek – płyta MDF; liczba półek – 5; regulowana wysokość półek; nośność 200 kg na półkę; montaż wciskany / skręcany; kolor czarny, malowany proszkowo;  regał mocowany do ścian kołkami typu </w:t>
            </w:r>
            <w:proofErr w:type="spellStart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molly</w:t>
            </w:r>
            <w:proofErr w:type="spellEnd"/>
            <w:r w:rsidRPr="00925BA0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(ściana z płyty BZS o grubości 26 mm i / lub ściana z płyty BZS wyłożona płytkami ceramicznymi) oraz mocowany z przylegającymi ze sobą regałami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925BA0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925BA0" w:rsidTr="00721B5C">
        <w:trPr>
          <w:trHeight w:val="300"/>
        </w:trPr>
        <w:tc>
          <w:tcPr>
            <w:tcW w:w="1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25BA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Kwota łączna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925BA0" w:rsidRDefault="00B22496" w:rsidP="00721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B22496" w:rsidRDefault="00B22496" w:rsidP="00B22496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lastRenderedPageBreak/>
        <w:t>część 3</w:t>
      </w:r>
      <w:r w:rsidRPr="001C7BCF">
        <w:rPr>
          <w:rFonts w:ascii="Verdana" w:hAnsi="Verdana" w:cs="Arial"/>
          <w:b/>
          <w:color w:val="000000" w:themeColor="text1"/>
          <w:sz w:val="20"/>
          <w:szCs w:val="20"/>
        </w:rPr>
        <w:t xml:space="preserve"> – dostawa sprzętu kwaterunk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owego w postaci mebli metalowych</w:t>
      </w:r>
      <w:r w:rsidRPr="00A61890">
        <w:rPr>
          <w:rFonts w:ascii="Verdana" w:hAnsi="Verdana" w:cs="Arial"/>
          <w:b/>
          <w:color w:val="000000" w:themeColor="text1"/>
          <w:sz w:val="20"/>
          <w:szCs w:val="20"/>
        </w:rPr>
        <w:t xml:space="preserve"> – opis przedmiotu zamówienia</w:t>
      </w:r>
    </w:p>
    <w:p w:rsidR="00B22496" w:rsidRDefault="00B22496" w:rsidP="00B22496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1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2100"/>
        <w:gridCol w:w="700"/>
        <w:gridCol w:w="1460"/>
        <w:gridCol w:w="1500"/>
      </w:tblGrid>
      <w:tr w:rsidR="00B22496" w:rsidRPr="00F20A17" w:rsidTr="00721B5C">
        <w:trPr>
          <w:trHeight w:val="76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B22496" w:rsidRPr="00F20A17" w:rsidTr="00721B5C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F20A17" w:rsidRDefault="00B22496" w:rsidP="0072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0A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Stolik metalowo – szklany okrągły (ST4) średnica 75 +/- 5,wysokość 45-60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F20A17" w:rsidTr="00721B5C">
        <w:trPr>
          <w:trHeight w:val="57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496" w:rsidRPr="00F20A17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Stolik metalowo – szklany okrągły; wymiary: średnica 75 +/- 5 cm, wysokość 45 – 60 cm, tolerancja wymiarów +/-2 cm; blat ze szkła hartowanego w kolorze mlecznym, stelaż metalowy, malowany proszkowo w kolorze czarnym, czarny grafit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F20A17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F20A17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F20A17" w:rsidTr="00721B5C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F20A17" w:rsidRDefault="00B22496" w:rsidP="0072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0A1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Stolik szklany okrągły (ST6) średnica 45 +/- 5, wysokość 45-50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96" w:rsidRPr="00F20A17" w:rsidRDefault="00B22496" w:rsidP="00721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F20A17" w:rsidTr="00721B5C">
        <w:trPr>
          <w:trHeight w:val="57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496" w:rsidRPr="00F20A17" w:rsidRDefault="00B22496" w:rsidP="00721B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Stolik metalowo – szklany okrągły; wymiary: średnica 45 +/- 5 cm, wysokość 45 – 50 cm, tolerancja wymiarów +/- 2 cm; blat ze szkła hartowanego przezroczysty, stelaż metalowy, malowany proszkowo w kolorze czarnym, czarny grafit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96" w:rsidRPr="00F20A17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F20A17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96" w:rsidRPr="00F20A17" w:rsidRDefault="00B22496" w:rsidP="00721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B22496" w:rsidRPr="00F20A17" w:rsidTr="00721B5C">
        <w:trPr>
          <w:trHeight w:val="300"/>
        </w:trPr>
        <w:tc>
          <w:tcPr>
            <w:tcW w:w="1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F20A17" w:rsidRDefault="00B22496" w:rsidP="00721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F20A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Kwota łączna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496" w:rsidRPr="00F20A17" w:rsidRDefault="00B22496" w:rsidP="00721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B22496" w:rsidRPr="00A61890" w:rsidRDefault="00B22496" w:rsidP="00B22496">
      <w:pPr>
        <w:spacing w:after="0" w:line="280" w:lineRule="exac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B22496" w:rsidRDefault="00B22496" w:rsidP="009B0C75">
      <w:pPr>
        <w:spacing w:after="0" w:line="280" w:lineRule="exact"/>
        <w:rPr>
          <w:rFonts w:ascii="Verdana" w:hAnsi="Verdana" w:cs="Arial"/>
          <w:color w:val="000000" w:themeColor="text1"/>
          <w:sz w:val="20"/>
          <w:szCs w:val="20"/>
        </w:rPr>
      </w:pPr>
    </w:p>
    <w:p w:rsidR="00A61890" w:rsidRDefault="00A61890" w:rsidP="009B0C75">
      <w:pPr>
        <w:spacing w:after="0" w:line="280" w:lineRule="exact"/>
      </w:pPr>
    </w:p>
    <w:sectPr w:rsidR="00A61890" w:rsidSect="009B0C75">
      <w:headerReference w:type="default" r:id="rId6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19" w:rsidRDefault="00A34E19" w:rsidP="009B0C75">
      <w:pPr>
        <w:spacing w:after="0" w:line="240" w:lineRule="auto"/>
      </w:pPr>
      <w:r>
        <w:separator/>
      </w:r>
    </w:p>
  </w:endnote>
  <w:endnote w:type="continuationSeparator" w:id="0">
    <w:p w:rsidR="00A34E19" w:rsidRDefault="00A34E19" w:rsidP="009B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19" w:rsidRDefault="00A34E19" w:rsidP="009B0C75">
      <w:pPr>
        <w:spacing w:after="0" w:line="240" w:lineRule="auto"/>
      </w:pPr>
      <w:r>
        <w:separator/>
      </w:r>
    </w:p>
  </w:footnote>
  <w:footnote w:type="continuationSeparator" w:id="0">
    <w:p w:rsidR="00A34E19" w:rsidRDefault="00A34E19" w:rsidP="009B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75" w:rsidRPr="009B0C75" w:rsidRDefault="009B0C75" w:rsidP="00B22496">
    <w:pPr>
      <w:jc w:val="right"/>
      <w:rPr>
        <w:rFonts w:ascii="Verdana" w:eastAsia="Times New Roman" w:hAnsi="Verdana" w:cs="Times New Roman"/>
        <w:sz w:val="24"/>
        <w:szCs w:val="24"/>
        <w:lang w:eastAsia="pl-PL"/>
      </w:rPr>
    </w:pPr>
    <w:r w:rsidRPr="009B0C75">
      <w:rPr>
        <w:rFonts w:ascii="Verdana" w:eastAsia="Times New Roman" w:hAnsi="Verdana" w:cs="Calibri"/>
        <w:bCs/>
        <w:sz w:val="20"/>
        <w:szCs w:val="20"/>
        <w:lang w:eastAsia="pl-PL"/>
      </w:rPr>
      <w:t>Załącznik nr 1</w:t>
    </w:r>
    <w:r w:rsidR="00B22496">
      <w:rPr>
        <w:rFonts w:ascii="Verdana" w:eastAsia="Times New Roman" w:hAnsi="Verdana" w:cs="Calibri"/>
        <w:bCs/>
        <w:sz w:val="20"/>
        <w:szCs w:val="20"/>
        <w:lang w:eastAsia="pl-PL"/>
      </w:rPr>
      <w:t xml:space="preserve"> do PPU</w:t>
    </w:r>
  </w:p>
  <w:p w:rsidR="009B0C75" w:rsidRDefault="009B0C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75"/>
    <w:rsid w:val="001544E6"/>
    <w:rsid w:val="001C0D17"/>
    <w:rsid w:val="001D6B8A"/>
    <w:rsid w:val="002B49DD"/>
    <w:rsid w:val="002C0175"/>
    <w:rsid w:val="002E3D87"/>
    <w:rsid w:val="00480932"/>
    <w:rsid w:val="004D313D"/>
    <w:rsid w:val="005803B4"/>
    <w:rsid w:val="00751DA9"/>
    <w:rsid w:val="009B0C75"/>
    <w:rsid w:val="00A34E19"/>
    <w:rsid w:val="00A61890"/>
    <w:rsid w:val="00B22496"/>
    <w:rsid w:val="00BA509E"/>
    <w:rsid w:val="00CA23BD"/>
    <w:rsid w:val="00E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E304"/>
  <w15:chartTrackingRefBased/>
  <w15:docId w15:val="{91593344-23E9-47B6-9E6D-72E365FE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C75"/>
  </w:style>
  <w:style w:type="paragraph" w:styleId="Stopka">
    <w:name w:val="footer"/>
    <w:basedOn w:val="Normalny"/>
    <w:link w:val="StopkaZnak"/>
    <w:uiPriority w:val="99"/>
    <w:unhideWhenUsed/>
    <w:rsid w:val="009B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Zych</dc:creator>
  <cp:keywords/>
  <dc:description/>
  <cp:lastModifiedBy>Dorota Zych</cp:lastModifiedBy>
  <cp:revision>10</cp:revision>
  <dcterms:created xsi:type="dcterms:W3CDTF">2024-08-02T11:48:00Z</dcterms:created>
  <dcterms:modified xsi:type="dcterms:W3CDTF">2024-08-08T10:41:00Z</dcterms:modified>
</cp:coreProperties>
</file>