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84453" w14:textId="24110C95" w:rsidR="00A406DA" w:rsidRPr="00A406DA" w:rsidRDefault="00A406DA">
      <w:pPr>
        <w:rPr>
          <w:sz w:val="40"/>
          <w:szCs w:val="40"/>
        </w:rPr>
      </w:pPr>
      <w:r w:rsidRPr="00A406DA">
        <w:rPr>
          <w:sz w:val="40"/>
          <w:szCs w:val="40"/>
        </w:rPr>
        <w:t>Załącznik nr 1</w:t>
      </w:r>
    </w:p>
    <w:p w14:paraId="4208C883" w14:textId="720FC3D2" w:rsidR="00B12F6B" w:rsidRDefault="003F4BA9">
      <w:r w:rsidRPr="003F4BA9">
        <w:rPr>
          <w:noProof/>
        </w:rPr>
        <w:drawing>
          <wp:inline distT="0" distB="0" distL="0" distR="0" wp14:anchorId="3756541E" wp14:editId="7EE82DB9">
            <wp:extent cx="4953000" cy="5493327"/>
            <wp:effectExtent l="0" t="0" r="0" b="0"/>
            <wp:docPr id="178135433" name="Obraz 1" descr="Obraz zawierający na wolnym powietrzu, roślina, budynek, drewn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35433" name="Obraz 1" descr="Obraz zawierający na wolnym powietrzu, roślina, budynek, drewno&#10;&#10;Opis wygenerowany automatyczni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9560" cy="55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8C39D" w14:textId="0B809C73" w:rsidR="003F4BA9" w:rsidRDefault="003F4BA9">
      <w:r w:rsidRPr="003F4BA9">
        <w:rPr>
          <w:noProof/>
        </w:rPr>
        <w:lastRenderedPageBreak/>
        <w:drawing>
          <wp:inline distT="0" distB="0" distL="0" distR="0" wp14:anchorId="5FFE9735" wp14:editId="2A5AC7D7">
            <wp:extent cx="5760720" cy="3092450"/>
            <wp:effectExtent l="0" t="0" r="0" b="0"/>
            <wp:docPr id="606200727" name="Obraz 1" descr="Obraz zawierający tekst, znak, budynek, drzw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200727" name="Obraz 1" descr="Obraz zawierający tekst, znak, budynek, drzwi&#10;&#10;Opis wygenerowany automatyczni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F3819" w14:textId="4762D2DF" w:rsidR="003F4BA9" w:rsidRDefault="003F4BA9">
      <w:r w:rsidRPr="003F4BA9">
        <w:rPr>
          <w:noProof/>
        </w:rPr>
        <w:drawing>
          <wp:inline distT="0" distB="0" distL="0" distR="0" wp14:anchorId="35407CDE" wp14:editId="2BF2017B">
            <wp:extent cx="5379720" cy="4115950"/>
            <wp:effectExtent l="0" t="0" r="0" b="0"/>
            <wp:docPr id="678264697" name="Obraz 1" descr="Obraz zawierający diagram, tekst, Rysunek techniczny, Pla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264697" name="Obraz 1" descr="Obraz zawierający diagram, tekst, Rysunek techniczny, Plan&#10;&#10;Opis wygenerowany automatyczni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7344" cy="412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75AB3" w14:textId="3116A95A" w:rsidR="00A406DA" w:rsidRDefault="00A406DA">
      <w:r>
        <w:t xml:space="preserve">Dopuszczalne wykorzystanie istniejącej futryny i ramy stalowej z dostosowaniem całości do EI 60 </w:t>
      </w:r>
    </w:p>
    <w:p w14:paraId="19F9F2DE" w14:textId="25B6D4D5" w:rsidR="003F4BA9" w:rsidRDefault="003F4BA9" w:rsidP="003F4BA9">
      <w:r>
        <w:t>Farba na bramy  stajni sportowej</w:t>
      </w:r>
      <w:r w:rsidR="00A406DA">
        <w:t xml:space="preserve">  - </w:t>
      </w:r>
      <w:r>
        <w:t>Lakierobejca  Teknos - TM 1828</w:t>
      </w:r>
    </w:p>
    <w:p w14:paraId="025E74D8" w14:textId="77777777" w:rsidR="003F4BA9" w:rsidRDefault="003F4BA9"/>
    <w:p w14:paraId="683C591F" w14:textId="77777777" w:rsidR="003F4BA9" w:rsidRDefault="003F4BA9"/>
    <w:p w14:paraId="04052C2B" w14:textId="77777777" w:rsidR="003F4BA9" w:rsidRDefault="003F4BA9"/>
    <w:sectPr w:rsidR="003F4B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BA9"/>
    <w:rsid w:val="003F4BA9"/>
    <w:rsid w:val="00413D75"/>
    <w:rsid w:val="00474BF0"/>
    <w:rsid w:val="00A406DA"/>
    <w:rsid w:val="00B12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428D8"/>
  <w15:chartTrackingRefBased/>
  <w15:docId w15:val="{FEA2DBE9-A16F-4065-AE6C-92B3CBABB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2DFACC-01ED-4AD0-90EE-2F5E679A4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</Words>
  <Characters>162</Characters>
  <Application>Microsoft Office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Mirosław Sokołowski</dc:creator>
  <cp:keywords/>
  <dc:description/>
  <cp:lastModifiedBy>Mirosław Sokołowski</cp:lastModifiedBy>
  <cp:revision>4</cp:revision>
  <dcterms:created xsi:type="dcterms:W3CDTF">2023-09-28T07:46:00Z</dcterms:created>
  <dcterms:modified xsi:type="dcterms:W3CDTF">2023-11-29T07:41:00Z</dcterms:modified>
</cp:coreProperties>
</file>