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CA7E" w14:textId="1EBA1DD8" w:rsidR="0068192B" w:rsidRDefault="0068192B" w:rsidP="0068192B">
      <w:pPr>
        <w:widowControl w:val="0"/>
        <w:adjustRightInd w:val="0"/>
        <w:jc w:val="right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 2</w:t>
      </w:r>
    </w:p>
    <w:p w14:paraId="0499DB72" w14:textId="77777777" w:rsidR="0068192B" w:rsidRDefault="0068192B" w:rsidP="00484D29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6C6065FE" w14:textId="3D2D0EB4" w:rsidR="00484D29" w:rsidRPr="00484D29" w:rsidRDefault="00484D29" w:rsidP="00484D29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84D29">
        <w:rPr>
          <w:rFonts w:asciiTheme="minorHAnsi" w:hAnsiTheme="minorHAnsi" w:cstheme="minorHAnsi"/>
          <w:b/>
          <w:sz w:val="28"/>
          <w:szCs w:val="28"/>
        </w:rPr>
        <w:t>FORMULARZ SPECYFIKACJI TECHNICZNO-CENOWEJ</w:t>
      </w:r>
    </w:p>
    <w:p w14:paraId="4935C287" w14:textId="77777777" w:rsidR="00484D29" w:rsidRPr="00484D29" w:rsidRDefault="00484D29" w:rsidP="00484D29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84D29">
        <w:rPr>
          <w:rFonts w:asciiTheme="minorHAnsi" w:hAnsiTheme="minorHAnsi" w:cstheme="minorHAnsi"/>
          <w:b/>
          <w:sz w:val="28"/>
          <w:szCs w:val="28"/>
        </w:rPr>
        <w:t>ZAMAWIAN</w:t>
      </w:r>
      <w:r w:rsidRPr="00484D29">
        <w:rPr>
          <w:rFonts w:asciiTheme="minorHAnsi" w:hAnsiTheme="minorHAnsi" w:cstheme="minorHAnsi"/>
          <w:b/>
          <w:color w:val="000000"/>
          <w:sz w:val="28"/>
          <w:szCs w:val="28"/>
        </w:rPr>
        <w:t>YCH</w:t>
      </w:r>
      <w:r w:rsidRPr="00484D29">
        <w:rPr>
          <w:rFonts w:asciiTheme="minorHAnsi" w:hAnsiTheme="minorHAnsi" w:cstheme="minorHAnsi"/>
          <w:b/>
          <w:sz w:val="28"/>
          <w:szCs w:val="28"/>
        </w:rPr>
        <w:t>/OFEROWANYCH URZĄDZEŃ</w:t>
      </w:r>
      <w:r w:rsidRPr="00484D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2E7480CC" w14:textId="77777777" w:rsidR="00484D29" w:rsidRPr="00484D29" w:rsidRDefault="00484D29" w:rsidP="00484D29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467DDE16" w14:textId="550ED836" w:rsidR="00484D29" w:rsidRDefault="00484D29" w:rsidP="00484D29">
      <w:pPr>
        <w:widowControl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84D29">
        <w:rPr>
          <w:rFonts w:asciiTheme="minorHAnsi" w:hAnsiTheme="minorHAnsi" w:cstheme="minorHAnsi"/>
          <w:sz w:val="22"/>
          <w:szCs w:val="22"/>
        </w:rPr>
        <w:t>Należy podać oferowany model, producenta, cenę oraz opis każdej pozycji w kolumnie „PARAMETRY OFEROWANE”.</w:t>
      </w:r>
    </w:p>
    <w:p w14:paraId="794E89BF" w14:textId="5692B6F9" w:rsidR="002E50F2" w:rsidRPr="007F4D8B" w:rsidRDefault="002E50F2" w:rsidP="002E50F2">
      <w:pPr>
        <w:widowControl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4D8B">
        <w:rPr>
          <w:rFonts w:asciiTheme="minorHAnsi" w:hAnsiTheme="minorHAnsi" w:cstheme="minorHAnsi"/>
          <w:sz w:val="22"/>
          <w:szCs w:val="22"/>
        </w:rPr>
        <w:t>Wymagania ogólne:</w:t>
      </w:r>
    </w:p>
    <w:p w14:paraId="55076CC2" w14:textId="4E631738" w:rsidR="002E50F2" w:rsidRPr="007F4D8B" w:rsidRDefault="002E50F2" w:rsidP="002E50F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F4D8B">
        <w:rPr>
          <w:rFonts w:asciiTheme="minorHAnsi" w:hAnsiTheme="minorHAnsi" w:cstheme="minorHAnsi"/>
        </w:rPr>
        <w:t>Dostarczon</w:t>
      </w:r>
      <w:r>
        <w:rPr>
          <w:rFonts w:asciiTheme="minorHAnsi" w:hAnsiTheme="minorHAnsi" w:cstheme="minorHAnsi"/>
        </w:rPr>
        <w:t>e</w:t>
      </w:r>
      <w:r w:rsidRPr="007F4D8B">
        <w:rPr>
          <w:rFonts w:asciiTheme="minorHAnsi" w:hAnsiTheme="minorHAnsi" w:cstheme="minorHAnsi"/>
        </w:rPr>
        <w:t xml:space="preserve"> </w:t>
      </w:r>
      <w:r w:rsidRPr="007F4D8B">
        <w:rPr>
          <w:rFonts w:asciiTheme="minorHAnsi" w:hAnsiTheme="minorHAnsi" w:cstheme="minorHAnsi"/>
          <w:color w:val="000000"/>
        </w:rPr>
        <w:t>serwer</w:t>
      </w:r>
      <w:r>
        <w:rPr>
          <w:rFonts w:asciiTheme="minorHAnsi" w:hAnsiTheme="minorHAnsi" w:cstheme="minorHAnsi"/>
          <w:color w:val="000000"/>
        </w:rPr>
        <w:t>y</w:t>
      </w:r>
      <w:r w:rsidRPr="007F4D8B">
        <w:rPr>
          <w:rFonts w:asciiTheme="minorHAnsi" w:hAnsiTheme="minorHAnsi" w:cstheme="minorHAnsi"/>
          <w:color w:val="000000"/>
        </w:rPr>
        <w:t xml:space="preserve"> </w:t>
      </w:r>
      <w:r w:rsidRPr="007F4D8B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zą</w:t>
      </w:r>
      <w:r w:rsidRPr="007F4D8B">
        <w:rPr>
          <w:rFonts w:asciiTheme="minorHAnsi" w:hAnsiTheme="minorHAnsi" w:cstheme="minorHAnsi"/>
        </w:rPr>
        <w:t xml:space="preserve"> być kompletn</w:t>
      </w:r>
      <w:r>
        <w:rPr>
          <w:rFonts w:asciiTheme="minorHAnsi" w:hAnsiTheme="minorHAnsi" w:cstheme="minorHAnsi"/>
        </w:rPr>
        <w:t>e</w:t>
      </w:r>
      <w:r w:rsidRPr="007F4D8B">
        <w:rPr>
          <w:rFonts w:asciiTheme="minorHAnsi" w:hAnsiTheme="minorHAnsi" w:cstheme="minorHAnsi"/>
        </w:rPr>
        <w:t xml:space="preserve"> tzn. uruchomion</w:t>
      </w:r>
      <w:r>
        <w:rPr>
          <w:rFonts w:asciiTheme="minorHAnsi" w:hAnsiTheme="minorHAnsi" w:cstheme="minorHAnsi"/>
        </w:rPr>
        <w:t>e</w:t>
      </w:r>
      <w:r w:rsidRPr="007F4D8B">
        <w:rPr>
          <w:rFonts w:asciiTheme="minorHAnsi" w:hAnsiTheme="minorHAnsi" w:cstheme="minorHAnsi"/>
        </w:rPr>
        <w:t xml:space="preserve"> i gotow</w:t>
      </w:r>
      <w:r>
        <w:rPr>
          <w:rFonts w:asciiTheme="minorHAnsi" w:hAnsiTheme="minorHAnsi" w:cstheme="minorHAnsi"/>
        </w:rPr>
        <w:t>e</w:t>
      </w:r>
      <w:r w:rsidRPr="007F4D8B">
        <w:rPr>
          <w:rFonts w:asciiTheme="minorHAnsi" w:hAnsiTheme="minorHAnsi" w:cstheme="minorHAnsi"/>
        </w:rPr>
        <w:t xml:space="preserve"> do pracy zgodnie z przeznaczeniem i wymaganiami producenta oferowanego sprzętu w konfiguracji spełniającej wszystkie minimalne wymagania i parametry podane w niniejszym zamówieniu/specyfikacji technicznej, a zarazem zgodnej </w:t>
      </w:r>
      <w:r w:rsidR="00026610">
        <w:rPr>
          <w:rFonts w:asciiTheme="minorHAnsi" w:hAnsiTheme="minorHAnsi" w:cstheme="minorHAnsi"/>
        </w:rPr>
        <w:br/>
      </w:r>
      <w:r w:rsidRPr="007F4D8B">
        <w:rPr>
          <w:rFonts w:asciiTheme="minorHAnsi" w:hAnsiTheme="minorHAnsi" w:cstheme="minorHAnsi"/>
        </w:rPr>
        <w:t>z ofertą wykonawcy (bez konieczności doposażenia tego sprzętu w jakiekolwiek akcesoria, które nie są wymienione w specyfikacji technicznej, a są wymagane do jego prawidłowej pracy). Oferowany serwer musi spełniać wymagania CE, posiadać opisy na sprzęcie w języku polskim lub angielskim.</w:t>
      </w:r>
    </w:p>
    <w:p w14:paraId="18E42F83" w14:textId="13423A2B" w:rsidR="002E50F2" w:rsidRPr="007F4D8B" w:rsidRDefault="002E50F2" w:rsidP="002E50F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F4D8B">
        <w:rPr>
          <w:rFonts w:asciiTheme="minorHAnsi" w:hAnsiTheme="minorHAnsi" w:cstheme="minorHAnsi"/>
        </w:rPr>
        <w:t>Montaż</w:t>
      </w:r>
      <w:r w:rsidRPr="007F4D8B">
        <w:rPr>
          <w:rFonts w:asciiTheme="minorHAnsi" w:hAnsiTheme="minorHAnsi" w:cstheme="minorHAnsi"/>
          <w:color w:val="000000"/>
        </w:rPr>
        <w:t xml:space="preserve"> serwer</w:t>
      </w:r>
      <w:r>
        <w:rPr>
          <w:rFonts w:asciiTheme="minorHAnsi" w:hAnsiTheme="minorHAnsi" w:cstheme="minorHAnsi"/>
          <w:color w:val="000000"/>
        </w:rPr>
        <w:t>ów</w:t>
      </w:r>
      <w:r w:rsidRPr="007F4D8B">
        <w:rPr>
          <w:rFonts w:asciiTheme="minorHAnsi" w:hAnsiTheme="minorHAnsi" w:cstheme="minorHAnsi"/>
          <w:color w:val="000000"/>
        </w:rPr>
        <w:t xml:space="preserve"> w siedzibie zamawiającego, w miejscu wskazanym przez zamawiającego (w szafie RACK – szafa </w:t>
      </w:r>
      <w:r w:rsidRPr="007F4D8B">
        <w:rPr>
          <w:rFonts w:asciiTheme="minorHAnsi" w:hAnsiTheme="minorHAnsi" w:cstheme="minorHAnsi"/>
          <w:b/>
          <w:color w:val="000000"/>
        </w:rPr>
        <w:t>nie jest</w:t>
      </w:r>
      <w:r w:rsidRPr="007F4D8B">
        <w:rPr>
          <w:rFonts w:asciiTheme="minorHAnsi" w:hAnsiTheme="minorHAnsi" w:cstheme="minorHAnsi"/>
          <w:color w:val="000000"/>
        </w:rPr>
        <w:t xml:space="preserve"> przedmiotem zamówienia)</w:t>
      </w:r>
      <w:r w:rsidRPr="007F4D8B">
        <w:rPr>
          <w:rFonts w:asciiTheme="minorHAnsi" w:hAnsiTheme="minorHAnsi" w:cstheme="minorHAnsi"/>
        </w:rPr>
        <w:t xml:space="preserve"> powinien być przeprowadzony zgodnie z zaleceniami producenta dostarczonego sprzętu zawartymi w instrukcji montażu i obsługi oraz obowiązującymi w tym zakresie przepisami BHP. Dostawa serwer</w:t>
      </w:r>
      <w:r>
        <w:rPr>
          <w:rFonts w:asciiTheme="minorHAnsi" w:hAnsiTheme="minorHAnsi" w:cstheme="minorHAnsi"/>
        </w:rPr>
        <w:t>ów</w:t>
      </w:r>
      <w:r w:rsidRPr="007F4D8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ich</w:t>
      </w:r>
      <w:r w:rsidRPr="007F4D8B">
        <w:rPr>
          <w:rFonts w:asciiTheme="minorHAnsi" w:hAnsiTheme="minorHAnsi" w:cstheme="minorHAnsi"/>
        </w:rPr>
        <w:t xml:space="preserve"> instalacja w szafie RACK na szynach montażowych wchodzących </w:t>
      </w:r>
      <w:r w:rsidR="00026610">
        <w:rPr>
          <w:rFonts w:asciiTheme="minorHAnsi" w:hAnsiTheme="minorHAnsi" w:cstheme="minorHAnsi"/>
        </w:rPr>
        <w:br/>
      </w:r>
      <w:r w:rsidRPr="007F4D8B">
        <w:rPr>
          <w:rFonts w:asciiTheme="minorHAnsi" w:hAnsiTheme="minorHAnsi" w:cstheme="minorHAnsi"/>
        </w:rPr>
        <w:t xml:space="preserve">w skład dostawy, uruchomienie oraz sprawdzenie poprawności działania należy do wykonawcy w ramach </w:t>
      </w:r>
      <w:r>
        <w:rPr>
          <w:rFonts w:asciiTheme="minorHAnsi" w:hAnsiTheme="minorHAnsi" w:cstheme="minorHAnsi"/>
        </w:rPr>
        <w:t>dostawy</w:t>
      </w:r>
      <w:r w:rsidRPr="007F4D8B">
        <w:rPr>
          <w:rFonts w:asciiTheme="minorHAnsi" w:hAnsiTheme="minorHAnsi" w:cstheme="minorHAnsi"/>
        </w:rPr>
        <w:t>.</w:t>
      </w:r>
    </w:p>
    <w:p w14:paraId="7506A45B" w14:textId="77777777" w:rsidR="002E50F2" w:rsidRPr="00484D29" w:rsidRDefault="002E50F2" w:rsidP="00484D29">
      <w:pPr>
        <w:widowControl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358D0" w14:textId="634F33CA" w:rsidR="00484D29" w:rsidRPr="00484D29" w:rsidRDefault="00484D29" w:rsidP="00484D29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 xml:space="preserve">Serwer </w:t>
      </w:r>
      <w:r w:rsidR="004912F6">
        <w:rPr>
          <w:rFonts w:asciiTheme="minorHAnsi" w:hAnsiTheme="minorHAnsi" w:cstheme="minorHAnsi"/>
          <w:b/>
        </w:rPr>
        <w:t>typ 1</w:t>
      </w:r>
      <w:r w:rsidR="009E3024">
        <w:rPr>
          <w:rFonts w:asciiTheme="minorHAnsi" w:hAnsiTheme="minorHAnsi" w:cstheme="minorHAnsi"/>
          <w:b/>
        </w:rPr>
        <w:t xml:space="preserve"> – 1 sztuka</w:t>
      </w:r>
      <w:r w:rsidRPr="00484D29">
        <w:rPr>
          <w:rFonts w:asciiTheme="minorHAnsi" w:hAnsiTheme="minorHAnsi" w:cstheme="minorHAnsi"/>
          <w:b/>
        </w:rPr>
        <w:br/>
      </w:r>
    </w:p>
    <w:p w14:paraId="3712CD60" w14:textId="77777777" w:rsidR="00484D29" w:rsidRPr="00484D29" w:rsidRDefault="00484D29" w:rsidP="00484D29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Nazwa producenta: ……………………………………………………………………………..</w:t>
      </w:r>
    </w:p>
    <w:p w14:paraId="675D9CFC" w14:textId="084ED580" w:rsidR="00484D29" w:rsidRPr="00484D29" w:rsidRDefault="00484D29" w:rsidP="00484D29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Typ produktu, model: …………………………………………………………………………..</w:t>
      </w: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497"/>
        <w:gridCol w:w="3272"/>
        <w:gridCol w:w="3119"/>
      </w:tblGrid>
      <w:tr w:rsidR="004912F6" w:rsidRPr="00484D29" w14:paraId="69CFD641" w14:textId="77777777" w:rsidTr="004912F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77F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Element konfiguracji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8A9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050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Parametry oferowane</w:t>
            </w:r>
          </w:p>
        </w:tc>
      </w:tr>
      <w:tr w:rsidR="004912F6" w:rsidRPr="00484D29" w14:paraId="2C4600F9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55B6BEE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72" w:type="dxa"/>
          </w:tcPr>
          <w:p w14:paraId="7F486E03" w14:textId="664797E6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8670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U RACK 19 cali wraz z szynami montażowymi.</w:t>
            </w:r>
          </w:p>
          <w:p w14:paraId="18B16027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Serwer wyposażony w zamykan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, zdejmowan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osłonę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przedni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chroniący przed nieuprawionym dostępem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panelu serwera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7C283C5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7E184D17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497" w:type="dxa"/>
          </w:tcPr>
          <w:p w14:paraId="14A01339" w14:textId="3436D453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5C0E1F1D" w14:textId="77777777" w:rsidR="004912F6" w:rsidRPr="00484D29" w:rsidRDefault="004912F6" w:rsidP="00491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24CC7839" w14:textId="640B21EA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Minimum dwa procesory, każdy wyposażony w maximum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16 rdzeni z nominalną częstotliwością pracy min 2.0 GHz, x86 - 64 bity, osiągające w testach SPECrate2017_int_base wynik nie gorszy niż 284 punktów w konfiguracji dwuprocesorowej</w:t>
            </w:r>
          </w:p>
        </w:tc>
        <w:tc>
          <w:tcPr>
            <w:tcW w:w="3119" w:type="dxa"/>
          </w:tcPr>
          <w:p w14:paraId="532CF0A2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7FA9D845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5526E2F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Pamięć operacyjna</w:t>
            </w:r>
          </w:p>
        </w:tc>
        <w:tc>
          <w:tcPr>
            <w:tcW w:w="3272" w:type="dxa"/>
          </w:tcPr>
          <w:p w14:paraId="668FD90C" w14:textId="4CCDC32C" w:rsidR="004912F6" w:rsidRP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 GB RDIMM DDR5 4</w:t>
            </w:r>
            <w:r w:rsidR="00FD4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00 MT/s w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modułach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pojemności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16GB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każdy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7868ED5" w14:textId="77777777" w:rsidR="004912F6" w:rsidRP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Płyta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główna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minimum 24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slotami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umożliwiająca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instalację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minimum 6TB. </w:t>
            </w:r>
          </w:p>
          <w:p w14:paraId="4659BA3F" w14:textId="40224351" w:rsidR="004912F6" w:rsidRPr="003A1143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zabezpieczeń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Advanced ECC z multi-bit error protection, Online spare</w:t>
            </w:r>
          </w:p>
        </w:tc>
        <w:tc>
          <w:tcPr>
            <w:tcW w:w="3119" w:type="dxa"/>
          </w:tcPr>
          <w:p w14:paraId="7B4ACD10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912F6" w:rsidRPr="00484D29" w14:paraId="5313B374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1DAB9D7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3272" w:type="dxa"/>
          </w:tcPr>
          <w:p w14:paraId="7C2835D9" w14:textId="77777777" w:rsidR="004912F6" w:rsidRP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Minimum 6 x PCI-Express 5.0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slots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x16. pełnej wysokości.</w:t>
            </w:r>
          </w:p>
          <w:p w14:paraId="2DA6AEBC" w14:textId="77777777" w:rsidR="004912F6" w:rsidRP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do konfiguracji: </w:t>
            </w:r>
          </w:p>
          <w:p w14:paraId="6E8A2129" w14:textId="77777777" w:rsidR="004912F6" w:rsidRP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8 x PCI-Express 5.0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slots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x16. pełnej wysokości</w:t>
            </w:r>
          </w:p>
          <w:p w14:paraId="44A9ECCA" w14:textId="44270AF2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Poza powyższymi slotami PCI-Express 5.0 serwer wyposażony w dwa złącza dla kart sieciowych standardu OCP 3.0</w:t>
            </w:r>
          </w:p>
        </w:tc>
        <w:tc>
          <w:tcPr>
            <w:tcW w:w="3119" w:type="dxa"/>
          </w:tcPr>
          <w:p w14:paraId="45EDE915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78EDB6DA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5D84767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masowa</w:t>
            </w:r>
          </w:p>
          <w:p w14:paraId="4538013A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348CA0DC" w14:textId="77777777" w:rsidR="004912F6" w:rsidRPr="004912F6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Miejsce na 48 dyski 2,5" Hot-plug. </w:t>
            </w:r>
          </w:p>
          <w:p w14:paraId="1203E22E" w14:textId="56E36C0A" w:rsidR="004912F6" w:rsidRPr="004912F6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Zamontowanych min. 3</w:t>
            </w:r>
            <w:r w:rsidR="00F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dysk</w:t>
            </w:r>
            <w:r w:rsidR="00F55BC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SSD Hot-plug 7.68TB SATA 6G 2,5" klasy Read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08B26A" w14:textId="77777777" w:rsidR="004912F6" w:rsidRPr="004912F6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Możliwość instalacji opcjonalnej klatki na 6 dysków 2,5" Hot-plug.</w:t>
            </w:r>
          </w:p>
          <w:p w14:paraId="7AB14CB8" w14:textId="77777777" w:rsidR="004912F6" w:rsidRPr="004912F6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2C673" w14:textId="77777777" w:rsidR="00D375E9" w:rsidRPr="008670B0" w:rsidRDefault="00D375E9" w:rsidP="00D375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Zainstalowany moduł Hot-Plug z dwoma dyskami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Read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M.2 zapewniających minimalną pojemność 480 GB i redundancję danych RAID-1. Zastosowane rozwiązanie musi posiadać gwarancję producenta serwera i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niezajmować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wymaganych slotów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opisanych w sekcji „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szerzeń”.</w:t>
            </w:r>
          </w:p>
          <w:p w14:paraId="6B032725" w14:textId="77777777" w:rsidR="004912F6" w:rsidRPr="004912F6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21E78" w14:textId="0E313172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Sprzętowy kontroler RAID PCI-e obsługujący 32porty SAS 12Gb</w:t>
            </w:r>
          </w:p>
        </w:tc>
        <w:tc>
          <w:tcPr>
            <w:tcW w:w="3119" w:type="dxa"/>
          </w:tcPr>
          <w:p w14:paraId="04C79D64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28A8C421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28CCBDF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272" w:type="dxa"/>
          </w:tcPr>
          <w:p w14:paraId="3BE62E53" w14:textId="0D207CCA" w:rsidR="004912F6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Serwer wyposaż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ony w karty: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Ethernet 10Gb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SFP+ z wkładkami 10Gb SR.</w:t>
            </w:r>
          </w:p>
          <w:p w14:paraId="242D316F" w14:textId="6D37008E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Ethernet 1Gb 2 porty w technologii miedzianej</w:t>
            </w:r>
          </w:p>
        </w:tc>
        <w:tc>
          <w:tcPr>
            <w:tcW w:w="3119" w:type="dxa"/>
          </w:tcPr>
          <w:p w14:paraId="74CE47E3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171E67AF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D78F8C8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272" w:type="dxa"/>
          </w:tcPr>
          <w:p w14:paraId="54ED05D8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3119" w:type="dxa"/>
          </w:tcPr>
          <w:p w14:paraId="24060C9B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6B4A570E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47C6218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Porty</w:t>
            </w:r>
          </w:p>
        </w:tc>
        <w:tc>
          <w:tcPr>
            <w:tcW w:w="3272" w:type="dxa"/>
          </w:tcPr>
          <w:p w14:paraId="32CBEB11" w14:textId="6C2B8E46" w:rsidR="004912F6" w:rsidRPr="009E3A08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Wbudowane 4 porty USB 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w tym 2 porty USB 3.1 dostępne z tyłu obudowy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 na płycie głównej</w:t>
            </w:r>
          </w:p>
          <w:p w14:paraId="5405B56E" w14:textId="77777777" w:rsidR="004912F6" w:rsidRPr="009E3A08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1 x VGA </w:t>
            </w:r>
          </w:p>
          <w:p w14:paraId="7A0E1706" w14:textId="5DFE1787" w:rsidR="004912F6" w:rsidRPr="009E3A08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1 x port USB dostępny z przodu obudowy</w:t>
            </w:r>
          </w:p>
          <w:p w14:paraId="099627C3" w14:textId="77777777" w:rsidR="004912F6" w:rsidRPr="009E3A08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Możliwość rozbudowy o:</w:t>
            </w:r>
          </w:p>
          <w:p w14:paraId="60800A93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port szeregowy typu DB9/DE-9 (9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pinowy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), wyprowadzony na zewnątrz obudowy bez pośrednictwa portu USB/RJ45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/PCI/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B22A616" w14:textId="77777777" w:rsidR="004912F6" w:rsidRPr="00484D29" w:rsidRDefault="004912F6" w:rsidP="004912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752158AD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DFAB5B7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272" w:type="dxa"/>
          </w:tcPr>
          <w:p w14:paraId="3619EA40" w14:textId="1D4C41D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2 szt., typu Hot-plug, redundantne, każdy o mocy minimum 1600W Platinum lub wyższy</w:t>
            </w:r>
          </w:p>
        </w:tc>
        <w:tc>
          <w:tcPr>
            <w:tcW w:w="3119" w:type="dxa"/>
          </w:tcPr>
          <w:p w14:paraId="1B3C58A4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3477237A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B53E188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3272" w:type="dxa"/>
          </w:tcPr>
          <w:p w14:paraId="7BFFDB78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Zestaw wentylatorów redundantnych typu hot-plug</w:t>
            </w:r>
          </w:p>
        </w:tc>
        <w:tc>
          <w:tcPr>
            <w:tcW w:w="3119" w:type="dxa"/>
          </w:tcPr>
          <w:p w14:paraId="21938C39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5ACE3EC4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998BEB5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Karta/moduł zarządzający</w:t>
            </w:r>
          </w:p>
        </w:tc>
        <w:tc>
          <w:tcPr>
            <w:tcW w:w="3272" w:type="dxa"/>
            <w:vAlign w:val="center"/>
          </w:tcPr>
          <w:p w14:paraId="53D91938" w14:textId="77777777" w:rsidR="004912F6" w:rsidRPr="00484D29" w:rsidRDefault="004912F6" w:rsidP="00491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Niezależna od systemu 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operacyjnego, zintegrowana z płytą główną serwera posiadająca minimalną funkcjonalność:</w:t>
            </w:r>
          </w:p>
          <w:p w14:paraId="4AA94FA9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5C61E9D3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dostęp do karty zarządzającej poprzez </w:t>
            </w:r>
          </w:p>
          <w:p w14:paraId="33541EEB" w14:textId="77777777" w:rsidR="004912F6" w:rsidRPr="00484D29" w:rsidRDefault="004912F6" w:rsidP="004912F6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dedykowany port RJ45 z tyłu serwera lub </w:t>
            </w:r>
          </w:p>
          <w:p w14:paraId="3D32D9FD" w14:textId="77777777" w:rsidR="004912F6" w:rsidRPr="00484D29" w:rsidRDefault="004912F6" w:rsidP="004912F6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przez współdzielony port zintegrowanej karty sieciowej serwera  </w:t>
            </w:r>
          </w:p>
          <w:p w14:paraId="62E196B9" w14:textId="77777777" w:rsidR="004912F6" w:rsidRPr="00484D29" w:rsidRDefault="004912F6" w:rsidP="004912F6">
            <w:pPr>
              <w:pStyle w:val="Akapitzlist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      dostęp do karty możliwy </w:t>
            </w:r>
          </w:p>
          <w:p w14:paraId="036032EB" w14:textId="77777777" w:rsidR="004912F6" w:rsidRPr="00484D29" w:rsidRDefault="004912F6" w:rsidP="004912F6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 poziomu przeglądarki webowej (GUI)</w:t>
            </w:r>
          </w:p>
          <w:p w14:paraId="1C8E1094" w14:textId="77777777" w:rsidR="004912F6" w:rsidRPr="00484D29" w:rsidRDefault="004912F6" w:rsidP="004912F6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84D29">
              <w:rPr>
                <w:rFonts w:asciiTheme="minorHAnsi" w:hAnsiTheme="minorHAnsi" w:cstheme="minorHAnsi"/>
                <w:lang w:val="en-US"/>
              </w:rPr>
              <w:lastRenderedPageBreak/>
              <w:t xml:space="preserve">z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poziomu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linii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komend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zgodnie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111EC1E1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wbudowane narzędzia diagnostyczne</w:t>
            </w:r>
          </w:p>
          <w:p w14:paraId="64008C7C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konfiguracja serwera(BIOS) i instalacja systemu operacyjnego</w:t>
            </w:r>
          </w:p>
          <w:p w14:paraId="041A5049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0086AED4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zdalnego serwera logowania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remote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</w:rPr>
              <w:t>syslog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49EDB83B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wirtualna </w:t>
            </w:r>
            <w:proofErr w:type="spellStart"/>
            <w:r w:rsidRPr="00484D29">
              <w:rPr>
                <w:rFonts w:asciiTheme="minorHAnsi" w:hAnsiTheme="minorHAnsi" w:cstheme="minorHAnsi"/>
              </w:rPr>
              <w:t>zadalna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konsola, tekstowa i graficzna, z dostępem do myszy i klawiatury i możliwością podłączenia wirtualnych napędów CD/DVD i USB i wirtualnych folderów </w:t>
            </w:r>
          </w:p>
          <w:p w14:paraId="3FC198A2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monitorowanie zasilania oraz zużycia energii przez serwer w czasie rzeczywistym z możliwością graficznej prezentacji</w:t>
            </w:r>
          </w:p>
          <w:p w14:paraId="0109650F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konfiguracja maksymalnego poziomu pobieranej mocy przez serwer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capping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) </w:t>
            </w:r>
          </w:p>
          <w:p w14:paraId="60769AA2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lastRenderedPageBreak/>
              <w:t>zdalna aktualizacja oprogramowania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firmware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41171CCF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możliwość równoczesnej obsługi przez 4 administratorów</w:t>
            </w:r>
          </w:p>
          <w:p w14:paraId="2EB8FBFB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SSL i SSH</w:t>
            </w:r>
          </w:p>
          <w:p w14:paraId="09A78A4E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wsparcie dla IPv4 oraz iPv6, obsługa SNMP v3 oraz 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RESTful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API</w:t>
            </w:r>
          </w:p>
          <w:p w14:paraId="7B7175B3" w14:textId="77777777" w:rsidR="004912F6" w:rsidRPr="00484D29" w:rsidRDefault="004912F6" w:rsidP="004912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484D29">
              <w:rPr>
                <w:rFonts w:asciiTheme="minorHAnsi" w:hAnsiTheme="minorHAnsi" w:cstheme="minorHAnsi"/>
              </w:rPr>
              <w:t>autokonfigu</w:t>
            </w:r>
            <w:r>
              <w:rPr>
                <w:rFonts w:asciiTheme="minorHAnsi" w:hAnsiTheme="minorHAnsi" w:cstheme="minorHAnsi"/>
              </w:rPr>
              <w:t>racji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sieci karty zarządzającej</w:t>
            </w:r>
            <w:r w:rsidRPr="00484D29">
              <w:rPr>
                <w:rFonts w:asciiTheme="minorHAnsi" w:hAnsiTheme="minorHAnsi" w:cstheme="minorHAnsi"/>
              </w:rPr>
              <w:t xml:space="preserve"> (DNS/DHCP)</w:t>
            </w:r>
          </w:p>
        </w:tc>
        <w:tc>
          <w:tcPr>
            <w:tcW w:w="3119" w:type="dxa"/>
          </w:tcPr>
          <w:p w14:paraId="4ABD4A0A" w14:textId="77777777" w:rsidR="004912F6" w:rsidRPr="00484D29" w:rsidRDefault="004912F6" w:rsidP="00491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18893FB2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54ADCF1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systemów operacyjnych i systemów </w:t>
            </w: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3272" w:type="dxa"/>
            <w:vAlign w:val="center"/>
          </w:tcPr>
          <w:p w14:paraId="45B9A161" w14:textId="77777777" w:rsidR="008670B0" w:rsidRPr="008670B0" w:rsidRDefault="008670B0" w:rsidP="008670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2019, 2022</w:t>
            </w:r>
          </w:p>
          <w:p w14:paraId="7D70DCDA" w14:textId="77777777" w:rsidR="008670B0" w:rsidRPr="008670B0" w:rsidRDefault="008670B0" w:rsidP="008670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Red Hat Enterprise Linux (RHEL) 8.6, 9.0 </w:t>
            </w:r>
          </w:p>
          <w:p w14:paraId="6DD5967F" w14:textId="77777777" w:rsidR="008670B0" w:rsidRPr="008670B0" w:rsidRDefault="008670B0" w:rsidP="008670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SUSE Linux Enterprise Server (SLES) 15 SP4</w:t>
            </w:r>
          </w:p>
          <w:p w14:paraId="1F0906D4" w14:textId="35FB775B" w:rsidR="004912F6" w:rsidRPr="00484D29" w:rsidRDefault="008670B0" w:rsidP="00867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ESXi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7.0U3, 8.0</w:t>
            </w:r>
          </w:p>
        </w:tc>
        <w:tc>
          <w:tcPr>
            <w:tcW w:w="3119" w:type="dxa"/>
          </w:tcPr>
          <w:p w14:paraId="3857BA0C" w14:textId="77777777" w:rsidR="004912F6" w:rsidRPr="00484D29" w:rsidRDefault="004912F6" w:rsidP="00491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2F6" w:rsidRPr="00484D29" w14:paraId="5CABD63C" w14:textId="77777777" w:rsidTr="0049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45D4144" w14:textId="77777777" w:rsidR="004912F6" w:rsidRPr="00484D29" w:rsidRDefault="004912F6" w:rsidP="004912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3272" w:type="dxa"/>
            <w:vAlign w:val="center"/>
          </w:tcPr>
          <w:p w14:paraId="689DB0FB" w14:textId="35038A55" w:rsidR="004912F6" w:rsidRPr="00484D29" w:rsidRDefault="004912F6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3-letnia gwarancja producenta serwera w miejscu instalacji świadczona w trybie NBD (9x5). Czas reakcji w miejscu instalacji to kolejny dzień roboczy. </w:t>
            </w:r>
            <w:r w:rsidR="008670B0" w:rsidRPr="00785E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71B03"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wymaga, aby </w:t>
            </w:r>
            <w:r w:rsidR="008670B0"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 Serwis urządzeń b</w:t>
            </w:r>
            <w:r w:rsidR="00071B03" w:rsidRPr="00785EB3">
              <w:rPr>
                <w:rFonts w:asciiTheme="minorHAnsi" w:hAnsiTheme="minorHAnsi" w:cstheme="minorHAnsi"/>
                <w:sz w:val="22"/>
                <w:szCs w:val="22"/>
              </w:rPr>
              <w:t>ył</w:t>
            </w:r>
            <w:r w:rsidR="008670B0"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 realizowany bezpośrednio przez Producenta i/lub we współpracy z Autoryzowanym Partnerem Serwisowym Producenta</w:t>
            </w:r>
            <w:r w:rsidR="00785EB3" w:rsidRPr="00785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049B80E0" w14:textId="77777777" w:rsidR="004912F6" w:rsidRPr="00484D29" w:rsidRDefault="004912F6" w:rsidP="00491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C69D5" w14:textId="38C22EF1" w:rsidR="00484D29" w:rsidRDefault="00484D29" w:rsidP="009E3024">
      <w:pPr>
        <w:spacing w:after="160" w:line="259" w:lineRule="auto"/>
        <w:rPr>
          <w:rFonts w:asciiTheme="minorHAnsi" w:hAnsiTheme="minorHAnsi" w:cstheme="minorHAnsi"/>
        </w:rPr>
      </w:pPr>
    </w:p>
    <w:p w14:paraId="0715D26D" w14:textId="77777777" w:rsidR="00484D29" w:rsidRPr="00DB16DB" w:rsidRDefault="00484D29" w:rsidP="00DB16DB">
      <w:pPr>
        <w:spacing w:after="160" w:line="259" w:lineRule="auto"/>
        <w:rPr>
          <w:rFonts w:asciiTheme="minorHAnsi" w:hAnsiTheme="minorHAnsi" w:cstheme="minorHAnsi"/>
        </w:rPr>
      </w:pPr>
    </w:p>
    <w:p w14:paraId="3B43255D" w14:textId="63C66397" w:rsidR="007B351A" w:rsidRPr="00484D29" w:rsidRDefault="007B351A" w:rsidP="007B351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netto za </w:t>
      </w:r>
      <w:r>
        <w:rPr>
          <w:rFonts w:asciiTheme="minorHAnsi" w:hAnsiTheme="minorHAnsi" w:cstheme="minorHAnsi"/>
          <w:b/>
          <w:sz w:val="22"/>
          <w:szCs w:val="22"/>
        </w:rPr>
        <w:t>punkt 1</w:t>
      </w:r>
      <w:r w:rsidR="00B624F6">
        <w:rPr>
          <w:rFonts w:asciiTheme="minorHAnsi" w:hAnsiTheme="minorHAnsi" w:cstheme="minorHAnsi"/>
          <w:b/>
          <w:sz w:val="22"/>
          <w:szCs w:val="22"/>
        </w:rPr>
        <w:t xml:space="preserve"> - 1 serwer</w:t>
      </w:r>
      <w:r w:rsidRPr="00484D29">
        <w:rPr>
          <w:rFonts w:asciiTheme="minorHAnsi" w:hAnsiTheme="minorHAnsi" w:cstheme="minorHAnsi"/>
          <w:b/>
          <w:sz w:val="22"/>
          <w:szCs w:val="22"/>
        </w:rPr>
        <w:t>: ..................................................</w:t>
      </w:r>
    </w:p>
    <w:p w14:paraId="7E78E9DF" w14:textId="77D8871A" w:rsidR="009E3024" w:rsidRDefault="007B351A" w:rsidP="009E302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brutto za punkt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B624F6">
        <w:rPr>
          <w:rFonts w:asciiTheme="minorHAnsi" w:hAnsiTheme="minorHAnsi" w:cstheme="minorHAnsi"/>
          <w:b/>
          <w:sz w:val="22"/>
          <w:szCs w:val="22"/>
        </w:rPr>
        <w:t xml:space="preserve"> – 1 serwer</w:t>
      </w:r>
      <w:r w:rsidRPr="00484D29">
        <w:rPr>
          <w:rFonts w:asciiTheme="minorHAnsi" w:hAnsiTheme="minorHAnsi" w:cstheme="minorHAnsi"/>
          <w:b/>
          <w:sz w:val="22"/>
          <w:szCs w:val="22"/>
        </w:rPr>
        <w:t xml:space="preserve"> (VAT 23%):..................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</w:t>
      </w:r>
    </w:p>
    <w:p w14:paraId="1700E6FD" w14:textId="29DC2B61" w:rsidR="009E3024" w:rsidRDefault="009E3024" w:rsidP="007B351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6190319" w14:textId="56A385AB" w:rsidR="004912F6" w:rsidRPr="00484D29" w:rsidRDefault="00484D29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</w:rPr>
        <w:br w:type="page"/>
      </w:r>
      <w:r w:rsidR="004912F6">
        <w:rPr>
          <w:rFonts w:asciiTheme="minorHAnsi" w:hAnsiTheme="minorHAnsi" w:cstheme="minorHAnsi"/>
          <w:b/>
        </w:rPr>
        <w:lastRenderedPageBreak/>
        <w:t xml:space="preserve">2. </w:t>
      </w:r>
      <w:r w:rsidR="004912F6" w:rsidRPr="00484D29">
        <w:rPr>
          <w:rFonts w:asciiTheme="minorHAnsi" w:hAnsiTheme="minorHAnsi" w:cstheme="minorHAnsi"/>
          <w:b/>
        </w:rPr>
        <w:t xml:space="preserve">Serwer </w:t>
      </w:r>
      <w:r w:rsidR="004912F6">
        <w:rPr>
          <w:rFonts w:asciiTheme="minorHAnsi" w:hAnsiTheme="minorHAnsi" w:cstheme="minorHAnsi"/>
          <w:b/>
        </w:rPr>
        <w:t>typ 2 – 1 sztuka</w:t>
      </w:r>
      <w:r w:rsidR="004912F6" w:rsidRPr="00484D29">
        <w:rPr>
          <w:rFonts w:asciiTheme="minorHAnsi" w:hAnsiTheme="minorHAnsi" w:cstheme="minorHAnsi"/>
          <w:b/>
        </w:rPr>
        <w:br/>
      </w:r>
    </w:p>
    <w:p w14:paraId="6898B1CB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Nazwa producenta: ……………………………………………………………………………..</w:t>
      </w:r>
    </w:p>
    <w:p w14:paraId="44E99F2C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Typ produktu, model: …………………………………………………………………………..</w:t>
      </w: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497"/>
        <w:gridCol w:w="3272"/>
        <w:gridCol w:w="3119"/>
      </w:tblGrid>
      <w:tr w:rsidR="008670B0" w:rsidRPr="00484D29" w14:paraId="4640E1B0" w14:textId="77777777" w:rsidTr="003250DB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265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Element konfiguracji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6FC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786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Parametry oferowane</w:t>
            </w:r>
          </w:p>
        </w:tc>
      </w:tr>
      <w:tr w:rsidR="008670B0" w:rsidRPr="00484D29" w14:paraId="78137DEF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421EE6E4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72" w:type="dxa"/>
          </w:tcPr>
          <w:p w14:paraId="368C9D62" w14:textId="58A40106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Maksymalnie 2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U RACK 19 cali wraz z szynami montażowymi.</w:t>
            </w:r>
          </w:p>
          <w:p w14:paraId="4B7E894D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Serwer wyposażony w zamykan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, zdejmowan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osłonę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przedni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chroniący przed nieuprawionym dostępem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panelu serwera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0661A80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2D23478A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497" w:type="dxa"/>
          </w:tcPr>
          <w:p w14:paraId="1ED32712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258EB116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6E2C60C5" w14:textId="127FF882" w:rsidR="008670B0" w:rsidRPr="00484D29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Minimum dwa procesory, każdy wyposażony w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32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rdzeni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, x86 - 64 bity, osiągające w testach SPECrate2017_int_base wynik nie gorszy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punktów w konfiguracji dwuprocesorowej</w:t>
            </w:r>
          </w:p>
        </w:tc>
        <w:tc>
          <w:tcPr>
            <w:tcW w:w="3119" w:type="dxa"/>
          </w:tcPr>
          <w:p w14:paraId="3789663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7B92FF20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D7C40C4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3272" w:type="dxa"/>
          </w:tcPr>
          <w:p w14:paraId="62CD6B8E" w14:textId="0A3DE416" w:rsidR="008670B0" w:rsidRPr="004912F6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128</w:t>
            </w:r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GB RDIMM DDR5 4800 MT/s w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modułach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pojemności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16GB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każdy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DA403F1" w14:textId="77777777" w:rsidR="008670B0" w:rsidRPr="004912F6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Płyta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główna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minimum 24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slotami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umożliwiająca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instalację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minimum 6TB. </w:t>
            </w:r>
          </w:p>
          <w:p w14:paraId="18384132" w14:textId="77777777" w:rsidR="008670B0" w:rsidRPr="003A1143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zabezpieczeń</w:t>
            </w:r>
            <w:proofErr w:type="spellEnd"/>
            <w:r w:rsidRPr="00491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Advanced ECC z multi-bit error protection, Online spare</w:t>
            </w:r>
          </w:p>
        </w:tc>
        <w:tc>
          <w:tcPr>
            <w:tcW w:w="3119" w:type="dxa"/>
          </w:tcPr>
          <w:p w14:paraId="4129CC64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70B0" w:rsidRPr="00484D29" w14:paraId="50376E89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15276EB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3272" w:type="dxa"/>
          </w:tcPr>
          <w:p w14:paraId="63A8FECB" w14:textId="09157AFD" w:rsidR="008670B0" w:rsidRPr="004912F6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Minimum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złączy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PCI-Express 5.0 x16. pełnej wysokości.</w:t>
            </w:r>
          </w:p>
          <w:p w14:paraId="6543A163" w14:textId="77777777" w:rsidR="008670B0" w:rsidRPr="004912F6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do konfiguracji: </w:t>
            </w:r>
          </w:p>
          <w:p w14:paraId="6E934587" w14:textId="2C8A6214" w:rsidR="008670B0" w:rsidRPr="004912F6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złączy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PCI-Express 5.0 x16. pełnej wysokości</w:t>
            </w:r>
          </w:p>
          <w:p w14:paraId="22DF41D5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Poza powyższymi slotami PCI-Express 5.0 serwer wyposażony w dwa złącza dla kart sieciowych standardu OCP 3.0</w:t>
            </w:r>
          </w:p>
        </w:tc>
        <w:tc>
          <w:tcPr>
            <w:tcW w:w="3119" w:type="dxa"/>
          </w:tcPr>
          <w:p w14:paraId="69ED508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07ABD64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99864A5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masowa</w:t>
            </w:r>
          </w:p>
          <w:p w14:paraId="6659F6D7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03B5FC89" w14:textId="17D62A20" w:rsidR="008670B0" w:rsidRPr="008670B0" w:rsidRDefault="008670B0" w:rsidP="00867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Zamontowan</w:t>
            </w:r>
            <w:r w:rsidR="00D375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24 dyski Hot-plug 12TB SAS 12Gb 3,5". Możliwość instalacji opcjonalnych dodatkowych dwóch klatek po dwa dyski 3,5" Hot-plug każda.</w:t>
            </w:r>
          </w:p>
          <w:p w14:paraId="77A5B75B" w14:textId="5DE2E691" w:rsidR="008670B0" w:rsidRPr="008670B0" w:rsidRDefault="008670B0" w:rsidP="00867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Zainstalowany moduł Hot-Plug z dwoma dyskami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Read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M.2 zapewniających minimalną pojemność 480 GB i 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redundancję danych RAID-1. Zastosowane rozwiązanie musi posiadać gwarancję producenta serwera i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niezajmować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wymaganych slotów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opisanych w sekcji „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szerzeń”.</w:t>
            </w:r>
          </w:p>
          <w:p w14:paraId="715748B0" w14:textId="77777777" w:rsidR="008670B0" w:rsidRDefault="008670B0" w:rsidP="00867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F8DF1" w14:textId="64B43B64" w:rsidR="008670B0" w:rsidRPr="00484D29" w:rsidRDefault="008670B0" w:rsidP="00867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Sprzętowy kontroler RAID PCI-e obsługujący 32porty SAS 12Gb</w:t>
            </w:r>
          </w:p>
        </w:tc>
        <w:tc>
          <w:tcPr>
            <w:tcW w:w="3119" w:type="dxa"/>
          </w:tcPr>
          <w:p w14:paraId="4D350FCC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D077ED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64770F3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272" w:type="dxa"/>
          </w:tcPr>
          <w:p w14:paraId="5DC50559" w14:textId="77777777" w:rsidR="008670B0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Serwer wyposaż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ony w karty: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Ethernet 10Gb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SFP+ z wkładkami 10Gb SR.</w:t>
            </w:r>
          </w:p>
          <w:p w14:paraId="6A6B16D3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Ethernet 1Gb 2 porty w technologii miedzianej</w:t>
            </w:r>
          </w:p>
        </w:tc>
        <w:tc>
          <w:tcPr>
            <w:tcW w:w="3119" w:type="dxa"/>
          </w:tcPr>
          <w:p w14:paraId="29578148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F82D22F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43992C0F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272" w:type="dxa"/>
          </w:tcPr>
          <w:p w14:paraId="663C1942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3119" w:type="dxa"/>
          </w:tcPr>
          <w:p w14:paraId="2AA1E2B4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69551B67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8C610CA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3272" w:type="dxa"/>
          </w:tcPr>
          <w:p w14:paraId="617F0CAB" w14:textId="77777777" w:rsidR="008670B0" w:rsidRPr="009E3A08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Wbudowane 4 porty USB 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w tym 2 porty USB 3.1 dostępne z tyłu obudowy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 na płycie głównej</w:t>
            </w:r>
          </w:p>
          <w:p w14:paraId="6215DC8D" w14:textId="77777777" w:rsidR="008670B0" w:rsidRPr="009E3A08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1 x VGA </w:t>
            </w:r>
          </w:p>
          <w:p w14:paraId="7BBB04A8" w14:textId="77777777" w:rsidR="008670B0" w:rsidRPr="009E3A08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1 x port USB dostępny z przodu obudowy</w:t>
            </w:r>
          </w:p>
          <w:p w14:paraId="50AE8F66" w14:textId="77777777" w:rsidR="008670B0" w:rsidRPr="009E3A08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Możliwość rozbudowy o:</w:t>
            </w:r>
          </w:p>
          <w:p w14:paraId="53C02B53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port szeregowy typu DB9/DE-9 (9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pinowy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), wyprowadzony na zewnątrz obudowy bez pośrednictwa portu USB/RJ45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/PCI/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0E4ADEE1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4886F33F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1092B11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272" w:type="dxa"/>
          </w:tcPr>
          <w:p w14:paraId="57C5ED3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2 szt., typu Hot-plug, redundantne, każdy o mocy minimum 1600W Platinum lub wyższy</w:t>
            </w:r>
          </w:p>
        </w:tc>
        <w:tc>
          <w:tcPr>
            <w:tcW w:w="3119" w:type="dxa"/>
          </w:tcPr>
          <w:p w14:paraId="5F29254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7FB08BB7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C2EA069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3272" w:type="dxa"/>
          </w:tcPr>
          <w:p w14:paraId="23CCC4E5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Zestaw wentylatorów redundantnych typu hot-plug</w:t>
            </w:r>
          </w:p>
        </w:tc>
        <w:tc>
          <w:tcPr>
            <w:tcW w:w="3119" w:type="dxa"/>
          </w:tcPr>
          <w:p w14:paraId="01AA5CA3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476C807E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2ECD5A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Karta/moduł zarządzający</w:t>
            </w:r>
          </w:p>
        </w:tc>
        <w:tc>
          <w:tcPr>
            <w:tcW w:w="3272" w:type="dxa"/>
            <w:vAlign w:val="center"/>
          </w:tcPr>
          <w:p w14:paraId="42CD5BE2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Niezależna od systemu 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operacyjnego, zintegrowana z płytą główną serwera posiadająca minimalną funkcjonalność:</w:t>
            </w:r>
          </w:p>
          <w:p w14:paraId="5B4ABC60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5D298F75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lastRenderedPageBreak/>
              <w:t xml:space="preserve">dostęp do karty zarządzającej poprzez </w:t>
            </w:r>
          </w:p>
          <w:p w14:paraId="1E715A84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dedykowany port RJ45 z tyłu serwera lub </w:t>
            </w:r>
          </w:p>
          <w:p w14:paraId="0675116D" w14:textId="10DCBFB6" w:rsidR="008670B0" w:rsidRPr="00334060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34060">
              <w:rPr>
                <w:rFonts w:asciiTheme="minorHAnsi" w:hAnsiTheme="minorHAnsi" w:cstheme="minorHAnsi"/>
              </w:rPr>
              <w:t xml:space="preserve">przez współdzielony port zintegrowanej karty sieciowej serwera dostęp do karty możliwy </w:t>
            </w:r>
          </w:p>
          <w:p w14:paraId="542A4475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 poziomu przeglądarki webowej (GUI)</w:t>
            </w:r>
          </w:p>
          <w:p w14:paraId="74912FBE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84D29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poziomu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linii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komend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zgodnie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00E173CE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wbudowane narzędzia diagnostyczne</w:t>
            </w:r>
          </w:p>
          <w:p w14:paraId="642448FA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konfiguracja serwera(BIOS) i instalacja systemu operacyjnego</w:t>
            </w:r>
          </w:p>
          <w:p w14:paraId="5F107FED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17089BFD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zdalnego serwera logowania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remote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</w:rPr>
              <w:t>syslog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4054FA2C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wirtualna </w:t>
            </w:r>
            <w:proofErr w:type="spellStart"/>
            <w:r w:rsidRPr="00484D29">
              <w:rPr>
                <w:rFonts w:asciiTheme="minorHAnsi" w:hAnsiTheme="minorHAnsi" w:cstheme="minorHAnsi"/>
              </w:rPr>
              <w:t>zadalna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konsola, tekstowa i graficzna, z dostępem do myszy i klawiatury i możliwością podłączenia </w:t>
            </w:r>
            <w:r w:rsidRPr="00484D29">
              <w:rPr>
                <w:rFonts w:asciiTheme="minorHAnsi" w:hAnsiTheme="minorHAnsi" w:cstheme="minorHAnsi"/>
              </w:rPr>
              <w:lastRenderedPageBreak/>
              <w:t xml:space="preserve">wirtualnych napędów CD/DVD i USB i wirtualnych folderów </w:t>
            </w:r>
          </w:p>
          <w:p w14:paraId="170E4BD8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monitorowanie zasilania oraz zużycia energii przez serwer w czasie rzeczywistym z możliwością graficznej prezentacji</w:t>
            </w:r>
          </w:p>
          <w:p w14:paraId="1A80597D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konfiguracja maksymalnego poziomu pobieranej mocy przez serwer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capping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) </w:t>
            </w:r>
          </w:p>
          <w:p w14:paraId="48F5D6D8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aktualizacja oprogramowania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firmware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1A3FEC6B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możliwość równoczesnej obsługi przez 4 administratorów</w:t>
            </w:r>
          </w:p>
          <w:p w14:paraId="215D9772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SSL i SSH</w:t>
            </w:r>
          </w:p>
          <w:p w14:paraId="1E87AA56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wsparcie dla IPv4 oraz iPv6, obsługa SNMP v3 oraz 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RESTful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API</w:t>
            </w:r>
          </w:p>
          <w:p w14:paraId="559E6860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484D29">
              <w:rPr>
                <w:rFonts w:asciiTheme="minorHAnsi" w:hAnsiTheme="minorHAnsi" w:cstheme="minorHAnsi"/>
              </w:rPr>
              <w:t>autokonfigu</w:t>
            </w:r>
            <w:r>
              <w:rPr>
                <w:rFonts w:asciiTheme="minorHAnsi" w:hAnsiTheme="minorHAnsi" w:cstheme="minorHAnsi"/>
              </w:rPr>
              <w:t>racji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sieci karty zarządzającej</w:t>
            </w:r>
            <w:r w:rsidRPr="00484D29">
              <w:rPr>
                <w:rFonts w:asciiTheme="minorHAnsi" w:hAnsiTheme="minorHAnsi" w:cstheme="minorHAnsi"/>
              </w:rPr>
              <w:t xml:space="preserve"> (DNS/DHCP)</w:t>
            </w:r>
          </w:p>
        </w:tc>
        <w:tc>
          <w:tcPr>
            <w:tcW w:w="3119" w:type="dxa"/>
          </w:tcPr>
          <w:p w14:paraId="3917217D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976D5E2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88A3193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systemów operacyjnych i systemów </w:t>
            </w: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3272" w:type="dxa"/>
            <w:vAlign w:val="center"/>
          </w:tcPr>
          <w:p w14:paraId="589C9909" w14:textId="77777777" w:rsidR="008670B0" w:rsidRPr="008670B0" w:rsidRDefault="008670B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2019, 2022</w:t>
            </w:r>
          </w:p>
          <w:p w14:paraId="0AA7D6CC" w14:textId="77777777" w:rsidR="008670B0" w:rsidRPr="008670B0" w:rsidRDefault="008670B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Red Hat Enterprise Linux (RHEL) 8.6, 9.0 </w:t>
            </w:r>
          </w:p>
          <w:p w14:paraId="63E8127E" w14:textId="77777777" w:rsidR="008670B0" w:rsidRPr="008670B0" w:rsidRDefault="008670B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SUSE Linux Enterprise Server (SLES) 15 SP4</w:t>
            </w:r>
          </w:p>
          <w:p w14:paraId="591A696D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ESXi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7.0U3, 8.0</w:t>
            </w:r>
          </w:p>
        </w:tc>
        <w:tc>
          <w:tcPr>
            <w:tcW w:w="3119" w:type="dxa"/>
          </w:tcPr>
          <w:p w14:paraId="654B6BE3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4F460E47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EF80096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3272" w:type="dxa"/>
            <w:vAlign w:val="center"/>
          </w:tcPr>
          <w:p w14:paraId="616D1073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CE877" w14:textId="716626AF" w:rsidR="003250DB" w:rsidRPr="00785EB3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3-letnia gwarancja producenta serwera w miejscu instalacji świadczona w trybie NBD (9x5). Czas reakcji w miejscu instalacji to kolejny dzień roboczy. </w:t>
            </w:r>
            <w:r w:rsidRPr="00785EB3">
              <w:rPr>
                <w:rFonts w:asciiTheme="minorHAnsi" w:hAnsiTheme="minorHAnsi" w:cstheme="minorHAnsi"/>
                <w:sz w:val="22"/>
                <w:szCs w:val="22"/>
              </w:rPr>
              <w:br/>
              <w:t>Zamawiający wymaga, aby  Serwis urządzeń był realizowany bezpośrednio przez Producenta i/lub we współpracy z Autoryzowanym Partnerem Serwisowym Producenta</w:t>
            </w:r>
          </w:p>
          <w:p w14:paraId="600EEB27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033C6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F0F65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E4EB6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E7EBA" w14:textId="77777777" w:rsidR="003250DB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B7142" w14:textId="77777777" w:rsidR="003250DB" w:rsidRPr="00484D29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74A0B6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62EE8" w14:textId="77777777" w:rsidR="00484D29" w:rsidRPr="00484D29" w:rsidRDefault="00484D29" w:rsidP="00484D2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192258C" w14:textId="17BEF19B" w:rsidR="00484D29" w:rsidRPr="00484D29" w:rsidRDefault="00484D29" w:rsidP="00484D2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sz w:val="22"/>
          <w:szCs w:val="22"/>
        </w:rPr>
        <w:br/>
      </w: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netto za </w:t>
      </w:r>
      <w:r w:rsidR="007B351A">
        <w:rPr>
          <w:rFonts w:asciiTheme="minorHAnsi" w:hAnsiTheme="minorHAnsi" w:cstheme="minorHAnsi"/>
          <w:b/>
          <w:sz w:val="22"/>
          <w:szCs w:val="22"/>
        </w:rPr>
        <w:t xml:space="preserve">punkt 2 </w:t>
      </w:r>
      <w:r w:rsidR="00B624F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C03F8">
        <w:rPr>
          <w:rFonts w:asciiTheme="minorHAnsi" w:hAnsiTheme="minorHAnsi" w:cstheme="minorHAnsi"/>
          <w:b/>
          <w:sz w:val="22"/>
          <w:szCs w:val="22"/>
        </w:rPr>
        <w:t>2 serwery</w:t>
      </w:r>
      <w:r w:rsidRPr="00484D29">
        <w:rPr>
          <w:rFonts w:asciiTheme="minorHAnsi" w:hAnsiTheme="minorHAnsi" w:cstheme="minorHAnsi"/>
          <w:b/>
          <w:sz w:val="22"/>
          <w:szCs w:val="22"/>
        </w:rPr>
        <w:t>: ..................................................</w:t>
      </w:r>
    </w:p>
    <w:p w14:paraId="0EB76446" w14:textId="105E9632" w:rsidR="007B351A" w:rsidRDefault="00484D29" w:rsidP="00484D2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brutto za punkt </w:t>
      </w:r>
      <w:r w:rsidR="007B351A">
        <w:rPr>
          <w:rFonts w:asciiTheme="minorHAnsi" w:hAnsiTheme="minorHAnsi" w:cstheme="minorHAnsi"/>
          <w:b/>
          <w:sz w:val="22"/>
          <w:szCs w:val="22"/>
        </w:rPr>
        <w:t>2</w:t>
      </w:r>
      <w:r w:rsidR="00B624F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1C03F8">
        <w:rPr>
          <w:rFonts w:asciiTheme="minorHAnsi" w:hAnsiTheme="minorHAnsi" w:cstheme="minorHAnsi"/>
          <w:b/>
          <w:sz w:val="22"/>
          <w:szCs w:val="22"/>
        </w:rPr>
        <w:t>2 serwery</w:t>
      </w:r>
      <w:r w:rsidR="001C03F8" w:rsidRPr="00484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4F6">
        <w:rPr>
          <w:rFonts w:asciiTheme="minorHAnsi" w:hAnsiTheme="minorHAnsi" w:cstheme="minorHAnsi"/>
          <w:b/>
          <w:sz w:val="22"/>
          <w:szCs w:val="22"/>
        </w:rPr>
        <w:t>(</w:t>
      </w:r>
      <w:r w:rsidRPr="00484D29">
        <w:rPr>
          <w:rFonts w:asciiTheme="minorHAnsi" w:hAnsiTheme="minorHAnsi" w:cstheme="minorHAnsi"/>
          <w:b/>
          <w:sz w:val="22"/>
          <w:szCs w:val="22"/>
        </w:rPr>
        <w:t>VAT 23%)..................</w:t>
      </w:r>
      <w:r w:rsidR="007B351A">
        <w:rPr>
          <w:rFonts w:asciiTheme="minorHAnsi" w:hAnsiTheme="minorHAnsi" w:cstheme="minorHAnsi"/>
          <w:b/>
          <w:sz w:val="22"/>
          <w:szCs w:val="22"/>
        </w:rPr>
        <w:t>..............................</w:t>
      </w:r>
    </w:p>
    <w:p w14:paraId="587D2F66" w14:textId="7E2351EC" w:rsidR="009F22A5" w:rsidRDefault="009F22A5" w:rsidP="00484D2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5DBE33" w14:textId="77777777" w:rsidR="004912F6" w:rsidRDefault="004912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B55485B" w14:textId="23AB4745" w:rsidR="004912F6" w:rsidRPr="00484D29" w:rsidRDefault="004912F6" w:rsidP="004912F6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lastRenderedPageBreak/>
        <w:t xml:space="preserve">Serwer </w:t>
      </w:r>
      <w:r>
        <w:rPr>
          <w:rFonts w:asciiTheme="minorHAnsi" w:hAnsiTheme="minorHAnsi" w:cstheme="minorHAnsi"/>
          <w:b/>
        </w:rPr>
        <w:t>typ 3 – 2 sztuki</w:t>
      </w:r>
      <w:r w:rsidRPr="00484D29">
        <w:rPr>
          <w:rFonts w:asciiTheme="minorHAnsi" w:hAnsiTheme="minorHAnsi" w:cstheme="minorHAnsi"/>
          <w:b/>
        </w:rPr>
        <w:br/>
      </w:r>
    </w:p>
    <w:p w14:paraId="21C5B0AA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Nazwa producenta: ……………………………………………………………………………..</w:t>
      </w:r>
    </w:p>
    <w:p w14:paraId="381728EC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Typ produktu, model: …………………………………………………………………………..</w:t>
      </w: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497"/>
        <w:gridCol w:w="3272"/>
        <w:gridCol w:w="3119"/>
      </w:tblGrid>
      <w:tr w:rsidR="009B04B3" w:rsidRPr="00484D29" w14:paraId="060EC7AA" w14:textId="77777777" w:rsidTr="003250DB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0A3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Element konfiguracji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E4A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4E3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Parametry oferowane</w:t>
            </w:r>
          </w:p>
        </w:tc>
      </w:tr>
      <w:tr w:rsidR="009B04B3" w:rsidRPr="00484D29" w14:paraId="5ECFF40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00E6727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72" w:type="dxa"/>
          </w:tcPr>
          <w:p w14:paraId="439804F5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Maksymalnie 1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U RACK 19 cali wraz z szynami montażowymi.</w:t>
            </w:r>
          </w:p>
          <w:p w14:paraId="3A02F0EA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Serwer wyposażony w zamykan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, zdejmowan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osłonę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przedni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chroniący przed nieuprawionym dostępem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panelu serwera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1DE1142E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7F6E737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497" w:type="dxa"/>
          </w:tcPr>
          <w:p w14:paraId="6AD105FB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  <w:p w14:paraId="6FDF67CA" w14:textId="77777777" w:rsidR="009B04B3" w:rsidRPr="00484D29" w:rsidRDefault="009B04B3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689DA917" w14:textId="46230795" w:rsidR="009B04B3" w:rsidRPr="00484D29" w:rsidRDefault="00D375E9" w:rsidP="00D375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procesor, m</w:t>
            </w:r>
            <w:r w:rsidR="009B04B3" w:rsidRPr="009E3A08">
              <w:rPr>
                <w:rFonts w:asciiTheme="minorHAnsi" w:hAnsiTheme="minorHAnsi" w:cstheme="minorHAnsi"/>
                <w:sz w:val="22"/>
                <w:szCs w:val="22"/>
              </w:rPr>
              <w:t>inim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9B04B3"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32 rdzeni</w:t>
            </w:r>
            <w:r w:rsidR="009B04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B04B3"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, x86-64, osiągający w testach SPECrate2017_int_base wynik nie gorszy niż 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  <w:r w:rsidR="009B04B3"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punktów dla oferowanej konfiguracji. Wynik testu musi być opublikowany na stronie http://spec.org w dniu złożenia oferty.</w:t>
            </w:r>
          </w:p>
        </w:tc>
        <w:tc>
          <w:tcPr>
            <w:tcW w:w="3119" w:type="dxa"/>
          </w:tcPr>
          <w:p w14:paraId="036CC92D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6B32C43E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4B4FF425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3272" w:type="dxa"/>
          </w:tcPr>
          <w:p w14:paraId="55560289" w14:textId="20348619" w:rsidR="009B04B3" w:rsidRPr="003A1143" w:rsidRDefault="009B04B3" w:rsidP="005C6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1T</w:t>
            </w: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 DDR</w:t>
            </w:r>
            <w:r w:rsidR="005C67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C67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</w:t>
            </w: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 MT/s .</w:t>
            </w:r>
          </w:p>
        </w:tc>
        <w:tc>
          <w:tcPr>
            <w:tcW w:w="3119" w:type="dxa"/>
          </w:tcPr>
          <w:p w14:paraId="5FAC2C77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04B3" w:rsidRPr="00484D29" w14:paraId="6B50460C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59F77C3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3272" w:type="dxa"/>
          </w:tcPr>
          <w:p w14:paraId="21C2236C" w14:textId="77777777" w:rsidR="009B04B3" w:rsidRPr="009E3A08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Serwer musi być wyposażony w:</w:t>
            </w:r>
          </w:p>
          <w:p w14:paraId="2FD5A6D3" w14:textId="31F956BD" w:rsidR="009B04B3" w:rsidRPr="009E3A08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- 2 aktywne gniazda PCI-Express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, każde gniazdo x16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pełnej szybkości.</w:t>
            </w:r>
          </w:p>
          <w:p w14:paraId="326DB628" w14:textId="455624C6" w:rsidR="009B04B3" w:rsidRPr="009E3A08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Serwer musi mieć dodatkowo dedykowane 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trzy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PCI-Express:</w:t>
            </w:r>
          </w:p>
          <w:p w14:paraId="35F1FDA4" w14:textId="77777777" w:rsidR="009B04B3" w:rsidRPr="009E3A08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- jeden na kontroler dyskowy;</w:t>
            </w:r>
          </w:p>
          <w:p w14:paraId="48423FDC" w14:textId="52724F68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kart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sieciow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standardzie OCP3</w:t>
            </w:r>
          </w:p>
        </w:tc>
        <w:tc>
          <w:tcPr>
            <w:tcW w:w="3119" w:type="dxa"/>
          </w:tcPr>
          <w:p w14:paraId="3098A720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24505F0A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19C28E2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masowa</w:t>
            </w:r>
          </w:p>
          <w:p w14:paraId="5ED91694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549765EA" w14:textId="31742471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Zainstalowane 2 dyski SSD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0 GB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 Dyski zabezpieczone przez dedykowany sprzętowy kontroler RAID pracujące w układzie RAID-1.</w:t>
            </w:r>
          </w:p>
        </w:tc>
        <w:tc>
          <w:tcPr>
            <w:tcW w:w="3119" w:type="dxa"/>
          </w:tcPr>
          <w:p w14:paraId="4F2D9F98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4255B35D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A5ACDC9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272" w:type="dxa"/>
          </w:tcPr>
          <w:p w14:paraId="489578FA" w14:textId="77777777" w:rsidR="009B04B3" w:rsidRPr="009E3A08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wa porty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Ethernet 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10Gb SFP+ wyposażon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 wkładki 10Gb 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slocie OCP3</w:t>
            </w:r>
          </w:p>
          <w:p w14:paraId="294EEA4F" w14:textId="20E1AA30" w:rsidR="009B04B3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wa porty 16Gb FC wraz z wkładkami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 xml:space="preserve"> SR.</w:t>
            </w:r>
          </w:p>
          <w:p w14:paraId="537FAA38" w14:textId="0C4AC9FC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Dwa porty Ethernet 1Gb w technologii miedzianej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3B21828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700E469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CCEC1C9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272" w:type="dxa"/>
          </w:tcPr>
          <w:p w14:paraId="52ED3567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3119" w:type="dxa"/>
          </w:tcPr>
          <w:p w14:paraId="71269425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69933C74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EB66E69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3272" w:type="dxa"/>
          </w:tcPr>
          <w:p w14:paraId="67B69978" w14:textId="77777777" w:rsidR="009B04B3" w:rsidRPr="009E3A08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Wbudowane 4 porty USB 3.1 w tym 2 porty USB 3.1 dostępne z tyłu obudowy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 na płycie głównej</w:t>
            </w:r>
          </w:p>
          <w:p w14:paraId="632A7D03" w14:textId="77777777" w:rsidR="009B04B3" w:rsidRPr="009E3A08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 x VGA </w:t>
            </w:r>
          </w:p>
          <w:p w14:paraId="700AD5EC" w14:textId="77777777" w:rsidR="009B04B3" w:rsidRPr="009E3A08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1 x port USB dedykowany dla karty zarządzania dostępny z przodu obudowy</w:t>
            </w:r>
          </w:p>
          <w:p w14:paraId="6ABDA5E9" w14:textId="77777777" w:rsidR="009B04B3" w:rsidRPr="009E3A08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Możliwość rozbudowy o:</w:t>
            </w:r>
          </w:p>
          <w:p w14:paraId="0892BA22" w14:textId="16E6D899" w:rsidR="009B04B3" w:rsidRPr="00484D29" w:rsidRDefault="009B04B3" w:rsidP="005C67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port szeregowy typu DB9/DE-9 (9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pinowy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C67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wyprowadzony na zewnątrz obudowy bez pośrednictwa portu USB/RJ45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/PCI/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FFB5FB2" w14:textId="77777777" w:rsidR="009B04B3" w:rsidRPr="00484D29" w:rsidRDefault="009B04B3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215A5B2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08313AB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272" w:type="dxa"/>
          </w:tcPr>
          <w:p w14:paraId="4F9665AE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2 szt., typu Hot-plug, redundantne, każdy o mocy minimum 800W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7C7A6E4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5233AA00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2670D2E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3272" w:type="dxa"/>
          </w:tcPr>
          <w:p w14:paraId="667171C7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Zestaw wentylatorów redundantnych typu hot-plug</w:t>
            </w:r>
          </w:p>
        </w:tc>
        <w:tc>
          <w:tcPr>
            <w:tcW w:w="3119" w:type="dxa"/>
          </w:tcPr>
          <w:p w14:paraId="2926D7DB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5D8D804F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30D99BE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Karta/moduł zarządzający</w:t>
            </w:r>
          </w:p>
        </w:tc>
        <w:tc>
          <w:tcPr>
            <w:tcW w:w="3272" w:type="dxa"/>
            <w:vAlign w:val="center"/>
          </w:tcPr>
          <w:p w14:paraId="5BCFDC66" w14:textId="77777777" w:rsidR="009B04B3" w:rsidRPr="00484D29" w:rsidRDefault="009B04B3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Niezależna od systemu 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operacyjnego, zintegrowana z płytą główną serwera posiadająca minimalną funkcjonalność:</w:t>
            </w:r>
          </w:p>
          <w:p w14:paraId="50470EBE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510D791F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dostęp do karty zarządzającej poprzez </w:t>
            </w:r>
          </w:p>
          <w:p w14:paraId="0CEC7BE6" w14:textId="77777777" w:rsidR="009B04B3" w:rsidRPr="00484D29" w:rsidRDefault="009B04B3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dedykowany port RJ45 z tyłu serwera lub </w:t>
            </w:r>
          </w:p>
          <w:p w14:paraId="6759CDAA" w14:textId="77777777" w:rsidR="009B04B3" w:rsidRPr="00484D29" w:rsidRDefault="009B04B3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przez współdzielony port zintegrowanej karty sieciowej serwera  </w:t>
            </w:r>
          </w:p>
          <w:p w14:paraId="7B33EBEA" w14:textId="77777777" w:rsidR="009B04B3" w:rsidRPr="00484D29" w:rsidRDefault="009B04B3" w:rsidP="003250DB">
            <w:pPr>
              <w:pStyle w:val="Akapitzlist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      dostęp do karty możliwy </w:t>
            </w:r>
          </w:p>
          <w:p w14:paraId="11EE6533" w14:textId="77777777" w:rsidR="009B04B3" w:rsidRPr="00484D29" w:rsidRDefault="009B04B3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 poziomu przeglądarki webowej (GUI)</w:t>
            </w:r>
          </w:p>
          <w:p w14:paraId="01AD0C4E" w14:textId="77777777" w:rsidR="009B04B3" w:rsidRPr="00484D29" w:rsidRDefault="009B04B3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84D29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poziomu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linii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komend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zgodnie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z DMTF System </w:t>
            </w:r>
            <w:r w:rsidRPr="00484D29">
              <w:rPr>
                <w:rFonts w:asciiTheme="minorHAnsi" w:hAnsiTheme="minorHAnsi" w:cstheme="minorHAnsi"/>
                <w:lang w:val="en-US"/>
              </w:rPr>
              <w:lastRenderedPageBreak/>
              <w:t>Management Architecture for Server Hardware, Server Management Command Line Protocol (SM CLP)</w:t>
            </w:r>
          </w:p>
          <w:p w14:paraId="66BDB758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wbudowane narzędzia diagnostyczne</w:t>
            </w:r>
          </w:p>
          <w:p w14:paraId="172F8EDA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konfiguracja serwera(BIOS) i instalacja systemu operacyjnego</w:t>
            </w:r>
          </w:p>
          <w:p w14:paraId="1688108C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7CEF8C0B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zdalnego serwera logowania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remote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</w:rPr>
              <w:t>syslog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0CDC8340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wirtualna </w:t>
            </w:r>
            <w:proofErr w:type="spellStart"/>
            <w:r w:rsidRPr="00484D29">
              <w:rPr>
                <w:rFonts w:asciiTheme="minorHAnsi" w:hAnsiTheme="minorHAnsi" w:cstheme="minorHAnsi"/>
              </w:rPr>
              <w:t>zadalna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konsola, tekstowa i graficzna, z dostępem do myszy i klawiatury i możliwością podłączenia wirtualnych napędów CD/DVD i USB i wirtualnych folderów </w:t>
            </w:r>
          </w:p>
          <w:p w14:paraId="02A3EE78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monitorowanie zasilania oraz zużycia energii przez serwer w czasie rzeczywistym z możliwością graficznej prezentacji</w:t>
            </w:r>
          </w:p>
          <w:p w14:paraId="66001841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konfiguracja maksymalnego poziomu pobieranej mocy przez serwer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capping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) </w:t>
            </w:r>
          </w:p>
          <w:p w14:paraId="2CAF6B54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aktualizacja oprogramowania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firmware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60B54DB4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lastRenderedPageBreak/>
              <w:t>możliwość równoczesnej obsługi przez 4 administratorów</w:t>
            </w:r>
          </w:p>
          <w:p w14:paraId="2672EA94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SSL i SSH</w:t>
            </w:r>
          </w:p>
          <w:p w14:paraId="219DF0BB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wsparcie dla IPv4 oraz iPv6, obsługa SNMP v3 oraz 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RESTful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API</w:t>
            </w:r>
          </w:p>
          <w:p w14:paraId="4328FBEB" w14:textId="77777777" w:rsidR="009B04B3" w:rsidRPr="00484D29" w:rsidRDefault="009B04B3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484D29">
              <w:rPr>
                <w:rFonts w:asciiTheme="minorHAnsi" w:hAnsiTheme="minorHAnsi" w:cstheme="minorHAnsi"/>
              </w:rPr>
              <w:t>autokonfigu</w:t>
            </w:r>
            <w:r>
              <w:rPr>
                <w:rFonts w:asciiTheme="minorHAnsi" w:hAnsiTheme="minorHAnsi" w:cstheme="minorHAnsi"/>
              </w:rPr>
              <w:t>racji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sieci karty zarządzającej</w:t>
            </w:r>
            <w:r w:rsidRPr="00484D29">
              <w:rPr>
                <w:rFonts w:asciiTheme="minorHAnsi" w:hAnsiTheme="minorHAnsi" w:cstheme="minorHAnsi"/>
              </w:rPr>
              <w:t xml:space="preserve"> (DNS/DHCP)</w:t>
            </w:r>
          </w:p>
        </w:tc>
        <w:tc>
          <w:tcPr>
            <w:tcW w:w="3119" w:type="dxa"/>
          </w:tcPr>
          <w:p w14:paraId="165532E0" w14:textId="77777777" w:rsidR="009B04B3" w:rsidRPr="00484D29" w:rsidRDefault="009B04B3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2FB75885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88034BD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systemów operacyjnych i systemów </w:t>
            </w: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3272" w:type="dxa"/>
            <w:vAlign w:val="center"/>
          </w:tcPr>
          <w:p w14:paraId="3EADB51A" w14:textId="77777777" w:rsidR="009B04B3" w:rsidRPr="009E3A08" w:rsidRDefault="009B04B3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2019</w:t>
            </w:r>
          </w:p>
          <w:p w14:paraId="290989A7" w14:textId="77777777" w:rsidR="009B04B3" w:rsidRPr="009E3A08" w:rsidRDefault="009B04B3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2022</w:t>
            </w:r>
          </w:p>
          <w:p w14:paraId="6DF29206" w14:textId="5B6992EB" w:rsidR="009B04B3" w:rsidRPr="009E3A08" w:rsidRDefault="009B04B3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Red Hat Enterprise Linux (RHEL) 8.</w:t>
            </w:r>
            <w:r w:rsidR="005C67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14:paraId="4E5675C1" w14:textId="038F3A01" w:rsidR="005C6717" w:rsidRPr="009E3A08" w:rsidRDefault="005C6717" w:rsidP="005C67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Red Hat Enterprise Linux (RHEL)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9.0</w:t>
            </w:r>
          </w:p>
          <w:p w14:paraId="5403EE85" w14:textId="23496BD4" w:rsidR="009B04B3" w:rsidRPr="009E3A08" w:rsidRDefault="009B04B3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SUSE Linux Enterprise Server (SLES) 15 SP</w:t>
            </w:r>
            <w:r w:rsidR="005C67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14:paraId="4676D3AC" w14:textId="299E4DE6" w:rsidR="009B04B3" w:rsidRPr="00B624F6" w:rsidRDefault="009B04B3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ESXi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7.0 U</w:t>
            </w:r>
            <w:r w:rsidR="00B624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3, 8.0</w:t>
            </w:r>
          </w:p>
        </w:tc>
        <w:tc>
          <w:tcPr>
            <w:tcW w:w="3119" w:type="dxa"/>
          </w:tcPr>
          <w:p w14:paraId="57A35316" w14:textId="77777777" w:rsidR="009B04B3" w:rsidRPr="00484D29" w:rsidRDefault="009B04B3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B3" w:rsidRPr="00484D29" w14:paraId="5C06F927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7CBC4E1" w14:textId="77777777" w:rsidR="009B04B3" w:rsidRPr="00484D29" w:rsidRDefault="009B04B3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3272" w:type="dxa"/>
            <w:vAlign w:val="center"/>
          </w:tcPr>
          <w:p w14:paraId="4F4CA80E" w14:textId="384CB26F" w:rsidR="009B04B3" w:rsidRPr="00484D29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3-letnia gwarancja producenta serwera w miejscu instalacji świadczona w trybie NBD (9x5). Czas reakcji w miejscu instalacji to kolejny dzień roboczy. </w:t>
            </w:r>
            <w:r w:rsidRPr="00785EB3">
              <w:rPr>
                <w:rFonts w:asciiTheme="minorHAnsi" w:hAnsiTheme="minorHAnsi" w:cstheme="minorHAnsi"/>
                <w:sz w:val="22"/>
                <w:szCs w:val="22"/>
              </w:rPr>
              <w:br/>
              <w:t>Zamawiający wymaga, aby  Serwis urządzeń był realizowany bezpośrednio przez Producenta i/lub we współpracy z Autoryzowanym Partnerem Serwisowym Producenta</w:t>
            </w:r>
          </w:p>
        </w:tc>
        <w:tc>
          <w:tcPr>
            <w:tcW w:w="3119" w:type="dxa"/>
          </w:tcPr>
          <w:p w14:paraId="4AD80364" w14:textId="77777777" w:rsidR="009B04B3" w:rsidRPr="00484D29" w:rsidRDefault="009B04B3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F05A3" w14:textId="77777777" w:rsidR="004912F6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30B8076C" w14:textId="77777777" w:rsidR="004912F6" w:rsidRPr="00DB16DB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1F019679" w14:textId="3367F92C" w:rsidR="004912F6" w:rsidRPr="00484D29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netto za </w:t>
      </w:r>
      <w:r>
        <w:rPr>
          <w:rFonts w:asciiTheme="minorHAnsi" w:hAnsiTheme="minorHAnsi" w:cstheme="minorHAnsi"/>
          <w:b/>
          <w:sz w:val="22"/>
          <w:szCs w:val="22"/>
        </w:rPr>
        <w:t xml:space="preserve">punkt </w:t>
      </w:r>
      <w:r w:rsidR="00B624F6">
        <w:rPr>
          <w:rFonts w:asciiTheme="minorHAnsi" w:hAnsiTheme="minorHAnsi" w:cstheme="minorHAnsi"/>
          <w:b/>
          <w:sz w:val="22"/>
          <w:szCs w:val="22"/>
        </w:rPr>
        <w:t>3 - 2 serwery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4D29">
        <w:rPr>
          <w:rFonts w:asciiTheme="minorHAnsi" w:hAnsiTheme="minorHAnsi" w:cstheme="minorHAnsi"/>
          <w:b/>
          <w:sz w:val="22"/>
          <w:szCs w:val="22"/>
        </w:rPr>
        <w:t>: ..................................................</w:t>
      </w:r>
    </w:p>
    <w:p w14:paraId="1AF66A70" w14:textId="561754D2" w:rsidR="004912F6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brutto za punkt </w:t>
      </w:r>
      <w:r w:rsidR="00B624F6">
        <w:rPr>
          <w:rFonts w:asciiTheme="minorHAnsi" w:hAnsiTheme="minorHAnsi" w:cstheme="minorHAnsi"/>
          <w:b/>
          <w:sz w:val="22"/>
          <w:szCs w:val="22"/>
        </w:rPr>
        <w:t>3 - 2 serwery</w:t>
      </w:r>
      <w:r w:rsidRPr="00484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4F6">
        <w:rPr>
          <w:rFonts w:asciiTheme="minorHAnsi" w:hAnsiTheme="minorHAnsi" w:cstheme="minorHAnsi"/>
          <w:b/>
          <w:sz w:val="22"/>
          <w:szCs w:val="22"/>
        </w:rPr>
        <w:t>(VAT 23%)</w:t>
      </w:r>
      <w:r w:rsidRPr="00484D29">
        <w:rPr>
          <w:rFonts w:asciiTheme="minorHAnsi" w:hAnsiTheme="minorHAnsi" w:cstheme="minorHAnsi"/>
          <w:b/>
          <w:sz w:val="22"/>
          <w:szCs w:val="22"/>
        </w:rPr>
        <w:t>:..................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</w:t>
      </w:r>
    </w:p>
    <w:p w14:paraId="0616FE77" w14:textId="77777777" w:rsidR="004912F6" w:rsidRDefault="004912F6">
      <w:pPr>
        <w:rPr>
          <w:rFonts w:asciiTheme="minorHAnsi" w:hAnsiTheme="minorHAnsi" w:cstheme="minorHAnsi"/>
          <w:b/>
          <w:sz w:val="22"/>
          <w:szCs w:val="22"/>
        </w:rPr>
      </w:pPr>
    </w:p>
    <w:p w14:paraId="3F425B9A" w14:textId="77777777" w:rsidR="004912F6" w:rsidRDefault="004912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FC0F30B" w14:textId="6BADA3CD" w:rsidR="004912F6" w:rsidRPr="00484D29" w:rsidRDefault="004912F6" w:rsidP="004912F6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lastRenderedPageBreak/>
        <w:t xml:space="preserve">Serwer </w:t>
      </w:r>
      <w:r>
        <w:rPr>
          <w:rFonts w:asciiTheme="minorHAnsi" w:hAnsiTheme="minorHAnsi" w:cstheme="minorHAnsi"/>
          <w:b/>
        </w:rPr>
        <w:t>typ 4 – 3 sztuki</w:t>
      </w:r>
      <w:r w:rsidRPr="00484D29">
        <w:rPr>
          <w:rFonts w:asciiTheme="minorHAnsi" w:hAnsiTheme="minorHAnsi" w:cstheme="minorHAnsi"/>
          <w:b/>
        </w:rPr>
        <w:br/>
      </w:r>
    </w:p>
    <w:p w14:paraId="5838CD81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Nazwa producenta: ……………………………………………………………………………..</w:t>
      </w:r>
    </w:p>
    <w:p w14:paraId="1630A5E8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Typ produktu, model: …………………………………………………………………………..</w:t>
      </w: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497"/>
        <w:gridCol w:w="3272"/>
        <w:gridCol w:w="3119"/>
      </w:tblGrid>
      <w:tr w:rsidR="008670B0" w:rsidRPr="00484D29" w14:paraId="75C15D92" w14:textId="77777777" w:rsidTr="003250DB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B0A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Element konfiguracji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BA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1BE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Parametry oferowane</w:t>
            </w:r>
          </w:p>
        </w:tc>
      </w:tr>
      <w:tr w:rsidR="008670B0" w:rsidRPr="00484D29" w14:paraId="019554B0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62FAB4B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72" w:type="dxa"/>
          </w:tcPr>
          <w:p w14:paraId="3DCB1C76" w14:textId="2A297F6F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Maksymalnie 2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U RACK 19 cali wraz z szynami montażowymi.</w:t>
            </w:r>
          </w:p>
          <w:p w14:paraId="340FA7E5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Serwer wyposażony w zamykan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, zdejmowan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osłonę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przedni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chroniący przed nieuprawionym dostępem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panelu serwera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7A8CB8A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41AA2AD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497" w:type="dxa"/>
          </w:tcPr>
          <w:p w14:paraId="58DE9876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6E8BCD5E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0452870A" w14:textId="1FED044F" w:rsidR="008670B0" w:rsidRPr="00484D29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Minimum dwa procesory, każdy wyposażony w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rdzeni, x86 - 64 bity, osiągające w testach SPECrate2017_int_base wynik nie gorszy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punktów w konfiguracji dwuprocesorowej</w:t>
            </w:r>
          </w:p>
        </w:tc>
        <w:tc>
          <w:tcPr>
            <w:tcW w:w="3119" w:type="dxa"/>
          </w:tcPr>
          <w:p w14:paraId="6D132FB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0BB9BE49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CDF920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3272" w:type="dxa"/>
          </w:tcPr>
          <w:p w14:paraId="0DE3B505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64 GB RDIMM DDR4 2933 MT/s w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modułach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pojemności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16GB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każdy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3A4381C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Płyta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główna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minimum 24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slotami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umożliwiająca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instalację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minimum 3TB. </w:t>
            </w:r>
          </w:p>
          <w:p w14:paraId="06B7774D" w14:textId="7E098C52" w:rsidR="008670B0" w:rsidRPr="003A1143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zabezpieczeń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Advanced ECC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Online Spare.</w:t>
            </w:r>
          </w:p>
        </w:tc>
        <w:tc>
          <w:tcPr>
            <w:tcW w:w="3119" w:type="dxa"/>
          </w:tcPr>
          <w:p w14:paraId="47686A1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70B0" w:rsidRPr="00484D29" w14:paraId="03B11384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FC59B2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3272" w:type="dxa"/>
          </w:tcPr>
          <w:p w14:paraId="326AB208" w14:textId="0A1CD90C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6 aktywn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gniazd PCI-Express generacji 3 gotowych do obsadzenia kartami sieciowymi</w:t>
            </w:r>
          </w:p>
          <w:p w14:paraId="423C9999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Serwer musi mieć możliwość rozbudowy/rekonfiguracji tak aby można było uzyskać:</w:t>
            </w:r>
          </w:p>
          <w:p w14:paraId="29DD615E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- 5 aktywnych gniazd PCI-Express generacji 3 gotowych do obsadzenia kartami sieciowymi, każde gniazdo x16 (szybkość slotu –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width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pełnej wysokości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i pełnej długości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length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CED245F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Serwer musi mieć dodatkowo dedykowane dwa slot PCI-Express:</w:t>
            </w:r>
          </w:p>
          <w:p w14:paraId="20992675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jeden na kontroler dyskowy;</w:t>
            </w:r>
          </w:p>
          <w:p w14:paraId="2E651718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drugi na kartę sieciową 10Gb Ethernet dwuportową.</w:t>
            </w:r>
          </w:p>
          <w:p w14:paraId="7733BD38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F14D1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Zamawiający dopuszcza równoważne rozwiązanie, w którym serwer wyposażony jest w:</w:t>
            </w:r>
          </w:p>
          <w:p w14:paraId="6CFE58FC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- 10 aktywnych gniazd PCI-Express generacji 3 gotowych do obsadzenia kartami sieciowymi, każde gniazdo x8 (szybkość slotu –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width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pełnej wysokości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4A8AB30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Serwer musi mieć dodatkowo dwa dedykowane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PCI-Express:</w:t>
            </w:r>
          </w:p>
          <w:p w14:paraId="05BC4328" w14:textId="77777777" w:rsidR="008670B0" w:rsidRPr="008670B0" w:rsidRDefault="008670B0" w:rsidP="008670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jeden na kontroler dyskowy;</w:t>
            </w:r>
          </w:p>
          <w:p w14:paraId="6F131DD1" w14:textId="7F3FAE43" w:rsidR="008670B0" w:rsidRPr="00484D29" w:rsidRDefault="008670B0" w:rsidP="00D375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drugi na kartę si</w:t>
            </w:r>
            <w:r w:rsidR="00D375E9">
              <w:rPr>
                <w:rFonts w:asciiTheme="minorHAnsi" w:hAnsiTheme="minorHAnsi" w:cstheme="minorHAnsi"/>
                <w:sz w:val="22"/>
                <w:szCs w:val="22"/>
              </w:rPr>
              <w:t>eciową 10Gb Ethernet dwuportową lub czteroportową 1Gb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Ethernet;</w:t>
            </w:r>
          </w:p>
        </w:tc>
        <w:tc>
          <w:tcPr>
            <w:tcW w:w="3119" w:type="dxa"/>
          </w:tcPr>
          <w:p w14:paraId="4B6BDAAE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098580E2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B465B5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masowa</w:t>
            </w:r>
          </w:p>
          <w:p w14:paraId="1529D3EC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5987BC77" w14:textId="77777777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Serwer wyposażony w 2 szt. dysków 2,5” 480GB SATA Read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SSD każdy.</w:t>
            </w:r>
          </w:p>
          <w:p w14:paraId="47561286" w14:textId="77777777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01D59" w14:textId="77777777" w:rsidR="008670B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Opcja rozbudowy/rekonfiguracji serwera o dodatkowe 22 dyski typu Hot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Swap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, SAS/SATA/SSD, 2,5” montowane z przodu obudowy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A2882C" w14:textId="77777777" w:rsid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instalacji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pamięci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w postaci kart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/SD zapewniających minimalną pojemność 32GB i redundancję danych RAID-1. Zastosowane rozwiązanie musi posiadać gwarancję producenta serwera.</w:t>
            </w:r>
          </w:p>
          <w:p w14:paraId="554D1BC5" w14:textId="77777777" w:rsid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96BDD" w14:textId="5782C534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przętowy kontroler RAID zapewniający obsługę RAID 0/1/10/5/50/6/60 z 4GB pamięci cache z podtrzymywaniem bateryjnym. Obsługujący dyski SAS / SATA / SSD</w:t>
            </w:r>
          </w:p>
          <w:p w14:paraId="524BB0D6" w14:textId="77777777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Kontroler umożliwiający pracę z dyskami w trybach RAID i JBOD jednocześnie</w:t>
            </w:r>
          </w:p>
          <w:p w14:paraId="3CCBDA62" w14:textId="77777777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Obsługa do 16 dysków oraz możliwości rozszerzenia obsługi do min 28 dysków.</w:t>
            </w:r>
          </w:p>
          <w:p w14:paraId="45D7F280" w14:textId="7385B6DE" w:rsidR="00334060" w:rsidRPr="00484D29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Kontroler zainstalowany w dedykowanym slocie</w:t>
            </w:r>
          </w:p>
        </w:tc>
        <w:tc>
          <w:tcPr>
            <w:tcW w:w="3119" w:type="dxa"/>
          </w:tcPr>
          <w:p w14:paraId="087EF4E4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3916C7DD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1AE1E77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272" w:type="dxa"/>
          </w:tcPr>
          <w:p w14:paraId="2377E990" w14:textId="5AA97A07" w:rsidR="00334060" w:rsidRPr="00334060" w:rsidRDefault="00334060" w:rsidP="00334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Minimum 4 porty Ethernet 100/1000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/s RJ-45, które nie zajmują gniazd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opisanych w sekcji „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rozszerzeń”. </w:t>
            </w:r>
          </w:p>
          <w:p w14:paraId="4A47F601" w14:textId="77777777" w:rsidR="00334060" w:rsidRPr="00334060" w:rsidRDefault="00334060" w:rsidP="00334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4 szt. portów Ethernet 100/1000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/s RJ-45</w:t>
            </w:r>
          </w:p>
          <w:p w14:paraId="42BFFEE8" w14:textId="77777777" w:rsidR="008670B0" w:rsidRDefault="00334060" w:rsidP="00334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8 szt. portów 10Gb SFP+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wyposażonych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wkładki 10Gb SFP+ 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3 porty wyposażone we wkładki SFP+ LR, 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zrealizowan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na czterech kartach dwu portowych</w:t>
            </w:r>
          </w:p>
          <w:p w14:paraId="2335C346" w14:textId="490D32E8" w:rsidR="00334060" w:rsidRPr="00484D29" w:rsidRDefault="00334060" w:rsidP="00334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porty muszą być obsługiwane przez chipset</w:t>
            </w:r>
            <w:r w:rsidR="00D375E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samego producenta</w:t>
            </w:r>
          </w:p>
        </w:tc>
        <w:tc>
          <w:tcPr>
            <w:tcW w:w="3119" w:type="dxa"/>
          </w:tcPr>
          <w:p w14:paraId="60911671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24FF3B3D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D9A7EA2" w14:textId="4207299B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Wyposażenie dodatkowe</w:t>
            </w:r>
          </w:p>
        </w:tc>
        <w:tc>
          <w:tcPr>
            <w:tcW w:w="3272" w:type="dxa"/>
          </w:tcPr>
          <w:p w14:paraId="2AF8F84D" w14:textId="3A98BE09" w:rsidR="00334060" w:rsidRPr="00334060" w:rsidRDefault="00334060" w:rsidP="00334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jednej wkładce SFP+ LR dla każdego serwera</w:t>
            </w:r>
          </w:p>
        </w:tc>
        <w:tc>
          <w:tcPr>
            <w:tcW w:w="3119" w:type="dxa"/>
          </w:tcPr>
          <w:p w14:paraId="2C5A731F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6A9D5AB5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9FE48D2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272" w:type="dxa"/>
          </w:tcPr>
          <w:p w14:paraId="6B3C6A77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3119" w:type="dxa"/>
          </w:tcPr>
          <w:p w14:paraId="07CD50B1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7FA99F9F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31ADCBBD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3272" w:type="dxa"/>
          </w:tcPr>
          <w:p w14:paraId="564312C8" w14:textId="7B4F491D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portów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USB 3.0 (w tym 2 porty wewnętrzne)</w:t>
            </w:r>
          </w:p>
          <w:p w14:paraId="66346988" w14:textId="77777777" w:rsidR="00334060" w:rsidRPr="00334060" w:rsidRDefault="0033406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1x VGA </w:t>
            </w:r>
          </w:p>
          <w:p w14:paraId="29B636D5" w14:textId="2BB4E17C" w:rsidR="008670B0" w:rsidRPr="009E3A08" w:rsidRDefault="008670B0" w:rsidP="00334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Możliwość rozbudowy o:</w:t>
            </w:r>
          </w:p>
          <w:p w14:paraId="4E62635E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port szeregowy typu DB9/DE-9 (9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pinowy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), wyprowadzony na zewnątrz obudowy bez pośrednictwa portu USB/RJ45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/PCI/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F8AECC2" w14:textId="77777777" w:rsidR="008670B0" w:rsidRPr="00484D29" w:rsidRDefault="008670B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42DA8CCE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95D8C1A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272" w:type="dxa"/>
          </w:tcPr>
          <w:p w14:paraId="04D4864F" w14:textId="07425D39" w:rsidR="008670B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2 szt., typu Hot-plug, redundantne, każdy o mocy 800W.</w:t>
            </w:r>
          </w:p>
        </w:tc>
        <w:tc>
          <w:tcPr>
            <w:tcW w:w="3119" w:type="dxa"/>
          </w:tcPr>
          <w:p w14:paraId="68313567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CFC5721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5589340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3272" w:type="dxa"/>
          </w:tcPr>
          <w:p w14:paraId="4215E4FA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Zestaw wentylatorów redundantnych typu hot-plug</w:t>
            </w:r>
          </w:p>
        </w:tc>
        <w:tc>
          <w:tcPr>
            <w:tcW w:w="3119" w:type="dxa"/>
          </w:tcPr>
          <w:p w14:paraId="5CFE25C8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2CF31D88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7A74EEE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Karta/moduł zarządzający</w:t>
            </w:r>
          </w:p>
        </w:tc>
        <w:tc>
          <w:tcPr>
            <w:tcW w:w="3272" w:type="dxa"/>
            <w:vAlign w:val="center"/>
          </w:tcPr>
          <w:p w14:paraId="088BADF2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Niezależna od systemu 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operacyjnego, zintegrowana z płytą główną serwera posiadająca minimalną funkcjonalność:</w:t>
            </w:r>
          </w:p>
          <w:p w14:paraId="719CDA34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296BED0F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lastRenderedPageBreak/>
              <w:t xml:space="preserve">dostęp do karty zarządzającej poprzez </w:t>
            </w:r>
          </w:p>
          <w:p w14:paraId="2C722F25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dedykowany port RJ45 z tyłu serwera lub </w:t>
            </w:r>
          </w:p>
          <w:p w14:paraId="338757FD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przez współdzielony port zintegrowanej karty sieciowej serwera  </w:t>
            </w:r>
          </w:p>
          <w:p w14:paraId="6A474B91" w14:textId="77777777" w:rsidR="008670B0" w:rsidRPr="00484D29" w:rsidRDefault="008670B0" w:rsidP="003250DB">
            <w:pPr>
              <w:pStyle w:val="Akapitzlist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      dostęp do karty możliwy </w:t>
            </w:r>
          </w:p>
          <w:p w14:paraId="4C2ADE87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 poziomu przeglądarki webowej (GUI)</w:t>
            </w:r>
          </w:p>
          <w:p w14:paraId="23A7CD9E" w14:textId="77777777" w:rsidR="008670B0" w:rsidRPr="00484D29" w:rsidRDefault="008670B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84D29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poziomu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linii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komend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zgodnie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7787E170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wbudowane narzędzia diagnostyczne</w:t>
            </w:r>
          </w:p>
          <w:p w14:paraId="32E08AFC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konfiguracja serwera(BIOS) i instalacja systemu operacyjnego</w:t>
            </w:r>
          </w:p>
          <w:p w14:paraId="6B40C4C7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2ECA0154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zdalnego serwera logowania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remote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</w:rPr>
              <w:t>syslog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16A1B0E2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wirtualna </w:t>
            </w:r>
            <w:proofErr w:type="spellStart"/>
            <w:r w:rsidRPr="00484D29">
              <w:rPr>
                <w:rFonts w:asciiTheme="minorHAnsi" w:hAnsiTheme="minorHAnsi" w:cstheme="minorHAnsi"/>
              </w:rPr>
              <w:t>zadalna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konsola, tekstowa i graficzna, z dostępem do myszy i klawiatury i </w:t>
            </w:r>
            <w:r w:rsidRPr="00484D29">
              <w:rPr>
                <w:rFonts w:asciiTheme="minorHAnsi" w:hAnsiTheme="minorHAnsi" w:cstheme="minorHAnsi"/>
              </w:rPr>
              <w:lastRenderedPageBreak/>
              <w:t xml:space="preserve">możliwością podłączenia wirtualnych napędów CD/DVD i USB i wirtualnych folderów </w:t>
            </w:r>
          </w:p>
          <w:p w14:paraId="540B9EE0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monitorowanie zasilania oraz zużycia energii przez serwer w czasie rzeczywistym z możliwością graficznej prezentacji</w:t>
            </w:r>
          </w:p>
          <w:p w14:paraId="5CDAC9DF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konfiguracja maksymalnego poziomu pobieranej mocy przez serwer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capping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) </w:t>
            </w:r>
          </w:p>
          <w:p w14:paraId="507F4953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aktualizacja oprogramowania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firmware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3E2CE2C6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możliwość równoczesnej obsługi przez 4 administratorów</w:t>
            </w:r>
          </w:p>
          <w:p w14:paraId="5B0495CD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SSL i SSH</w:t>
            </w:r>
          </w:p>
          <w:p w14:paraId="59F3CB70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wsparcie dla IPv4 oraz iPv6, obsługa SNMP v3 oraz 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RESTful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API</w:t>
            </w:r>
          </w:p>
          <w:p w14:paraId="78D06C17" w14:textId="77777777" w:rsidR="008670B0" w:rsidRPr="00484D29" w:rsidRDefault="008670B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484D29">
              <w:rPr>
                <w:rFonts w:asciiTheme="minorHAnsi" w:hAnsiTheme="minorHAnsi" w:cstheme="minorHAnsi"/>
              </w:rPr>
              <w:t>autokonfigu</w:t>
            </w:r>
            <w:r>
              <w:rPr>
                <w:rFonts w:asciiTheme="minorHAnsi" w:hAnsiTheme="minorHAnsi" w:cstheme="minorHAnsi"/>
              </w:rPr>
              <w:t>racji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sieci karty zarządzającej</w:t>
            </w:r>
            <w:r w:rsidRPr="00484D29">
              <w:rPr>
                <w:rFonts w:asciiTheme="minorHAnsi" w:hAnsiTheme="minorHAnsi" w:cstheme="minorHAnsi"/>
              </w:rPr>
              <w:t xml:space="preserve"> (DNS/DHCP)</w:t>
            </w:r>
          </w:p>
        </w:tc>
        <w:tc>
          <w:tcPr>
            <w:tcW w:w="3119" w:type="dxa"/>
          </w:tcPr>
          <w:p w14:paraId="6ECF977A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510727B4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05C0A7C7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systemów operacyjnych i systemów </w:t>
            </w: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3272" w:type="dxa"/>
            <w:vAlign w:val="center"/>
          </w:tcPr>
          <w:p w14:paraId="3BBAEEC5" w14:textId="77777777" w:rsidR="00334060" w:rsidRPr="00334060" w:rsidRDefault="00334060" w:rsidP="003340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2012 R2, 2016,2019,2022</w:t>
            </w:r>
          </w:p>
          <w:p w14:paraId="0D66BDF5" w14:textId="77777777" w:rsidR="00334060" w:rsidRPr="00334060" w:rsidRDefault="00334060" w:rsidP="003340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Red Hat Enterprise Linux (RHEL) 7.3 , 8.0, 9.0</w:t>
            </w:r>
          </w:p>
          <w:p w14:paraId="399210EF" w14:textId="77777777" w:rsidR="00334060" w:rsidRPr="00334060" w:rsidRDefault="00334060" w:rsidP="003340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SUSE Linux Enterprise Server (SLES) 12 SP3, 15</w:t>
            </w:r>
          </w:p>
          <w:p w14:paraId="33A06BC1" w14:textId="77777777" w:rsidR="00334060" w:rsidRPr="00334060" w:rsidRDefault="00334060" w:rsidP="003340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ClearOS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</w:t>
            </w:r>
          </w:p>
          <w:p w14:paraId="39F01892" w14:textId="77777777" w:rsidR="008670B0" w:rsidRDefault="00334060" w:rsidP="003340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ESXi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6.5, 6.7, 7.0, 8.0</w:t>
            </w:r>
          </w:p>
          <w:p w14:paraId="1A4A2EEA" w14:textId="6EA80930" w:rsidR="00334060" w:rsidRPr="00484D29" w:rsidRDefault="00334060" w:rsidP="00334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GAiA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Secure Platform</w:t>
            </w:r>
          </w:p>
        </w:tc>
        <w:tc>
          <w:tcPr>
            <w:tcW w:w="3119" w:type="dxa"/>
          </w:tcPr>
          <w:p w14:paraId="2AF696E2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B0" w:rsidRPr="00484D29" w14:paraId="112B7759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A8B08CC" w14:textId="77777777" w:rsidR="008670B0" w:rsidRPr="00484D29" w:rsidRDefault="008670B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3272" w:type="dxa"/>
            <w:vAlign w:val="center"/>
          </w:tcPr>
          <w:p w14:paraId="62DD3CDE" w14:textId="30AEADC2" w:rsidR="008670B0" w:rsidRPr="00484D29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3-letnia gwarancja producenta serwera w miejscu instalacji świadczona w trybie NBD (9x5). Czas reakcji w miejscu instalacji to kolejny dzień roboczy. </w:t>
            </w:r>
            <w:r w:rsidRPr="00785EB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Zamawiający wymaga, aby  Serwis urządzeń był realizowany bezpośrednio przez Producenta </w:t>
            </w:r>
            <w:r w:rsidRPr="00785E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i/lub we współpracy z Autoryzowanym Partnerem Serwisowym Producenta</w:t>
            </w:r>
          </w:p>
        </w:tc>
        <w:tc>
          <w:tcPr>
            <w:tcW w:w="3119" w:type="dxa"/>
          </w:tcPr>
          <w:p w14:paraId="5C750AC8" w14:textId="77777777" w:rsidR="008670B0" w:rsidRPr="00484D29" w:rsidRDefault="008670B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F2329" w14:textId="77777777" w:rsidR="004912F6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38149A29" w14:textId="77777777" w:rsidR="004912F6" w:rsidRPr="00DB16DB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096AEE90" w14:textId="786B4FB0" w:rsidR="004912F6" w:rsidRPr="00484D29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netto za </w:t>
      </w:r>
      <w:r>
        <w:rPr>
          <w:rFonts w:asciiTheme="minorHAnsi" w:hAnsiTheme="minorHAnsi" w:cstheme="minorHAnsi"/>
          <w:b/>
          <w:sz w:val="22"/>
          <w:szCs w:val="22"/>
        </w:rPr>
        <w:t xml:space="preserve">punkt </w:t>
      </w:r>
      <w:r w:rsidR="00B624F6">
        <w:rPr>
          <w:rFonts w:asciiTheme="minorHAnsi" w:hAnsiTheme="minorHAnsi" w:cstheme="minorHAnsi"/>
          <w:b/>
          <w:sz w:val="22"/>
          <w:szCs w:val="22"/>
        </w:rPr>
        <w:t>4 - 3 serwery</w:t>
      </w:r>
      <w:r w:rsidRPr="00484D29">
        <w:rPr>
          <w:rFonts w:asciiTheme="minorHAnsi" w:hAnsiTheme="minorHAnsi" w:cstheme="minorHAnsi"/>
          <w:b/>
          <w:sz w:val="22"/>
          <w:szCs w:val="22"/>
        </w:rPr>
        <w:t>: ..................................................</w:t>
      </w:r>
    </w:p>
    <w:p w14:paraId="664ED1B8" w14:textId="124679F3" w:rsidR="004912F6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brutto za punkt </w:t>
      </w:r>
      <w:r w:rsidR="00B624F6">
        <w:rPr>
          <w:rFonts w:asciiTheme="minorHAnsi" w:hAnsiTheme="minorHAnsi" w:cstheme="minorHAnsi"/>
          <w:b/>
          <w:sz w:val="22"/>
          <w:szCs w:val="22"/>
        </w:rPr>
        <w:t>4</w:t>
      </w:r>
      <w:r w:rsidRPr="00484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4F6">
        <w:rPr>
          <w:rFonts w:asciiTheme="minorHAnsi" w:hAnsiTheme="minorHAnsi" w:cstheme="minorHAnsi"/>
          <w:b/>
          <w:sz w:val="22"/>
          <w:szCs w:val="22"/>
        </w:rPr>
        <w:t>- 3 serwery (</w:t>
      </w:r>
      <w:r w:rsidRPr="00484D29">
        <w:rPr>
          <w:rFonts w:asciiTheme="minorHAnsi" w:hAnsiTheme="minorHAnsi" w:cstheme="minorHAnsi"/>
          <w:b/>
          <w:sz w:val="22"/>
          <w:szCs w:val="22"/>
        </w:rPr>
        <w:t>VAT 23%</w:t>
      </w:r>
      <w:r w:rsidR="00B624F6">
        <w:rPr>
          <w:rFonts w:asciiTheme="minorHAnsi" w:hAnsiTheme="minorHAnsi" w:cstheme="minorHAnsi"/>
          <w:b/>
          <w:sz w:val="22"/>
          <w:szCs w:val="22"/>
        </w:rPr>
        <w:t>)</w:t>
      </w:r>
      <w:r w:rsidRPr="00484D29">
        <w:rPr>
          <w:rFonts w:asciiTheme="minorHAnsi" w:hAnsiTheme="minorHAnsi" w:cstheme="minorHAnsi"/>
          <w:b/>
          <w:sz w:val="22"/>
          <w:szCs w:val="22"/>
        </w:rPr>
        <w:t>:..................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</w:t>
      </w:r>
    </w:p>
    <w:p w14:paraId="6CA5B964" w14:textId="77777777" w:rsidR="004912F6" w:rsidRDefault="004912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C6168F" w14:textId="7170EFF4" w:rsidR="004912F6" w:rsidRPr="00484D29" w:rsidRDefault="004912F6" w:rsidP="004912F6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lastRenderedPageBreak/>
        <w:t xml:space="preserve">Serwer </w:t>
      </w:r>
      <w:r>
        <w:rPr>
          <w:rFonts w:asciiTheme="minorHAnsi" w:hAnsiTheme="minorHAnsi" w:cstheme="minorHAnsi"/>
          <w:b/>
        </w:rPr>
        <w:t xml:space="preserve">typ </w:t>
      </w:r>
      <w:r w:rsidR="00D375E9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– 1 sztuka</w:t>
      </w:r>
      <w:r w:rsidRPr="00484D29">
        <w:rPr>
          <w:rFonts w:asciiTheme="minorHAnsi" w:hAnsiTheme="minorHAnsi" w:cstheme="minorHAnsi"/>
          <w:b/>
        </w:rPr>
        <w:br/>
      </w:r>
    </w:p>
    <w:p w14:paraId="465C2EB6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Nazwa producenta: ……………………………………………………………………………..</w:t>
      </w:r>
    </w:p>
    <w:p w14:paraId="5978CFE3" w14:textId="77777777" w:rsidR="004912F6" w:rsidRPr="00484D29" w:rsidRDefault="004912F6" w:rsidP="004912F6">
      <w:pPr>
        <w:pStyle w:val="Akapitzlist"/>
        <w:spacing w:after="160" w:line="259" w:lineRule="auto"/>
        <w:rPr>
          <w:rFonts w:asciiTheme="minorHAnsi" w:hAnsiTheme="minorHAnsi" w:cstheme="minorHAnsi"/>
          <w:b/>
        </w:rPr>
      </w:pPr>
      <w:r w:rsidRPr="00484D29">
        <w:rPr>
          <w:rFonts w:asciiTheme="minorHAnsi" w:hAnsiTheme="minorHAnsi" w:cstheme="minorHAnsi"/>
          <w:b/>
        </w:rPr>
        <w:t>Typ produktu, model: …………………………………………………………………………..</w:t>
      </w: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497"/>
        <w:gridCol w:w="3272"/>
        <w:gridCol w:w="3119"/>
      </w:tblGrid>
      <w:tr w:rsidR="00334060" w:rsidRPr="00484D29" w14:paraId="59C7B3E7" w14:textId="77777777" w:rsidTr="003250DB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0A6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Element konfiguracji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EFC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99B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Parametry oferowane</w:t>
            </w:r>
          </w:p>
        </w:tc>
      </w:tr>
      <w:tr w:rsidR="00334060" w:rsidRPr="00484D29" w14:paraId="5918053C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D4D8187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72" w:type="dxa"/>
          </w:tcPr>
          <w:p w14:paraId="016F055E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Maksymalnie 2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U RACK 19 cali wraz z szynami montażowymi.</w:t>
            </w:r>
          </w:p>
          <w:p w14:paraId="1B2D9B27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Serwer wyposażony w zamykan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, zdejmowan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osłonę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przedni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chroniący przed nieuprawionym dostępem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panelu serwera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FA5DCE5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0AD3A97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497" w:type="dxa"/>
          </w:tcPr>
          <w:p w14:paraId="098DAE42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1B62DD31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3ACC51A8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Minimum dwa procesory, każdy wyposażony w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rdzeni, x86 - 64 bity, osiągające w testach SPECrate2017_int_base wynik nie gorszy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  <w:r w:rsidRPr="004912F6">
              <w:rPr>
                <w:rFonts w:asciiTheme="minorHAnsi" w:hAnsiTheme="minorHAnsi" w:cstheme="minorHAnsi"/>
                <w:sz w:val="22"/>
                <w:szCs w:val="22"/>
              </w:rPr>
              <w:t xml:space="preserve"> punktów w konfiguracji dwuprocesorowej</w:t>
            </w:r>
          </w:p>
        </w:tc>
        <w:tc>
          <w:tcPr>
            <w:tcW w:w="3119" w:type="dxa"/>
          </w:tcPr>
          <w:p w14:paraId="4B655DFE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60A3423A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51861E3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3272" w:type="dxa"/>
          </w:tcPr>
          <w:p w14:paraId="43703BBF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64 GB RDIMM DDR4 2933 MT/s w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modułach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pojemności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16GB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każdy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43B0F903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Płyta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główna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minimum 24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slotami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umożliwiająca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instalację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minimum 3TB. </w:t>
            </w:r>
          </w:p>
          <w:p w14:paraId="774DADC5" w14:textId="77777777" w:rsidR="00334060" w:rsidRPr="003A1143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zabezpieczeń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Advanced ECC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Online Spare.</w:t>
            </w:r>
          </w:p>
        </w:tc>
        <w:tc>
          <w:tcPr>
            <w:tcW w:w="3119" w:type="dxa"/>
          </w:tcPr>
          <w:p w14:paraId="7A105BEB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4060" w:rsidRPr="00484D29" w14:paraId="59AE93D2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72308EA6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3272" w:type="dxa"/>
          </w:tcPr>
          <w:p w14:paraId="4BDD5F81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6 aktywn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gniazd PCI-Express generacji 3 gotowych do obsadzenia kartami sieciowymi</w:t>
            </w:r>
          </w:p>
          <w:p w14:paraId="06A5B29B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Serwer musi mieć możliwość rozbudowy/rekonfiguracji tak aby można było uzyskać:</w:t>
            </w:r>
          </w:p>
          <w:p w14:paraId="1DC19683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- 5 aktywnych gniazd PCI-Express generacji 3 gotowych do obsadzenia kartami sieciowymi, każde gniazdo x16 (szybkość slotu –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width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pełnej wysokości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i pełnej długości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length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6B7EDE4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Serwer musi mieć dodatkowo dedykowane dwa slot PCI-Express:</w:t>
            </w:r>
          </w:p>
          <w:p w14:paraId="792E168C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jeden na kontroler dyskowy;</w:t>
            </w:r>
          </w:p>
          <w:p w14:paraId="7823E713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drugi na kartę sieciową 10Gb Ethernet dwuportową.</w:t>
            </w:r>
          </w:p>
          <w:p w14:paraId="1464CB9A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3849F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Zamawiający dopuszcza równoważne rozwiązanie, w którym serwer wyposażony jest w:</w:t>
            </w:r>
          </w:p>
          <w:p w14:paraId="2863B203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- 10 aktywnych gniazd PCI-Express generacji 3 gotowych do obsadzenia kartami sieciowymi, każde gniazdo x8 (szybkość slotu –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width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 pełnej wysokości (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13B0E673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Serwer musi mieć dodatkowo dwa dedykowane </w:t>
            </w:r>
            <w:proofErr w:type="spellStart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PCI-Express:</w:t>
            </w:r>
          </w:p>
          <w:p w14:paraId="04857697" w14:textId="77777777" w:rsidR="00334060" w:rsidRPr="008670B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>- jeden na kontroler dyskowy;</w:t>
            </w:r>
          </w:p>
          <w:p w14:paraId="0F2323CC" w14:textId="558EEFC0" w:rsidR="00334060" w:rsidRPr="00484D29" w:rsidRDefault="00334060" w:rsidP="00D375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375E9" w:rsidRPr="008670B0">
              <w:rPr>
                <w:rFonts w:asciiTheme="minorHAnsi" w:hAnsiTheme="minorHAnsi" w:cstheme="minorHAnsi"/>
                <w:sz w:val="22"/>
                <w:szCs w:val="22"/>
              </w:rPr>
              <w:t>drugi na kartę si</w:t>
            </w:r>
            <w:r w:rsidR="00D375E9">
              <w:rPr>
                <w:rFonts w:asciiTheme="minorHAnsi" w:hAnsiTheme="minorHAnsi" w:cstheme="minorHAnsi"/>
                <w:sz w:val="22"/>
                <w:szCs w:val="22"/>
              </w:rPr>
              <w:t>eciową 10Gb Ethernet dwuportową lub czteroportową 1Gb</w:t>
            </w:r>
            <w:r w:rsidR="00D375E9" w:rsidRPr="008670B0">
              <w:rPr>
                <w:rFonts w:asciiTheme="minorHAnsi" w:hAnsiTheme="minorHAnsi" w:cstheme="minorHAnsi"/>
                <w:sz w:val="22"/>
                <w:szCs w:val="22"/>
              </w:rPr>
              <w:t xml:space="preserve"> Ethernet;</w:t>
            </w:r>
          </w:p>
        </w:tc>
        <w:tc>
          <w:tcPr>
            <w:tcW w:w="3119" w:type="dxa"/>
          </w:tcPr>
          <w:p w14:paraId="522111A4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764865B4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1969D7ED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Pamięć masowa</w:t>
            </w:r>
          </w:p>
          <w:p w14:paraId="0C8D6383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</w:tcPr>
          <w:p w14:paraId="272F45D9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Serwer wyposażony w 2 szt. dysków 2,5” 480GB SATA Read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SSD każdy.</w:t>
            </w:r>
          </w:p>
          <w:p w14:paraId="5B976495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A7E4C" w14:textId="77777777" w:rsid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Opcja rozbudowy/rekonfiguracji serwera o dodatkowe 22 dyski typu Hot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Swap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, SAS/SATA/SSD, 2,5” montowane z przodu obudowy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CBFF19" w14:textId="77777777" w:rsid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instalacji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pamięci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w postaci kart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/SD zapewniających minimalną pojemność 32GB i redundancję danych RAID-1. Zastosowane rozwiązanie musi posiadać gwarancję producenta serwera.</w:t>
            </w:r>
          </w:p>
          <w:p w14:paraId="22066BF4" w14:textId="77777777" w:rsid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82B82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przętowy kontroler RAID zapewniający obsługę RAID 0/1/10/5/50/6/60 z 4GB pamięci cache z podtrzymywaniem bateryjnym. Obsługujący dyski SAS / SATA / SSD</w:t>
            </w:r>
          </w:p>
          <w:p w14:paraId="1659F917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Kontroler umożliwiający pracę z dyskami w trybach RAID i JBOD jednocześnie</w:t>
            </w:r>
          </w:p>
          <w:p w14:paraId="14B59956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Obsługa do 16 dysków oraz możliwości rozszerzenia obsługi do min 28 dysków.</w:t>
            </w:r>
          </w:p>
          <w:p w14:paraId="15C831A4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Kontroler zainstalowany w dedykowanym slocie</w:t>
            </w:r>
          </w:p>
        </w:tc>
        <w:tc>
          <w:tcPr>
            <w:tcW w:w="3119" w:type="dxa"/>
          </w:tcPr>
          <w:p w14:paraId="3C25194D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26F349FC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2729636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272" w:type="dxa"/>
          </w:tcPr>
          <w:p w14:paraId="10F97E25" w14:textId="77777777" w:rsidR="00334060" w:rsidRPr="0033406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Minimum 4 porty Ethernet 100/1000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/s RJ-45, które nie zajmują gniazd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opisanych w sekcji „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rozszerzeń”. </w:t>
            </w:r>
          </w:p>
          <w:p w14:paraId="4E6913D4" w14:textId="77777777" w:rsidR="00334060" w:rsidRPr="0033406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4 szt. portów Ethernet 100/1000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/s RJ-45</w:t>
            </w:r>
          </w:p>
          <w:p w14:paraId="302A834F" w14:textId="3CABDCAF" w:rsidR="00334060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8 szt. portów 10Gb SFP+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wyposażonych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wkładki 10Gb SFP+ 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455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porty wyposażone we wkładki SFP+ LR, 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zrealizowan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na czterech kartach dwu portowych</w:t>
            </w:r>
          </w:p>
          <w:p w14:paraId="69FC38A0" w14:textId="40FC2FD0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porty muszą być obsługiwane przez chipset</w:t>
            </w:r>
            <w:r w:rsidR="00D375E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samego producenta</w:t>
            </w:r>
          </w:p>
        </w:tc>
        <w:tc>
          <w:tcPr>
            <w:tcW w:w="3119" w:type="dxa"/>
          </w:tcPr>
          <w:p w14:paraId="0C15448B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7526C5FB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5E6A18F2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272" w:type="dxa"/>
          </w:tcPr>
          <w:p w14:paraId="274BD1EF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3119" w:type="dxa"/>
          </w:tcPr>
          <w:p w14:paraId="22C18562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0858A9F3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6B863607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3272" w:type="dxa"/>
          </w:tcPr>
          <w:p w14:paraId="16D39086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portów</w:t>
            </w: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 USB 3.0 (w tym 2 porty wewnętrzne)</w:t>
            </w:r>
          </w:p>
          <w:p w14:paraId="4D5C2066" w14:textId="77777777" w:rsidR="00334060" w:rsidRPr="00334060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 xml:space="preserve">1x VGA </w:t>
            </w:r>
          </w:p>
          <w:p w14:paraId="6253B9FA" w14:textId="77777777" w:rsidR="00334060" w:rsidRPr="009E3A08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Możliwość rozbudowy o:</w:t>
            </w:r>
          </w:p>
          <w:p w14:paraId="41128C41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A08">
              <w:rPr>
                <w:rFonts w:asciiTheme="minorHAnsi" w:hAnsiTheme="minorHAnsi" w:cstheme="minorHAnsi"/>
                <w:sz w:val="22"/>
                <w:szCs w:val="22"/>
              </w:rPr>
              <w:t xml:space="preserve">- port szeregowy typu DB9/DE-9 (9 </w:t>
            </w:r>
            <w:proofErr w:type="spellStart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pinowy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), wyprowadzony na zewnątrz obudowy bez pośrednictwa portu USB/RJ45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/PCI/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E3A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F9B6AAF" w14:textId="77777777" w:rsidR="00334060" w:rsidRPr="00484D29" w:rsidRDefault="00334060" w:rsidP="0032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0276C38C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4C7C71D2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272" w:type="dxa"/>
          </w:tcPr>
          <w:p w14:paraId="5D275503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</w:rPr>
              <w:t>2 szt., typu Hot-plug, redundantne, każdy o mocy 800W.</w:t>
            </w:r>
          </w:p>
        </w:tc>
        <w:tc>
          <w:tcPr>
            <w:tcW w:w="3119" w:type="dxa"/>
          </w:tcPr>
          <w:p w14:paraId="48F5381E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159C45EB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13893E0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3272" w:type="dxa"/>
          </w:tcPr>
          <w:p w14:paraId="128DACD5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Zestaw wentylatorów redundantnych typu hot-plug</w:t>
            </w:r>
          </w:p>
        </w:tc>
        <w:tc>
          <w:tcPr>
            <w:tcW w:w="3119" w:type="dxa"/>
          </w:tcPr>
          <w:p w14:paraId="602C1130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6BDA2E7E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732F5EE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Karta/moduł zarządzający</w:t>
            </w:r>
          </w:p>
        </w:tc>
        <w:tc>
          <w:tcPr>
            <w:tcW w:w="3272" w:type="dxa"/>
            <w:vAlign w:val="center"/>
          </w:tcPr>
          <w:p w14:paraId="69116FB8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Niezależna od systemu </w:t>
            </w: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operacyjnego, zintegrowana z płytą główną serwera posiadająca minimalną funkcjonalność:</w:t>
            </w:r>
          </w:p>
          <w:p w14:paraId="5CF7D1E4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2A3BEED2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dostęp do karty zarządzającej poprzez </w:t>
            </w:r>
          </w:p>
          <w:p w14:paraId="5845C3B5" w14:textId="77777777" w:rsidR="00334060" w:rsidRPr="00484D29" w:rsidRDefault="0033406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lastRenderedPageBreak/>
              <w:t xml:space="preserve">dedykowany port RJ45 z tyłu serwera lub </w:t>
            </w:r>
          </w:p>
          <w:p w14:paraId="0771D34B" w14:textId="77777777" w:rsidR="00334060" w:rsidRPr="00484D29" w:rsidRDefault="0033406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przez współdzielony port zintegrowanej karty sieciowej serwera  </w:t>
            </w:r>
          </w:p>
          <w:p w14:paraId="34C3A43C" w14:textId="77777777" w:rsidR="00334060" w:rsidRPr="00484D29" w:rsidRDefault="00334060" w:rsidP="003250DB">
            <w:pPr>
              <w:pStyle w:val="Akapitzlist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      dostęp do karty możliwy </w:t>
            </w:r>
          </w:p>
          <w:p w14:paraId="50807048" w14:textId="77777777" w:rsidR="00334060" w:rsidRPr="00484D29" w:rsidRDefault="0033406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 poziomu przeglądarki webowej (GUI)</w:t>
            </w:r>
          </w:p>
          <w:p w14:paraId="6A6055DE" w14:textId="77777777" w:rsidR="00334060" w:rsidRPr="00484D29" w:rsidRDefault="00334060" w:rsidP="003250D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84D29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poziomu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linii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komend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  <w:lang w:val="en-US"/>
              </w:rPr>
              <w:t>zgodnie</w:t>
            </w:r>
            <w:proofErr w:type="spellEnd"/>
            <w:r w:rsidRPr="00484D29">
              <w:rPr>
                <w:rFonts w:asciiTheme="minorHAnsi" w:hAnsiTheme="minorHAnsi" w:cstheme="minorHAnsi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0CCB0C14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wbudowane narzędzia diagnostyczne</w:t>
            </w:r>
          </w:p>
          <w:p w14:paraId="649B1A5A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konfiguracja serwera(BIOS) i instalacja systemu operacyjnego</w:t>
            </w:r>
          </w:p>
          <w:p w14:paraId="2D4EECA7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47D9831B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zdalnego serwera logowania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remote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4D29">
              <w:rPr>
                <w:rFonts w:asciiTheme="minorHAnsi" w:hAnsiTheme="minorHAnsi" w:cstheme="minorHAnsi"/>
              </w:rPr>
              <w:t>syslog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7E8784BD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wirtualna </w:t>
            </w:r>
            <w:proofErr w:type="spellStart"/>
            <w:r w:rsidRPr="00484D29">
              <w:rPr>
                <w:rFonts w:asciiTheme="minorHAnsi" w:hAnsiTheme="minorHAnsi" w:cstheme="minorHAnsi"/>
              </w:rPr>
              <w:t>zadalna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konsola, tekstowa i graficzna, z dostępem do myszy i klawiatury i możliwością podłączenia wirtualnych napędów </w:t>
            </w:r>
            <w:r w:rsidRPr="00484D29">
              <w:rPr>
                <w:rFonts w:asciiTheme="minorHAnsi" w:hAnsiTheme="minorHAnsi" w:cstheme="minorHAnsi"/>
              </w:rPr>
              <w:lastRenderedPageBreak/>
              <w:t xml:space="preserve">CD/DVD i USB i wirtualnych folderów </w:t>
            </w:r>
          </w:p>
          <w:p w14:paraId="2FFC3003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monitorowanie zasilania oraz zużycia energii przez serwer w czasie rzeczywistym z możliwością graficznej prezentacji</w:t>
            </w:r>
          </w:p>
          <w:p w14:paraId="78CAA58C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konfiguracja maksymalnego poziomu pobieranej mocy przez serwer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capping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) </w:t>
            </w:r>
          </w:p>
          <w:p w14:paraId="113DF07C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zdalna aktualizacja oprogramowania (</w:t>
            </w:r>
            <w:proofErr w:type="spellStart"/>
            <w:r w:rsidRPr="00484D29">
              <w:rPr>
                <w:rFonts w:asciiTheme="minorHAnsi" w:hAnsiTheme="minorHAnsi" w:cstheme="minorHAnsi"/>
              </w:rPr>
              <w:t>firmware</w:t>
            </w:r>
            <w:proofErr w:type="spellEnd"/>
            <w:r w:rsidRPr="00484D29">
              <w:rPr>
                <w:rFonts w:asciiTheme="minorHAnsi" w:hAnsiTheme="minorHAnsi" w:cstheme="minorHAnsi"/>
              </w:rPr>
              <w:t>)</w:t>
            </w:r>
          </w:p>
          <w:p w14:paraId="103F8C02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możliwość równoczesnej obsługi przez 4 administratorów</w:t>
            </w:r>
          </w:p>
          <w:p w14:paraId="70EADCB9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>obsługa SSL i SSH</w:t>
            </w:r>
          </w:p>
          <w:p w14:paraId="7D22A7A7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wsparcie dla IPv4 oraz iPv6, obsługa SNMP v3 oraz </w:t>
            </w:r>
            <w:proofErr w:type="spellStart"/>
            <w:r w:rsidRPr="00484D29">
              <w:rPr>
                <w:rFonts w:asciiTheme="minorHAnsi" w:hAnsiTheme="minorHAnsi" w:cstheme="minorHAnsi"/>
              </w:rPr>
              <w:t>RESTful</w:t>
            </w:r>
            <w:proofErr w:type="spellEnd"/>
            <w:r w:rsidRPr="00484D29">
              <w:rPr>
                <w:rFonts w:asciiTheme="minorHAnsi" w:hAnsiTheme="minorHAnsi" w:cstheme="minorHAnsi"/>
              </w:rPr>
              <w:t xml:space="preserve"> API</w:t>
            </w:r>
          </w:p>
          <w:p w14:paraId="3586BB03" w14:textId="77777777" w:rsidR="00334060" w:rsidRPr="00484D29" w:rsidRDefault="00334060" w:rsidP="003250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84D29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484D29">
              <w:rPr>
                <w:rFonts w:asciiTheme="minorHAnsi" w:hAnsiTheme="minorHAnsi" w:cstheme="minorHAnsi"/>
              </w:rPr>
              <w:t>autokonfigu</w:t>
            </w:r>
            <w:r>
              <w:rPr>
                <w:rFonts w:asciiTheme="minorHAnsi" w:hAnsiTheme="minorHAnsi" w:cstheme="minorHAnsi"/>
              </w:rPr>
              <w:t>racji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sieci karty zarządzającej</w:t>
            </w:r>
            <w:r w:rsidRPr="00484D29">
              <w:rPr>
                <w:rFonts w:asciiTheme="minorHAnsi" w:hAnsiTheme="minorHAnsi" w:cstheme="minorHAnsi"/>
              </w:rPr>
              <w:t xml:space="preserve"> (DNS/DHCP)</w:t>
            </w:r>
          </w:p>
        </w:tc>
        <w:tc>
          <w:tcPr>
            <w:tcW w:w="3119" w:type="dxa"/>
          </w:tcPr>
          <w:p w14:paraId="0CC139FC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0AF08339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2C368F96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systemów operacyjnych i systemów </w:t>
            </w:r>
            <w:proofErr w:type="spellStart"/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3272" w:type="dxa"/>
            <w:vAlign w:val="center"/>
          </w:tcPr>
          <w:p w14:paraId="442F320D" w14:textId="77777777" w:rsidR="00334060" w:rsidRPr="00334060" w:rsidRDefault="0033406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2012 R2, 2016,2019,2022</w:t>
            </w:r>
          </w:p>
          <w:p w14:paraId="619FFE47" w14:textId="77777777" w:rsidR="00334060" w:rsidRPr="00334060" w:rsidRDefault="0033406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Red Hat Enterprise Linux (RHEL) 7.3 , 8.0, 9.0</w:t>
            </w:r>
          </w:p>
          <w:p w14:paraId="51EAD6AA" w14:textId="77777777" w:rsidR="00334060" w:rsidRPr="00334060" w:rsidRDefault="0033406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SUSE Linux Enterprise Server (SLES) 12 SP3, 15</w:t>
            </w:r>
          </w:p>
          <w:p w14:paraId="393A0EAD" w14:textId="77777777" w:rsidR="00334060" w:rsidRPr="00334060" w:rsidRDefault="0033406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ClearOS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</w:t>
            </w:r>
          </w:p>
          <w:p w14:paraId="0351D14D" w14:textId="77777777" w:rsidR="00334060" w:rsidRDefault="00334060" w:rsidP="00325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ESXi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6.5, 6.7, 7.0, 8.0</w:t>
            </w:r>
          </w:p>
          <w:p w14:paraId="74D73144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GAiA</w:t>
            </w:r>
            <w:proofErr w:type="spellEnd"/>
            <w:r w:rsidRPr="00334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Secure Platform</w:t>
            </w:r>
          </w:p>
        </w:tc>
        <w:tc>
          <w:tcPr>
            <w:tcW w:w="3119" w:type="dxa"/>
          </w:tcPr>
          <w:p w14:paraId="7E89E3AE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60" w:rsidRPr="00484D29" w14:paraId="4FA18217" w14:textId="77777777" w:rsidTr="003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</w:tcPr>
          <w:p w14:paraId="47E6E2AB" w14:textId="77777777" w:rsidR="00334060" w:rsidRPr="00484D29" w:rsidRDefault="00334060" w:rsidP="003250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9">
              <w:rPr>
                <w:rFonts w:asciiTheme="minorHAnsi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3272" w:type="dxa"/>
            <w:vAlign w:val="center"/>
          </w:tcPr>
          <w:p w14:paraId="7F92A677" w14:textId="6F9B378A" w:rsidR="00334060" w:rsidRPr="00484D29" w:rsidRDefault="003250D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785EB3">
              <w:rPr>
                <w:rFonts w:asciiTheme="minorHAnsi" w:hAnsiTheme="minorHAnsi" w:cstheme="minorHAnsi"/>
                <w:sz w:val="22"/>
                <w:szCs w:val="22"/>
              </w:rPr>
              <w:t xml:space="preserve">3-letnia gwarancja producenta serwera w miejscu instalacji świadczona w trybie NBD (9x5). Czas reakcji w miejscu instalacji to kolejny dzień roboczy. </w:t>
            </w:r>
            <w:r w:rsidRPr="00785EB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Zamawiający wymaga, aby  Serwis urządzeń był realizowany bezpośrednio przez Producenta i/lub we współpracy z </w:t>
            </w:r>
            <w:bookmarkEnd w:id="0"/>
            <w:r w:rsidRPr="00867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Autoryzowanym Partnerem Serwisowym Producenta</w:t>
            </w:r>
          </w:p>
        </w:tc>
        <w:tc>
          <w:tcPr>
            <w:tcW w:w="3119" w:type="dxa"/>
          </w:tcPr>
          <w:p w14:paraId="38091619" w14:textId="77777777" w:rsidR="00334060" w:rsidRPr="00484D29" w:rsidRDefault="00334060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BA2C8E" w14:textId="77777777" w:rsidR="004912F6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044C1F9A" w14:textId="77777777" w:rsidR="004912F6" w:rsidRPr="00DB16DB" w:rsidRDefault="004912F6" w:rsidP="004912F6">
      <w:pPr>
        <w:spacing w:after="160" w:line="259" w:lineRule="auto"/>
        <w:rPr>
          <w:rFonts w:asciiTheme="minorHAnsi" w:hAnsiTheme="minorHAnsi" w:cstheme="minorHAnsi"/>
        </w:rPr>
      </w:pPr>
    </w:p>
    <w:p w14:paraId="77650C84" w14:textId="635B7E74" w:rsidR="004912F6" w:rsidRPr="00484D29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netto za </w:t>
      </w:r>
      <w:r>
        <w:rPr>
          <w:rFonts w:asciiTheme="minorHAnsi" w:hAnsiTheme="minorHAnsi" w:cstheme="minorHAnsi"/>
          <w:b/>
          <w:sz w:val="22"/>
          <w:szCs w:val="22"/>
        </w:rPr>
        <w:t xml:space="preserve">punkt </w:t>
      </w:r>
      <w:r w:rsidR="00B624F6">
        <w:rPr>
          <w:rFonts w:asciiTheme="minorHAnsi" w:hAnsiTheme="minorHAnsi" w:cstheme="minorHAnsi"/>
          <w:b/>
          <w:sz w:val="22"/>
          <w:szCs w:val="22"/>
        </w:rPr>
        <w:t>5 – 1 serwer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4D29">
        <w:rPr>
          <w:rFonts w:asciiTheme="minorHAnsi" w:hAnsiTheme="minorHAnsi" w:cstheme="minorHAnsi"/>
          <w:b/>
          <w:sz w:val="22"/>
          <w:szCs w:val="22"/>
        </w:rPr>
        <w:t>: ..................................................</w:t>
      </w:r>
    </w:p>
    <w:p w14:paraId="7A9E1F48" w14:textId="6E3C99E5" w:rsidR="004912F6" w:rsidRDefault="004912F6" w:rsidP="004912F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84D29">
        <w:rPr>
          <w:rFonts w:asciiTheme="minorHAnsi" w:hAnsiTheme="minorHAnsi" w:cstheme="minorHAnsi"/>
          <w:b/>
          <w:sz w:val="22"/>
          <w:szCs w:val="22"/>
        </w:rPr>
        <w:t xml:space="preserve">Cena brutto za punkt </w:t>
      </w:r>
      <w:r w:rsidR="00B624F6">
        <w:rPr>
          <w:rFonts w:asciiTheme="minorHAnsi" w:hAnsiTheme="minorHAnsi" w:cstheme="minorHAnsi"/>
          <w:b/>
          <w:sz w:val="22"/>
          <w:szCs w:val="22"/>
        </w:rPr>
        <w:t>5</w:t>
      </w:r>
      <w:r w:rsidRPr="00484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4F6">
        <w:rPr>
          <w:rFonts w:asciiTheme="minorHAnsi" w:hAnsiTheme="minorHAnsi" w:cstheme="minorHAnsi"/>
          <w:b/>
          <w:sz w:val="22"/>
          <w:szCs w:val="22"/>
        </w:rPr>
        <w:t xml:space="preserve">– 1 serwer </w:t>
      </w:r>
      <w:r w:rsidRPr="00484D29">
        <w:rPr>
          <w:rFonts w:asciiTheme="minorHAnsi" w:hAnsiTheme="minorHAnsi" w:cstheme="minorHAnsi"/>
          <w:b/>
          <w:sz w:val="22"/>
          <w:szCs w:val="22"/>
        </w:rPr>
        <w:t>(VAT 23%):..................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</w:t>
      </w:r>
    </w:p>
    <w:p w14:paraId="7728F937" w14:textId="6517A296" w:rsidR="007B351A" w:rsidRDefault="007B351A">
      <w:pPr>
        <w:rPr>
          <w:rFonts w:asciiTheme="minorHAnsi" w:hAnsiTheme="minorHAnsi" w:cstheme="minorHAnsi"/>
          <w:b/>
          <w:sz w:val="22"/>
          <w:szCs w:val="22"/>
        </w:rPr>
      </w:pPr>
    </w:p>
    <w:p w14:paraId="2FC07B3B" w14:textId="77777777" w:rsidR="007B351A" w:rsidRPr="00F93377" w:rsidRDefault="007B351A" w:rsidP="007B35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9FA60" w14:textId="7237E372" w:rsidR="002575C5" w:rsidRDefault="00255100" w:rsidP="002575C5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5E3F17">
        <w:rPr>
          <w:rFonts w:asciiTheme="minorHAnsi" w:hAnsiTheme="minorHAnsi" w:cstheme="minorHAnsi"/>
          <w:b/>
          <w:szCs w:val="24"/>
        </w:rPr>
        <w:t>P</w:t>
      </w:r>
      <w:r w:rsidR="005E3F17">
        <w:rPr>
          <w:rFonts w:asciiTheme="minorHAnsi" w:hAnsiTheme="minorHAnsi" w:cstheme="minorHAnsi"/>
          <w:b/>
          <w:szCs w:val="24"/>
        </w:rPr>
        <w:t>odsumowanie cen</w:t>
      </w:r>
    </w:p>
    <w:p w14:paraId="0BC8BDB0" w14:textId="77777777" w:rsidR="005E3F17" w:rsidRPr="005E3F17" w:rsidRDefault="005E3F17" w:rsidP="002575C5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14:paraId="73E2EB8B" w14:textId="5292E5E5" w:rsidR="002575C5" w:rsidRDefault="002575C5" w:rsidP="002575C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netto za całość (punkty 1 – </w:t>
      </w:r>
      <w:r w:rsidR="004912F6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): ………………………………………………………</w:t>
      </w:r>
    </w:p>
    <w:p w14:paraId="0EC2C525" w14:textId="77616C32" w:rsidR="002575C5" w:rsidRDefault="002575C5" w:rsidP="002575C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brutto za całość (punkty 1 – </w:t>
      </w:r>
      <w:r w:rsidR="004912F6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, VAT 23%): ………………………………………………………</w:t>
      </w:r>
    </w:p>
    <w:p w14:paraId="5B76E71B" w14:textId="2FDA8236" w:rsidR="002575C5" w:rsidRDefault="002575C5" w:rsidP="002C43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23139" w14:textId="1BE5D629" w:rsidR="00EF4823" w:rsidRDefault="00EF4823" w:rsidP="002C43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93CC17" w14:textId="5CBC4B03" w:rsidR="002C4315" w:rsidRPr="002C4315" w:rsidRDefault="002C4315" w:rsidP="002C4315">
      <w:pPr>
        <w:spacing w:line="288" w:lineRule="auto"/>
        <w:jc w:val="both"/>
        <w:rPr>
          <w:rFonts w:ascii="Calibri" w:hAnsi="Calibri" w:cs="Calibri"/>
          <w:b/>
          <w:color w:val="000000"/>
          <w:sz w:val="23"/>
          <w:szCs w:val="23"/>
          <w:lang w:eastAsia="ar-SA"/>
        </w:rPr>
      </w:pPr>
    </w:p>
    <w:sectPr w:rsidR="002C4315" w:rsidRPr="002C4315" w:rsidSect="00CC1357">
      <w:footerReference w:type="even" r:id="rId11"/>
      <w:footerReference w:type="default" r:id="rId12"/>
      <w:pgSz w:w="11907" w:h="16840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6C5C" w14:textId="77777777" w:rsidR="003250DB" w:rsidRDefault="003250DB" w:rsidP="009D24B6">
      <w:r>
        <w:separator/>
      </w:r>
    </w:p>
  </w:endnote>
  <w:endnote w:type="continuationSeparator" w:id="0">
    <w:p w14:paraId="6365AC25" w14:textId="77777777" w:rsidR="003250DB" w:rsidRDefault="003250DB" w:rsidP="009D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68D8" w14:textId="77777777" w:rsidR="003250DB" w:rsidRDefault="003250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1203FA" w14:textId="77777777" w:rsidR="003250DB" w:rsidRDefault="003250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628B" w14:textId="77777777" w:rsidR="003250DB" w:rsidRPr="00DF0D13" w:rsidRDefault="003250DB">
    <w:pPr>
      <w:pStyle w:val="Stopka"/>
      <w:rPr>
        <w:lang w:val="pl-PL"/>
      </w:rPr>
    </w:pPr>
  </w:p>
  <w:p w14:paraId="5D7D4F14" w14:textId="77777777" w:rsidR="003250DB" w:rsidRDefault="003250DB" w:rsidP="00852B66">
    <w:pPr>
      <w:jc w:val="center"/>
    </w:pPr>
    <w:r>
      <w:tab/>
    </w:r>
  </w:p>
  <w:p w14:paraId="2B4F915A" w14:textId="2B94F40D" w:rsidR="003250DB" w:rsidRDefault="003250DB" w:rsidP="00852B66">
    <w:pPr>
      <w:jc w:val="center"/>
    </w:pPr>
  </w:p>
  <w:p w14:paraId="2687F06E" w14:textId="77777777" w:rsidR="003250DB" w:rsidRDefault="003250DB" w:rsidP="00852B66">
    <w:pPr>
      <w:jc w:val="center"/>
    </w:pPr>
  </w:p>
  <w:p w14:paraId="09B5DE36" w14:textId="77777777" w:rsidR="003250DB" w:rsidRPr="0068192B" w:rsidRDefault="003250DB" w:rsidP="0068192B"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  <w:rPr>
        <w:rFonts w:cs="Calibri"/>
        <w:sz w:val="16"/>
        <w:szCs w:val="16"/>
        <w:lang w:eastAsia="ja-JP"/>
      </w:rPr>
    </w:pPr>
    <w:r w:rsidRPr="0068192B">
      <w:rPr>
        <w:i/>
        <w:noProof/>
        <w:color w:val="000000"/>
        <w:sz w:val="16"/>
        <w:szCs w:val="16"/>
      </w:rPr>
      <w:drawing>
        <wp:inline distT="0" distB="0" distL="0" distR="0" wp14:anchorId="73109FDB" wp14:editId="5FD1778A">
          <wp:extent cx="5759450" cy="741037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A6D93" w14:textId="77777777" w:rsidR="003250DB" w:rsidRPr="0068192B" w:rsidRDefault="003250DB" w:rsidP="0068192B">
    <w:pPr>
      <w:widowControl w:val="0"/>
      <w:tabs>
        <w:tab w:val="left" w:pos="6764"/>
      </w:tabs>
      <w:adjustRightInd w:val="0"/>
      <w:ind w:right="-142"/>
      <w:jc w:val="center"/>
      <w:textAlignment w:val="baseline"/>
      <w:rPr>
        <w:rFonts w:asciiTheme="minorHAnsi" w:hAnsiTheme="minorHAnsi" w:cstheme="minorHAnsi"/>
        <w:color w:val="000000"/>
        <w:sz w:val="16"/>
        <w:szCs w:val="16"/>
      </w:rPr>
    </w:pPr>
    <w:r w:rsidRPr="0068192B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0DEA5D79" w14:textId="77777777" w:rsidR="003250DB" w:rsidRPr="0068192B" w:rsidRDefault="003250DB" w:rsidP="0068192B">
    <w:pPr>
      <w:widowControl w:val="0"/>
      <w:tabs>
        <w:tab w:val="left" w:pos="6764"/>
      </w:tabs>
      <w:adjustRightInd w:val="0"/>
      <w:ind w:right="-142"/>
      <w:jc w:val="center"/>
      <w:textAlignment w:val="baseline"/>
      <w:rPr>
        <w:rFonts w:asciiTheme="minorHAnsi" w:hAnsiTheme="minorHAnsi" w:cstheme="minorHAnsi"/>
        <w:color w:val="000000"/>
        <w:sz w:val="16"/>
        <w:szCs w:val="16"/>
      </w:rPr>
    </w:pPr>
    <w:r w:rsidRPr="0068192B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481F716B" w14:textId="77777777" w:rsidR="003250DB" w:rsidRPr="00852B66" w:rsidRDefault="003250DB" w:rsidP="00852B66">
    <w:pPr>
      <w:pStyle w:val="Stopka"/>
      <w:tabs>
        <w:tab w:val="clear" w:pos="4536"/>
        <w:tab w:val="clear" w:pos="9072"/>
        <w:tab w:val="left" w:pos="3695"/>
      </w:tabs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F575" w14:textId="77777777" w:rsidR="003250DB" w:rsidRDefault="003250DB" w:rsidP="009D24B6">
      <w:r>
        <w:separator/>
      </w:r>
    </w:p>
  </w:footnote>
  <w:footnote w:type="continuationSeparator" w:id="0">
    <w:p w14:paraId="7BE9CD12" w14:textId="77777777" w:rsidR="003250DB" w:rsidRDefault="003250DB" w:rsidP="009D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137"/>
    <w:multiLevelType w:val="hybridMultilevel"/>
    <w:tmpl w:val="C01A5E9A"/>
    <w:lvl w:ilvl="0" w:tplc="BCA814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375E8"/>
    <w:multiLevelType w:val="hybridMultilevel"/>
    <w:tmpl w:val="C38A3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B4AE8"/>
    <w:multiLevelType w:val="hybridMultilevel"/>
    <w:tmpl w:val="F7D2D82E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7E0C"/>
    <w:multiLevelType w:val="multilevel"/>
    <w:tmpl w:val="CCA08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B2387"/>
    <w:multiLevelType w:val="hybridMultilevel"/>
    <w:tmpl w:val="2998F3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32E5E"/>
    <w:multiLevelType w:val="hybridMultilevel"/>
    <w:tmpl w:val="2998F3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36D1A"/>
    <w:multiLevelType w:val="singleLevel"/>
    <w:tmpl w:val="BC20B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2CF8644B"/>
    <w:multiLevelType w:val="hybridMultilevel"/>
    <w:tmpl w:val="5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098"/>
    <w:multiLevelType w:val="hybridMultilevel"/>
    <w:tmpl w:val="C38A3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33DB6"/>
    <w:multiLevelType w:val="hybridMultilevel"/>
    <w:tmpl w:val="2998F3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8617F"/>
    <w:multiLevelType w:val="hybridMultilevel"/>
    <w:tmpl w:val="602E4D7C"/>
    <w:lvl w:ilvl="0" w:tplc="E27EB41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AD0"/>
    <w:multiLevelType w:val="hybridMultilevel"/>
    <w:tmpl w:val="A6B04F98"/>
    <w:lvl w:ilvl="0" w:tplc="B958DF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04F20"/>
    <w:multiLevelType w:val="hybridMultilevel"/>
    <w:tmpl w:val="FEE0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500"/>
    <w:multiLevelType w:val="hybridMultilevel"/>
    <w:tmpl w:val="7CC626FE"/>
    <w:lvl w:ilvl="0" w:tplc="98489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A3A70"/>
    <w:multiLevelType w:val="hybridMultilevel"/>
    <w:tmpl w:val="C38A3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D6748"/>
    <w:multiLevelType w:val="hybridMultilevel"/>
    <w:tmpl w:val="2998F3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553015"/>
    <w:multiLevelType w:val="hybridMultilevel"/>
    <w:tmpl w:val="C38A3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D67B4"/>
    <w:multiLevelType w:val="hybridMultilevel"/>
    <w:tmpl w:val="C38A3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2B4AEE"/>
    <w:multiLevelType w:val="hybridMultilevel"/>
    <w:tmpl w:val="929879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61215"/>
    <w:multiLevelType w:val="hybridMultilevel"/>
    <w:tmpl w:val="2B54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349A"/>
    <w:multiLevelType w:val="hybridMultilevel"/>
    <w:tmpl w:val="75000996"/>
    <w:lvl w:ilvl="0" w:tplc="8C6811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500D04"/>
    <w:multiLevelType w:val="hybridMultilevel"/>
    <w:tmpl w:val="EE9A4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840D4"/>
    <w:multiLevelType w:val="hybridMultilevel"/>
    <w:tmpl w:val="452E84E4"/>
    <w:lvl w:ilvl="0" w:tplc="E734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A4477"/>
    <w:multiLevelType w:val="hybridMultilevel"/>
    <w:tmpl w:val="6A32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4"/>
  </w:num>
  <w:num w:numId="5">
    <w:abstractNumId w:val="24"/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8"/>
    <w:rsid w:val="000102EB"/>
    <w:rsid w:val="00010818"/>
    <w:rsid w:val="0001143F"/>
    <w:rsid w:val="00013649"/>
    <w:rsid w:val="00015694"/>
    <w:rsid w:val="000167E2"/>
    <w:rsid w:val="0001725D"/>
    <w:rsid w:val="00025278"/>
    <w:rsid w:val="00026610"/>
    <w:rsid w:val="0004193E"/>
    <w:rsid w:val="0004582B"/>
    <w:rsid w:val="00047195"/>
    <w:rsid w:val="0006200A"/>
    <w:rsid w:val="00066F1A"/>
    <w:rsid w:val="00070B43"/>
    <w:rsid w:val="00071B03"/>
    <w:rsid w:val="0007452A"/>
    <w:rsid w:val="000803DF"/>
    <w:rsid w:val="00081812"/>
    <w:rsid w:val="000942FB"/>
    <w:rsid w:val="000B0B66"/>
    <w:rsid w:val="000D37AD"/>
    <w:rsid w:val="000D563F"/>
    <w:rsid w:val="000E36DB"/>
    <w:rsid w:val="000F1E7C"/>
    <w:rsid w:val="000F22D5"/>
    <w:rsid w:val="000F7F6F"/>
    <w:rsid w:val="0010034E"/>
    <w:rsid w:val="00107193"/>
    <w:rsid w:val="00107974"/>
    <w:rsid w:val="00110A17"/>
    <w:rsid w:val="0011428C"/>
    <w:rsid w:val="00123E2A"/>
    <w:rsid w:val="0012428B"/>
    <w:rsid w:val="00124D5F"/>
    <w:rsid w:val="00127DBC"/>
    <w:rsid w:val="00136270"/>
    <w:rsid w:val="00140EEF"/>
    <w:rsid w:val="001420D3"/>
    <w:rsid w:val="001607D0"/>
    <w:rsid w:val="001803DF"/>
    <w:rsid w:val="00182C34"/>
    <w:rsid w:val="001946BB"/>
    <w:rsid w:val="001A6CD7"/>
    <w:rsid w:val="001B6CC2"/>
    <w:rsid w:val="001C03F8"/>
    <w:rsid w:val="001D0B90"/>
    <w:rsid w:val="001E3CC4"/>
    <w:rsid w:val="001E67C5"/>
    <w:rsid w:val="001E706F"/>
    <w:rsid w:val="002131EC"/>
    <w:rsid w:val="002156B1"/>
    <w:rsid w:val="00221498"/>
    <w:rsid w:val="00227002"/>
    <w:rsid w:val="00234A3B"/>
    <w:rsid w:val="00255100"/>
    <w:rsid w:val="00255164"/>
    <w:rsid w:val="002575C5"/>
    <w:rsid w:val="00257E09"/>
    <w:rsid w:val="0026171C"/>
    <w:rsid w:val="00264440"/>
    <w:rsid w:val="0028240D"/>
    <w:rsid w:val="00290C3F"/>
    <w:rsid w:val="00291B42"/>
    <w:rsid w:val="00296C7D"/>
    <w:rsid w:val="00297E33"/>
    <w:rsid w:val="002A1DDD"/>
    <w:rsid w:val="002A2B0A"/>
    <w:rsid w:val="002C2C8D"/>
    <w:rsid w:val="002C4315"/>
    <w:rsid w:val="002C73C5"/>
    <w:rsid w:val="002C7D1C"/>
    <w:rsid w:val="002D1912"/>
    <w:rsid w:val="002D3CE3"/>
    <w:rsid w:val="002E50F2"/>
    <w:rsid w:val="002F5469"/>
    <w:rsid w:val="00305EA9"/>
    <w:rsid w:val="00306CA6"/>
    <w:rsid w:val="00306F85"/>
    <w:rsid w:val="00312858"/>
    <w:rsid w:val="003250DB"/>
    <w:rsid w:val="00334060"/>
    <w:rsid w:val="003577DE"/>
    <w:rsid w:val="003641ED"/>
    <w:rsid w:val="00364214"/>
    <w:rsid w:val="00367AB8"/>
    <w:rsid w:val="00376138"/>
    <w:rsid w:val="00377D46"/>
    <w:rsid w:val="00387E35"/>
    <w:rsid w:val="00392C81"/>
    <w:rsid w:val="00394C34"/>
    <w:rsid w:val="003A1143"/>
    <w:rsid w:val="003A5040"/>
    <w:rsid w:val="003A5CA4"/>
    <w:rsid w:val="003D6A59"/>
    <w:rsid w:val="003E5107"/>
    <w:rsid w:val="003F0DB7"/>
    <w:rsid w:val="0040710F"/>
    <w:rsid w:val="00422140"/>
    <w:rsid w:val="00423E80"/>
    <w:rsid w:val="00425680"/>
    <w:rsid w:val="00431D3B"/>
    <w:rsid w:val="00437B29"/>
    <w:rsid w:val="0045014F"/>
    <w:rsid w:val="0045106B"/>
    <w:rsid w:val="004554B2"/>
    <w:rsid w:val="0045567E"/>
    <w:rsid w:val="0045749B"/>
    <w:rsid w:val="004722E9"/>
    <w:rsid w:val="00484949"/>
    <w:rsid w:val="00484D29"/>
    <w:rsid w:val="004912F6"/>
    <w:rsid w:val="0049426D"/>
    <w:rsid w:val="004C1435"/>
    <w:rsid w:val="004C281B"/>
    <w:rsid w:val="004D3A02"/>
    <w:rsid w:val="004E0F36"/>
    <w:rsid w:val="004E43C6"/>
    <w:rsid w:val="004F7B19"/>
    <w:rsid w:val="00501540"/>
    <w:rsid w:val="0050790E"/>
    <w:rsid w:val="00510445"/>
    <w:rsid w:val="0051585F"/>
    <w:rsid w:val="00515B9D"/>
    <w:rsid w:val="0051778A"/>
    <w:rsid w:val="00520430"/>
    <w:rsid w:val="005377F9"/>
    <w:rsid w:val="0055072E"/>
    <w:rsid w:val="005556BC"/>
    <w:rsid w:val="00556454"/>
    <w:rsid w:val="005615E9"/>
    <w:rsid w:val="00562E2C"/>
    <w:rsid w:val="0056693E"/>
    <w:rsid w:val="0056752A"/>
    <w:rsid w:val="00567EC4"/>
    <w:rsid w:val="00572E8E"/>
    <w:rsid w:val="005745DC"/>
    <w:rsid w:val="00574BFB"/>
    <w:rsid w:val="00575BC6"/>
    <w:rsid w:val="00577A57"/>
    <w:rsid w:val="005828DE"/>
    <w:rsid w:val="00587294"/>
    <w:rsid w:val="0059265A"/>
    <w:rsid w:val="00596E45"/>
    <w:rsid w:val="005A411F"/>
    <w:rsid w:val="005B7FA2"/>
    <w:rsid w:val="005C4940"/>
    <w:rsid w:val="005C6717"/>
    <w:rsid w:val="005D15FE"/>
    <w:rsid w:val="005D5823"/>
    <w:rsid w:val="005E1EF0"/>
    <w:rsid w:val="005E3F17"/>
    <w:rsid w:val="005F6730"/>
    <w:rsid w:val="006035A8"/>
    <w:rsid w:val="006064D4"/>
    <w:rsid w:val="006234EC"/>
    <w:rsid w:val="00627AB6"/>
    <w:rsid w:val="00632A61"/>
    <w:rsid w:val="00634324"/>
    <w:rsid w:val="00636A71"/>
    <w:rsid w:val="00637428"/>
    <w:rsid w:val="00651F6D"/>
    <w:rsid w:val="006532D0"/>
    <w:rsid w:val="00656954"/>
    <w:rsid w:val="006671F2"/>
    <w:rsid w:val="0068192B"/>
    <w:rsid w:val="00683956"/>
    <w:rsid w:val="0069557B"/>
    <w:rsid w:val="006A2FCA"/>
    <w:rsid w:val="006B635C"/>
    <w:rsid w:val="006C15C0"/>
    <w:rsid w:val="006C70D8"/>
    <w:rsid w:val="006D1AEF"/>
    <w:rsid w:val="006D381A"/>
    <w:rsid w:val="006D402A"/>
    <w:rsid w:val="006D7E4B"/>
    <w:rsid w:val="006E316B"/>
    <w:rsid w:val="006E6E17"/>
    <w:rsid w:val="00701D3A"/>
    <w:rsid w:val="007072A1"/>
    <w:rsid w:val="00707FC2"/>
    <w:rsid w:val="00712986"/>
    <w:rsid w:val="007148E8"/>
    <w:rsid w:val="00722DE8"/>
    <w:rsid w:val="007262AE"/>
    <w:rsid w:val="007434F2"/>
    <w:rsid w:val="00746704"/>
    <w:rsid w:val="00752525"/>
    <w:rsid w:val="007710DE"/>
    <w:rsid w:val="00785EB3"/>
    <w:rsid w:val="0079338D"/>
    <w:rsid w:val="007A126D"/>
    <w:rsid w:val="007A230A"/>
    <w:rsid w:val="007A4C03"/>
    <w:rsid w:val="007B351A"/>
    <w:rsid w:val="007C1C16"/>
    <w:rsid w:val="007C7A44"/>
    <w:rsid w:val="007D4086"/>
    <w:rsid w:val="007D5840"/>
    <w:rsid w:val="007E001F"/>
    <w:rsid w:val="007F23A6"/>
    <w:rsid w:val="008202FC"/>
    <w:rsid w:val="00823E54"/>
    <w:rsid w:val="0082421B"/>
    <w:rsid w:val="00842532"/>
    <w:rsid w:val="008457DE"/>
    <w:rsid w:val="00852B66"/>
    <w:rsid w:val="008538B7"/>
    <w:rsid w:val="008576BB"/>
    <w:rsid w:val="00865A99"/>
    <w:rsid w:val="008670B0"/>
    <w:rsid w:val="0087153F"/>
    <w:rsid w:val="0088723E"/>
    <w:rsid w:val="008954AF"/>
    <w:rsid w:val="008A0C95"/>
    <w:rsid w:val="008A1651"/>
    <w:rsid w:val="008A2D03"/>
    <w:rsid w:val="008B61AD"/>
    <w:rsid w:val="008C275F"/>
    <w:rsid w:val="008E5C91"/>
    <w:rsid w:val="008E67BD"/>
    <w:rsid w:val="008F3EDE"/>
    <w:rsid w:val="008F52E0"/>
    <w:rsid w:val="008F6655"/>
    <w:rsid w:val="008F7663"/>
    <w:rsid w:val="00910F9F"/>
    <w:rsid w:val="009159D4"/>
    <w:rsid w:val="00926975"/>
    <w:rsid w:val="00935C20"/>
    <w:rsid w:val="00944E13"/>
    <w:rsid w:val="0094685A"/>
    <w:rsid w:val="0095048C"/>
    <w:rsid w:val="00954A1A"/>
    <w:rsid w:val="00956D15"/>
    <w:rsid w:val="00961AC6"/>
    <w:rsid w:val="009623FB"/>
    <w:rsid w:val="0096486F"/>
    <w:rsid w:val="00965988"/>
    <w:rsid w:val="009763F4"/>
    <w:rsid w:val="0098622C"/>
    <w:rsid w:val="00993E26"/>
    <w:rsid w:val="009A035E"/>
    <w:rsid w:val="009B04B3"/>
    <w:rsid w:val="009D24B6"/>
    <w:rsid w:val="009D2683"/>
    <w:rsid w:val="009E3024"/>
    <w:rsid w:val="009E3A08"/>
    <w:rsid w:val="009E6820"/>
    <w:rsid w:val="009F223F"/>
    <w:rsid w:val="009F22A5"/>
    <w:rsid w:val="009F42F1"/>
    <w:rsid w:val="009F43C9"/>
    <w:rsid w:val="00A00AD9"/>
    <w:rsid w:val="00A12ADD"/>
    <w:rsid w:val="00A231EF"/>
    <w:rsid w:val="00A2679D"/>
    <w:rsid w:val="00A27E79"/>
    <w:rsid w:val="00A33E70"/>
    <w:rsid w:val="00A34D59"/>
    <w:rsid w:val="00A502DB"/>
    <w:rsid w:val="00A524E0"/>
    <w:rsid w:val="00A5607C"/>
    <w:rsid w:val="00A83FD8"/>
    <w:rsid w:val="00A9438C"/>
    <w:rsid w:val="00AA01AE"/>
    <w:rsid w:val="00AA1123"/>
    <w:rsid w:val="00AA3834"/>
    <w:rsid w:val="00AB47F2"/>
    <w:rsid w:val="00AC262D"/>
    <w:rsid w:val="00AE2E1B"/>
    <w:rsid w:val="00AF4EAF"/>
    <w:rsid w:val="00AF7229"/>
    <w:rsid w:val="00B071ED"/>
    <w:rsid w:val="00B443DC"/>
    <w:rsid w:val="00B57BCF"/>
    <w:rsid w:val="00B624F6"/>
    <w:rsid w:val="00B66DCB"/>
    <w:rsid w:val="00B66E8E"/>
    <w:rsid w:val="00B67030"/>
    <w:rsid w:val="00B734B9"/>
    <w:rsid w:val="00B735AE"/>
    <w:rsid w:val="00B82673"/>
    <w:rsid w:val="00B82676"/>
    <w:rsid w:val="00B9767B"/>
    <w:rsid w:val="00BA5256"/>
    <w:rsid w:val="00BA733E"/>
    <w:rsid w:val="00BB4626"/>
    <w:rsid w:val="00BC4B6D"/>
    <w:rsid w:val="00BC5522"/>
    <w:rsid w:val="00BC65CB"/>
    <w:rsid w:val="00BD23ED"/>
    <w:rsid w:val="00BD7A0B"/>
    <w:rsid w:val="00BE0ED8"/>
    <w:rsid w:val="00BE6F54"/>
    <w:rsid w:val="00BF6D7E"/>
    <w:rsid w:val="00C05C1A"/>
    <w:rsid w:val="00C21E74"/>
    <w:rsid w:val="00C226E0"/>
    <w:rsid w:val="00C234E9"/>
    <w:rsid w:val="00C37607"/>
    <w:rsid w:val="00C40B51"/>
    <w:rsid w:val="00C56832"/>
    <w:rsid w:val="00C758E4"/>
    <w:rsid w:val="00C91672"/>
    <w:rsid w:val="00C91F2C"/>
    <w:rsid w:val="00C9773D"/>
    <w:rsid w:val="00CA3397"/>
    <w:rsid w:val="00CA5CCF"/>
    <w:rsid w:val="00CA79CC"/>
    <w:rsid w:val="00CA7ED4"/>
    <w:rsid w:val="00CB1D35"/>
    <w:rsid w:val="00CB4C58"/>
    <w:rsid w:val="00CC1357"/>
    <w:rsid w:val="00CC5761"/>
    <w:rsid w:val="00CC6373"/>
    <w:rsid w:val="00CC63D4"/>
    <w:rsid w:val="00CD2C52"/>
    <w:rsid w:val="00CE3210"/>
    <w:rsid w:val="00CE45DD"/>
    <w:rsid w:val="00CF25D8"/>
    <w:rsid w:val="00CF6730"/>
    <w:rsid w:val="00D13D16"/>
    <w:rsid w:val="00D14FF1"/>
    <w:rsid w:val="00D173A1"/>
    <w:rsid w:val="00D2713C"/>
    <w:rsid w:val="00D33D81"/>
    <w:rsid w:val="00D375E9"/>
    <w:rsid w:val="00D4299C"/>
    <w:rsid w:val="00D57312"/>
    <w:rsid w:val="00D60B71"/>
    <w:rsid w:val="00D97DF3"/>
    <w:rsid w:val="00DA0CF9"/>
    <w:rsid w:val="00DA340B"/>
    <w:rsid w:val="00DB16DB"/>
    <w:rsid w:val="00DC1FE4"/>
    <w:rsid w:val="00DD19A6"/>
    <w:rsid w:val="00DF0D13"/>
    <w:rsid w:val="00DF64DA"/>
    <w:rsid w:val="00E05682"/>
    <w:rsid w:val="00E07D55"/>
    <w:rsid w:val="00E12871"/>
    <w:rsid w:val="00E23FE7"/>
    <w:rsid w:val="00E3335C"/>
    <w:rsid w:val="00E34D9F"/>
    <w:rsid w:val="00E411ED"/>
    <w:rsid w:val="00E43D72"/>
    <w:rsid w:val="00E450E0"/>
    <w:rsid w:val="00E5375B"/>
    <w:rsid w:val="00E53819"/>
    <w:rsid w:val="00E56ED9"/>
    <w:rsid w:val="00E742CE"/>
    <w:rsid w:val="00E76977"/>
    <w:rsid w:val="00E91EBA"/>
    <w:rsid w:val="00E93888"/>
    <w:rsid w:val="00E95A5A"/>
    <w:rsid w:val="00EA6232"/>
    <w:rsid w:val="00EB6FCC"/>
    <w:rsid w:val="00EC5349"/>
    <w:rsid w:val="00EC7968"/>
    <w:rsid w:val="00ED5027"/>
    <w:rsid w:val="00ED752E"/>
    <w:rsid w:val="00EE23DD"/>
    <w:rsid w:val="00EF4823"/>
    <w:rsid w:val="00F03C28"/>
    <w:rsid w:val="00F11786"/>
    <w:rsid w:val="00F11A4F"/>
    <w:rsid w:val="00F154EE"/>
    <w:rsid w:val="00F22FF4"/>
    <w:rsid w:val="00F33014"/>
    <w:rsid w:val="00F3348C"/>
    <w:rsid w:val="00F461C2"/>
    <w:rsid w:val="00F511EC"/>
    <w:rsid w:val="00F55BC8"/>
    <w:rsid w:val="00F605BB"/>
    <w:rsid w:val="00F67508"/>
    <w:rsid w:val="00F7320B"/>
    <w:rsid w:val="00F83BD7"/>
    <w:rsid w:val="00F97D2D"/>
    <w:rsid w:val="00FB33CA"/>
    <w:rsid w:val="00FB6AA5"/>
    <w:rsid w:val="00FB7FFD"/>
    <w:rsid w:val="00FC24DD"/>
    <w:rsid w:val="00FD091D"/>
    <w:rsid w:val="00FD3889"/>
    <w:rsid w:val="00FD493A"/>
    <w:rsid w:val="00FE20D7"/>
    <w:rsid w:val="00FF0434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51FD76"/>
  <w15:chartTrackingRefBased/>
  <w15:docId w15:val="{60A19637-832F-4631-8837-8F29C02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E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D3C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D3C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D3C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D3CE3"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91F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C91F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C91F2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C91F2C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rsid w:val="002D3C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C91F2C"/>
    <w:rPr>
      <w:rFonts w:cs="Times New Roman"/>
      <w:sz w:val="24"/>
    </w:rPr>
  </w:style>
  <w:style w:type="character" w:styleId="Numerstrony">
    <w:name w:val="page number"/>
    <w:rsid w:val="002D3CE3"/>
    <w:rPr>
      <w:rFonts w:cs="Times New Roman"/>
    </w:rPr>
  </w:style>
  <w:style w:type="paragraph" w:styleId="Nagwek">
    <w:name w:val="header"/>
    <w:basedOn w:val="Normalny"/>
    <w:link w:val="NagwekZnak"/>
    <w:rsid w:val="002D3C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sid w:val="00C91F2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D3CE3"/>
    <w:pPr>
      <w:ind w:left="426" w:hanging="284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C91F2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2D3CE3"/>
    <w:pPr>
      <w:spacing w:before="120" w:after="12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C91F2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2D3CE3"/>
    <w:pPr>
      <w:ind w:left="142" w:hanging="142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locked/>
    <w:rsid w:val="00C91F2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2D3CE3"/>
    <w:pPr>
      <w:spacing w:line="360" w:lineRule="auto"/>
      <w:ind w:left="567" w:hanging="567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C91F2C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D3CE3"/>
    <w:pPr>
      <w:framePr w:w="4749" w:h="681" w:hSpace="141" w:wrap="around" w:vAnchor="text" w:hAnchor="page" w:x="1877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C91F2C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2D3CE3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sid w:val="00C91F2C"/>
    <w:rPr>
      <w:rFonts w:cs="Times New Roman"/>
      <w:sz w:val="16"/>
      <w:szCs w:val="16"/>
    </w:rPr>
  </w:style>
  <w:style w:type="paragraph" w:styleId="Tekstblokowy">
    <w:name w:val="Block Text"/>
    <w:basedOn w:val="Normalny"/>
    <w:rsid w:val="002D3CE3"/>
    <w:pPr>
      <w:tabs>
        <w:tab w:val="left" w:pos="284"/>
      </w:tabs>
      <w:spacing w:line="360" w:lineRule="auto"/>
      <w:ind w:left="284" w:right="113" w:hanging="284"/>
    </w:pPr>
  </w:style>
  <w:style w:type="paragraph" w:styleId="Tekstdymka">
    <w:name w:val="Balloon Text"/>
    <w:basedOn w:val="Normalny"/>
    <w:link w:val="TekstdymkaZnak"/>
    <w:rsid w:val="009F22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F223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F22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22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F223F"/>
  </w:style>
  <w:style w:type="paragraph" w:styleId="Tematkomentarza">
    <w:name w:val="annotation subject"/>
    <w:basedOn w:val="Tekstkomentarza"/>
    <w:next w:val="Tekstkomentarza"/>
    <w:link w:val="TematkomentarzaZnak"/>
    <w:rsid w:val="009F22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F223F"/>
    <w:rPr>
      <w:b/>
      <w:bCs/>
    </w:rPr>
  </w:style>
  <w:style w:type="paragraph" w:styleId="Poprawka">
    <w:name w:val="Revision"/>
    <w:hidden/>
    <w:uiPriority w:val="99"/>
    <w:semiHidden/>
    <w:rsid w:val="00234A3B"/>
    <w:rPr>
      <w:sz w:val="24"/>
    </w:rPr>
  </w:style>
  <w:style w:type="paragraph" w:styleId="Akapitzlist">
    <w:name w:val="List Paragraph"/>
    <w:basedOn w:val="Normalny"/>
    <w:uiPriority w:val="34"/>
    <w:qFormat/>
    <w:rsid w:val="00BA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484D29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484D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rsid w:val="007B351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75C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75C5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ZOR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4fbcc5-2a56-476e-9ac0-36bf9c1888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14" ma:contentTypeDescription="Utwórz nowy dokument." ma:contentTypeScope="" ma:versionID="3de8e7439964138a39555f64e3a64b89">
  <xsd:schema xmlns:xsd="http://www.w3.org/2001/XMLSchema" xmlns:xs="http://www.w3.org/2001/XMLSchema" xmlns:p="http://schemas.microsoft.com/office/2006/metadata/properties" xmlns:ns3="8d4fbcc5-2a56-476e-9ac0-36bf9c1888a6" xmlns:ns4="7fc84f9c-0922-4bef-8a69-1f324b942c13" targetNamespace="http://schemas.microsoft.com/office/2006/metadata/properties" ma:root="true" ma:fieldsID="fd6613fa53c9cbd8274607185d220ca7" ns3:_="" ns4:_="">
    <xsd:import namespace="8d4fbcc5-2a56-476e-9ac0-36bf9c1888a6"/>
    <xsd:import namespace="7fc84f9c-0922-4bef-8a69-1f324b94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4f9c-0922-4bef-8a69-1f324b94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AE68-3B85-4287-AA6A-84EC963B755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d4fbcc5-2a56-476e-9ac0-36bf9c1888a6"/>
    <ds:schemaRef ds:uri="http://www.w3.org/XML/1998/namespace"/>
    <ds:schemaRef ds:uri="7fc84f9c-0922-4bef-8a69-1f324b942c1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AEB93-4BD8-40D2-875A-388804C7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7fc84f9c-0922-4bef-8a69-1f324b94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F3DDD-5726-439D-BC64-0BCB37311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08434-6623-41AB-AEF1-16121A70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</Template>
  <TotalTime>134</TotalTime>
  <Pages>26</Pages>
  <Words>3437</Words>
  <Characters>22610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UE Poznań</Company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Administrator</dc:creator>
  <cp:keywords/>
  <cp:lastModifiedBy>Renata Glinkowska</cp:lastModifiedBy>
  <cp:revision>12</cp:revision>
  <cp:lastPrinted>2022-10-11T08:54:00Z</cp:lastPrinted>
  <dcterms:created xsi:type="dcterms:W3CDTF">2023-10-24T12:48:00Z</dcterms:created>
  <dcterms:modified xsi:type="dcterms:W3CDTF">2023-10-25T09:40:00Z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