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:rsidRPr="00717F25" w14:paraId="7AE0C2A5" w14:textId="77777777" w:rsidTr="00A36F46">
        <w:trPr>
          <w:trHeight w:val="614"/>
        </w:trPr>
        <w:tc>
          <w:tcPr>
            <w:tcW w:w="4050" w:type="dxa"/>
          </w:tcPr>
          <w:p w14:paraId="56101301" w14:textId="77777777" w:rsidR="00A36F46" w:rsidRPr="00717F25" w:rsidRDefault="00A36F46" w:rsidP="006E5990">
            <w:pPr>
              <w:rPr>
                <w:rFonts w:cs="Verdan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051" w:type="dxa"/>
          </w:tcPr>
          <w:p w14:paraId="41B5EA0D" w14:textId="4B108F69" w:rsidR="00A36F46" w:rsidRPr="00717F25" w:rsidRDefault="005D102F" w:rsidP="00800702">
            <w:pPr>
              <w:jc w:val="right"/>
              <w:rPr>
                <w:rFonts w:cs="Verdana"/>
                <w:color w:val="auto"/>
                <w:spacing w:val="0"/>
                <w:sz w:val="18"/>
                <w:szCs w:val="18"/>
              </w:rPr>
            </w:pPr>
            <w:r w:rsidRPr="00717F25">
              <w:rPr>
                <w:rFonts w:cs="Verdana"/>
                <w:color w:val="auto"/>
                <w:spacing w:val="0"/>
                <w:sz w:val="18"/>
                <w:szCs w:val="18"/>
              </w:rPr>
              <w:t>Wrocław</w:t>
            </w:r>
            <w:r w:rsidR="00355112" w:rsidRPr="00717F25">
              <w:rPr>
                <w:rFonts w:cs="Verdana"/>
                <w:color w:val="auto"/>
                <w:spacing w:val="0"/>
                <w:sz w:val="18"/>
                <w:szCs w:val="18"/>
              </w:rPr>
              <w:t>,</w:t>
            </w:r>
            <w:r w:rsidR="00352891">
              <w:rPr>
                <w:rFonts w:cs="Verdana"/>
                <w:color w:val="auto"/>
                <w:spacing w:val="0"/>
                <w:sz w:val="18"/>
                <w:szCs w:val="18"/>
              </w:rPr>
              <w:t xml:space="preserve"> </w:t>
            </w:r>
            <w:r w:rsidR="00BE6897">
              <w:rPr>
                <w:rFonts w:cs="Verdana"/>
                <w:color w:val="auto"/>
                <w:spacing w:val="0"/>
                <w:sz w:val="18"/>
                <w:szCs w:val="18"/>
              </w:rPr>
              <w:t>data</w:t>
            </w:r>
          </w:p>
        </w:tc>
      </w:tr>
    </w:tbl>
    <w:p w14:paraId="1B98308D" w14:textId="75317E26" w:rsidR="00355112" w:rsidRPr="00717F25" w:rsidRDefault="002E282A" w:rsidP="00355112">
      <w:pPr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 xml:space="preserve">Załącznik </w:t>
      </w:r>
      <w:r w:rsidR="00355112" w:rsidRPr="00717F25">
        <w:rPr>
          <w:rFonts w:cs="Tahoma"/>
          <w:color w:val="auto"/>
          <w:sz w:val="18"/>
          <w:szCs w:val="18"/>
        </w:rPr>
        <w:t>nr</w:t>
      </w:r>
      <w:r w:rsidR="00726F8D">
        <w:rPr>
          <w:rFonts w:cs="Tahoma"/>
          <w:color w:val="auto"/>
          <w:sz w:val="18"/>
          <w:szCs w:val="18"/>
        </w:rPr>
        <w:t xml:space="preserve"> 3</w:t>
      </w:r>
      <w:r w:rsidR="00355112" w:rsidRPr="00717F25">
        <w:rPr>
          <w:rFonts w:cs="Tahoma"/>
          <w:color w:val="auto"/>
          <w:sz w:val="18"/>
          <w:szCs w:val="18"/>
        </w:rPr>
        <w:t xml:space="preserve"> do umowy </w:t>
      </w:r>
      <w:r w:rsidR="00BE6897">
        <w:rPr>
          <w:rFonts w:cs="Tahoma"/>
          <w:color w:val="auto"/>
          <w:sz w:val="18"/>
          <w:szCs w:val="18"/>
        </w:rPr>
        <w:t>………………………………..</w:t>
      </w:r>
    </w:p>
    <w:p w14:paraId="388B4766" w14:textId="77777777" w:rsidR="00355112" w:rsidRPr="00717F25" w:rsidRDefault="00355112" w:rsidP="00355112">
      <w:pPr>
        <w:jc w:val="center"/>
        <w:rPr>
          <w:rFonts w:cs="Tahoma"/>
          <w:b/>
          <w:color w:val="auto"/>
          <w:sz w:val="18"/>
          <w:szCs w:val="18"/>
        </w:rPr>
      </w:pPr>
    </w:p>
    <w:p w14:paraId="523ED40B" w14:textId="1F21EBFF" w:rsidR="00355112" w:rsidRPr="002E282A" w:rsidRDefault="00355112" w:rsidP="00355112">
      <w:pPr>
        <w:jc w:val="center"/>
        <w:rPr>
          <w:rFonts w:cs="Tahoma"/>
          <w:b/>
          <w:color w:val="auto"/>
          <w:sz w:val="18"/>
          <w:szCs w:val="18"/>
        </w:rPr>
      </w:pPr>
      <w:r w:rsidRPr="002E282A">
        <w:rPr>
          <w:rFonts w:cs="Tahoma"/>
          <w:b/>
          <w:color w:val="auto"/>
          <w:sz w:val="18"/>
          <w:szCs w:val="18"/>
        </w:rPr>
        <w:t>Protokół odbioru</w:t>
      </w:r>
      <w:r w:rsidR="002E282A" w:rsidRPr="002E282A">
        <w:rPr>
          <w:rFonts w:cs="Tahoma"/>
          <w:b/>
          <w:color w:val="auto"/>
          <w:sz w:val="18"/>
          <w:szCs w:val="18"/>
        </w:rPr>
        <w:t xml:space="preserve"> </w:t>
      </w:r>
      <w:r w:rsidR="00BE6897">
        <w:rPr>
          <w:rFonts w:cs="Tahoma"/>
          <w:b/>
          <w:color w:val="auto"/>
          <w:sz w:val="18"/>
          <w:szCs w:val="18"/>
        </w:rPr>
        <w:t>(</w:t>
      </w:r>
      <w:r w:rsidR="00800702">
        <w:rPr>
          <w:b/>
          <w:color w:val="000000"/>
          <w:sz w:val="18"/>
          <w:szCs w:val="18"/>
          <w:lang w:eastAsia="pl-PL"/>
        </w:rPr>
        <w:t>nr sprawy</w:t>
      </w:r>
      <w:r w:rsidR="00BE6897">
        <w:rPr>
          <w:b/>
          <w:color w:val="000000"/>
          <w:sz w:val="18"/>
          <w:szCs w:val="18"/>
          <w:lang w:eastAsia="pl-PL"/>
        </w:rPr>
        <w:t xml:space="preserve"> ….)</w:t>
      </w:r>
    </w:p>
    <w:p w14:paraId="4F59887B" w14:textId="77777777" w:rsidR="00355112" w:rsidRPr="00717F25" w:rsidRDefault="00355112" w:rsidP="00355112">
      <w:pPr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>Sporządzony pomiędzy:</w:t>
      </w:r>
    </w:p>
    <w:p w14:paraId="38D5B266" w14:textId="77777777" w:rsidR="00717F25" w:rsidRDefault="00355112" w:rsidP="000867A6">
      <w:pPr>
        <w:spacing w:line="240" w:lineRule="auto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b/>
          <w:bCs/>
          <w:color w:val="auto"/>
          <w:sz w:val="18"/>
          <w:szCs w:val="18"/>
        </w:rPr>
        <w:t xml:space="preserve">Sieć Badawcza Łukasiewicz - PORT Polski Ośrodek Rozwoju Technologii </w:t>
      </w:r>
      <w:r w:rsidRPr="00717F25">
        <w:rPr>
          <w:rFonts w:cs="Tahoma"/>
          <w:color w:val="auto"/>
          <w:sz w:val="18"/>
          <w:szCs w:val="18"/>
        </w:rPr>
        <w:t xml:space="preserve">z siedzibą we Wrocławiu, zwanym dalej </w:t>
      </w:r>
      <w:r w:rsidRPr="00717F25">
        <w:rPr>
          <w:rFonts w:cs="Tahoma"/>
          <w:b/>
          <w:color w:val="auto"/>
          <w:sz w:val="18"/>
          <w:szCs w:val="18"/>
        </w:rPr>
        <w:t>Zamawiającym</w:t>
      </w:r>
      <w:r w:rsidR="000867A6" w:rsidRPr="00717F25">
        <w:rPr>
          <w:rFonts w:cs="Tahoma"/>
          <w:color w:val="auto"/>
          <w:sz w:val="18"/>
          <w:szCs w:val="18"/>
        </w:rPr>
        <w:t xml:space="preserve"> </w:t>
      </w:r>
    </w:p>
    <w:p w14:paraId="7929B31D" w14:textId="310A9D5A" w:rsidR="00355112" w:rsidRDefault="00BE6897" w:rsidP="000867A6">
      <w:pPr>
        <w:spacing w:line="240" w:lineRule="auto"/>
        <w:rPr>
          <w:rFonts w:cs="Tahoma"/>
          <w:b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>A</w:t>
      </w:r>
      <w:r>
        <w:rPr>
          <w:rFonts w:cs="Tahoma"/>
          <w:b/>
          <w:color w:val="auto"/>
          <w:sz w:val="18"/>
          <w:szCs w:val="18"/>
        </w:rPr>
        <w:t xml:space="preserve"> Nazwa kancelarii</w:t>
      </w:r>
      <w:r w:rsidR="00355112" w:rsidRPr="00717F25">
        <w:rPr>
          <w:rFonts w:cs="Tahoma"/>
          <w:color w:val="auto"/>
          <w:sz w:val="18"/>
          <w:szCs w:val="18"/>
        </w:rPr>
        <w:t xml:space="preserve"> z siedzibą w</w:t>
      </w:r>
      <w:r>
        <w:rPr>
          <w:rFonts w:cs="Tahoma"/>
          <w:color w:val="auto"/>
          <w:sz w:val="18"/>
          <w:szCs w:val="18"/>
        </w:rPr>
        <w:t>…………………</w:t>
      </w:r>
      <w:r w:rsidR="00355112" w:rsidRPr="00717F25">
        <w:rPr>
          <w:rFonts w:cs="Tahoma"/>
          <w:color w:val="auto"/>
          <w:sz w:val="18"/>
          <w:szCs w:val="18"/>
        </w:rPr>
        <w:t xml:space="preserve">, zwanym dalej </w:t>
      </w:r>
      <w:r w:rsidR="00355112" w:rsidRPr="00717F25">
        <w:rPr>
          <w:rFonts w:cs="Tahoma"/>
          <w:b/>
          <w:color w:val="auto"/>
          <w:sz w:val="18"/>
          <w:szCs w:val="18"/>
        </w:rPr>
        <w:t>Wykonawcą</w:t>
      </w:r>
    </w:p>
    <w:p w14:paraId="7D28336F" w14:textId="6A5F207F" w:rsidR="00355112" w:rsidRPr="00017951" w:rsidRDefault="002E282A" w:rsidP="00355112">
      <w:pPr>
        <w:numPr>
          <w:ilvl w:val="0"/>
          <w:numId w:val="11"/>
        </w:numPr>
        <w:tabs>
          <w:tab w:val="left" w:leader="underscore" w:pos="4546"/>
        </w:tabs>
        <w:spacing w:after="0" w:line="240" w:lineRule="auto"/>
        <w:jc w:val="left"/>
        <w:rPr>
          <w:rFonts w:cs="Tahoma"/>
          <w:color w:val="auto"/>
          <w:sz w:val="18"/>
          <w:szCs w:val="18"/>
        </w:rPr>
      </w:pPr>
      <w:r>
        <w:rPr>
          <w:rFonts w:cs="Tahoma"/>
          <w:color w:val="auto"/>
          <w:sz w:val="18"/>
          <w:szCs w:val="18"/>
        </w:rPr>
        <w:t xml:space="preserve">Z dniem </w:t>
      </w:r>
      <w:r w:rsidR="00BE6897">
        <w:rPr>
          <w:rFonts w:cs="Tahoma"/>
          <w:color w:val="auto"/>
          <w:sz w:val="18"/>
          <w:szCs w:val="18"/>
        </w:rPr>
        <w:t>……………………</w:t>
      </w:r>
      <w:r w:rsidR="00355112" w:rsidRPr="00017951">
        <w:rPr>
          <w:rFonts w:cs="Tahoma"/>
          <w:color w:val="auto"/>
          <w:sz w:val="18"/>
          <w:szCs w:val="18"/>
        </w:rPr>
        <w:t xml:space="preserve"> Wykonawca przekazuje przedmiot umowy w postaci: </w:t>
      </w:r>
    </w:p>
    <w:p w14:paraId="0D90C481" w14:textId="71E51E3D" w:rsidR="000B27E1" w:rsidRDefault="000B27E1" w:rsidP="00BE6897">
      <w:pPr>
        <w:spacing w:after="0" w:line="240" w:lineRule="auto"/>
        <w:ind w:left="360"/>
        <w:jc w:val="left"/>
        <w:rPr>
          <w:rFonts w:ascii="Calibri" w:eastAsia="Times New Roman" w:hAnsi="Calibri" w:cs="Calibri"/>
          <w:color w:val="auto"/>
          <w:spacing w:val="0"/>
          <w:sz w:val="22"/>
          <w:lang w:eastAsia="en-GB"/>
        </w:rPr>
      </w:pPr>
    </w:p>
    <w:p w14:paraId="4088FB43" w14:textId="77777777" w:rsidR="00BE6897" w:rsidRPr="00BE6897" w:rsidRDefault="00BE6897" w:rsidP="00BE6897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="Calibri" w:eastAsia="Times New Roman" w:hAnsi="Calibri" w:cs="Calibri"/>
          <w:color w:val="auto"/>
          <w:spacing w:val="0"/>
          <w:sz w:val="22"/>
          <w:lang w:eastAsia="en-GB"/>
        </w:rPr>
      </w:pPr>
    </w:p>
    <w:p w14:paraId="65BD3F21" w14:textId="77777777" w:rsidR="00352891" w:rsidRPr="00352891" w:rsidRDefault="00352891" w:rsidP="00352891">
      <w:pPr>
        <w:pStyle w:val="ListParagraph"/>
        <w:spacing w:before="240" w:after="60" w:line="240" w:lineRule="auto"/>
        <w:ind w:left="735" w:right="240"/>
        <w:jc w:val="left"/>
        <w:rPr>
          <w:rFonts w:ascii="Calibri" w:eastAsia="Times New Roman" w:hAnsi="Calibri" w:cs="Calibri"/>
          <w:color w:val="auto"/>
          <w:spacing w:val="0"/>
          <w:sz w:val="22"/>
        </w:rPr>
      </w:pPr>
    </w:p>
    <w:p w14:paraId="0A4A1E11" w14:textId="77777777" w:rsidR="00717F25" w:rsidRDefault="00717F25" w:rsidP="00717F25">
      <w:pPr>
        <w:tabs>
          <w:tab w:val="left" w:leader="underscore" w:pos="4546"/>
        </w:tabs>
        <w:spacing w:after="0" w:line="240" w:lineRule="auto"/>
        <w:rPr>
          <w:rFonts w:cs="Tahoma"/>
          <w:color w:val="auto"/>
          <w:sz w:val="18"/>
          <w:szCs w:val="18"/>
        </w:rPr>
      </w:pPr>
    </w:p>
    <w:p w14:paraId="1757749D" w14:textId="77777777" w:rsidR="00355112" w:rsidRPr="003358A5" w:rsidRDefault="00355112" w:rsidP="003358A5">
      <w:pPr>
        <w:tabs>
          <w:tab w:val="left" w:leader="underscore" w:pos="4546"/>
        </w:tabs>
        <w:spacing w:after="0" w:line="240" w:lineRule="auto"/>
        <w:rPr>
          <w:rFonts w:cs="Tahoma"/>
          <w:color w:val="auto"/>
          <w:sz w:val="18"/>
          <w:szCs w:val="18"/>
        </w:rPr>
      </w:pPr>
    </w:p>
    <w:p w14:paraId="1121658F" w14:textId="3A5A7D82" w:rsidR="00355112" w:rsidRPr="00717F25" w:rsidRDefault="00355112" w:rsidP="00355112">
      <w:pPr>
        <w:numPr>
          <w:ilvl w:val="0"/>
          <w:numId w:val="11"/>
        </w:numPr>
        <w:tabs>
          <w:tab w:val="left" w:leader="underscore" w:pos="4546"/>
        </w:tabs>
        <w:spacing w:after="0" w:line="240" w:lineRule="auto"/>
        <w:jc w:val="left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Zamawiający oświadcza, że z </w:t>
      </w:r>
      <w:r w:rsidR="002E282A">
        <w:rPr>
          <w:rFonts w:cs="Tahoma"/>
          <w:color w:val="auto"/>
          <w:sz w:val="18"/>
          <w:szCs w:val="18"/>
        </w:rPr>
        <w:t xml:space="preserve">dniem </w:t>
      </w:r>
      <w:r w:rsidR="00BE6897">
        <w:rPr>
          <w:rFonts w:cs="Tahoma"/>
          <w:color w:val="auto"/>
          <w:sz w:val="18"/>
          <w:szCs w:val="18"/>
        </w:rPr>
        <w:t>………………………………………</w:t>
      </w:r>
    </w:p>
    <w:p w14:paraId="4941CD1B" w14:textId="77777777" w:rsidR="00355112" w:rsidRPr="00717F25" w:rsidRDefault="00355112" w:rsidP="00355112">
      <w:pPr>
        <w:tabs>
          <w:tab w:val="left" w:leader="underscore" w:pos="4546"/>
        </w:tabs>
        <w:spacing w:after="0" w:line="240" w:lineRule="auto"/>
        <w:jc w:val="left"/>
        <w:rPr>
          <w:rFonts w:cs="Tahoma"/>
          <w:color w:val="auto"/>
          <w:sz w:val="18"/>
          <w:szCs w:val="18"/>
        </w:rPr>
      </w:pPr>
    </w:p>
    <w:p w14:paraId="7C665A73" w14:textId="77777777" w:rsidR="00355112" w:rsidRPr="00717F25" w:rsidRDefault="00355112" w:rsidP="00355112">
      <w:pPr>
        <w:tabs>
          <w:tab w:val="left" w:leader="underscore" w:pos="4546"/>
        </w:tabs>
        <w:spacing w:line="240" w:lineRule="auto"/>
        <w:ind w:left="735"/>
        <w:jc w:val="left"/>
        <w:rPr>
          <w:rFonts w:cs="Tahoma"/>
          <w:color w:val="auto"/>
          <w:sz w:val="18"/>
          <w:szCs w:val="18"/>
          <w:vertAlign w:val="superscript"/>
        </w:rPr>
      </w:pPr>
      <w:r w:rsidRPr="00717F25">
        <w:rPr>
          <w:rFonts w:cs="Tahoma"/>
          <w:color w:val="auto"/>
          <w:sz w:val="18"/>
          <w:szCs w:val="18"/>
        </w:rPr>
        <w:t>a) przyjmuje przedmiot zamówienia bez zastrzeżeń</w:t>
      </w:r>
      <w:r w:rsidRPr="00717F25">
        <w:rPr>
          <w:rFonts w:cs="Tahoma"/>
          <w:color w:val="auto"/>
          <w:sz w:val="18"/>
          <w:szCs w:val="18"/>
          <w:vertAlign w:val="superscript"/>
        </w:rPr>
        <w:t xml:space="preserve"> </w:t>
      </w:r>
      <w:r w:rsidRPr="00717F25">
        <w:rPr>
          <w:rFonts w:cs="Tahoma"/>
          <w:color w:val="auto"/>
          <w:sz w:val="18"/>
          <w:szCs w:val="18"/>
        </w:rPr>
        <w:t xml:space="preserve">                                                                                 b) </w:t>
      </w:r>
      <w:r w:rsidRPr="00BE6897">
        <w:rPr>
          <w:rFonts w:cs="Tahoma"/>
          <w:color w:val="auto"/>
          <w:sz w:val="18"/>
          <w:szCs w:val="18"/>
        </w:rPr>
        <w:t>nie przyjmuje przedmiotu zamówienia</w:t>
      </w:r>
      <w:r w:rsidRPr="00BE6897">
        <w:rPr>
          <w:rFonts w:cs="Tahoma"/>
          <w:color w:val="auto"/>
          <w:sz w:val="18"/>
          <w:szCs w:val="18"/>
          <w:vertAlign w:val="superscript"/>
        </w:rPr>
        <w:t>1</w:t>
      </w:r>
    </w:p>
    <w:p w14:paraId="7DA8DF37" w14:textId="77777777" w:rsidR="00355112" w:rsidRPr="00717F25" w:rsidRDefault="00355112" w:rsidP="00355112">
      <w:pPr>
        <w:tabs>
          <w:tab w:val="left" w:leader="underscore" w:pos="4546"/>
        </w:tabs>
        <w:spacing w:line="240" w:lineRule="auto"/>
        <w:rPr>
          <w:rFonts w:cs="Tahoma"/>
          <w:color w:val="auto"/>
          <w:sz w:val="18"/>
          <w:szCs w:val="18"/>
          <w:vertAlign w:val="superscript"/>
        </w:rPr>
      </w:pPr>
      <w:r w:rsidRPr="00717F25">
        <w:rPr>
          <w:rFonts w:cs="Tahoma"/>
          <w:color w:val="auto"/>
          <w:sz w:val="18"/>
          <w:szCs w:val="18"/>
        </w:rPr>
        <w:t>Uzasadnienie nieprzyjęcia przedmiotu zamówienia</w:t>
      </w:r>
      <w:r w:rsidRPr="00717F25">
        <w:rPr>
          <w:rFonts w:cs="Tahoma"/>
          <w:color w:val="auto"/>
          <w:sz w:val="18"/>
          <w:szCs w:val="18"/>
          <w:vertAlign w:val="superscript"/>
        </w:rPr>
        <w:t xml:space="preserve">2 </w:t>
      </w:r>
    </w:p>
    <w:p w14:paraId="5044F94E" w14:textId="77777777" w:rsidR="00355112" w:rsidRPr="00717F25" w:rsidRDefault="00355112" w:rsidP="00355112">
      <w:pPr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       </w:t>
      </w:r>
      <w:r w:rsidRPr="00717F25">
        <w:rPr>
          <w:rFonts w:cs="Tahoma"/>
          <w:b/>
          <w:color w:val="auto"/>
          <w:sz w:val="18"/>
          <w:szCs w:val="18"/>
        </w:rPr>
        <w:t>Zamawiający</w:t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</w:r>
      <w:r w:rsidRPr="00717F25">
        <w:rPr>
          <w:rFonts w:cs="Tahoma"/>
          <w:color w:val="auto"/>
          <w:sz w:val="18"/>
          <w:szCs w:val="18"/>
        </w:rPr>
        <w:tab/>
        <w:t xml:space="preserve">         </w:t>
      </w:r>
      <w:r w:rsidR="007D5DF8">
        <w:rPr>
          <w:rFonts w:cs="Tahoma"/>
          <w:color w:val="auto"/>
          <w:sz w:val="18"/>
          <w:szCs w:val="18"/>
        </w:rPr>
        <w:t xml:space="preserve">   </w:t>
      </w:r>
      <w:r w:rsidRPr="00717F25">
        <w:rPr>
          <w:rFonts w:cs="Tahoma"/>
          <w:b/>
          <w:color w:val="auto"/>
          <w:sz w:val="18"/>
          <w:szCs w:val="18"/>
        </w:rPr>
        <w:t>Wykonawca</w:t>
      </w:r>
    </w:p>
    <w:p w14:paraId="011CF537" w14:textId="77777777" w:rsidR="00355112" w:rsidRPr="00717F25" w:rsidRDefault="00355112" w:rsidP="00355112">
      <w:pPr>
        <w:spacing w:after="0" w:line="240" w:lineRule="auto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          </w:t>
      </w:r>
    </w:p>
    <w:p w14:paraId="4EF7E438" w14:textId="77777777" w:rsidR="00355112" w:rsidRPr="00717F25" w:rsidRDefault="00355112" w:rsidP="007D5DF8">
      <w:pPr>
        <w:spacing w:after="0" w:line="240" w:lineRule="auto"/>
        <w:rPr>
          <w:rFonts w:cs="Tahoma"/>
          <w:color w:val="auto"/>
          <w:sz w:val="18"/>
          <w:szCs w:val="18"/>
        </w:rPr>
      </w:pPr>
      <w:r w:rsidRPr="00717F25">
        <w:rPr>
          <w:rFonts w:cs="Tahoma"/>
          <w:color w:val="auto"/>
          <w:sz w:val="18"/>
          <w:szCs w:val="18"/>
        </w:rPr>
        <w:t xml:space="preserve">       </w:t>
      </w:r>
      <w:r w:rsidR="007D5DF8">
        <w:rPr>
          <w:rFonts w:cs="Tahoma"/>
          <w:color w:val="auto"/>
          <w:sz w:val="18"/>
          <w:szCs w:val="18"/>
        </w:rPr>
        <w:t xml:space="preserve">                                                                                        </w:t>
      </w:r>
      <w:r w:rsidR="003358A5">
        <w:rPr>
          <w:rFonts w:cs="Tahoma"/>
          <w:color w:val="auto"/>
          <w:sz w:val="18"/>
          <w:szCs w:val="18"/>
        </w:rPr>
        <w:t xml:space="preserve">               ……………………………………</w:t>
      </w:r>
      <w:r w:rsidR="007D5DF8">
        <w:rPr>
          <w:rFonts w:cs="Tahoma"/>
          <w:color w:val="auto"/>
          <w:sz w:val="18"/>
          <w:szCs w:val="18"/>
        </w:rPr>
        <w:tab/>
      </w:r>
      <w:r w:rsidR="007D5DF8">
        <w:rPr>
          <w:rFonts w:cs="Tahoma"/>
          <w:color w:val="auto"/>
          <w:sz w:val="18"/>
          <w:szCs w:val="18"/>
        </w:rPr>
        <w:tab/>
        <w:t xml:space="preserve">                       </w:t>
      </w:r>
      <w:r w:rsidRPr="00717F25">
        <w:rPr>
          <w:rFonts w:cs="Tahoma"/>
          <w:color w:val="auto"/>
          <w:sz w:val="18"/>
          <w:szCs w:val="18"/>
        </w:rPr>
        <w:t xml:space="preserve">  </w:t>
      </w:r>
      <w:r w:rsidR="003358A5">
        <w:rPr>
          <w:rFonts w:cs="Tahoma"/>
          <w:color w:val="auto"/>
          <w:sz w:val="18"/>
          <w:szCs w:val="18"/>
        </w:rPr>
        <w:t xml:space="preserve">           </w:t>
      </w:r>
      <w:r w:rsidRPr="00717F25">
        <w:rPr>
          <w:rFonts w:cs="Tahoma"/>
          <w:color w:val="auto"/>
          <w:sz w:val="18"/>
          <w:szCs w:val="18"/>
        </w:rPr>
        <w:t xml:space="preserve"> </w:t>
      </w:r>
      <w:r w:rsidR="007D5DF8">
        <w:rPr>
          <w:rFonts w:cs="Tahoma"/>
          <w:color w:val="auto"/>
          <w:sz w:val="18"/>
          <w:szCs w:val="18"/>
        </w:rPr>
        <w:t>…………………………………………</w:t>
      </w:r>
    </w:p>
    <w:p w14:paraId="3A8ABFFA" w14:textId="77777777" w:rsidR="00ED7972" w:rsidRPr="00352891" w:rsidRDefault="000867A6" w:rsidP="000867A6">
      <w:pPr>
        <w:spacing w:line="240" w:lineRule="auto"/>
        <w:jc w:val="left"/>
        <w:rPr>
          <w:color w:val="auto"/>
          <w:sz w:val="14"/>
          <w:szCs w:val="14"/>
          <w:vertAlign w:val="superscript"/>
        </w:rPr>
      </w:pPr>
      <w:r w:rsidRPr="00352891">
        <w:rPr>
          <w:color w:val="auto"/>
          <w:sz w:val="14"/>
          <w:szCs w:val="14"/>
          <w:vertAlign w:val="superscript"/>
        </w:rPr>
        <w:t xml:space="preserve"> </w:t>
      </w:r>
      <w:r w:rsidR="00355112" w:rsidRPr="00352891">
        <w:rPr>
          <w:color w:val="auto"/>
          <w:sz w:val="14"/>
          <w:szCs w:val="14"/>
          <w:vertAlign w:val="superscript"/>
        </w:rPr>
        <w:t>1</w:t>
      </w:r>
      <w:r w:rsidR="005526EF" w:rsidRPr="00352891">
        <w:rPr>
          <w:color w:val="auto"/>
          <w:sz w:val="14"/>
          <w:szCs w:val="14"/>
          <w:vertAlign w:val="superscript"/>
        </w:rPr>
        <w:t xml:space="preserve"> </w:t>
      </w:r>
      <w:r w:rsidR="00355112" w:rsidRPr="00352891">
        <w:rPr>
          <w:color w:val="auto"/>
          <w:sz w:val="14"/>
          <w:szCs w:val="14"/>
        </w:rPr>
        <w:t xml:space="preserve">Skreślić, które nie dotyczy                                                                                                                                                                                                                    </w:t>
      </w:r>
      <w:r w:rsidR="00355112" w:rsidRPr="00352891">
        <w:rPr>
          <w:color w:val="auto"/>
          <w:sz w:val="14"/>
          <w:szCs w:val="14"/>
          <w:vertAlign w:val="superscript"/>
        </w:rPr>
        <w:t xml:space="preserve">2 </w:t>
      </w:r>
      <w:r w:rsidR="00355112" w:rsidRPr="00352891">
        <w:rPr>
          <w:color w:val="auto"/>
          <w:sz w:val="14"/>
          <w:szCs w:val="14"/>
        </w:rPr>
        <w:t xml:space="preserve">Wypełnić w przypadku nieprzyjęcia przedmiotu zamówienia </w:t>
      </w:r>
    </w:p>
    <w:sectPr w:rsidR="00ED7972" w:rsidRPr="0035289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7CF9" w14:textId="77777777" w:rsidR="00051862" w:rsidRDefault="00051862" w:rsidP="006747BD">
      <w:pPr>
        <w:spacing w:after="0" w:line="240" w:lineRule="auto"/>
      </w:pPr>
      <w:r>
        <w:separator/>
      </w:r>
    </w:p>
  </w:endnote>
  <w:endnote w:type="continuationSeparator" w:id="0">
    <w:p w14:paraId="2AF8846D" w14:textId="77777777" w:rsidR="00051862" w:rsidRDefault="0005186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C971806" w14:textId="77777777" w:rsidR="001D19A2" w:rsidRDefault="001D19A2">
            <w:pPr>
              <w:pStyle w:val="Footer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E282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E282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8196AA" w14:textId="77777777" w:rsidR="001D19A2" w:rsidRDefault="001D19A2">
    <w:pPr>
      <w:pStyle w:val="Footer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2A04C5" wp14:editId="0205E5C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74C4EC5" wp14:editId="0576A8C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16E6D" w14:textId="77777777" w:rsidR="001D19A2" w:rsidRDefault="001D19A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E662643" w14:textId="77777777" w:rsidR="001D19A2" w:rsidRDefault="001D19A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D6A9F0" w14:textId="77777777" w:rsidR="001D19A2" w:rsidRPr="00304F6D" w:rsidRDefault="001D19A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04F6D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9422E9B" w14:textId="77777777" w:rsidR="001D19A2" w:rsidRDefault="001D19A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B02E904" w14:textId="77777777" w:rsidR="001D19A2" w:rsidRPr="00ED7972" w:rsidRDefault="001D19A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C4E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7316E6D" w14:textId="77777777" w:rsidR="001D19A2" w:rsidRDefault="001D19A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E662643" w14:textId="77777777" w:rsidR="001D19A2" w:rsidRDefault="001D19A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D6A9F0" w14:textId="77777777" w:rsidR="001D19A2" w:rsidRPr="00304F6D" w:rsidRDefault="001D19A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304F6D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9422E9B" w14:textId="77777777" w:rsidR="001D19A2" w:rsidRDefault="001D19A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B02E904" w14:textId="77777777" w:rsidR="001D19A2" w:rsidRPr="00ED7972" w:rsidRDefault="001D19A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63B2" w14:textId="77777777" w:rsidR="001D19A2" w:rsidRPr="00D40690" w:rsidRDefault="001D19A2" w:rsidP="00D40690">
    <w:pPr>
      <w:pStyle w:val="Footer"/>
    </w:pPr>
  </w:p>
  <w:p w14:paraId="5C22A25E" w14:textId="77777777" w:rsidR="001D19A2" w:rsidRPr="00D06D36" w:rsidRDefault="001D19A2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50010CD" wp14:editId="0E91417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8A6160" wp14:editId="58C6A1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29D9D" w14:textId="77777777" w:rsidR="001D19A2" w:rsidRDefault="001D19A2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953BA6" w14:textId="77777777" w:rsidR="001D19A2" w:rsidRDefault="001D19A2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11DF7D8" w14:textId="77777777" w:rsidR="001D19A2" w:rsidRPr="00304F6D" w:rsidRDefault="001D19A2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04F6D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5B9D735" w14:textId="77777777" w:rsidR="001D19A2" w:rsidRDefault="001D19A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81FFDF" w14:textId="77777777" w:rsidR="001D19A2" w:rsidRPr="00ED7972" w:rsidRDefault="001D19A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A61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3F29D9D" w14:textId="77777777" w:rsidR="001D19A2" w:rsidRDefault="001D19A2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953BA6" w14:textId="77777777" w:rsidR="001D19A2" w:rsidRDefault="001D19A2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11DF7D8" w14:textId="77777777" w:rsidR="001D19A2" w:rsidRPr="00304F6D" w:rsidRDefault="001D19A2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304F6D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5B9D735" w14:textId="77777777" w:rsidR="001D19A2" w:rsidRDefault="001D19A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81FFDF" w14:textId="77777777" w:rsidR="001D19A2" w:rsidRPr="00ED7972" w:rsidRDefault="001D19A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BC52" w14:textId="77777777" w:rsidR="00051862" w:rsidRDefault="00051862" w:rsidP="006747BD">
      <w:pPr>
        <w:spacing w:after="0" w:line="240" w:lineRule="auto"/>
      </w:pPr>
      <w:r>
        <w:separator/>
      </w:r>
    </w:p>
  </w:footnote>
  <w:footnote w:type="continuationSeparator" w:id="0">
    <w:p w14:paraId="20E4A570" w14:textId="77777777" w:rsidR="00051862" w:rsidRDefault="0005186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A716" w14:textId="77777777" w:rsidR="001D19A2" w:rsidRPr="00DA52A1" w:rsidRDefault="001D19A2">
    <w:pPr>
      <w:pStyle w:val="Header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4347550" wp14:editId="5B85544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46347"/>
    <w:multiLevelType w:val="hybridMultilevel"/>
    <w:tmpl w:val="C4DA8CEA"/>
    <w:lvl w:ilvl="0" w:tplc="08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94FBC"/>
    <w:multiLevelType w:val="hybridMultilevel"/>
    <w:tmpl w:val="369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35605"/>
    <w:multiLevelType w:val="hybridMultilevel"/>
    <w:tmpl w:val="84309F2A"/>
    <w:lvl w:ilvl="0" w:tplc="08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81BCF"/>
    <w:multiLevelType w:val="hybridMultilevel"/>
    <w:tmpl w:val="204EACDA"/>
    <w:lvl w:ilvl="0" w:tplc="CE7031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B693A"/>
    <w:multiLevelType w:val="hybridMultilevel"/>
    <w:tmpl w:val="4458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B121B"/>
    <w:multiLevelType w:val="hybridMultilevel"/>
    <w:tmpl w:val="A18C2224"/>
    <w:lvl w:ilvl="0" w:tplc="08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5878CA"/>
    <w:multiLevelType w:val="hybridMultilevel"/>
    <w:tmpl w:val="76087188"/>
    <w:lvl w:ilvl="0" w:tplc="08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D16FA"/>
    <w:multiLevelType w:val="hybridMultilevel"/>
    <w:tmpl w:val="4C56CDA6"/>
    <w:lvl w:ilvl="0" w:tplc="08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70921"/>
    <w:multiLevelType w:val="hybridMultilevel"/>
    <w:tmpl w:val="6DBE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951"/>
    <w:rsid w:val="00051862"/>
    <w:rsid w:val="0005324C"/>
    <w:rsid w:val="00061B35"/>
    <w:rsid w:val="000701F6"/>
    <w:rsid w:val="00070438"/>
    <w:rsid w:val="00077647"/>
    <w:rsid w:val="000867A6"/>
    <w:rsid w:val="00090891"/>
    <w:rsid w:val="00094C0A"/>
    <w:rsid w:val="000B27E1"/>
    <w:rsid w:val="00134929"/>
    <w:rsid w:val="001A0BD2"/>
    <w:rsid w:val="001D19A2"/>
    <w:rsid w:val="00231524"/>
    <w:rsid w:val="002D1C61"/>
    <w:rsid w:val="002D48BE"/>
    <w:rsid w:val="002E282A"/>
    <w:rsid w:val="002F4540"/>
    <w:rsid w:val="00304F6D"/>
    <w:rsid w:val="003358A5"/>
    <w:rsid w:val="00335F9F"/>
    <w:rsid w:val="00346C00"/>
    <w:rsid w:val="00352891"/>
    <w:rsid w:val="00354A18"/>
    <w:rsid w:val="00355112"/>
    <w:rsid w:val="00374D56"/>
    <w:rsid w:val="003835CD"/>
    <w:rsid w:val="0039546F"/>
    <w:rsid w:val="003A6461"/>
    <w:rsid w:val="003F4BA3"/>
    <w:rsid w:val="00491162"/>
    <w:rsid w:val="004A7D01"/>
    <w:rsid w:val="004F5805"/>
    <w:rsid w:val="0051639F"/>
    <w:rsid w:val="00526CDD"/>
    <w:rsid w:val="005526EF"/>
    <w:rsid w:val="005606BD"/>
    <w:rsid w:val="005816A3"/>
    <w:rsid w:val="005D102F"/>
    <w:rsid w:val="005D1495"/>
    <w:rsid w:val="006549D1"/>
    <w:rsid w:val="006747BD"/>
    <w:rsid w:val="006919BD"/>
    <w:rsid w:val="006C7EB8"/>
    <w:rsid w:val="006D6DE5"/>
    <w:rsid w:val="006E5990"/>
    <w:rsid w:val="006F645A"/>
    <w:rsid w:val="00717F25"/>
    <w:rsid w:val="00726F8D"/>
    <w:rsid w:val="00785872"/>
    <w:rsid w:val="007B1472"/>
    <w:rsid w:val="007B563D"/>
    <w:rsid w:val="007C51BE"/>
    <w:rsid w:val="007D5DF8"/>
    <w:rsid w:val="00800702"/>
    <w:rsid w:val="00805DF6"/>
    <w:rsid w:val="00821F16"/>
    <w:rsid w:val="00825F84"/>
    <w:rsid w:val="008368C0"/>
    <w:rsid w:val="0084396A"/>
    <w:rsid w:val="00854B7B"/>
    <w:rsid w:val="008A0AF2"/>
    <w:rsid w:val="008A1F4F"/>
    <w:rsid w:val="008C1729"/>
    <w:rsid w:val="008C75DD"/>
    <w:rsid w:val="008E33DA"/>
    <w:rsid w:val="008F027B"/>
    <w:rsid w:val="008F209D"/>
    <w:rsid w:val="00910C52"/>
    <w:rsid w:val="00915F98"/>
    <w:rsid w:val="00991F9A"/>
    <w:rsid w:val="009D4C4D"/>
    <w:rsid w:val="00A36F46"/>
    <w:rsid w:val="00A4666C"/>
    <w:rsid w:val="00A52C29"/>
    <w:rsid w:val="00AD265E"/>
    <w:rsid w:val="00B61F8A"/>
    <w:rsid w:val="00B66CCD"/>
    <w:rsid w:val="00BA5FB5"/>
    <w:rsid w:val="00BE6897"/>
    <w:rsid w:val="00BF752A"/>
    <w:rsid w:val="00C31FBE"/>
    <w:rsid w:val="00C34D65"/>
    <w:rsid w:val="00C6126A"/>
    <w:rsid w:val="00C736D5"/>
    <w:rsid w:val="00CA1741"/>
    <w:rsid w:val="00CC4FD9"/>
    <w:rsid w:val="00D005B3"/>
    <w:rsid w:val="00D06D36"/>
    <w:rsid w:val="00D12F06"/>
    <w:rsid w:val="00D34A55"/>
    <w:rsid w:val="00D40690"/>
    <w:rsid w:val="00D512AB"/>
    <w:rsid w:val="00D74DE4"/>
    <w:rsid w:val="00DA52A1"/>
    <w:rsid w:val="00DF481D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6373A"/>
  <w15:docId w15:val="{4EB99954-61F9-4BD0-9B76-0CA4660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BD"/>
    <w:rPr>
      <w:color w:val="000000" w:themeColor="background1"/>
      <w:spacing w:val="4"/>
      <w:sz w:val="20"/>
    </w:rPr>
  </w:style>
  <w:style w:type="paragraph" w:styleId="Footer">
    <w:name w:val="footer"/>
    <w:basedOn w:val="Normal"/>
    <w:link w:val="FooterChar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Bullet">
    <w:name w:val="List Bullet"/>
    <w:basedOn w:val="Normal"/>
    <w:uiPriority w:val="99"/>
    <w:unhideWhenUsed/>
    <w:rsid w:val="00854B7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"/>
    <w:autoRedefine/>
    <w:qFormat/>
    <w:rsid w:val="00821F16"/>
    <w:pPr>
      <w:spacing w:before="1360" w:after="840"/>
      <w:jc w:val="left"/>
    </w:pPr>
  </w:style>
  <w:style w:type="paragraph" w:styleId="NoSpacing">
    <w:name w:val="No Spacing"/>
    <w:aliases w:val="Luc_Bez odstępów"/>
    <w:basedOn w:val="Normal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"/>
    <w:uiPriority w:val="99"/>
    <w:rsid w:val="00355112"/>
    <w:pPr>
      <w:autoSpaceDE w:val="0"/>
      <w:autoSpaceDN w:val="0"/>
      <w:adjustRightInd w:val="0"/>
      <w:spacing w:after="0" w:line="288" w:lineRule="auto"/>
      <w:jc w:val="left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rsid w:val="00910C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4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73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43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0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5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BB28-793B-4C1F-A0C1-46B89D64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Kowal | Łukasiewicz - PORT Polski Ośrodek Rozwoju Technologii</cp:lastModifiedBy>
  <cp:revision>2</cp:revision>
  <cp:lastPrinted>2022-03-14T13:58:00Z</cp:lastPrinted>
  <dcterms:created xsi:type="dcterms:W3CDTF">2022-03-16T11:28:00Z</dcterms:created>
  <dcterms:modified xsi:type="dcterms:W3CDTF">2022-03-16T11:28:00Z</dcterms:modified>
</cp:coreProperties>
</file>