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8E01" w14:textId="77777777" w:rsidR="00A325B1" w:rsidRPr="007E733C" w:rsidRDefault="00A325B1" w:rsidP="00A325B1">
      <w:pPr>
        <w:ind w:left="7080" w:firstLine="8"/>
        <w:rPr>
          <w:rFonts w:ascii="Tahoma" w:hAnsi="Tahoma" w:cs="Tahoma"/>
          <w:b/>
          <w:bCs/>
          <w:color w:val="00B050"/>
          <w:sz w:val="20"/>
          <w:szCs w:val="20"/>
        </w:rPr>
      </w:pPr>
      <w:r w:rsidRPr="007E733C">
        <w:rPr>
          <w:rFonts w:ascii="Tahoma" w:hAnsi="Tahoma" w:cs="Tahoma"/>
          <w:b/>
          <w:bCs/>
          <w:color w:val="00B050"/>
          <w:sz w:val="20"/>
          <w:szCs w:val="20"/>
        </w:rPr>
        <w:t>Stan na</w:t>
      </w:r>
    </w:p>
    <w:p w14:paraId="6D0CA7BC" w14:textId="651236A5" w:rsidR="00A325B1" w:rsidRPr="007E733C" w:rsidRDefault="007E733C" w:rsidP="00A325B1">
      <w:pPr>
        <w:ind w:left="7080" w:right="-284" w:firstLine="8"/>
        <w:rPr>
          <w:rFonts w:ascii="Tahoma" w:hAnsi="Tahoma" w:cs="Tahoma"/>
          <w:b/>
          <w:bCs/>
          <w:color w:val="00B050"/>
          <w:sz w:val="20"/>
          <w:szCs w:val="20"/>
        </w:rPr>
      </w:pPr>
      <w:r>
        <w:rPr>
          <w:rFonts w:ascii="Tahoma" w:hAnsi="Tahoma" w:cs="Tahoma"/>
          <w:b/>
          <w:bCs/>
          <w:color w:val="00B050"/>
          <w:sz w:val="20"/>
          <w:szCs w:val="20"/>
        </w:rPr>
        <w:t>15</w:t>
      </w:r>
      <w:r w:rsidR="00A325B1" w:rsidRPr="007E733C">
        <w:rPr>
          <w:rFonts w:ascii="Tahoma" w:hAnsi="Tahoma" w:cs="Tahoma"/>
          <w:b/>
          <w:bCs/>
          <w:color w:val="00B050"/>
          <w:sz w:val="20"/>
          <w:szCs w:val="20"/>
        </w:rPr>
        <w:t xml:space="preserve"> kwietnia 2022 r. </w:t>
      </w:r>
    </w:p>
    <w:p w14:paraId="198BBC61" w14:textId="0D29A58D" w:rsidR="00A325B1" w:rsidRPr="007E733C" w:rsidRDefault="00A325B1" w:rsidP="00A325B1">
      <w:pPr>
        <w:ind w:left="7080" w:firstLine="8"/>
        <w:rPr>
          <w:rFonts w:ascii="Tahoma" w:hAnsi="Tahoma" w:cs="Tahoma"/>
          <w:b/>
          <w:bCs/>
          <w:sz w:val="20"/>
          <w:szCs w:val="20"/>
        </w:rPr>
      </w:pPr>
      <w:r w:rsidRPr="007E733C">
        <w:rPr>
          <w:rFonts w:ascii="Tahoma" w:hAnsi="Tahoma" w:cs="Tahoma"/>
          <w:b/>
          <w:bCs/>
          <w:sz w:val="20"/>
          <w:szCs w:val="20"/>
        </w:rPr>
        <w:t>Załącznik Nr 9</w:t>
      </w:r>
    </w:p>
    <w:p w14:paraId="20C68A11" w14:textId="06C74AE3" w:rsidR="00A325B1" w:rsidRDefault="00A325B1" w:rsidP="00A325B1">
      <w:pPr>
        <w:ind w:left="5664" w:firstLine="1424"/>
        <w:rPr>
          <w:rFonts w:ascii="Tahoma" w:hAnsi="Tahoma" w:cs="Tahoma"/>
          <w:b/>
          <w:bCs/>
          <w:sz w:val="20"/>
          <w:szCs w:val="20"/>
        </w:rPr>
      </w:pPr>
      <w:r w:rsidRPr="007E733C">
        <w:rPr>
          <w:rFonts w:ascii="Tahoma" w:hAnsi="Tahoma" w:cs="Tahoma"/>
          <w:b/>
          <w:bCs/>
          <w:sz w:val="20"/>
          <w:szCs w:val="20"/>
        </w:rPr>
        <w:t>do Umowy</w:t>
      </w:r>
    </w:p>
    <w:p w14:paraId="26908C01" w14:textId="77777777" w:rsidR="007E733C" w:rsidRPr="007E733C" w:rsidRDefault="007E733C" w:rsidP="00A325B1">
      <w:pPr>
        <w:ind w:left="5664" w:firstLine="1424"/>
        <w:rPr>
          <w:rFonts w:ascii="Tahoma" w:hAnsi="Tahoma" w:cs="Tahoma"/>
          <w:b/>
          <w:bCs/>
          <w:sz w:val="20"/>
          <w:szCs w:val="20"/>
        </w:rPr>
      </w:pPr>
    </w:p>
    <w:p w14:paraId="66D77E63" w14:textId="77777777" w:rsidR="00A325B1" w:rsidRPr="007E733C" w:rsidRDefault="00A325B1" w:rsidP="004129DE">
      <w:pPr>
        <w:pStyle w:val="Tekstpodstawowy"/>
        <w:spacing w:line="276" w:lineRule="auto"/>
        <w:ind w:left="215" w:right="207" w:firstLine="0"/>
        <w:jc w:val="center"/>
        <w:rPr>
          <w:rFonts w:ascii="Tahoma" w:hAnsi="Tahoma" w:cs="Tahoma"/>
          <w:b/>
          <w:bCs/>
          <w:i/>
          <w:iCs/>
          <w:lang w:val="pl-PL"/>
        </w:rPr>
      </w:pPr>
    </w:p>
    <w:p w14:paraId="7D9D7A17" w14:textId="1257DC48" w:rsidR="00F54A01" w:rsidRPr="007E733C" w:rsidRDefault="00721527" w:rsidP="004129DE">
      <w:pPr>
        <w:pStyle w:val="Tekstpodstawowy"/>
        <w:spacing w:line="276" w:lineRule="auto"/>
        <w:ind w:left="215" w:right="207" w:firstLine="0"/>
        <w:jc w:val="center"/>
        <w:rPr>
          <w:rFonts w:ascii="Tahoma" w:hAnsi="Tahoma" w:cs="Tahoma"/>
          <w:b/>
          <w:bCs/>
          <w:sz w:val="28"/>
          <w:szCs w:val="28"/>
          <w:lang w:val="pl-PL"/>
        </w:rPr>
      </w:pPr>
      <w:r w:rsidRPr="007E733C">
        <w:rPr>
          <w:rFonts w:ascii="Tahoma" w:hAnsi="Tahoma" w:cs="Tahoma"/>
          <w:b/>
          <w:bCs/>
          <w:sz w:val="28"/>
          <w:szCs w:val="28"/>
          <w:lang w:val="pl-PL"/>
        </w:rPr>
        <w:t>Procedury</w:t>
      </w:r>
      <w:r w:rsidR="004129DE" w:rsidRPr="007E733C">
        <w:rPr>
          <w:rFonts w:ascii="Tahoma" w:hAnsi="Tahoma" w:cs="Tahoma"/>
          <w:b/>
          <w:bCs/>
          <w:sz w:val="28"/>
          <w:szCs w:val="28"/>
          <w:lang w:val="pl-PL"/>
        </w:rPr>
        <w:t xml:space="preserve"> </w:t>
      </w:r>
      <w:r w:rsidR="00F54A01" w:rsidRPr="007E733C">
        <w:rPr>
          <w:rFonts w:ascii="Tahoma" w:hAnsi="Tahoma" w:cs="Tahoma"/>
          <w:b/>
          <w:bCs/>
          <w:sz w:val="28"/>
          <w:szCs w:val="28"/>
          <w:lang w:val="pl-PL"/>
        </w:rPr>
        <w:t xml:space="preserve">odbioru </w:t>
      </w:r>
      <w:r w:rsidRPr="007E733C">
        <w:rPr>
          <w:rFonts w:ascii="Tahoma" w:hAnsi="Tahoma" w:cs="Tahoma"/>
          <w:b/>
          <w:bCs/>
          <w:sz w:val="28"/>
          <w:szCs w:val="28"/>
          <w:lang w:val="pl-PL"/>
        </w:rPr>
        <w:t>s</w:t>
      </w:r>
      <w:r w:rsidR="00F54A01" w:rsidRPr="007E733C">
        <w:rPr>
          <w:rFonts w:ascii="Tahoma" w:hAnsi="Tahoma" w:cs="Tahoma"/>
          <w:b/>
          <w:bCs/>
          <w:sz w:val="28"/>
          <w:szCs w:val="28"/>
          <w:lang w:val="pl-PL"/>
        </w:rPr>
        <w:t>ystemu</w:t>
      </w:r>
    </w:p>
    <w:p w14:paraId="4FAA686F" w14:textId="77777777" w:rsidR="007E733C" w:rsidRPr="007E733C" w:rsidRDefault="007E733C" w:rsidP="004129DE">
      <w:pPr>
        <w:pStyle w:val="Tekstpodstawowy"/>
        <w:spacing w:line="276" w:lineRule="auto"/>
        <w:ind w:left="215" w:right="207" w:firstLine="0"/>
        <w:jc w:val="center"/>
        <w:rPr>
          <w:rFonts w:ascii="Tahoma" w:hAnsi="Tahoma" w:cs="Tahoma"/>
          <w:b/>
          <w:bCs/>
          <w:sz w:val="24"/>
          <w:szCs w:val="24"/>
          <w:lang w:val="pl-PL"/>
        </w:rPr>
      </w:pPr>
    </w:p>
    <w:p w14:paraId="72218BC7" w14:textId="77777777" w:rsidR="00F54A01" w:rsidRPr="007E733C" w:rsidRDefault="00F54A01" w:rsidP="004129DE">
      <w:pPr>
        <w:pStyle w:val="Tekstpodstawowy"/>
        <w:spacing w:line="276" w:lineRule="auto"/>
        <w:ind w:left="575" w:right="207" w:firstLine="0"/>
        <w:jc w:val="center"/>
        <w:rPr>
          <w:rFonts w:ascii="Tahoma" w:hAnsi="Tahoma" w:cs="Tahoma"/>
          <w:lang w:val="pl-PL"/>
        </w:rPr>
      </w:pPr>
    </w:p>
    <w:p w14:paraId="7BFD7AE8" w14:textId="2319CF2C" w:rsidR="00543EC4" w:rsidRPr="007E733C" w:rsidRDefault="00543EC4" w:rsidP="004129DE">
      <w:pPr>
        <w:pStyle w:val="Akapitzlist"/>
        <w:numPr>
          <w:ilvl w:val="0"/>
          <w:numId w:val="17"/>
        </w:numPr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7E733C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Wprowadzenie</w:t>
      </w:r>
    </w:p>
    <w:p w14:paraId="61E3FCF8" w14:textId="57753F97" w:rsidR="00800E68" w:rsidRPr="007927AD" w:rsidRDefault="00F54A01" w:rsidP="007927AD">
      <w:pPr>
        <w:pStyle w:val="Bezodstpw"/>
        <w:ind w:firstLine="0"/>
        <w:rPr>
          <w:rFonts w:ascii="Tahoma" w:eastAsia="Times New Roman" w:hAnsi="Tahoma" w:cs="Tahoma"/>
          <w:sz w:val="20"/>
          <w:szCs w:val="20"/>
          <w:lang w:eastAsia="pl-PL"/>
        </w:rPr>
      </w:pPr>
      <w:r w:rsidRPr="007927AD">
        <w:rPr>
          <w:rFonts w:ascii="Tahoma" w:hAnsi="Tahoma" w:cs="Tahoma"/>
          <w:sz w:val="20"/>
          <w:szCs w:val="20"/>
        </w:rPr>
        <w:t>W</w:t>
      </w:r>
      <w:r w:rsidRPr="007927AD">
        <w:rPr>
          <w:rFonts w:ascii="Tahoma" w:hAnsi="Tahoma" w:cs="Tahoma"/>
          <w:spacing w:val="25"/>
          <w:sz w:val="20"/>
          <w:szCs w:val="20"/>
        </w:rPr>
        <w:t xml:space="preserve"> </w:t>
      </w:r>
      <w:r w:rsidRPr="007927AD">
        <w:rPr>
          <w:rFonts w:ascii="Tahoma" w:hAnsi="Tahoma" w:cs="Tahoma"/>
          <w:sz w:val="20"/>
          <w:szCs w:val="20"/>
        </w:rPr>
        <w:t>przedstawion</w:t>
      </w:r>
      <w:r w:rsidR="001957EF" w:rsidRPr="007927AD">
        <w:rPr>
          <w:rFonts w:ascii="Tahoma" w:hAnsi="Tahoma" w:cs="Tahoma"/>
          <w:sz w:val="20"/>
          <w:szCs w:val="20"/>
        </w:rPr>
        <w:t xml:space="preserve">ym załączniku </w:t>
      </w:r>
      <w:r w:rsidRPr="007927AD">
        <w:rPr>
          <w:rFonts w:ascii="Tahoma" w:hAnsi="Tahoma" w:cs="Tahoma"/>
          <w:spacing w:val="-1"/>
          <w:sz w:val="20"/>
          <w:szCs w:val="20"/>
        </w:rPr>
        <w:t>znajduj</w:t>
      </w:r>
      <w:r w:rsidR="00BA64D7" w:rsidRPr="007927AD">
        <w:rPr>
          <w:rFonts w:ascii="Tahoma" w:hAnsi="Tahoma" w:cs="Tahoma"/>
          <w:spacing w:val="-1"/>
          <w:sz w:val="20"/>
          <w:szCs w:val="20"/>
        </w:rPr>
        <w:t>e</w:t>
      </w:r>
      <w:r w:rsidRPr="007927AD">
        <w:rPr>
          <w:rFonts w:ascii="Tahoma" w:hAnsi="Tahoma" w:cs="Tahoma"/>
          <w:spacing w:val="24"/>
          <w:sz w:val="20"/>
          <w:szCs w:val="20"/>
        </w:rPr>
        <w:t xml:space="preserve"> </w:t>
      </w:r>
      <w:r w:rsidRPr="007927AD">
        <w:rPr>
          <w:rFonts w:ascii="Tahoma" w:hAnsi="Tahoma" w:cs="Tahoma"/>
          <w:spacing w:val="-1"/>
          <w:sz w:val="20"/>
          <w:szCs w:val="20"/>
        </w:rPr>
        <w:t>się</w:t>
      </w:r>
      <w:r w:rsidRPr="007927AD">
        <w:rPr>
          <w:rFonts w:ascii="Tahoma" w:hAnsi="Tahoma" w:cs="Tahoma"/>
          <w:spacing w:val="25"/>
          <w:sz w:val="20"/>
          <w:szCs w:val="20"/>
        </w:rPr>
        <w:t xml:space="preserve"> </w:t>
      </w:r>
      <w:r w:rsidRPr="007927AD">
        <w:rPr>
          <w:rFonts w:ascii="Tahoma" w:hAnsi="Tahoma" w:cs="Tahoma"/>
          <w:sz w:val="20"/>
          <w:szCs w:val="20"/>
        </w:rPr>
        <w:t>zbiorcze</w:t>
      </w:r>
      <w:r w:rsidRPr="007927AD">
        <w:rPr>
          <w:rFonts w:ascii="Tahoma" w:hAnsi="Tahoma" w:cs="Tahoma"/>
          <w:spacing w:val="24"/>
          <w:sz w:val="20"/>
          <w:szCs w:val="20"/>
        </w:rPr>
        <w:t xml:space="preserve"> </w:t>
      </w:r>
      <w:r w:rsidRPr="007927AD">
        <w:rPr>
          <w:rFonts w:ascii="Tahoma" w:hAnsi="Tahoma" w:cs="Tahoma"/>
          <w:sz w:val="20"/>
          <w:szCs w:val="20"/>
        </w:rPr>
        <w:t>zestawienie</w:t>
      </w:r>
      <w:r w:rsidRPr="007927AD">
        <w:rPr>
          <w:rFonts w:ascii="Tahoma" w:hAnsi="Tahoma" w:cs="Tahoma"/>
          <w:spacing w:val="24"/>
          <w:sz w:val="20"/>
          <w:szCs w:val="20"/>
        </w:rPr>
        <w:t xml:space="preserve"> </w:t>
      </w:r>
      <w:r w:rsidR="00D13F2A" w:rsidRPr="007927AD">
        <w:rPr>
          <w:rFonts w:ascii="Tahoma" w:hAnsi="Tahoma" w:cs="Tahoma"/>
          <w:sz w:val="20"/>
          <w:szCs w:val="20"/>
        </w:rPr>
        <w:t>czynności</w:t>
      </w:r>
      <w:r w:rsidR="001957EF" w:rsidRPr="007927AD">
        <w:rPr>
          <w:rFonts w:ascii="Tahoma" w:hAnsi="Tahoma" w:cs="Tahoma"/>
          <w:sz w:val="20"/>
          <w:szCs w:val="20"/>
        </w:rPr>
        <w:t>,</w:t>
      </w:r>
      <w:r w:rsidR="00D13F2A" w:rsidRPr="007927AD">
        <w:rPr>
          <w:rFonts w:ascii="Tahoma" w:hAnsi="Tahoma" w:cs="Tahoma"/>
          <w:sz w:val="20"/>
          <w:szCs w:val="20"/>
        </w:rPr>
        <w:t xml:space="preserve"> </w:t>
      </w:r>
      <w:r w:rsidR="00800E68" w:rsidRPr="007927AD">
        <w:rPr>
          <w:rFonts w:ascii="Tahoma" w:hAnsi="Tahoma" w:cs="Tahoma"/>
          <w:spacing w:val="13"/>
          <w:sz w:val="20"/>
          <w:szCs w:val="20"/>
        </w:rPr>
        <w:t xml:space="preserve">które należy przeprowadzić w celu sprawdzenia </w:t>
      </w:r>
      <w:r w:rsidR="00800E68" w:rsidRPr="007927AD">
        <w:rPr>
          <w:rFonts w:ascii="Tahoma" w:eastAsia="Times New Roman" w:hAnsi="Tahoma" w:cs="Tahoma"/>
          <w:sz w:val="20"/>
          <w:szCs w:val="20"/>
          <w:lang w:eastAsia="pl-PL"/>
        </w:rPr>
        <w:t>funkcjonalności Systemu i jego urządzeń określonych Opisem Przedmiotu Zamówienia oraz Umowy.</w:t>
      </w:r>
    </w:p>
    <w:p w14:paraId="34B19F8E" w14:textId="24B4081D" w:rsidR="009962B5" w:rsidRPr="007E733C" w:rsidRDefault="009962B5" w:rsidP="004129DE">
      <w:pPr>
        <w:pStyle w:val="Tekstpodstawowy"/>
        <w:numPr>
          <w:ilvl w:val="0"/>
          <w:numId w:val="15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 xml:space="preserve">Warunki przystąpienia przez Zamawiającego do odbioru danego etapu określono </w:t>
      </w:r>
      <w:r w:rsidR="00BD4CEB" w:rsidRPr="007E733C">
        <w:rPr>
          <w:rFonts w:ascii="Tahoma" w:hAnsi="Tahoma" w:cs="Tahoma"/>
          <w:lang w:val="pl-PL"/>
        </w:rPr>
        <w:t xml:space="preserve">                           </w:t>
      </w:r>
      <w:r w:rsidR="00721527" w:rsidRPr="007E733C">
        <w:rPr>
          <w:rFonts w:ascii="Tahoma" w:hAnsi="Tahoma" w:cs="Tahoma"/>
          <w:lang w:val="pl-PL"/>
        </w:rPr>
        <w:br/>
      </w:r>
      <w:r w:rsidRPr="007E733C">
        <w:rPr>
          <w:rFonts w:ascii="Tahoma" w:hAnsi="Tahoma" w:cs="Tahoma"/>
          <w:lang w:val="pl-PL"/>
        </w:rPr>
        <w:t>w § 8 Umowy</w:t>
      </w:r>
      <w:r w:rsidR="00250904" w:rsidRPr="007E733C">
        <w:rPr>
          <w:rFonts w:ascii="Tahoma" w:hAnsi="Tahoma" w:cs="Tahoma"/>
          <w:lang w:val="pl-PL"/>
        </w:rPr>
        <w:t xml:space="preserve"> pod nazwą Procedura Odbioru Prac (produktów, dostawy)</w:t>
      </w:r>
      <w:r w:rsidR="00A77563" w:rsidRPr="007E733C">
        <w:rPr>
          <w:rFonts w:ascii="Tahoma" w:hAnsi="Tahoma" w:cs="Tahoma"/>
          <w:lang w:val="pl-PL"/>
        </w:rPr>
        <w:t>,</w:t>
      </w:r>
      <w:r w:rsidR="00250904" w:rsidRPr="007E733C">
        <w:rPr>
          <w:rFonts w:ascii="Tahoma" w:hAnsi="Tahoma" w:cs="Tahoma"/>
          <w:lang w:val="pl-PL"/>
        </w:rPr>
        <w:t xml:space="preserve"> Etapów oraz odbioru końcowego</w:t>
      </w:r>
      <w:r w:rsidRPr="007E733C">
        <w:rPr>
          <w:rFonts w:ascii="Tahoma" w:hAnsi="Tahoma" w:cs="Tahoma"/>
          <w:lang w:val="pl-PL"/>
        </w:rPr>
        <w:t>.</w:t>
      </w:r>
    </w:p>
    <w:p w14:paraId="74E85D95" w14:textId="312BD677" w:rsidR="009962B5" w:rsidRPr="007927AD" w:rsidRDefault="009962B5" w:rsidP="004129DE">
      <w:pPr>
        <w:pStyle w:val="Tekstpodstawowy"/>
        <w:numPr>
          <w:ilvl w:val="0"/>
          <w:numId w:val="15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927AD">
        <w:rPr>
          <w:rFonts w:ascii="Tahoma" w:hAnsi="Tahoma" w:cs="Tahoma"/>
          <w:lang w:val="pl-PL"/>
        </w:rPr>
        <w:t>Wykonawca zobowiązany jest do realizacji zamówieni</w:t>
      </w:r>
      <w:r w:rsidR="007E733C" w:rsidRPr="007927AD">
        <w:rPr>
          <w:rFonts w:ascii="Tahoma" w:hAnsi="Tahoma" w:cs="Tahoma"/>
          <w:lang w:val="pl-PL"/>
        </w:rPr>
        <w:t>a</w:t>
      </w:r>
      <w:r w:rsidRPr="007927AD">
        <w:rPr>
          <w:rFonts w:ascii="Tahoma" w:hAnsi="Tahoma" w:cs="Tahoma"/>
          <w:lang w:val="pl-PL"/>
        </w:rPr>
        <w:t xml:space="preserve"> zgodnie z pkt 5.1 OPZ, przedstawionym w tabeli pod nazwą </w:t>
      </w:r>
      <w:r w:rsidR="00B17E15" w:rsidRPr="007927AD">
        <w:rPr>
          <w:rFonts w:ascii="Tahoma" w:hAnsi="Tahoma" w:cs="Tahoma"/>
          <w:lang w:val="pl-PL"/>
        </w:rPr>
        <w:t>„</w:t>
      </w:r>
      <w:r w:rsidRPr="007927AD">
        <w:rPr>
          <w:rFonts w:ascii="Tahoma" w:hAnsi="Tahoma" w:cs="Tahoma"/>
          <w:lang w:val="pl-PL"/>
        </w:rPr>
        <w:t>Harmonogram projektu”</w:t>
      </w:r>
      <w:r w:rsidR="00B17E15" w:rsidRPr="007927AD">
        <w:rPr>
          <w:rFonts w:ascii="Tahoma" w:hAnsi="Tahoma" w:cs="Tahoma"/>
          <w:lang w:val="pl-PL"/>
        </w:rPr>
        <w:t>.</w:t>
      </w:r>
      <w:r w:rsidRPr="007927AD">
        <w:rPr>
          <w:rFonts w:ascii="Tahoma" w:hAnsi="Tahoma" w:cs="Tahoma"/>
          <w:lang w:val="pl-PL"/>
        </w:rPr>
        <w:t xml:space="preserve"> </w:t>
      </w:r>
    </w:p>
    <w:p w14:paraId="1C7ECDB4" w14:textId="07754628" w:rsidR="00BA64D7" w:rsidRPr="007927AD" w:rsidRDefault="00BA64D7" w:rsidP="004129DE">
      <w:pPr>
        <w:pStyle w:val="Tekstpodstawowy"/>
        <w:numPr>
          <w:ilvl w:val="0"/>
          <w:numId w:val="15"/>
        </w:numPr>
        <w:spacing w:line="276" w:lineRule="auto"/>
        <w:ind w:right="207"/>
        <w:jc w:val="both"/>
        <w:rPr>
          <w:rFonts w:ascii="Tahoma" w:hAnsi="Tahoma" w:cs="Tahoma"/>
        </w:rPr>
      </w:pPr>
      <w:r w:rsidRPr="007927AD">
        <w:rPr>
          <w:rFonts w:ascii="Tahoma" w:hAnsi="Tahoma" w:cs="Tahoma"/>
        </w:rPr>
        <w:t xml:space="preserve">Warunkiem przystąpienia przez Zamawiającego do odbioru danego Etapu jest przekazanie przez Wykonawcę wszystkich rezultatów prac, które Wykonawca jest zobowiązany wykonać w ramach danego Etapu.     </w:t>
      </w:r>
    </w:p>
    <w:p w14:paraId="682F7DE4" w14:textId="267C9748" w:rsidR="007A1CB5" w:rsidRPr="007927AD" w:rsidRDefault="0074411D" w:rsidP="004129DE">
      <w:pPr>
        <w:pStyle w:val="Tekstpodstawowy"/>
        <w:numPr>
          <w:ilvl w:val="0"/>
          <w:numId w:val="15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927AD">
        <w:rPr>
          <w:rFonts w:ascii="Tahoma" w:hAnsi="Tahoma" w:cs="Tahoma"/>
        </w:rPr>
        <w:t xml:space="preserve">Strony mogą dokonać odbiorów częściowych (warunkowych) poszczególnych części, poprzez sporządzenie i podpisanie każdorazowo Protokołu odbioru częściowego, będącego częścią danego Etapu. W przypadku gdy dany Etap będzie odbierany w częściach, warunkiem odbioru takiego Etapu jest dokonanie odbioru wszystkich części danego Etapu.       </w:t>
      </w:r>
      <w:r w:rsidR="00B87DAD" w:rsidRPr="007927AD">
        <w:rPr>
          <w:rFonts w:ascii="Tahoma" w:hAnsi="Tahoma" w:cs="Tahoma"/>
          <w:lang w:val="pl-PL"/>
        </w:rPr>
        <w:t xml:space="preserve"> </w:t>
      </w:r>
    </w:p>
    <w:p w14:paraId="24076F0D" w14:textId="33B89D5D" w:rsidR="00EA1CB3" w:rsidRPr="007927AD" w:rsidRDefault="00B87DAD" w:rsidP="004129DE">
      <w:pPr>
        <w:pStyle w:val="Tekstpodstawowy"/>
        <w:numPr>
          <w:ilvl w:val="0"/>
          <w:numId w:val="15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927AD">
        <w:rPr>
          <w:rFonts w:ascii="Tahoma" w:hAnsi="Tahoma" w:cs="Tahoma"/>
          <w:lang w:val="pl-PL"/>
        </w:rPr>
        <w:t>Każdy z</w:t>
      </w:r>
      <w:r w:rsidR="007A1CB5" w:rsidRPr="007927AD">
        <w:rPr>
          <w:rFonts w:ascii="Tahoma" w:hAnsi="Tahoma" w:cs="Tahoma"/>
          <w:lang w:val="pl-PL"/>
        </w:rPr>
        <w:t xml:space="preserve"> Etapów wymaga podpisania stosownego Protokołu </w:t>
      </w:r>
      <w:r w:rsidR="002A1265" w:rsidRPr="007927AD">
        <w:rPr>
          <w:rFonts w:ascii="Tahoma" w:hAnsi="Tahoma" w:cs="Tahoma"/>
          <w:lang w:val="pl-PL"/>
        </w:rPr>
        <w:t>Od</w:t>
      </w:r>
      <w:r w:rsidR="007A1CB5" w:rsidRPr="007927AD">
        <w:rPr>
          <w:rFonts w:ascii="Tahoma" w:hAnsi="Tahoma" w:cs="Tahoma"/>
          <w:lang w:val="pl-PL"/>
        </w:rPr>
        <w:t>bioru. Podpisan</w:t>
      </w:r>
      <w:r w:rsidR="00A82F01" w:rsidRPr="007927AD">
        <w:rPr>
          <w:rFonts w:ascii="Tahoma" w:hAnsi="Tahoma" w:cs="Tahoma"/>
          <w:lang w:val="pl-PL"/>
        </w:rPr>
        <w:t>i</w:t>
      </w:r>
      <w:r w:rsidR="007A1CB5" w:rsidRPr="007927AD">
        <w:rPr>
          <w:rFonts w:ascii="Tahoma" w:hAnsi="Tahoma" w:cs="Tahoma"/>
          <w:lang w:val="pl-PL"/>
        </w:rPr>
        <w:t xml:space="preserve">e </w:t>
      </w:r>
      <w:r w:rsidR="002A1265" w:rsidRPr="007927AD">
        <w:rPr>
          <w:rFonts w:ascii="Tahoma" w:hAnsi="Tahoma" w:cs="Tahoma"/>
          <w:lang w:val="pl-PL"/>
        </w:rPr>
        <w:t>Protokołu O</w:t>
      </w:r>
      <w:r w:rsidR="007A1CB5" w:rsidRPr="007927AD">
        <w:rPr>
          <w:rFonts w:ascii="Tahoma" w:hAnsi="Tahoma" w:cs="Tahoma"/>
          <w:lang w:val="pl-PL"/>
        </w:rPr>
        <w:t xml:space="preserve">dbioru Etapu nr </w:t>
      </w:r>
      <w:r w:rsidR="00EF6361" w:rsidRPr="007927AD">
        <w:rPr>
          <w:rFonts w:ascii="Tahoma" w:hAnsi="Tahoma" w:cs="Tahoma"/>
          <w:lang w:val="pl-PL"/>
        </w:rPr>
        <w:t>V</w:t>
      </w:r>
      <w:r w:rsidR="007A1CB5" w:rsidRPr="007927AD">
        <w:rPr>
          <w:rFonts w:ascii="Tahoma" w:hAnsi="Tahoma" w:cs="Tahoma"/>
          <w:lang w:val="pl-PL"/>
        </w:rPr>
        <w:t xml:space="preserve"> stanowi podpisanie Protokołu Wdrożenia Systemu</w:t>
      </w:r>
      <w:r w:rsidR="0074411D" w:rsidRPr="007927AD">
        <w:rPr>
          <w:rFonts w:ascii="Tahoma" w:hAnsi="Tahoma" w:cs="Tahoma"/>
          <w:lang w:val="pl-PL"/>
        </w:rPr>
        <w:t xml:space="preserve"> oraz Przedmiotu Umowy</w:t>
      </w:r>
      <w:r w:rsidR="007A1CB5" w:rsidRPr="007927AD">
        <w:rPr>
          <w:rFonts w:ascii="Tahoma" w:hAnsi="Tahoma" w:cs="Tahoma"/>
          <w:lang w:val="pl-PL"/>
        </w:rPr>
        <w:t xml:space="preserve">. Podpisanie Protokołu Etapu nr </w:t>
      </w:r>
      <w:r w:rsidR="00721527" w:rsidRPr="007927AD">
        <w:rPr>
          <w:rFonts w:ascii="Tahoma" w:hAnsi="Tahoma" w:cs="Tahoma"/>
          <w:lang w:val="pl-PL"/>
        </w:rPr>
        <w:t>VII</w:t>
      </w:r>
      <w:r w:rsidR="007A1CB5" w:rsidRPr="007927AD">
        <w:rPr>
          <w:rFonts w:ascii="Tahoma" w:hAnsi="Tahoma" w:cs="Tahoma"/>
          <w:lang w:val="pl-PL"/>
        </w:rPr>
        <w:t xml:space="preserve"> stanowi podpisanie Protokołu </w:t>
      </w:r>
      <w:r w:rsidR="0074411D" w:rsidRPr="007927AD">
        <w:rPr>
          <w:rFonts w:ascii="Tahoma" w:hAnsi="Tahoma" w:cs="Tahoma"/>
          <w:lang w:val="pl-PL"/>
        </w:rPr>
        <w:t>Końcowego</w:t>
      </w:r>
      <w:r w:rsidR="00EF6361" w:rsidRPr="007927AD">
        <w:rPr>
          <w:rFonts w:ascii="Tahoma" w:hAnsi="Tahoma" w:cs="Tahoma"/>
          <w:lang w:val="pl-PL"/>
        </w:rPr>
        <w:t>.</w:t>
      </w:r>
    </w:p>
    <w:p w14:paraId="17A4EB3D" w14:textId="06E94F4B" w:rsidR="005565E3" w:rsidRPr="007E733C" w:rsidRDefault="005565E3" w:rsidP="004129DE">
      <w:pPr>
        <w:pStyle w:val="Tekstpodstawowy"/>
        <w:numPr>
          <w:ilvl w:val="0"/>
          <w:numId w:val="15"/>
        </w:numPr>
        <w:spacing w:line="276" w:lineRule="auto"/>
        <w:ind w:right="207"/>
        <w:jc w:val="both"/>
        <w:rPr>
          <w:rFonts w:ascii="Tahoma" w:hAnsi="Tahoma" w:cs="Tahoma"/>
          <w:strike/>
          <w:lang w:val="pl-PL"/>
        </w:rPr>
      </w:pPr>
      <w:r w:rsidRPr="007E733C">
        <w:rPr>
          <w:rFonts w:ascii="Tahoma" w:hAnsi="Tahoma" w:cs="Tahoma"/>
          <w:lang w:val="pl-PL"/>
        </w:rPr>
        <w:t xml:space="preserve">W przypadku </w:t>
      </w:r>
      <w:r w:rsidR="0050640F" w:rsidRPr="007E733C">
        <w:rPr>
          <w:rFonts w:ascii="Tahoma" w:hAnsi="Tahoma" w:cs="Tahoma"/>
          <w:lang w:val="pl-PL"/>
        </w:rPr>
        <w:t xml:space="preserve">stwierdzenia rozbieżności w trakcie realizacji procedury odbioru Zamawiający </w:t>
      </w:r>
      <w:r w:rsidR="004337CE" w:rsidRPr="007E733C">
        <w:rPr>
          <w:rFonts w:ascii="Tahoma" w:hAnsi="Tahoma" w:cs="Tahoma"/>
          <w:lang w:val="pl-PL"/>
        </w:rPr>
        <w:t>ma prawo do spisania Protokołu rozbieżności</w:t>
      </w:r>
      <w:r w:rsidR="00B87DAD" w:rsidRPr="007E733C">
        <w:rPr>
          <w:rFonts w:ascii="Tahoma" w:hAnsi="Tahoma" w:cs="Tahoma"/>
          <w:lang w:val="pl-PL"/>
        </w:rPr>
        <w:t>.</w:t>
      </w:r>
      <w:r w:rsidR="004337CE" w:rsidRPr="007E733C">
        <w:rPr>
          <w:rFonts w:ascii="Tahoma" w:hAnsi="Tahoma" w:cs="Tahoma"/>
          <w:strike/>
          <w:highlight w:val="yellow"/>
          <w:lang w:val="pl-PL"/>
        </w:rPr>
        <w:t xml:space="preserve"> </w:t>
      </w:r>
    </w:p>
    <w:p w14:paraId="1632DAA4" w14:textId="79CF70D0" w:rsidR="00C21E45" w:rsidRPr="007E733C" w:rsidRDefault="00C21E45" w:rsidP="004129DE">
      <w:pPr>
        <w:pStyle w:val="Tekstpodstawowy"/>
        <w:numPr>
          <w:ilvl w:val="0"/>
          <w:numId w:val="15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 xml:space="preserve">W Harmonogramie </w:t>
      </w:r>
      <w:r w:rsidR="00A82F01" w:rsidRPr="007E733C">
        <w:rPr>
          <w:rFonts w:ascii="Tahoma" w:hAnsi="Tahoma" w:cs="Tahoma"/>
          <w:lang w:val="pl-PL"/>
        </w:rPr>
        <w:t>odbioru</w:t>
      </w:r>
      <w:r w:rsidRPr="007E733C">
        <w:rPr>
          <w:rFonts w:ascii="Tahoma" w:hAnsi="Tahoma" w:cs="Tahoma"/>
          <w:lang w:val="pl-PL"/>
        </w:rPr>
        <w:t xml:space="preserve"> Przedmiotu Zamówienia, Wykonawca </w:t>
      </w:r>
      <w:r w:rsidR="00B6506E" w:rsidRPr="007E733C">
        <w:rPr>
          <w:rFonts w:ascii="Tahoma" w:hAnsi="Tahoma" w:cs="Tahoma"/>
          <w:lang w:val="pl-PL"/>
        </w:rPr>
        <w:t xml:space="preserve">jest </w:t>
      </w:r>
      <w:r w:rsidRPr="007E733C">
        <w:rPr>
          <w:rFonts w:ascii="Tahoma" w:hAnsi="Tahoma" w:cs="Tahoma"/>
          <w:lang w:val="pl-PL"/>
        </w:rPr>
        <w:t>zobowiąz</w:t>
      </w:r>
      <w:r w:rsidR="00B6506E" w:rsidRPr="007E733C">
        <w:rPr>
          <w:rFonts w:ascii="Tahoma" w:hAnsi="Tahoma" w:cs="Tahoma"/>
          <w:lang w:val="pl-PL"/>
        </w:rPr>
        <w:t xml:space="preserve">any do </w:t>
      </w:r>
      <w:r w:rsidRPr="007E733C">
        <w:rPr>
          <w:rFonts w:ascii="Tahoma" w:hAnsi="Tahoma" w:cs="Tahoma"/>
          <w:lang w:val="pl-PL"/>
        </w:rPr>
        <w:t>wskaza</w:t>
      </w:r>
      <w:r w:rsidR="00B6506E" w:rsidRPr="007E733C">
        <w:rPr>
          <w:rFonts w:ascii="Tahoma" w:hAnsi="Tahoma" w:cs="Tahoma"/>
          <w:lang w:val="pl-PL"/>
        </w:rPr>
        <w:t>nia w szczególności:</w:t>
      </w:r>
    </w:p>
    <w:p w14:paraId="1C623296" w14:textId="1684D623" w:rsidR="00C21E45" w:rsidRPr="007E733C" w:rsidRDefault="00C21E45" w:rsidP="004129DE">
      <w:pPr>
        <w:pStyle w:val="Tekstpodstawowy"/>
        <w:numPr>
          <w:ilvl w:val="0"/>
          <w:numId w:val="31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>numer</w:t>
      </w:r>
      <w:r w:rsidR="00215A59" w:rsidRPr="007E733C">
        <w:rPr>
          <w:rFonts w:ascii="Tahoma" w:hAnsi="Tahoma" w:cs="Tahoma"/>
          <w:lang w:val="pl-PL"/>
        </w:rPr>
        <w:t>u</w:t>
      </w:r>
      <w:r w:rsidRPr="007E733C">
        <w:rPr>
          <w:rFonts w:ascii="Tahoma" w:hAnsi="Tahoma" w:cs="Tahoma"/>
          <w:lang w:val="pl-PL"/>
        </w:rPr>
        <w:t xml:space="preserve"> i nazw</w:t>
      </w:r>
      <w:r w:rsidR="00215A59" w:rsidRPr="007E733C">
        <w:rPr>
          <w:rFonts w:ascii="Tahoma" w:hAnsi="Tahoma" w:cs="Tahoma"/>
          <w:lang w:val="pl-PL"/>
        </w:rPr>
        <w:t>y</w:t>
      </w:r>
      <w:r w:rsidRPr="007E733C">
        <w:rPr>
          <w:rFonts w:ascii="Tahoma" w:hAnsi="Tahoma" w:cs="Tahoma"/>
          <w:lang w:val="pl-PL"/>
        </w:rPr>
        <w:t xml:space="preserve"> danego Etapu;</w:t>
      </w:r>
    </w:p>
    <w:p w14:paraId="6585A991" w14:textId="6166288A" w:rsidR="001D7091" w:rsidRPr="007E733C" w:rsidRDefault="00C21E45" w:rsidP="004129DE">
      <w:pPr>
        <w:pStyle w:val="Tekstpodstawowy"/>
        <w:numPr>
          <w:ilvl w:val="0"/>
          <w:numId w:val="31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>zakres</w:t>
      </w:r>
      <w:r w:rsidR="007E733C">
        <w:rPr>
          <w:rFonts w:ascii="Tahoma" w:hAnsi="Tahoma" w:cs="Tahoma"/>
          <w:lang w:val="pl-PL"/>
        </w:rPr>
        <w:t>u</w:t>
      </w:r>
      <w:r w:rsidRPr="007E733C">
        <w:rPr>
          <w:rFonts w:ascii="Tahoma" w:hAnsi="Tahoma" w:cs="Tahoma"/>
          <w:lang w:val="pl-PL"/>
        </w:rPr>
        <w:t xml:space="preserve"> prac w ramach Etapu wraz z podziałem na poszczególne prace podlegające </w:t>
      </w:r>
      <w:r w:rsidR="00A82F01" w:rsidRPr="007E733C">
        <w:rPr>
          <w:rFonts w:ascii="Tahoma" w:hAnsi="Tahoma" w:cs="Tahoma"/>
          <w:lang w:val="pl-PL"/>
        </w:rPr>
        <w:t xml:space="preserve">odbiorowi </w:t>
      </w:r>
      <w:r w:rsidRPr="007E733C">
        <w:rPr>
          <w:rFonts w:ascii="Tahoma" w:hAnsi="Tahoma" w:cs="Tahoma"/>
          <w:lang w:val="pl-PL"/>
        </w:rPr>
        <w:t>w ramach danego Etapu</w:t>
      </w:r>
      <w:r w:rsidR="001D7091" w:rsidRPr="007E733C">
        <w:rPr>
          <w:rFonts w:ascii="Tahoma" w:hAnsi="Tahoma" w:cs="Tahoma"/>
          <w:lang w:val="pl-PL"/>
        </w:rPr>
        <w:t>;</w:t>
      </w:r>
    </w:p>
    <w:p w14:paraId="62726898" w14:textId="0117BCA2" w:rsidR="001D7091" w:rsidRPr="007E733C" w:rsidRDefault="001D7091" w:rsidP="004129DE">
      <w:pPr>
        <w:pStyle w:val="Tekstpodstawowy"/>
        <w:numPr>
          <w:ilvl w:val="0"/>
          <w:numId w:val="31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>termin</w:t>
      </w:r>
      <w:r w:rsidR="00215A59" w:rsidRPr="007E733C">
        <w:rPr>
          <w:rFonts w:ascii="Tahoma" w:hAnsi="Tahoma" w:cs="Tahoma"/>
          <w:lang w:val="pl-PL"/>
        </w:rPr>
        <w:t>u</w:t>
      </w:r>
      <w:r w:rsidRPr="007E733C">
        <w:rPr>
          <w:rFonts w:ascii="Tahoma" w:hAnsi="Tahoma" w:cs="Tahoma"/>
          <w:lang w:val="pl-PL"/>
        </w:rPr>
        <w:t xml:space="preserve"> danego Etapu.</w:t>
      </w:r>
    </w:p>
    <w:p w14:paraId="4422D429" w14:textId="286DCD3C" w:rsidR="000D057D" w:rsidRPr="007E733C" w:rsidRDefault="00B55B8A" w:rsidP="004129DE">
      <w:pPr>
        <w:pStyle w:val="Tekstpodstawowy"/>
        <w:numPr>
          <w:ilvl w:val="0"/>
          <w:numId w:val="15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 xml:space="preserve">Wykonawca </w:t>
      </w:r>
      <w:r w:rsidR="00B87DAD" w:rsidRPr="007E733C">
        <w:rPr>
          <w:rFonts w:ascii="Tahoma" w:hAnsi="Tahoma" w:cs="Tahoma"/>
          <w:lang w:val="pl-PL"/>
        </w:rPr>
        <w:t xml:space="preserve">dla każdego z </w:t>
      </w:r>
      <w:r w:rsidRPr="007E733C">
        <w:rPr>
          <w:rFonts w:ascii="Tahoma" w:hAnsi="Tahoma" w:cs="Tahoma"/>
          <w:lang w:val="pl-PL"/>
        </w:rPr>
        <w:t>E</w:t>
      </w:r>
      <w:r w:rsidR="00B87DAD" w:rsidRPr="007E733C">
        <w:rPr>
          <w:rFonts w:ascii="Tahoma" w:hAnsi="Tahoma" w:cs="Tahoma"/>
          <w:lang w:val="pl-PL"/>
        </w:rPr>
        <w:t>tapów</w:t>
      </w:r>
      <w:r w:rsidR="009B70DE">
        <w:rPr>
          <w:rFonts w:ascii="Tahoma" w:hAnsi="Tahoma" w:cs="Tahoma"/>
          <w:lang w:val="pl-PL"/>
        </w:rPr>
        <w:t xml:space="preserve"> </w:t>
      </w:r>
      <w:r w:rsidR="00B87DAD" w:rsidRPr="007E733C">
        <w:rPr>
          <w:rFonts w:ascii="Tahoma" w:hAnsi="Tahoma" w:cs="Tahoma"/>
          <w:lang w:val="pl-PL"/>
        </w:rPr>
        <w:t xml:space="preserve">sporządzi </w:t>
      </w:r>
      <w:r w:rsidR="00E37199" w:rsidRPr="007E733C">
        <w:rPr>
          <w:rFonts w:ascii="Tahoma" w:hAnsi="Tahoma" w:cs="Tahoma"/>
          <w:lang w:val="pl-PL"/>
        </w:rPr>
        <w:t>dokument (zlecenie) określający</w:t>
      </w:r>
      <w:r w:rsidR="00070BDC" w:rsidRPr="007E733C">
        <w:rPr>
          <w:rFonts w:ascii="Tahoma" w:hAnsi="Tahoma" w:cs="Tahoma"/>
          <w:lang w:val="pl-PL"/>
        </w:rPr>
        <w:t xml:space="preserve">                                          </w:t>
      </w:r>
      <w:r w:rsidR="00E37199" w:rsidRPr="007E733C">
        <w:rPr>
          <w:rFonts w:ascii="Tahoma" w:hAnsi="Tahoma" w:cs="Tahoma"/>
          <w:lang w:val="pl-PL"/>
        </w:rPr>
        <w:t xml:space="preserve"> </w:t>
      </w:r>
      <w:r w:rsidR="00721527" w:rsidRPr="007E733C">
        <w:rPr>
          <w:rFonts w:ascii="Tahoma" w:hAnsi="Tahoma" w:cs="Tahoma"/>
          <w:lang w:val="pl-PL"/>
        </w:rPr>
        <w:br/>
      </w:r>
      <w:r w:rsidR="00A82F01" w:rsidRPr="007E733C">
        <w:rPr>
          <w:rFonts w:ascii="Tahoma" w:hAnsi="Tahoma" w:cs="Tahoma"/>
          <w:lang w:val="pl-PL"/>
        </w:rPr>
        <w:t xml:space="preserve">w szczególności </w:t>
      </w:r>
      <w:r w:rsidRPr="007E733C">
        <w:rPr>
          <w:rFonts w:ascii="Tahoma" w:hAnsi="Tahoma" w:cs="Tahoma"/>
          <w:lang w:val="pl-PL"/>
        </w:rPr>
        <w:t>wykaz</w:t>
      </w:r>
      <w:r w:rsidR="00A82F01" w:rsidRPr="007E733C">
        <w:rPr>
          <w:rFonts w:ascii="Tahoma" w:hAnsi="Tahoma" w:cs="Tahoma"/>
          <w:lang w:val="pl-PL"/>
        </w:rPr>
        <w:t xml:space="preserve"> elementów </w:t>
      </w:r>
      <w:r w:rsidR="00E37199" w:rsidRPr="007E733C">
        <w:rPr>
          <w:rFonts w:ascii="Tahoma" w:hAnsi="Tahoma" w:cs="Tahoma"/>
          <w:lang w:val="pl-PL"/>
        </w:rPr>
        <w:t>do przyjęcia</w:t>
      </w:r>
      <w:r w:rsidR="00A82F01" w:rsidRPr="007E733C">
        <w:rPr>
          <w:rFonts w:ascii="Tahoma" w:hAnsi="Tahoma" w:cs="Tahoma"/>
          <w:lang w:val="pl-PL"/>
        </w:rPr>
        <w:t xml:space="preserve"> przez Zamawiającego</w:t>
      </w:r>
      <w:r w:rsidR="00E37199" w:rsidRPr="007E733C">
        <w:rPr>
          <w:rFonts w:ascii="Tahoma" w:hAnsi="Tahoma" w:cs="Tahoma"/>
          <w:lang w:val="pl-PL"/>
        </w:rPr>
        <w:t xml:space="preserve">. </w:t>
      </w:r>
    </w:p>
    <w:p w14:paraId="6B4F4500" w14:textId="0D0FCE7C" w:rsidR="00A756DD" w:rsidRPr="007E733C" w:rsidRDefault="009962B5" w:rsidP="004129DE">
      <w:pPr>
        <w:pStyle w:val="Tekstpodstawowy"/>
        <w:numPr>
          <w:ilvl w:val="0"/>
          <w:numId w:val="15"/>
        </w:numPr>
        <w:spacing w:line="276" w:lineRule="auto"/>
        <w:ind w:right="207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>W trakcie procedury odbioru</w:t>
      </w:r>
      <w:r w:rsidR="00C21E45" w:rsidRPr="007E733C">
        <w:rPr>
          <w:rFonts w:ascii="Tahoma" w:hAnsi="Tahoma" w:cs="Tahoma"/>
          <w:lang w:val="pl-PL"/>
        </w:rPr>
        <w:t>,</w:t>
      </w:r>
      <w:r w:rsidRPr="007E733C">
        <w:rPr>
          <w:rFonts w:ascii="Tahoma" w:hAnsi="Tahoma" w:cs="Tahoma"/>
          <w:lang w:val="pl-PL"/>
        </w:rPr>
        <w:t xml:space="preserve"> Zamawiający zastrzega sobie prawo przeprowadzenia pełnego zakresu testów modułowych, integracyjnych, akceptacyjnych i wydajnościowych dostarczonego Systemu</w:t>
      </w:r>
      <w:r w:rsidR="00451130" w:rsidRPr="007E733C">
        <w:rPr>
          <w:rFonts w:ascii="Tahoma" w:hAnsi="Tahoma" w:cs="Tahoma"/>
          <w:lang w:val="pl-PL"/>
        </w:rPr>
        <w:t>.</w:t>
      </w:r>
    </w:p>
    <w:p w14:paraId="32711E4D" w14:textId="77777777" w:rsidR="00456986" w:rsidRPr="007E733C" w:rsidRDefault="00456986" w:rsidP="004129DE">
      <w:pPr>
        <w:pStyle w:val="Tekstpodstawowy"/>
        <w:spacing w:line="276" w:lineRule="auto"/>
        <w:ind w:left="575" w:right="207" w:firstLine="0"/>
        <w:jc w:val="both"/>
        <w:rPr>
          <w:rFonts w:ascii="Tahoma" w:hAnsi="Tahoma" w:cs="Tahoma"/>
          <w:lang w:val="pl-PL"/>
        </w:rPr>
      </w:pPr>
    </w:p>
    <w:p w14:paraId="4A36FF75" w14:textId="7A4B4C14" w:rsidR="00DE628B" w:rsidRPr="007E733C" w:rsidRDefault="005B12D0" w:rsidP="004129DE">
      <w:pPr>
        <w:pStyle w:val="Akapitzlist"/>
        <w:numPr>
          <w:ilvl w:val="0"/>
          <w:numId w:val="17"/>
        </w:numPr>
        <w:rPr>
          <w:rFonts w:ascii="Tahoma" w:hAnsi="Tahoma" w:cs="Tahoma"/>
          <w:b/>
          <w:bCs/>
          <w:sz w:val="20"/>
          <w:szCs w:val="20"/>
        </w:rPr>
      </w:pPr>
      <w:r w:rsidRPr="007E733C">
        <w:rPr>
          <w:rFonts w:ascii="Tahoma" w:hAnsi="Tahoma" w:cs="Tahoma"/>
          <w:b/>
          <w:bCs/>
          <w:color w:val="000000" w:themeColor="text1"/>
          <w:sz w:val="20"/>
          <w:szCs w:val="20"/>
        </w:rPr>
        <w:t>E</w:t>
      </w:r>
      <w:r w:rsidR="002318CF" w:rsidRPr="007E733C">
        <w:rPr>
          <w:rFonts w:ascii="Tahoma" w:hAnsi="Tahoma" w:cs="Tahoma"/>
          <w:b/>
          <w:bCs/>
          <w:color w:val="000000" w:themeColor="text1"/>
          <w:sz w:val="20"/>
          <w:szCs w:val="20"/>
        </w:rPr>
        <w:t>ta</w:t>
      </w:r>
      <w:r w:rsidR="000730A4" w:rsidRPr="007E733C">
        <w:rPr>
          <w:rFonts w:ascii="Tahoma" w:hAnsi="Tahoma" w:cs="Tahoma"/>
          <w:b/>
          <w:bCs/>
          <w:color w:val="000000" w:themeColor="text1"/>
          <w:sz w:val="20"/>
          <w:szCs w:val="20"/>
        </w:rPr>
        <w:t>p</w:t>
      </w:r>
      <w:r w:rsidR="002318CF" w:rsidRPr="007E733C">
        <w:rPr>
          <w:rFonts w:ascii="Tahoma" w:hAnsi="Tahoma" w:cs="Tahoma"/>
          <w:b/>
          <w:bCs/>
          <w:color w:val="000000" w:themeColor="text1"/>
          <w:sz w:val="20"/>
          <w:szCs w:val="20"/>
        </w:rPr>
        <w:t>y</w:t>
      </w:r>
      <w:r w:rsidR="002318CF" w:rsidRPr="007E733C">
        <w:rPr>
          <w:rFonts w:ascii="Tahoma" w:hAnsi="Tahoma" w:cs="Tahoma"/>
          <w:b/>
          <w:bCs/>
          <w:sz w:val="20"/>
          <w:szCs w:val="20"/>
        </w:rPr>
        <w:t xml:space="preserve"> realizacji </w:t>
      </w:r>
      <w:r w:rsidR="00721B88" w:rsidRPr="007E733C">
        <w:rPr>
          <w:rFonts w:ascii="Tahoma" w:hAnsi="Tahoma" w:cs="Tahoma"/>
          <w:b/>
          <w:bCs/>
          <w:sz w:val="20"/>
          <w:szCs w:val="20"/>
        </w:rPr>
        <w:t>Projektu</w:t>
      </w:r>
      <w:r w:rsidR="002318CF" w:rsidRPr="007E733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E733C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4B3E90F" w14:textId="6F59E83B" w:rsidR="000730A4" w:rsidRPr="009B70DE" w:rsidRDefault="005B12D0" w:rsidP="004129DE">
      <w:pPr>
        <w:pStyle w:val="Tekstpodstawowy"/>
        <w:numPr>
          <w:ilvl w:val="0"/>
          <w:numId w:val="16"/>
        </w:numPr>
        <w:spacing w:line="276" w:lineRule="auto"/>
        <w:ind w:right="207"/>
        <w:jc w:val="both"/>
        <w:rPr>
          <w:rFonts w:ascii="Tahoma" w:hAnsi="Tahoma" w:cs="Tahoma"/>
          <w:b/>
          <w:bCs/>
          <w:u w:val="single"/>
          <w:lang w:val="pl-PL"/>
        </w:rPr>
      </w:pPr>
      <w:r w:rsidRPr="009B70DE">
        <w:rPr>
          <w:rFonts w:ascii="Tahoma" w:hAnsi="Tahoma" w:cs="Tahoma"/>
          <w:b/>
          <w:bCs/>
          <w:u w:val="single"/>
          <w:lang w:val="pl-PL"/>
        </w:rPr>
        <w:t>E</w:t>
      </w:r>
      <w:r w:rsidR="000730A4" w:rsidRPr="009B70DE">
        <w:rPr>
          <w:rFonts w:ascii="Tahoma" w:hAnsi="Tahoma" w:cs="Tahoma"/>
          <w:b/>
          <w:bCs/>
          <w:u w:val="single"/>
          <w:lang w:val="pl-PL"/>
        </w:rPr>
        <w:t xml:space="preserve">tap </w:t>
      </w:r>
      <w:r w:rsidR="002318CF" w:rsidRPr="009B70DE">
        <w:rPr>
          <w:rFonts w:ascii="Tahoma" w:hAnsi="Tahoma" w:cs="Tahoma"/>
          <w:b/>
          <w:bCs/>
          <w:u w:val="single"/>
          <w:lang w:val="pl-PL"/>
        </w:rPr>
        <w:t xml:space="preserve">nr </w:t>
      </w:r>
      <w:r w:rsidR="00452402" w:rsidRPr="009B70DE">
        <w:rPr>
          <w:rFonts w:ascii="Tahoma" w:hAnsi="Tahoma" w:cs="Tahoma"/>
          <w:b/>
          <w:bCs/>
          <w:u w:val="single"/>
          <w:lang w:val="pl-PL"/>
        </w:rPr>
        <w:t>I</w:t>
      </w:r>
      <w:r w:rsidRPr="009B70DE">
        <w:rPr>
          <w:rFonts w:ascii="Tahoma" w:hAnsi="Tahoma" w:cs="Tahoma"/>
          <w:b/>
          <w:bCs/>
          <w:u w:val="single"/>
          <w:lang w:val="pl-PL"/>
        </w:rPr>
        <w:t xml:space="preserve"> </w:t>
      </w:r>
      <w:r w:rsidR="009B70DE" w:rsidRPr="009B70DE">
        <w:rPr>
          <w:rFonts w:ascii="Tahoma" w:hAnsi="Tahoma" w:cs="Tahoma"/>
          <w:b/>
          <w:bCs/>
          <w:u w:val="single"/>
          <w:lang w:val="pl-PL"/>
        </w:rPr>
        <w:t xml:space="preserve">- </w:t>
      </w:r>
      <w:r w:rsidRPr="009B70DE">
        <w:rPr>
          <w:rFonts w:ascii="Tahoma" w:hAnsi="Tahoma" w:cs="Tahoma"/>
          <w:b/>
          <w:bCs/>
          <w:u w:val="single"/>
          <w:lang w:val="pl-PL"/>
        </w:rPr>
        <w:t>P</w:t>
      </w:r>
      <w:r w:rsidR="002318CF" w:rsidRPr="009B70DE">
        <w:rPr>
          <w:rFonts w:ascii="Tahoma" w:hAnsi="Tahoma" w:cs="Tahoma"/>
          <w:b/>
          <w:bCs/>
          <w:u w:val="single"/>
          <w:lang w:val="pl-PL"/>
        </w:rPr>
        <w:t xml:space="preserve">lan Projektu </w:t>
      </w:r>
      <w:r w:rsidR="001544CE" w:rsidRPr="009B70DE">
        <w:rPr>
          <w:rFonts w:ascii="Tahoma" w:hAnsi="Tahoma" w:cs="Tahoma"/>
          <w:b/>
          <w:bCs/>
          <w:u w:val="single"/>
          <w:lang w:val="pl-PL"/>
        </w:rPr>
        <w:t>SPO</w:t>
      </w:r>
      <w:bookmarkStart w:id="0" w:name="_Hlk100907926"/>
      <w:r w:rsidR="008E295B" w:rsidRPr="009B70DE">
        <w:rPr>
          <w:rFonts w:ascii="Tahoma" w:hAnsi="Tahoma" w:cs="Tahoma"/>
          <w:b/>
          <w:bCs/>
          <w:u w:val="single"/>
          <w:lang w:val="pl-PL"/>
        </w:rPr>
        <w:t xml:space="preserve"> - </w:t>
      </w:r>
      <w:r w:rsidR="00AE40E6" w:rsidRPr="009B70DE">
        <w:rPr>
          <w:rFonts w:ascii="Tahoma" w:hAnsi="Tahoma" w:cs="Tahoma"/>
          <w:b/>
          <w:bCs/>
          <w:u w:val="single"/>
          <w:lang w:val="pl-PL"/>
        </w:rPr>
        <w:t>zgodnie z pkt 4.6</w:t>
      </w:r>
      <w:r w:rsidR="003F53A1" w:rsidRPr="009B70DE">
        <w:rPr>
          <w:rFonts w:ascii="Tahoma" w:hAnsi="Tahoma" w:cs="Tahoma"/>
          <w:b/>
          <w:bCs/>
          <w:u w:val="single"/>
          <w:lang w:val="pl-PL"/>
        </w:rPr>
        <w:t xml:space="preserve">, 5.1 </w:t>
      </w:r>
      <w:r w:rsidR="00AE40E6" w:rsidRPr="009B70DE">
        <w:rPr>
          <w:rFonts w:ascii="Tahoma" w:hAnsi="Tahoma" w:cs="Tahoma"/>
          <w:b/>
          <w:bCs/>
          <w:u w:val="single"/>
          <w:lang w:val="pl-PL"/>
        </w:rPr>
        <w:t>OPZ</w:t>
      </w:r>
      <w:r w:rsidR="001544CE" w:rsidRPr="009B70DE">
        <w:rPr>
          <w:rFonts w:ascii="Tahoma" w:hAnsi="Tahoma" w:cs="Tahoma"/>
          <w:b/>
          <w:bCs/>
          <w:u w:val="single"/>
          <w:lang w:val="pl-PL"/>
        </w:rPr>
        <w:t xml:space="preserve"> </w:t>
      </w:r>
      <w:r w:rsidR="00AE40E6" w:rsidRPr="009B70DE">
        <w:rPr>
          <w:rFonts w:ascii="Tahoma" w:hAnsi="Tahoma" w:cs="Tahoma"/>
          <w:b/>
          <w:bCs/>
          <w:u w:val="single"/>
          <w:lang w:val="pl-PL"/>
        </w:rPr>
        <w:t xml:space="preserve"> </w:t>
      </w:r>
    </w:p>
    <w:p w14:paraId="0357E85C" w14:textId="1132B7CF" w:rsidR="00366929" w:rsidRPr="007E733C" w:rsidRDefault="00366929" w:rsidP="004129DE">
      <w:pPr>
        <w:pStyle w:val="Tekstpodstawowy"/>
        <w:spacing w:line="276" w:lineRule="auto"/>
        <w:ind w:left="366" w:right="207" w:firstLine="0"/>
        <w:jc w:val="both"/>
        <w:rPr>
          <w:rFonts w:ascii="Tahoma" w:hAnsi="Tahoma" w:cs="Tahoma"/>
          <w:b/>
          <w:bCs/>
          <w:u w:val="single"/>
          <w:lang w:val="pl-PL"/>
        </w:rPr>
      </w:pPr>
    </w:p>
    <w:p w14:paraId="61C23E03" w14:textId="0B1B71AE" w:rsidR="00366929" w:rsidRPr="007E733C" w:rsidRDefault="00366929" w:rsidP="004129DE">
      <w:pPr>
        <w:pStyle w:val="Tekstpodstawowy"/>
        <w:spacing w:line="276" w:lineRule="auto"/>
        <w:ind w:left="366" w:right="207" w:firstLine="342"/>
        <w:jc w:val="both"/>
        <w:rPr>
          <w:rFonts w:ascii="Tahoma" w:hAnsi="Tahoma" w:cs="Tahoma"/>
          <w:b/>
          <w:bCs/>
          <w:u w:val="single"/>
          <w:lang w:val="pl-PL"/>
        </w:rPr>
      </w:pPr>
      <w:r w:rsidRPr="007E733C">
        <w:rPr>
          <w:rFonts w:ascii="Tahoma" w:hAnsi="Tahoma" w:cs="Tahoma"/>
          <w:color w:val="000000"/>
          <w:lang w:eastAsia="pl-PL"/>
        </w:rPr>
        <w:t xml:space="preserve">Etap </w:t>
      </w:r>
      <w:r w:rsidR="0005378B" w:rsidRPr="007E733C">
        <w:rPr>
          <w:rFonts w:ascii="Tahoma" w:hAnsi="Tahoma" w:cs="Tahoma"/>
          <w:color w:val="000000"/>
          <w:lang w:eastAsia="pl-PL"/>
        </w:rPr>
        <w:t>I</w:t>
      </w:r>
      <w:r w:rsidRPr="007E733C">
        <w:rPr>
          <w:rFonts w:ascii="Tahoma" w:hAnsi="Tahoma" w:cs="Tahoma"/>
          <w:color w:val="000000"/>
          <w:lang w:eastAsia="pl-PL"/>
        </w:rPr>
        <w:t xml:space="preserve"> </w:t>
      </w:r>
      <w:r w:rsidR="0005378B" w:rsidRPr="007E733C">
        <w:rPr>
          <w:rFonts w:ascii="Tahoma" w:hAnsi="Tahoma" w:cs="Tahoma"/>
          <w:color w:val="000000"/>
          <w:lang w:eastAsia="pl-PL"/>
        </w:rPr>
        <w:t xml:space="preserve">obejmuje </w:t>
      </w:r>
      <w:r w:rsidRPr="007E733C">
        <w:rPr>
          <w:rFonts w:ascii="Tahoma" w:hAnsi="Tahoma" w:cs="Tahoma"/>
          <w:color w:val="000000"/>
          <w:lang w:eastAsia="pl-PL"/>
        </w:rPr>
        <w:t>Plan Projektu, zawiera</w:t>
      </w:r>
      <w:r w:rsidR="0005378B" w:rsidRPr="007E733C">
        <w:rPr>
          <w:rFonts w:ascii="Tahoma" w:hAnsi="Tahoma" w:cs="Tahoma"/>
          <w:color w:val="000000"/>
          <w:lang w:eastAsia="pl-PL"/>
        </w:rPr>
        <w:t>jący</w:t>
      </w:r>
      <w:r w:rsidRPr="007E733C">
        <w:rPr>
          <w:rFonts w:ascii="Tahoma" w:hAnsi="Tahoma" w:cs="Tahoma"/>
          <w:color w:val="000000"/>
          <w:lang w:eastAsia="pl-PL"/>
        </w:rPr>
        <w:t xml:space="preserve"> opis metodyki prowadzenia prac</w:t>
      </w:r>
      <w:r w:rsidR="00721B88" w:rsidRPr="007E733C">
        <w:rPr>
          <w:rFonts w:ascii="Tahoma" w:hAnsi="Tahoma" w:cs="Tahoma"/>
          <w:color w:val="000000"/>
          <w:lang w:eastAsia="pl-PL"/>
        </w:rPr>
        <w:t>,</w:t>
      </w:r>
      <w:r w:rsidRPr="007E733C">
        <w:rPr>
          <w:rFonts w:ascii="Tahoma" w:hAnsi="Tahoma" w:cs="Tahoma"/>
          <w:color w:val="000000"/>
          <w:lang w:eastAsia="pl-PL"/>
        </w:rPr>
        <w:t xml:space="preserve"> dostarczane produkty szczegółowe, krytyczne czynniki sukcesu oraz sposób przejścia od fazy wdrożenia do fazy eksploatacji.</w:t>
      </w:r>
    </w:p>
    <w:bookmarkEnd w:id="0"/>
    <w:p w14:paraId="5400D312" w14:textId="328CB23A" w:rsidR="000C7BB7" w:rsidRPr="007E733C" w:rsidRDefault="00A00CD6" w:rsidP="0080512D">
      <w:pPr>
        <w:ind w:left="378" w:firstLine="0"/>
        <w:rPr>
          <w:rFonts w:ascii="Tahoma" w:eastAsia="Calibri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lastRenderedPageBreak/>
        <w:t>Etap</w:t>
      </w:r>
      <w:r w:rsidR="0005378B" w:rsidRPr="007E733C">
        <w:rPr>
          <w:rFonts w:ascii="Tahoma" w:hAnsi="Tahoma" w:cs="Tahoma"/>
          <w:sz w:val="20"/>
          <w:szCs w:val="20"/>
        </w:rPr>
        <w:t xml:space="preserve"> I</w:t>
      </w:r>
      <w:r w:rsidRPr="007E733C">
        <w:rPr>
          <w:rFonts w:ascii="Tahoma" w:hAnsi="Tahoma" w:cs="Tahoma"/>
          <w:sz w:val="20"/>
          <w:szCs w:val="20"/>
        </w:rPr>
        <w:t xml:space="preserve"> rozpoczyna się od przedstawienia zasad współpracy, Planu Projektu</w:t>
      </w:r>
      <w:r w:rsidR="000C7BB7" w:rsidRPr="007E733C">
        <w:rPr>
          <w:rFonts w:ascii="Tahoma" w:eastAsia="Calibri" w:hAnsi="Tahoma" w:cs="Tahoma"/>
          <w:color w:val="000000"/>
          <w:sz w:val="20"/>
          <w:szCs w:val="20"/>
        </w:rPr>
        <w:t xml:space="preserve"> uwzględniającego:</w:t>
      </w:r>
    </w:p>
    <w:p w14:paraId="3EAE4C1B" w14:textId="77777777" w:rsidR="000C7BB7" w:rsidRPr="007E733C" w:rsidRDefault="000C7BB7" w:rsidP="0080512D">
      <w:pPr>
        <w:pStyle w:val="Akapitzlist"/>
        <w:numPr>
          <w:ilvl w:val="0"/>
          <w:numId w:val="23"/>
        </w:numPr>
        <w:spacing w:after="16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E733C">
        <w:rPr>
          <w:rFonts w:ascii="Tahoma" w:eastAsia="Calibri" w:hAnsi="Tahoma" w:cs="Tahoma"/>
          <w:color w:val="000000"/>
          <w:sz w:val="20"/>
          <w:szCs w:val="20"/>
        </w:rPr>
        <w:t>szczegółowy harmonogram projektu;</w:t>
      </w:r>
    </w:p>
    <w:p w14:paraId="3FAA773C" w14:textId="77777777" w:rsidR="000C7BB7" w:rsidRPr="007E733C" w:rsidRDefault="000C7BB7" w:rsidP="0080512D">
      <w:pPr>
        <w:pStyle w:val="Akapitzlist"/>
        <w:numPr>
          <w:ilvl w:val="0"/>
          <w:numId w:val="23"/>
        </w:numPr>
        <w:spacing w:after="16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E733C">
        <w:rPr>
          <w:rFonts w:ascii="Tahoma" w:eastAsia="Calibri" w:hAnsi="Tahoma" w:cs="Tahoma"/>
          <w:color w:val="000000"/>
          <w:sz w:val="20"/>
          <w:szCs w:val="20"/>
        </w:rPr>
        <w:t>plan zarządzania jakością;</w:t>
      </w:r>
    </w:p>
    <w:p w14:paraId="0A5D6AE4" w14:textId="77777777" w:rsidR="0080512D" w:rsidRDefault="000C7BB7" w:rsidP="0080512D">
      <w:pPr>
        <w:pStyle w:val="Akapitzlist"/>
        <w:numPr>
          <w:ilvl w:val="0"/>
          <w:numId w:val="23"/>
        </w:numPr>
        <w:spacing w:after="16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E733C">
        <w:rPr>
          <w:rFonts w:ascii="Tahoma" w:eastAsia="Calibri" w:hAnsi="Tahoma" w:cs="Tahoma"/>
          <w:color w:val="000000"/>
          <w:sz w:val="20"/>
          <w:szCs w:val="20"/>
        </w:rPr>
        <w:t>metodykę prowadzenia prac;</w:t>
      </w:r>
    </w:p>
    <w:p w14:paraId="7BC5F50E" w14:textId="2E2CDE6B" w:rsidR="0009506A" w:rsidRPr="0080512D" w:rsidRDefault="000C7BB7" w:rsidP="0080512D">
      <w:pPr>
        <w:pStyle w:val="Akapitzlist"/>
        <w:numPr>
          <w:ilvl w:val="0"/>
          <w:numId w:val="23"/>
        </w:numPr>
        <w:spacing w:after="16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0512D">
        <w:rPr>
          <w:rFonts w:ascii="Tahoma" w:eastAsia="Calibri" w:hAnsi="Tahoma" w:cs="Tahoma"/>
          <w:color w:val="000000"/>
          <w:sz w:val="20"/>
          <w:szCs w:val="20"/>
        </w:rPr>
        <w:t>szczegółową wycenę dostarczonych produktów i usług</w:t>
      </w:r>
      <w:r w:rsidR="003B7B24" w:rsidRPr="0080512D">
        <w:rPr>
          <w:rFonts w:ascii="Tahoma" w:eastAsia="Calibri" w:hAnsi="Tahoma" w:cs="Tahoma"/>
          <w:color w:val="000000"/>
          <w:sz w:val="20"/>
          <w:szCs w:val="20"/>
        </w:rPr>
        <w:t xml:space="preserve">;  </w:t>
      </w:r>
      <w:r w:rsidR="00456986" w:rsidRPr="0080512D">
        <w:rPr>
          <w:rFonts w:ascii="Tahoma" w:hAnsi="Tahoma" w:cs="Tahoma"/>
          <w:sz w:val="20"/>
          <w:szCs w:val="20"/>
        </w:rPr>
        <w:t xml:space="preserve">oraz </w:t>
      </w:r>
      <w:r w:rsidR="00A00CD6" w:rsidRPr="0080512D">
        <w:rPr>
          <w:rFonts w:ascii="Tahoma" w:hAnsi="Tahoma" w:cs="Tahoma"/>
          <w:sz w:val="20"/>
          <w:szCs w:val="20"/>
        </w:rPr>
        <w:t>powołanie</w:t>
      </w:r>
      <w:r w:rsidR="00456986" w:rsidRPr="0080512D">
        <w:rPr>
          <w:rFonts w:ascii="Tahoma" w:hAnsi="Tahoma" w:cs="Tahoma"/>
          <w:sz w:val="20"/>
          <w:szCs w:val="20"/>
        </w:rPr>
        <w:t>m</w:t>
      </w:r>
      <w:r w:rsidR="00A00CD6" w:rsidRPr="0080512D">
        <w:rPr>
          <w:rFonts w:ascii="Tahoma" w:hAnsi="Tahoma" w:cs="Tahoma"/>
          <w:sz w:val="20"/>
          <w:szCs w:val="20"/>
        </w:rPr>
        <w:t xml:space="preserve"> </w:t>
      </w:r>
      <w:r w:rsidR="00456986" w:rsidRPr="0080512D">
        <w:rPr>
          <w:rFonts w:ascii="Tahoma" w:hAnsi="Tahoma" w:cs="Tahoma"/>
          <w:sz w:val="20"/>
          <w:szCs w:val="20"/>
        </w:rPr>
        <w:t>Z</w:t>
      </w:r>
      <w:r w:rsidR="00A00CD6" w:rsidRPr="0080512D">
        <w:rPr>
          <w:rFonts w:ascii="Tahoma" w:hAnsi="Tahoma" w:cs="Tahoma"/>
          <w:sz w:val="20"/>
          <w:szCs w:val="20"/>
        </w:rPr>
        <w:t xml:space="preserve">espołu do realizacji </w:t>
      </w:r>
      <w:r w:rsidR="00456986" w:rsidRPr="0080512D">
        <w:rPr>
          <w:rFonts w:ascii="Tahoma" w:hAnsi="Tahoma" w:cs="Tahoma"/>
          <w:sz w:val="20"/>
          <w:szCs w:val="20"/>
        </w:rPr>
        <w:t>P</w:t>
      </w:r>
      <w:r w:rsidR="00A00CD6" w:rsidRPr="0080512D">
        <w:rPr>
          <w:rFonts w:ascii="Tahoma" w:hAnsi="Tahoma" w:cs="Tahoma"/>
          <w:sz w:val="20"/>
          <w:szCs w:val="20"/>
        </w:rPr>
        <w:t>rojektu, podpisanie</w:t>
      </w:r>
      <w:r w:rsidR="001544CE" w:rsidRPr="0080512D">
        <w:rPr>
          <w:rFonts w:ascii="Tahoma" w:hAnsi="Tahoma" w:cs="Tahoma"/>
          <w:sz w:val="20"/>
          <w:szCs w:val="20"/>
        </w:rPr>
        <w:t>m</w:t>
      </w:r>
      <w:r w:rsidR="00A00CD6" w:rsidRPr="0080512D">
        <w:rPr>
          <w:rFonts w:ascii="Tahoma" w:hAnsi="Tahoma" w:cs="Tahoma"/>
          <w:sz w:val="20"/>
          <w:szCs w:val="20"/>
        </w:rPr>
        <w:t xml:space="preserve"> umowy wraz z </w:t>
      </w:r>
      <w:r w:rsidR="00456986" w:rsidRPr="0080512D">
        <w:rPr>
          <w:rFonts w:ascii="Tahoma" w:hAnsi="Tahoma" w:cs="Tahoma"/>
          <w:sz w:val="20"/>
          <w:szCs w:val="20"/>
        </w:rPr>
        <w:t xml:space="preserve">przedstawieniem </w:t>
      </w:r>
      <w:r w:rsidR="00A00CD6" w:rsidRPr="0080512D">
        <w:rPr>
          <w:rFonts w:ascii="Tahoma" w:hAnsi="Tahoma" w:cs="Tahoma"/>
          <w:sz w:val="20"/>
          <w:szCs w:val="20"/>
        </w:rPr>
        <w:t xml:space="preserve">dokumentacji </w:t>
      </w:r>
      <w:r w:rsidR="00A957B6" w:rsidRPr="0080512D">
        <w:rPr>
          <w:rFonts w:ascii="Tahoma" w:hAnsi="Tahoma" w:cs="Tahoma"/>
          <w:sz w:val="20"/>
          <w:szCs w:val="20"/>
        </w:rPr>
        <w:t xml:space="preserve">przewidzianej na tym etapie </w:t>
      </w:r>
      <w:r w:rsidR="00456986" w:rsidRPr="0080512D">
        <w:rPr>
          <w:rFonts w:ascii="Tahoma" w:hAnsi="Tahoma" w:cs="Tahoma"/>
          <w:sz w:val="20"/>
          <w:szCs w:val="20"/>
        </w:rPr>
        <w:t xml:space="preserve">z uwzględnieniem konieczności </w:t>
      </w:r>
      <w:r w:rsidR="00A957B6" w:rsidRPr="0080512D">
        <w:rPr>
          <w:rFonts w:ascii="Tahoma" w:hAnsi="Tahoma" w:cs="Tahoma"/>
          <w:sz w:val="20"/>
          <w:szCs w:val="20"/>
        </w:rPr>
        <w:t>zdeponowani</w:t>
      </w:r>
      <w:r w:rsidR="00456986" w:rsidRPr="0080512D">
        <w:rPr>
          <w:rFonts w:ascii="Tahoma" w:hAnsi="Tahoma" w:cs="Tahoma"/>
          <w:sz w:val="20"/>
          <w:szCs w:val="20"/>
        </w:rPr>
        <w:t>a</w:t>
      </w:r>
      <w:r w:rsidR="00A957B6" w:rsidRPr="0080512D">
        <w:rPr>
          <w:rFonts w:ascii="Tahoma" w:hAnsi="Tahoma" w:cs="Tahoma"/>
          <w:sz w:val="20"/>
          <w:szCs w:val="20"/>
        </w:rPr>
        <w:t xml:space="preserve"> Oprogramowania Standardowego.</w:t>
      </w:r>
      <w:r w:rsidR="00275B2E" w:rsidRPr="0080512D">
        <w:rPr>
          <w:rFonts w:ascii="Tahoma" w:hAnsi="Tahoma" w:cs="Tahoma"/>
          <w:sz w:val="20"/>
          <w:szCs w:val="20"/>
        </w:rPr>
        <w:t xml:space="preserve">     </w:t>
      </w:r>
    </w:p>
    <w:p w14:paraId="7E89B0CE" w14:textId="0E1DEBFC" w:rsidR="00A00CD6" w:rsidRPr="007E733C" w:rsidRDefault="0009506A" w:rsidP="004129DE">
      <w:pPr>
        <w:spacing w:after="160"/>
        <w:ind w:left="366"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>Wykonawca jest zob</w:t>
      </w:r>
      <w:r w:rsidR="00816072" w:rsidRPr="007E733C">
        <w:rPr>
          <w:rFonts w:ascii="Tahoma" w:hAnsi="Tahoma" w:cs="Tahoma"/>
          <w:sz w:val="20"/>
          <w:szCs w:val="20"/>
        </w:rPr>
        <w:t xml:space="preserve">ligowany </w:t>
      </w:r>
      <w:r w:rsidRPr="007E733C">
        <w:rPr>
          <w:rFonts w:ascii="Tahoma" w:hAnsi="Tahoma" w:cs="Tahoma"/>
          <w:sz w:val="20"/>
          <w:szCs w:val="20"/>
        </w:rPr>
        <w:t xml:space="preserve">do realizacji Etapu </w:t>
      </w:r>
      <w:r w:rsidR="009B70DE">
        <w:rPr>
          <w:rFonts w:ascii="Tahoma" w:hAnsi="Tahoma" w:cs="Tahoma"/>
          <w:sz w:val="20"/>
          <w:szCs w:val="20"/>
        </w:rPr>
        <w:t xml:space="preserve">I </w:t>
      </w:r>
      <w:r w:rsidRPr="007E733C">
        <w:rPr>
          <w:rFonts w:ascii="Tahoma" w:hAnsi="Tahoma" w:cs="Tahoma"/>
          <w:sz w:val="20"/>
          <w:szCs w:val="20"/>
        </w:rPr>
        <w:t xml:space="preserve">w terminie do jednego miesiąca od podpisania umowy. Etap zostanie zakończony podpisaniem </w:t>
      </w:r>
      <w:r w:rsidR="00306068">
        <w:rPr>
          <w:rFonts w:ascii="Tahoma" w:hAnsi="Tahoma" w:cs="Tahoma"/>
          <w:sz w:val="20"/>
          <w:szCs w:val="20"/>
        </w:rPr>
        <w:t xml:space="preserve">przez Zamawiającego </w:t>
      </w:r>
      <w:r w:rsidRPr="007E733C">
        <w:rPr>
          <w:rFonts w:ascii="Tahoma" w:hAnsi="Tahoma" w:cs="Tahoma"/>
          <w:sz w:val="20"/>
          <w:szCs w:val="20"/>
        </w:rPr>
        <w:t xml:space="preserve">Protokołu </w:t>
      </w:r>
      <w:r w:rsidR="000E1C0D" w:rsidRPr="007E733C">
        <w:rPr>
          <w:rFonts w:ascii="Tahoma" w:hAnsi="Tahoma" w:cs="Tahoma"/>
          <w:sz w:val="20"/>
          <w:szCs w:val="20"/>
        </w:rPr>
        <w:t>opracowan</w:t>
      </w:r>
      <w:r w:rsidR="00306068">
        <w:rPr>
          <w:rFonts w:ascii="Tahoma" w:hAnsi="Tahoma" w:cs="Tahoma"/>
          <w:sz w:val="20"/>
          <w:szCs w:val="20"/>
        </w:rPr>
        <w:t>ego</w:t>
      </w:r>
      <w:r w:rsidR="000E1C0D" w:rsidRPr="007E733C">
        <w:rPr>
          <w:rFonts w:ascii="Tahoma" w:hAnsi="Tahoma" w:cs="Tahoma"/>
          <w:sz w:val="20"/>
          <w:szCs w:val="20"/>
        </w:rPr>
        <w:t xml:space="preserve"> przez Wykonawcę </w:t>
      </w:r>
      <w:r w:rsidR="00306068">
        <w:rPr>
          <w:rFonts w:ascii="Tahoma" w:hAnsi="Tahoma" w:cs="Tahoma"/>
          <w:sz w:val="20"/>
          <w:szCs w:val="20"/>
        </w:rPr>
        <w:t xml:space="preserve">i </w:t>
      </w:r>
      <w:r w:rsidRPr="007E733C">
        <w:rPr>
          <w:rFonts w:ascii="Tahoma" w:hAnsi="Tahoma" w:cs="Tahoma"/>
          <w:sz w:val="20"/>
          <w:szCs w:val="20"/>
        </w:rPr>
        <w:t>zawierając</w:t>
      </w:r>
      <w:r w:rsidR="00306068">
        <w:rPr>
          <w:rFonts w:ascii="Tahoma" w:hAnsi="Tahoma" w:cs="Tahoma"/>
          <w:sz w:val="20"/>
          <w:szCs w:val="20"/>
        </w:rPr>
        <w:t>ego</w:t>
      </w:r>
      <w:r w:rsidR="00C64A76" w:rsidRPr="007E733C">
        <w:rPr>
          <w:rFonts w:ascii="Tahoma" w:hAnsi="Tahoma" w:cs="Tahoma"/>
          <w:sz w:val="20"/>
          <w:szCs w:val="20"/>
        </w:rPr>
        <w:t xml:space="preserve"> </w:t>
      </w:r>
      <w:r w:rsidRPr="007E733C">
        <w:rPr>
          <w:rFonts w:ascii="Tahoma" w:hAnsi="Tahoma" w:cs="Tahoma"/>
          <w:sz w:val="20"/>
          <w:szCs w:val="20"/>
        </w:rPr>
        <w:t xml:space="preserve">powyższy zakres. </w:t>
      </w:r>
      <w:r w:rsidR="00A957B6" w:rsidRPr="007E733C">
        <w:rPr>
          <w:rFonts w:ascii="Tahoma" w:hAnsi="Tahoma" w:cs="Tahoma"/>
          <w:sz w:val="20"/>
          <w:szCs w:val="20"/>
        </w:rPr>
        <w:t xml:space="preserve">  </w:t>
      </w:r>
      <w:r w:rsidR="00A00CD6" w:rsidRPr="007E733C">
        <w:rPr>
          <w:rFonts w:ascii="Tahoma" w:hAnsi="Tahoma" w:cs="Tahoma"/>
          <w:sz w:val="20"/>
          <w:szCs w:val="20"/>
        </w:rPr>
        <w:t xml:space="preserve"> </w:t>
      </w:r>
    </w:p>
    <w:p w14:paraId="73EF937A" w14:textId="18FE8023" w:rsidR="00AE40E6" w:rsidRPr="009B70DE" w:rsidRDefault="000730A4" w:rsidP="004129DE">
      <w:pPr>
        <w:pStyle w:val="Tekstpodstawowy"/>
        <w:numPr>
          <w:ilvl w:val="0"/>
          <w:numId w:val="16"/>
        </w:numPr>
        <w:spacing w:line="276" w:lineRule="auto"/>
        <w:ind w:right="207"/>
        <w:jc w:val="both"/>
        <w:rPr>
          <w:rFonts w:ascii="Tahoma" w:hAnsi="Tahoma" w:cs="Tahoma"/>
          <w:b/>
          <w:bCs/>
          <w:u w:val="single"/>
          <w:lang w:val="pl-PL"/>
        </w:rPr>
      </w:pPr>
      <w:r w:rsidRPr="009B70DE">
        <w:rPr>
          <w:rFonts w:ascii="Tahoma" w:hAnsi="Tahoma" w:cs="Tahoma"/>
          <w:b/>
          <w:bCs/>
          <w:u w:val="single"/>
          <w:lang w:val="pl-PL"/>
        </w:rPr>
        <w:t xml:space="preserve">Etap nr </w:t>
      </w:r>
      <w:r w:rsidR="00452402" w:rsidRPr="009B70DE">
        <w:rPr>
          <w:rFonts w:ascii="Tahoma" w:hAnsi="Tahoma" w:cs="Tahoma"/>
          <w:b/>
          <w:bCs/>
          <w:u w:val="single"/>
          <w:lang w:val="pl-PL"/>
        </w:rPr>
        <w:t>II</w:t>
      </w:r>
      <w:r w:rsidR="009B70DE">
        <w:rPr>
          <w:rFonts w:ascii="Tahoma" w:hAnsi="Tahoma" w:cs="Tahoma"/>
          <w:b/>
          <w:bCs/>
          <w:u w:val="single"/>
          <w:lang w:val="pl-PL"/>
        </w:rPr>
        <w:t xml:space="preserve"> -</w:t>
      </w:r>
      <w:r w:rsidRPr="009B70DE">
        <w:rPr>
          <w:rFonts w:ascii="Tahoma" w:hAnsi="Tahoma" w:cs="Tahoma"/>
          <w:b/>
          <w:bCs/>
          <w:u w:val="single"/>
          <w:lang w:val="pl-PL"/>
        </w:rPr>
        <w:t xml:space="preserve"> Projekt techniczny SPO</w:t>
      </w:r>
      <w:r w:rsidR="00B15F32" w:rsidRPr="009B70DE">
        <w:rPr>
          <w:rFonts w:ascii="Tahoma" w:hAnsi="Tahoma" w:cs="Tahoma"/>
          <w:b/>
          <w:bCs/>
          <w:u w:val="single"/>
          <w:lang w:val="pl-PL"/>
        </w:rPr>
        <w:t xml:space="preserve"> -</w:t>
      </w:r>
      <w:r w:rsidR="00AE40E6" w:rsidRPr="009B70DE">
        <w:rPr>
          <w:rFonts w:ascii="Tahoma" w:hAnsi="Tahoma" w:cs="Tahoma"/>
          <w:b/>
          <w:bCs/>
          <w:u w:val="single"/>
          <w:lang w:val="pl-PL"/>
        </w:rPr>
        <w:t xml:space="preserve">  zgodnie z pkt 4.6</w:t>
      </w:r>
      <w:r w:rsidR="003F53A1" w:rsidRPr="009B70DE">
        <w:rPr>
          <w:rFonts w:ascii="Tahoma" w:hAnsi="Tahoma" w:cs="Tahoma"/>
          <w:b/>
          <w:bCs/>
          <w:u w:val="single"/>
          <w:lang w:val="pl-PL"/>
        </w:rPr>
        <w:t xml:space="preserve">, 5.1 </w:t>
      </w:r>
      <w:r w:rsidR="00AE40E6" w:rsidRPr="009B70DE">
        <w:rPr>
          <w:rFonts w:ascii="Tahoma" w:hAnsi="Tahoma" w:cs="Tahoma"/>
          <w:b/>
          <w:bCs/>
          <w:u w:val="single"/>
          <w:lang w:val="pl-PL"/>
        </w:rPr>
        <w:t xml:space="preserve">OPZ  </w:t>
      </w:r>
    </w:p>
    <w:p w14:paraId="1D9AC01C" w14:textId="77777777" w:rsidR="006C008B" w:rsidRPr="007E733C" w:rsidRDefault="006C008B" w:rsidP="004129DE">
      <w:pPr>
        <w:pStyle w:val="Tekstpodstawowy"/>
        <w:spacing w:line="276" w:lineRule="auto"/>
        <w:ind w:left="366" w:right="207" w:firstLine="0"/>
        <w:jc w:val="both"/>
        <w:rPr>
          <w:rFonts w:ascii="Tahoma" w:hAnsi="Tahoma" w:cs="Tahoma"/>
          <w:b/>
          <w:bCs/>
          <w:u w:val="single"/>
          <w:lang w:val="pl-PL"/>
        </w:rPr>
      </w:pPr>
    </w:p>
    <w:p w14:paraId="02B3F78B" w14:textId="11807043" w:rsidR="00336C4F" w:rsidRPr="007E733C" w:rsidRDefault="00C76925" w:rsidP="004129DE">
      <w:pPr>
        <w:pStyle w:val="Tekstpodstawowy"/>
        <w:spacing w:line="276" w:lineRule="auto"/>
        <w:ind w:left="366" w:right="207" w:firstLine="0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color w:val="000000"/>
          <w:lang w:eastAsia="pl-PL"/>
        </w:rPr>
        <w:t xml:space="preserve">Przedstawiony </w:t>
      </w:r>
      <w:r w:rsidR="00A0051F" w:rsidRPr="007E733C">
        <w:rPr>
          <w:rFonts w:ascii="Tahoma" w:hAnsi="Tahoma" w:cs="Tahoma"/>
          <w:color w:val="000000"/>
          <w:lang w:eastAsia="pl-PL"/>
        </w:rPr>
        <w:t xml:space="preserve">Projekt techniczny </w:t>
      </w:r>
      <w:r w:rsidRPr="007E733C">
        <w:rPr>
          <w:rFonts w:ascii="Tahoma" w:hAnsi="Tahoma" w:cs="Tahoma"/>
          <w:color w:val="000000"/>
          <w:lang w:eastAsia="pl-PL"/>
        </w:rPr>
        <w:t xml:space="preserve">ma zawierać </w:t>
      </w:r>
      <w:r w:rsidR="00A0051F" w:rsidRPr="007E733C">
        <w:rPr>
          <w:rFonts w:ascii="Tahoma" w:hAnsi="Tahoma" w:cs="Tahoma"/>
          <w:color w:val="000000"/>
          <w:lang w:eastAsia="pl-PL"/>
        </w:rPr>
        <w:t>rozwiąza</w:t>
      </w:r>
      <w:r w:rsidR="00E55706" w:rsidRPr="007E733C">
        <w:rPr>
          <w:rFonts w:ascii="Tahoma" w:hAnsi="Tahoma" w:cs="Tahoma"/>
          <w:color w:val="000000"/>
          <w:lang w:eastAsia="pl-PL"/>
        </w:rPr>
        <w:t>nia</w:t>
      </w:r>
      <w:r w:rsidR="0005399A" w:rsidRPr="007E733C">
        <w:rPr>
          <w:rFonts w:ascii="Tahoma" w:hAnsi="Tahoma" w:cs="Tahoma"/>
          <w:color w:val="000000"/>
          <w:lang w:eastAsia="pl-PL"/>
        </w:rPr>
        <w:t xml:space="preserve"> </w:t>
      </w:r>
      <w:r w:rsidR="00A0051F" w:rsidRPr="007E733C">
        <w:rPr>
          <w:rFonts w:ascii="Tahoma" w:hAnsi="Tahoma" w:cs="Tahoma"/>
          <w:color w:val="000000"/>
          <w:lang w:eastAsia="pl-PL"/>
        </w:rPr>
        <w:t>wraz z koncepcją architektoniczną rozwiązań IT, koncepcją integracji, koncepcją zachowania polityki bezpieczeństwa w SPO oraz pozostałe elementy projektu technicznego.</w:t>
      </w:r>
    </w:p>
    <w:p w14:paraId="2797F399" w14:textId="395D8EC7" w:rsidR="00E55706" w:rsidRPr="007E733C" w:rsidRDefault="00B94917" w:rsidP="004129DE">
      <w:pPr>
        <w:pStyle w:val="Tekstpodstawowy"/>
        <w:spacing w:line="276" w:lineRule="auto"/>
        <w:ind w:left="366" w:right="207" w:firstLine="0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 xml:space="preserve">Na tym etapie jest wymagane przedstawienie dokumentacji technicznej i przeprowadzenie konsultacji i uzgodnień </w:t>
      </w:r>
      <w:r w:rsidR="00771208" w:rsidRPr="007E733C">
        <w:rPr>
          <w:rFonts w:ascii="Tahoma" w:hAnsi="Tahoma" w:cs="Tahoma"/>
          <w:lang w:val="pl-PL"/>
        </w:rPr>
        <w:t xml:space="preserve">z </w:t>
      </w:r>
      <w:r w:rsidR="00012D8F" w:rsidRPr="007E733C">
        <w:rPr>
          <w:rFonts w:ascii="Tahoma" w:hAnsi="Tahoma" w:cs="Tahoma"/>
          <w:lang w:val="pl-PL"/>
        </w:rPr>
        <w:t>Zamawiający</w:t>
      </w:r>
      <w:r w:rsidR="00832576" w:rsidRPr="007E733C">
        <w:rPr>
          <w:rFonts w:ascii="Tahoma" w:hAnsi="Tahoma" w:cs="Tahoma"/>
          <w:lang w:val="pl-PL"/>
        </w:rPr>
        <w:t>m</w:t>
      </w:r>
      <w:r w:rsidR="00BB42DB" w:rsidRPr="007E733C">
        <w:rPr>
          <w:rFonts w:ascii="Tahoma" w:hAnsi="Tahoma" w:cs="Tahoma"/>
          <w:lang w:val="pl-PL"/>
        </w:rPr>
        <w:t xml:space="preserve"> (np. w zakresie szczegółowej koncepcji, funkcjonalności, implementacji itp.)</w:t>
      </w:r>
      <w:r w:rsidR="00306068">
        <w:rPr>
          <w:rFonts w:ascii="Tahoma" w:hAnsi="Tahoma" w:cs="Tahoma"/>
          <w:lang w:val="pl-PL"/>
        </w:rPr>
        <w:t>.</w:t>
      </w:r>
      <w:r w:rsidRPr="007E733C">
        <w:rPr>
          <w:rFonts w:ascii="Tahoma" w:hAnsi="Tahoma" w:cs="Tahoma"/>
          <w:lang w:val="pl-PL"/>
        </w:rPr>
        <w:t xml:space="preserve"> </w:t>
      </w:r>
      <w:r w:rsidR="00012D8F" w:rsidRPr="007E733C">
        <w:rPr>
          <w:rFonts w:ascii="Tahoma" w:hAnsi="Tahoma" w:cs="Tahoma"/>
          <w:lang w:val="pl-PL"/>
        </w:rPr>
        <w:t xml:space="preserve">    </w:t>
      </w:r>
    </w:p>
    <w:p w14:paraId="5426A077" w14:textId="49A8659B" w:rsidR="00AE40E6" w:rsidRPr="007E733C" w:rsidRDefault="00F96F85" w:rsidP="004129DE">
      <w:pPr>
        <w:pStyle w:val="Tekstpodstawowy"/>
        <w:spacing w:line="276" w:lineRule="auto"/>
        <w:ind w:left="366" w:right="207" w:firstLine="0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</w:rPr>
        <w:t xml:space="preserve">Po zatwierdzeniu powyższych dokumentów, zespoły robocze będą prowadzić prace nad szczegółowymi koncepcjami, implementacjami, funkcjonalnościami dla poszczególnych komponentów. </w:t>
      </w:r>
    </w:p>
    <w:p w14:paraId="1E2CC2FB" w14:textId="57E7DFEA" w:rsidR="00771208" w:rsidRPr="00306068" w:rsidRDefault="00306068" w:rsidP="004129DE">
      <w:pPr>
        <w:ind w:left="366" w:firstLine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306068">
        <w:rPr>
          <w:rFonts w:ascii="Tahoma" w:hAnsi="Tahoma" w:cs="Tahoma"/>
          <w:b/>
          <w:bCs/>
          <w:color w:val="000000"/>
          <w:sz w:val="20"/>
          <w:szCs w:val="20"/>
        </w:rPr>
        <w:t>Wykonawca</w:t>
      </w:r>
      <w:r w:rsidR="00771208" w:rsidRPr="00306068">
        <w:rPr>
          <w:rFonts w:ascii="Tahoma" w:hAnsi="Tahoma" w:cs="Tahoma"/>
          <w:b/>
          <w:bCs/>
          <w:color w:val="000000"/>
          <w:sz w:val="20"/>
          <w:szCs w:val="20"/>
        </w:rPr>
        <w:t xml:space="preserve"> dostarczy </w:t>
      </w:r>
      <w:r w:rsidRPr="00306068">
        <w:rPr>
          <w:rFonts w:ascii="Tahoma" w:hAnsi="Tahoma" w:cs="Tahoma"/>
          <w:b/>
          <w:bCs/>
          <w:color w:val="000000"/>
          <w:sz w:val="20"/>
          <w:szCs w:val="20"/>
        </w:rPr>
        <w:t xml:space="preserve">Zamawiającemu </w:t>
      </w:r>
      <w:r w:rsidR="00E55706" w:rsidRPr="00306068">
        <w:rPr>
          <w:rFonts w:ascii="Tahoma" w:hAnsi="Tahoma" w:cs="Tahoma"/>
          <w:b/>
          <w:bCs/>
          <w:color w:val="000000"/>
          <w:sz w:val="20"/>
          <w:szCs w:val="20"/>
        </w:rPr>
        <w:t xml:space="preserve">następująca </w:t>
      </w:r>
      <w:r w:rsidR="00771208" w:rsidRPr="00306068">
        <w:rPr>
          <w:rFonts w:ascii="Tahoma" w:hAnsi="Tahoma" w:cs="Tahoma"/>
          <w:b/>
          <w:bCs/>
          <w:color w:val="000000"/>
          <w:sz w:val="20"/>
          <w:szCs w:val="20"/>
        </w:rPr>
        <w:t>dokumentacj</w:t>
      </w:r>
      <w:r w:rsidR="00E4018D" w:rsidRPr="00306068">
        <w:rPr>
          <w:rFonts w:ascii="Tahoma" w:hAnsi="Tahoma" w:cs="Tahoma"/>
          <w:b/>
          <w:bCs/>
          <w:color w:val="000000"/>
          <w:sz w:val="20"/>
          <w:szCs w:val="20"/>
        </w:rPr>
        <w:t>ę</w:t>
      </w:r>
      <w:r w:rsidR="00771208" w:rsidRPr="00306068">
        <w:rPr>
          <w:rFonts w:ascii="Tahoma" w:hAnsi="Tahoma" w:cs="Tahoma"/>
          <w:b/>
          <w:bCs/>
          <w:color w:val="000000"/>
          <w:sz w:val="20"/>
          <w:szCs w:val="20"/>
        </w:rPr>
        <w:t xml:space="preserve"> techniczną: </w:t>
      </w:r>
    </w:p>
    <w:p w14:paraId="4BA64BD9" w14:textId="719C8F2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listę mikroserwisów, usług, aplikacji lub innych elementów składających się na Oprogramowanie Standardowe;</w:t>
      </w:r>
    </w:p>
    <w:p w14:paraId="45B8AA8F" w14:textId="0627440E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projekt techniczny rozwiązania wraz z koncepcją architektoniczną rozwiązań IT, koncepcją integracji, koncepcją zachowania polityki bezpieczeństwa w SPO, opisem rozwiązań związanych z dostępnością</w:t>
      </w:r>
      <w:r w:rsidR="007E733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E733C">
        <w:rPr>
          <w:rFonts w:ascii="Tahoma" w:hAnsi="Tahoma" w:cs="Tahoma"/>
          <w:color w:val="000000"/>
          <w:sz w:val="20"/>
          <w:szCs w:val="20"/>
        </w:rPr>
        <w:t>i monitorowaniem urządzeń, opis techniczny urządzeń, makietą strony Portalu Pasażera, zapotrzebowanie infrastrukturalne, platformowe i usług (IaaS, PaaS, SaaS) – wyciąg kosztowy z kalkulatora chmurowego wybranego przez Wykonawcę (AWS/Azure/GCP) dostawcy usług cloudowych;</w:t>
      </w:r>
    </w:p>
    <w:p w14:paraId="58740AE9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rejestr wymagań funkcjonalnych i niefunkcjonalnych;</w:t>
      </w:r>
    </w:p>
    <w:p w14:paraId="76D37A1D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materiały szkoleniowe (w tym multimedialne);</w:t>
      </w:r>
    </w:p>
    <w:p w14:paraId="2A0092D6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instrukcje dla użytkowników i Administratorów;</w:t>
      </w:r>
    </w:p>
    <w:p w14:paraId="730DEF96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instrukcje dla zespołów serwisowych;</w:t>
      </w:r>
    </w:p>
    <w:p w14:paraId="78AD3125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instrukcje stanowiskowe dla Administratorów;</w:t>
      </w:r>
    </w:p>
    <w:p w14:paraId="274348C3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instrukcje zmiany operatora płatności;</w:t>
      </w:r>
    </w:p>
    <w:p w14:paraId="5B4B1F1B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instrukcje zmiany operatora telekomunikacyjnego;</w:t>
      </w:r>
    </w:p>
    <w:p w14:paraId="6BF52679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instrukcje montażu, instalacji oprogramowania, uruchomienia i włączenia nowego Kasownika Mobilnego do SPO (instrukcja w szczególności opisze minimalne wymagania jakie musi spełnić Kasownik Mobilny, aby mógł zostać włączony do SPO);</w:t>
      </w:r>
    </w:p>
    <w:p w14:paraId="36D1DDBA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instrukcje montażu, instalacji oprogramowania, uruchomienia i włączenia nowego Czytnika Kontrolerskiego do SPO (instrukcja w szczególności opisze minimalne wymagania jakie musi spełnić Czytnik, aby mógł zostać włączony do SPO);</w:t>
      </w:r>
    </w:p>
    <w:p w14:paraId="2C340675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 bezpieczeństwa wraz z dokumentacją zakresu uprawnień poszczególnych ról systemowych;</w:t>
      </w:r>
    </w:p>
    <w:p w14:paraId="62E880D5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 modelu danych;</w:t>
      </w:r>
    </w:p>
    <w:p w14:paraId="0CA34C6A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 architektury technicznej;</w:t>
      </w:r>
    </w:p>
    <w:p w14:paraId="6FB73A99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 urządzeń (w tym DTR);</w:t>
      </w:r>
    </w:p>
    <w:p w14:paraId="634FF358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schematy ideowe i elektryczne instalacji w autobusach;</w:t>
      </w:r>
    </w:p>
    <w:p w14:paraId="0D37693D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lastRenderedPageBreak/>
        <w:t>certyfikaty potwierdzające spełnienie parametrów urządzeń, certyfikaty potwierdzające spełnienie parametrów IP i IK oraz zgodności EMC, wydane przez akredytowane laboratoria badawcze;</w:t>
      </w:r>
    </w:p>
    <w:p w14:paraId="21CCFCB7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deklaracje dostępności dla osób z niepełnosprawnościami;</w:t>
      </w:r>
    </w:p>
    <w:p w14:paraId="5007AAC2" w14:textId="7585F603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opis protokołów komunikacyjnych Kasowników Mobilnych i Czytników Kontrolerskich, zawierający w szczególności: przykładowe treści komunikatów, metody komunikacji, metody szyfrowania komunikatów, opis sprawdzania sum kontrolnych;</w:t>
      </w:r>
    </w:p>
    <w:p w14:paraId="512EA9BF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plan testów oraz scenariusze testowe dla testów akceptacyjnych: funkcjonalności, wydajności, penetracyjnych, integracji oraz zestaw danych testowych dla wszystkich testów akceptacyjnych; zakłada się absolutny zakaz testowania SPO, ale także serwerów i aplikacji, na danych rzeczywistych – produkcyjnych;</w:t>
      </w:r>
    </w:p>
    <w:p w14:paraId="0632D2FE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 integracji (lista API wraz z opisem, dokumentacja API w standardzie Swagger);</w:t>
      </w:r>
    </w:p>
    <w:p w14:paraId="66D4FC24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 powykonawczą Systemu;</w:t>
      </w:r>
    </w:p>
    <w:p w14:paraId="13D9CED1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dokumentację, komponenty i wszystkie niezbędne elementy, które pozwolą Zamawiającemu samodzielnie lub przez firmę trzecią, realizować prace utrzymaniowe i rozwojowe systemu;</w:t>
      </w:r>
    </w:p>
    <w:p w14:paraId="25DFE452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 utrzymaniową Systemu i infrastruktury;</w:t>
      </w:r>
    </w:p>
    <w:p w14:paraId="1946E0B4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7E733C">
        <w:rPr>
          <w:rFonts w:ascii="Tahoma" w:hAnsi="Tahoma" w:cs="Tahoma"/>
          <w:color w:val="000000"/>
          <w:sz w:val="20"/>
          <w:szCs w:val="20"/>
          <w:lang w:val="en-US"/>
        </w:rPr>
        <w:t>procedury DRP (Disaster Recovery Planning);</w:t>
      </w:r>
    </w:p>
    <w:p w14:paraId="4F2714BC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plan ciągłości działania oraz obszar wykonywania kopii zapasowych (dla danych oraz konfiguracji urządzeń);</w:t>
      </w:r>
    </w:p>
    <w:p w14:paraId="295344BE" w14:textId="77777777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Business Continuity Plan (czyli co mają zrobić użytkownicy Systemu, gdy System jest niesprawny, co mają zrobić pasażerowie);</w:t>
      </w:r>
    </w:p>
    <w:p w14:paraId="7A80FBB2" w14:textId="322C6674" w:rsidR="00AE40E6" w:rsidRPr="007E733C" w:rsidRDefault="00AE40E6" w:rsidP="004129DE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 związaną z ochroną danych osobowych (zgody na przetwarzanie danych osobowych, obowiązki informacyjne itp.)</w:t>
      </w:r>
      <w:r w:rsidR="0080512D">
        <w:rPr>
          <w:rFonts w:ascii="Tahoma" w:hAnsi="Tahoma" w:cs="Tahoma"/>
          <w:color w:val="000000"/>
          <w:sz w:val="20"/>
          <w:szCs w:val="20"/>
        </w:rPr>
        <w:t>.</w:t>
      </w:r>
    </w:p>
    <w:p w14:paraId="134BBACA" w14:textId="77777777" w:rsidR="004B6796" w:rsidRPr="007E733C" w:rsidRDefault="004B6796" w:rsidP="004129DE">
      <w:pPr>
        <w:ind w:left="366" w:firstLine="0"/>
        <w:rPr>
          <w:rFonts w:ascii="Tahoma" w:hAnsi="Tahoma" w:cs="Tahoma"/>
          <w:color w:val="000000"/>
          <w:sz w:val="20"/>
          <w:szCs w:val="20"/>
        </w:rPr>
      </w:pPr>
    </w:p>
    <w:p w14:paraId="31BE8B71" w14:textId="0CE6D70B" w:rsidR="000E1C0D" w:rsidRPr="007E733C" w:rsidRDefault="00AE40E6" w:rsidP="004129DE">
      <w:pPr>
        <w:pStyle w:val="Tekstpodstawowy"/>
        <w:spacing w:line="276" w:lineRule="auto"/>
        <w:ind w:left="0" w:right="207" w:firstLine="0"/>
        <w:jc w:val="both"/>
        <w:rPr>
          <w:rFonts w:ascii="Tahoma" w:hAnsi="Tahoma" w:cs="Tahoma"/>
        </w:rPr>
      </w:pPr>
      <w:r w:rsidRPr="007E733C">
        <w:rPr>
          <w:rFonts w:ascii="Tahoma" w:hAnsi="Tahoma" w:cs="Tahoma"/>
        </w:rPr>
        <w:t xml:space="preserve">Wykonawca jest zobowiązany do </w:t>
      </w:r>
      <w:proofErr w:type="spellStart"/>
      <w:r w:rsidRPr="007E733C">
        <w:rPr>
          <w:rFonts w:ascii="Tahoma" w:hAnsi="Tahoma" w:cs="Tahoma"/>
        </w:rPr>
        <w:t>realizacji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Etapu</w:t>
      </w:r>
      <w:proofErr w:type="spellEnd"/>
      <w:r w:rsidRPr="007E733C">
        <w:rPr>
          <w:rFonts w:ascii="Tahoma" w:hAnsi="Tahoma" w:cs="Tahoma"/>
        </w:rPr>
        <w:t xml:space="preserve"> </w:t>
      </w:r>
      <w:r w:rsidR="00306068">
        <w:rPr>
          <w:rFonts w:ascii="Tahoma" w:hAnsi="Tahoma" w:cs="Tahoma"/>
        </w:rPr>
        <w:t xml:space="preserve">II </w:t>
      </w:r>
      <w:r w:rsidRPr="007E733C">
        <w:rPr>
          <w:rFonts w:ascii="Tahoma" w:hAnsi="Tahoma" w:cs="Tahoma"/>
        </w:rPr>
        <w:t xml:space="preserve">w </w:t>
      </w:r>
      <w:proofErr w:type="spellStart"/>
      <w:r w:rsidRPr="007E733C">
        <w:rPr>
          <w:rFonts w:ascii="Tahoma" w:hAnsi="Tahoma" w:cs="Tahoma"/>
        </w:rPr>
        <w:t>terminie</w:t>
      </w:r>
      <w:proofErr w:type="spellEnd"/>
      <w:r w:rsidRPr="007E733C">
        <w:rPr>
          <w:rFonts w:ascii="Tahoma" w:hAnsi="Tahoma" w:cs="Tahoma"/>
        </w:rPr>
        <w:t xml:space="preserve"> do </w:t>
      </w:r>
      <w:proofErr w:type="spellStart"/>
      <w:r w:rsidRPr="007E733C">
        <w:rPr>
          <w:rFonts w:ascii="Tahoma" w:hAnsi="Tahoma" w:cs="Tahoma"/>
        </w:rPr>
        <w:t>dwóch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miesiący</w:t>
      </w:r>
      <w:proofErr w:type="spellEnd"/>
      <w:r w:rsidRPr="007E733C">
        <w:rPr>
          <w:rFonts w:ascii="Tahoma" w:hAnsi="Tahoma" w:cs="Tahoma"/>
        </w:rPr>
        <w:t xml:space="preserve"> od podpisania umowy. </w:t>
      </w:r>
      <w:proofErr w:type="spellStart"/>
      <w:r w:rsidRPr="007E733C">
        <w:rPr>
          <w:rFonts w:ascii="Tahoma" w:hAnsi="Tahoma" w:cs="Tahoma"/>
        </w:rPr>
        <w:t>Etap</w:t>
      </w:r>
      <w:proofErr w:type="spellEnd"/>
      <w:r w:rsidRPr="007E733C">
        <w:rPr>
          <w:rFonts w:ascii="Tahoma" w:hAnsi="Tahoma" w:cs="Tahoma"/>
        </w:rPr>
        <w:t xml:space="preserve"> </w:t>
      </w:r>
      <w:r w:rsidR="00306068">
        <w:rPr>
          <w:rFonts w:ascii="Tahoma" w:hAnsi="Tahoma" w:cs="Tahoma"/>
        </w:rPr>
        <w:t xml:space="preserve">II </w:t>
      </w:r>
      <w:proofErr w:type="spellStart"/>
      <w:r w:rsidRPr="007E733C">
        <w:rPr>
          <w:rFonts w:ascii="Tahoma" w:hAnsi="Tahoma" w:cs="Tahoma"/>
        </w:rPr>
        <w:t>zostanie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zakończony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podpisaniem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="00306068">
        <w:rPr>
          <w:rFonts w:ascii="Tahoma" w:hAnsi="Tahoma" w:cs="Tahoma"/>
        </w:rPr>
        <w:t>przez</w:t>
      </w:r>
      <w:proofErr w:type="spellEnd"/>
      <w:r w:rsidR="00306068">
        <w:rPr>
          <w:rFonts w:ascii="Tahoma" w:hAnsi="Tahoma" w:cs="Tahoma"/>
        </w:rPr>
        <w:t xml:space="preserve"> </w:t>
      </w:r>
      <w:proofErr w:type="spellStart"/>
      <w:r w:rsidR="00306068">
        <w:rPr>
          <w:rFonts w:ascii="Tahoma" w:hAnsi="Tahoma" w:cs="Tahoma"/>
        </w:rPr>
        <w:t>Zamawiającego</w:t>
      </w:r>
      <w:proofErr w:type="spellEnd"/>
      <w:r w:rsidR="00306068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Protokołu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opracowan</w:t>
      </w:r>
      <w:r w:rsidR="00306068">
        <w:rPr>
          <w:rFonts w:ascii="Tahoma" w:hAnsi="Tahoma" w:cs="Tahoma"/>
        </w:rPr>
        <w:t>ego</w:t>
      </w:r>
      <w:proofErr w:type="spellEnd"/>
      <w:r w:rsidR="00306068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przez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Wykonawcę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="00306068">
        <w:rPr>
          <w:rFonts w:ascii="Tahoma" w:hAnsi="Tahoma" w:cs="Tahoma"/>
        </w:rPr>
        <w:t>i</w:t>
      </w:r>
      <w:proofErr w:type="spellEnd"/>
      <w:r w:rsidR="00306068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zawierając</w:t>
      </w:r>
      <w:r w:rsidR="00306068">
        <w:rPr>
          <w:rFonts w:ascii="Tahoma" w:hAnsi="Tahoma" w:cs="Tahoma"/>
        </w:rPr>
        <w:t>ego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powyższy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zakres</w:t>
      </w:r>
      <w:proofErr w:type="spellEnd"/>
      <w:r w:rsidR="00EE34DA" w:rsidRPr="007E733C">
        <w:rPr>
          <w:rFonts w:ascii="Tahoma" w:hAnsi="Tahoma" w:cs="Tahoma"/>
        </w:rPr>
        <w:t>.</w:t>
      </w:r>
    </w:p>
    <w:p w14:paraId="06FF7052" w14:textId="77777777" w:rsidR="006F5E19" w:rsidRPr="007E733C" w:rsidRDefault="006F5E19" w:rsidP="004129DE">
      <w:pPr>
        <w:pStyle w:val="Tekstpodstawowy"/>
        <w:spacing w:line="276" w:lineRule="auto"/>
        <w:ind w:left="0" w:right="207" w:firstLine="0"/>
        <w:jc w:val="both"/>
        <w:rPr>
          <w:rFonts w:ascii="Tahoma" w:hAnsi="Tahoma" w:cs="Tahoma"/>
          <w:b/>
          <w:bCs/>
          <w:lang w:val="pl-PL"/>
        </w:rPr>
      </w:pPr>
    </w:p>
    <w:p w14:paraId="5BEA8D26" w14:textId="0C20CCD6" w:rsidR="00BE7475" w:rsidRPr="00306068" w:rsidRDefault="000730A4" w:rsidP="004129DE">
      <w:pPr>
        <w:pStyle w:val="Tekstpodstawowy"/>
        <w:numPr>
          <w:ilvl w:val="0"/>
          <w:numId w:val="16"/>
        </w:numPr>
        <w:spacing w:line="276" w:lineRule="auto"/>
        <w:ind w:left="360" w:right="207"/>
        <w:jc w:val="both"/>
        <w:rPr>
          <w:rFonts w:ascii="Tahoma" w:hAnsi="Tahoma" w:cs="Tahoma"/>
          <w:b/>
          <w:bCs/>
          <w:u w:val="single"/>
          <w:lang w:val="pl-PL"/>
        </w:rPr>
      </w:pPr>
      <w:r w:rsidRPr="00306068">
        <w:rPr>
          <w:rFonts w:ascii="Tahoma" w:hAnsi="Tahoma" w:cs="Tahoma"/>
          <w:b/>
          <w:bCs/>
          <w:u w:val="single"/>
          <w:lang w:val="pl-PL"/>
        </w:rPr>
        <w:t xml:space="preserve">Etap nr </w:t>
      </w:r>
      <w:r w:rsidR="00452402" w:rsidRPr="00306068">
        <w:rPr>
          <w:rFonts w:ascii="Tahoma" w:hAnsi="Tahoma" w:cs="Tahoma"/>
          <w:b/>
          <w:bCs/>
          <w:u w:val="single"/>
          <w:lang w:val="pl-PL"/>
        </w:rPr>
        <w:t>III</w:t>
      </w:r>
      <w:r w:rsidRPr="00306068">
        <w:rPr>
          <w:rFonts w:ascii="Tahoma" w:hAnsi="Tahoma" w:cs="Tahoma"/>
          <w:b/>
          <w:bCs/>
          <w:u w:val="single"/>
          <w:lang w:val="pl-PL"/>
        </w:rPr>
        <w:t xml:space="preserve"> </w:t>
      </w:r>
      <w:r w:rsidR="00306068" w:rsidRPr="00306068">
        <w:rPr>
          <w:rFonts w:ascii="Tahoma" w:hAnsi="Tahoma" w:cs="Tahoma"/>
          <w:b/>
          <w:bCs/>
          <w:u w:val="single"/>
          <w:lang w:val="pl-PL"/>
        </w:rPr>
        <w:t xml:space="preserve"> - </w:t>
      </w:r>
      <w:r w:rsidRPr="00306068">
        <w:rPr>
          <w:rFonts w:ascii="Tahoma" w:hAnsi="Tahoma" w:cs="Tahoma"/>
          <w:b/>
          <w:bCs/>
          <w:u w:val="single"/>
          <w:lang w:val="pl-PL"/>
        </w:rPr>
        <w:t>SPO</w:t>
      </w:r>
      <w:r w:rsidR="00BE7475" w:rsidRPr="00306068">
        <w:rPr>
          <w:rFonts w:ascii="Tahoma" w:hAnsi="Tahoma" w:cs="Tahoma"/>
          <w:b/>
          <w:bCs/>
          <w:u w:val="single"/>
          <w:lang w:val="pl-PL"/>
        </w:rPr>
        <w:t xml:space="preserve"> </w:t>
      </w:r>
      <w:r w:rsidR="00CE1535" w:rsidRPr="00306068">
        <w:rPr>
          <w:rFonts w:ascii="Tahoma" w:hAnsi="Tahoma" w:cs="Tahoma"/>
          <w:b/>
          <w:bCs/>
          <w:u w:val="single"/>
          <w:lang w:val="pl-PL"/>
        </w:rPr>
        <w:t xml:space="preserve"> Wydanie 1</w:t>
      </w:r>
      <w:r w:rsidR="0094065A">
        <w:rPr>
          <w:rFonts w:ascii="Tahoma" w:hAnsi="Tahoma" w:cs="Tahoma"/>
          <w:b/>
          <w:bCs/>
          <w:u w:val="single"/>
          <w:lang w:val="pl-PL"/>
        </w:rPr>
        <w:t>:</w:t>
      </w:r>
      <w:r w:rsidR="00CE1535" w:rsidRPr="00306068">
        <w:rPr>
          <w:rFonts w:ascii="Tahoma" w:hAnsi="Tahoma" w:cs="Tahoma"/>
          <w:b/>
          <w:bCs/>
          <w:u w:val="single"/>
          <w:lang w:val="pl-PL"/>
        </w:rPr>
        <w:t xml:space="preserve"> </w:t>
      </w:r>
      <w:r w:rsidR="00BE2552" w:rsidRPr="00306068">
        <w:rPr>
          <w:rFonts w:ascii="Tahoma" w:hAnsi="Tahoma" w:cs="Tahoma"/>
          <w:b/>
          <w:bCs/>
          <w:u w:val="single"/>
          <w:lang w:val="pl-PL"/>
        </w:rPr>
        <w:t xml:space="preserve"> </w:t>
      </w:r>
      <w:r w:rsidR="007D49C3" w:rsidRPr="00306068">
        <w:rPr>
          <w:rFonts w:ascii="Tahoma" w:hAnsi="Tahoma" w:cs="Tahoma"/>
          <w:b/>
          <w:bCs/>
          <w:u w:val="single"/>
          <w:lang w:val="pl-PL"/>
        </w:rPr>
        <w:t xml:space="preserve">Kontrola </w:t>
      </w:r>
      <w:r w:rsidR="00BE2552" w:rsidRPr="00306068">
        <w:rPr>
          <w:rFonts w:ascii="Tahoma" w:hAnsi="Tahoma" w:cs="Tahoma"/>
          <w:b/>
          <w:bCs/>
          <w:u w:val="single"/>
          <w:lang w:val="pl-PL"/>
        </w:rPr>
        <w:t xml:space="preserve">- </w:t>
      </w:r>
      <w:r w:rsidR="00BE7475" w:rsidRPr="00306068">
        <w:rPr>
          <w:rFonts w:ascii="Tahoma" w:hAnsi="Tahoma" w:cs="Tahoma"/>
          <w:b/>
          <w:bCs/>
          <w:u w:val="single"/>
          <w:lang w:val="pl-PL"/>
        </w:rPr>
        <w:t>zgodnie z pkt 4.6</w:t>
      </w:r>
      <w:r w:rsidR="000314F9" w:rsidRPr="00306068">
        <w:rPr>
          <w:rFonts w:ascii="Tahoma" w:hAnsi="Tahoma" w:cs="Tahoma"/>
          <w:b/>
          <w:bCs/>
          <w:u w:val="single"/>
          <w:lang w:val="pl-PL"/>
        </w:rPr>
        <w:t xml:space="preserve">, 5.1 </w:t>
      </w:r>
      <w:r w:rsidR="00BE7475" w:rsidRPr="00306068">
        <w:rPr>
          <w:rFonts w:ascii="Tahoma" w:hAnsi="Tahoma" w:cs="Tahoma"/>
          <w:b/>
          <w:bCs/>
          <w:u w:val="single"/>
          <w:lang w:val="pl-PL"/>
        </w:rPr>
        <w:t xml:space="preserve">OPZ  </w:t>
      </w:r>
    </w:p>
    <w:p w14:paraId="384FE066" w14:textId="77777777" w:rsidR="005074F0" w:rsidRPr="007E733C" w:rsidRDefault="005074F0" w:rsidP="004129DE">
      <w:pPr>
        <w:pStyle w:val="Tekstpodstawowy"/>
        <w:spacing w:line="276" w:lineRule="auto"/>
        <w:ind w:left="366" w:right="207" w:firstLine="0"/>
        <w:jc w:val="both"/>
        <w:rPr>
          <w:rFonts w:ascii="Tahoma" w:hAnsi="Tahoma" w:cs="Tahoma"/>
          <w:b/>
          <w:bCs/>
          <w:u w:val="single"/>
          <w:lang w:val="pl-PL"/>
        </w:rPr>
      </w:pPr>
    </w:p>
    <w:p w14:paraId="47BB86B5" w14:textId="29F69BAD" w:rsidR="009531FC" w:rsidRPr="007E733C" w:rsidRDefault="0054042D" w:rsidP="004129DE">
      <w:pPr>
        <w:pStyle w:val="Tekstpodstawowy"/>
        <w:spacing w:line="276" w:lineRule="auto"/>
        <w:ind w:left="0" w:right="207" w:firstLine="0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>W ramach powyższego Etapu</w:t>
      </w:r>
      <w:r w:rsidR="0005378B" w:rsidRPr="007E733C">
        <w:rPr>
          <w:rFonts w:ascii="Tahoma" w:hAnsi="Tahoma" w:cs="Tahoma"/>
          <w:lang w:val="pl-PL"/>
        </w:rPr>
        <w:t xml:space="preserve"> </w:t>
      </w:r>
      <w:r w:rsidRPr="007E733C">
        <w:rPr>
          <w:rFonts w:ascii="Tahoma" w:hAnsi="Tahoma" w:cs="Tahoma"/>
          <w:lang w:val="pl-PL"/>
        </w:rPr>
        <w:t>Zamawiający przeprowadzi odbiór techniczny niżej wymienionych urządzeń oraz przeprowadzi testy systemowe, akceptacyjne</w:t>
      </w:r>
      <w:r w:rsidR="00451130" w:rsidRPr="007E733C">
        <w:rPr>
          <w:rFonts w:ascii="Tahoma" w:hAnsi="Tahoma" w:cs="Tahoma"/>
          <w:lang w:val="pl-PL"/>
        </w:rPr>
        <w:t xml:space="preserve"> oraz inne niezbędne czynności pozwalające na pełne sprawdzenie funkcjonalności Systemu. </w:t>
      </w:r>
      <w:r w:rsidRPr="007E733C">
        <w:rPr>
          <w:rFonts w:ascii="Tahoma" w:hAnsi="Tahoma" w:cs="Tahoma"/>
          <w:lang w:val="pl-PL"/>
        </w:rPr>
        <w:t xml:space="preserve">    </w:t>
      </w:r>
    </w:p>
    <w:p w14:paraId="744DA5FD" w14:textId="2E652082" w:rsidR="00734A7E" w:rsidRPr="007E733C" w:rsidRDefault="005074F0" w:rsidP="004129DE">
      <w:pPr>
        <w:pStyle w:val="Tekstpodstawowy"/>
        <w:spacing w:line="276" w:lineRule="auto"/>
        <w:ind w:left="0" w:right="207" w:firstLine="0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>3</w:t>
      </w:r>
      <w:r w:rsidR="00CE0FF4" w:rsidRPr="007E733C">
        <w:rPr>
          <w:rFonts w:ascii="Tahoma" w:hAnsi="Tahoma" w:cs="Tahoma"/>
          <w:lang w:val="pl-PL"/>
        </w:rPr>
        <w:t>.1.</w:t>
      </w:r>
      <w:r w:rsidR="00CE0FF4" w:rsidRPr="007E733C">
        <w:rPr>
          <w:rFonts w:ascii="Tahoma" w:hAnsi="Tahoma" w:cs="Tahoma"/>
          <w:color w:val="FFFFFF" w:themeColor="background1"/>
          <w:lang w:val="pl-PL"/>
        </w:rPr>
        <w:t>.</w:t>
      </w:r>
      <w:r w:rsidR="00CE0FF4" w:rsidRPr="007E733C">
        <w:rPr>
          <w:rFonts w:ascii="Tahoma" w:hAnsi="Tahoma" w:cs="Tahoma"/>
          <w:lang w:val="pl-PL"/>
        </w:rPr>
        <w:t xml:space="preserve"> </w:t>
      </w:r>
      <w:r w:rsidR="009531FC" w:rsidRPr="007E733C">
        <w:rPr>
          <w:rFonts w:ascii="Tahoma" w:hAnsi="Tahoma" w:cs="Tahoma"/>
          <w:lang w:val="pl-PL"/>
        </w:rPr>
        <w:t>W ramach Etapu</w:t>
      </w:r>
      <w:r w:rsidR="00696435" w:rsidRPr="007E733C">
        <w:rPr>
          <w:rFonts w:ascii="Tahoma" w:hAnsi="Tahoma" w:cs="Tahoma"/>
          <w:lang w:val="pl-PL"/>
        </w:rPr>
        <w:t xml:space="preserve"> </w:t>
      </w:r>
      <w:r w:rsidR="0005378B" w:rsidRPr="007E733C">
        <w:rPr>
          <w:rFonts w:ascii="Tahoma" w:hAnsi="Tahoma" w:cs="Tahoma"/>
          <w:lang w:val="pl-PL"/>
        </w:rPr>
        <w:t xml:space="preserve">III </w:t>
      </w:r>
      <w:r w:rsidR="00696435" w:rsidRPr="007E733C">
        <w:rPr>
          <w:rFonts w:ascii="Tahoma" w:hAnsi="Tahoma" w:cs="Tahoma"/>
          <w:lang w:val="pl-PL"/>
        </w:rPr>
        <w:t>nastąpi</w:t>
      </w:r>
      <w:r w:rsidR="009531FC" w:rsidRPr="007E733C">
        <w:rPr>
          <w:rFonts w:ascii="Tahoma" w:hAnsi="Tahoma" w:cs="Tahoma"/>
          <w:lang w:val="pl-PL"/>
        </w:rPr>
        <w:t xml:space="preserve">:   </w:t>
      </w:r>
      <w:r w:rsidR="0054042D" w:rsidRPr="007E733C">
        <w:rPr>
          <w:rFonts w:ascii="Tahoma" w:hAnsi="Tahoma" w:cs="Tahoma"/>
          <w:lang w:val="pl-PL"/>
        </w:rPr>
        <w:t xml:space="preserve"> </w:t>
      </w:r>
    </w:p>
    <w:p w14:paraId="007DB992" w14:textId="77795FB5" w:rsidR="00F25C81" w:rsidRPr="007E733C" w:rsidRDefault="0054042D" w:rsidP="004129DE">
      <w:pPr>
        <w:pStyle w:val="Akapitzlist"/>
        <w:numPr>
          <w:ilvl w:val="0"/>
          <w:numId w:val="26"/>
        </w:numPr>
        <w:spacing w:before="60" w:after="20"/>
        <w:ind w:left="7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sz w:val="20"/>
          <w:szCs w:val="20"/>
        </w:rPr>
        <w:t>o</w:t>
      </w:r>
      <w:r w:rsidR="00F25C81" w:rsidRPr="007E733C">
        <w:rPr>
          <w:rFonts w:ascii="Tahoma" w:hAnsi="Tahoma" w:cs="Tahoma"/>
          <w:color w:val="000000"/>
          <w:sz w:val="20"/>
          <w:szCs w:val="20"/>
          <w:lang w:eastAsia="pl-PL"/>
        </w:rPr>
        <w:t>dbiór techniczny Czytników Kontrolerskich</w:t>
      </w:r>
      <w:r w:rsidR="0017368E" w:rsidRPr="007E733C">
        <w:rPr>
          <w:rFonts w:ascii="Tahoma" w:hAnsi="Tahoma" w:cs="Tahoma"/>
          <w:color w:val="000000"/>
          <w:sz w:val="20"/>
          <w:szCs w:val="20"/>
          <w:lang w:eastAsia="pl-PL"/>
        </w:rPr>
        <w:t>;</w:t>
      </w:r>
      <w:r w:rsidR="00F25C81" w:rsidRPr="007E733C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03ED8A61" w14:textId="35B40CB4" w:rsidR="00F25C81" w:rsidRPr="007E733C" w:rsidRDefault="00F25C81" w:rsidP="004129DE">
      <w:pPr>
        <w:pStyle w:val="Akapitzlist"/>
        <w:numPr>
          <w:ilvl w:val="0"/>
          <w:numId w:val="26"/>
        </w:numPr>
        <w:spacing w:before="60" w:after="20"/>
        <w:ind w:left="7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odbiór techniczny wydania pierwszego SPO</w:t>
      </w:r>
      <w:r w:rsidR="004924E2" w:rsidRPr="007E733C">
        <w:rPr>
          <w:rFonts w:ascii="Tahoma" w:hAnsi="Tahoma" w:cs="Tahoma"/>
          <w:color w:val="000000"/>
          <w:sz w:val="20"/>
          <w:szCs w:val="20"/>
          <w:lang w:eastAsia="pl-PL"/>
        </w:rPr>
        <w:t>;</w:t>
      </w:r>
    </w:p>
    <w:p w14:paraId="5594A106" w14:textId="75F797C7" w:rsidR="00F25C81" w:rsidRPr="007E733C" w:rsidRDefault="00F25C81" w:rsidP="004129DE">
      <w:pPr>
        <w:pStyle w:val="Akapitzlist"/>
        <w:numPr>
          <w:ilvl w:val="0"/>
          <w:numId w:val="26"/>
        </w:numPr>
        <w:spacing w:before="60" w:after="20"/>
        <w:ind w:left="7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odbiór funkcjonalności</w:t>
      </w:r>
      <w:r w:rsidR="006F5E19" w:rsidRPr="007E733C">
        <w:rPr>
          <w:rFonts w:ascii="Tahoma" w:hAnsi="Tahoma" w:cs="Tahoma"/>
          <w:color w:val="000000"/>
          <w:sz w:val="20"/>
          <w:szCs w:val="20"/>
          <w:lang w:eastAsia="pl-PL"/>
        </w:rPr>
        <w:t>:</w:t>
      </w:r>
    </w:p>
    <w:p w14:paraId="66A0C372" w14:textId="7ADA0F53" w:rsidR="00F25C81" w:rsidRPr="007E733C" w:rsidRDefault="00F25C81" w:rsidP="00043C4D">
      <w:pPr>
        <w:pStyle w:val="Akapitzlist"/>
        <w:numPr>
          <w:ilvl w:val="0"/>
          <w:numId w:val="27"/>
        </w:numPr>
        <w:spacing w:before="60" w:after="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dystrybucji biletów z e-magazynu</w:t>
      </w:r>
      <w:r w:rsidR="007A740A" w:rsidRPr="007E733C">
        <w:rPr>
          <w:rFonts w:ascii="Tahoma" w:hAnsi="Tahoma" w:cs="Tahoma"/>
          <w:color w:val="000000"/>
          <w:sz w:val="20"/>
          <w:szCs w:val="20"/>
          <w:lang w:eastAsia="pl-PL"/>
        </w:rPr>
        <w:t>;</w:t>
      </w:r>
    </w:p>
    <w:p w14:paraId="4076EC04" w14:textId="1A8AE0F6" w:rsidR="00F25C81" w:rsidRPr="007E733C" w:rsidRDefault="00F25C81" w:rsidP="00043C4D">
      <w:pPr>
        <w:pStyle w:val="Akapitzlist"/>
        <w:numPr>
          <w:ilvl w:val="0"/>
          <w:numId w:val="27"/>
        </w:numPr>
        <w:spacing w:before="60" w:after="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dystrybucji biletów poprzez Portal Pasażera</w:t>
      </w:r>
      <w:r w:rsidR="007A740A" w:rsidRPr="007E733C">
        <w:rPr>
          <w:rFonts w:ascii="Tahoma" w:hAnsi="Tahoma" w:cs="Tahoma"/>
          <w:color w:val="000000"/>
          <w:sz w:val="20"/>
          <w:szCs w:val="20"/>
          <w:lang w:eastAsia="pl-PL"/>
        </w:rPr>
        <w:t>;</w:t>
      </w:r>
    </w:p>
    <w:p w14:paraId="2D493C1B" w14:textId="16F7BA37" w:rsidR="00F25C81" w:rsidRPr="007E733C" w:rsidRDefault="00F25C81" w:rsidP="00043C4D">
      <w:pPr>
        <w:pStyle w:val="Akapitzlist"/>
        <w:numPr>
          <w:ilvl w:val="0"/>
          <w:numId w:val="27"/>
        </w:numPr>
        <w:spacing w:before="60" w:after="20"/>
        <w:contextualSpacing w:val="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kontroli biletów z e-magazynu, z Zewnętrznych Aplikacji Mobilnych, z Portalu Pasażera</w:t>
      </w:r>
      <w:r w:rsidR="007A740A" w:rsidRPr="007E733C">
        <w:rPr>
          <w:rFonts w:ascii="Tahoma" w:hAnsi="Tahoma" w:cs="Tahoma"/>
          <w:color w:val="000000"/>
          <w:sz w:val="20"/>
          <w:szCs w:val="20"/>
          <w:lang w:eastAsia="pl-PL"/>
        </w:rPr>
        <w:t>.</w:t>
      </w:r>
    </w:p>
    <w:p w14:paraId="4CE6F6CC" w14:textId="26552093" w:rsidR="008414D5" w:rsidRPr="007E733C" w:rsidRDefault="00AB2545" w:rsidP="008629FA">
      <w:pPr>
        <w:spacing w:before="60" w:after="20"/>
        <w:ind w:firstLine="0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 xml:space="preserve">3.2. </w:t>
      </w:r>
      <w:r w:rsidR="00B70D3D" w:rsidRPr="007E733C">
        <w:rPr>
          <w:rFonts w:ascii="Tahoma" w:hAnsi="Tahoma" w:cs="Tahoma"/>
          <w:color w:val="000000"/>
          <w:sz w:val="20"/>
          <w:szCs w:val="20"/>
        </w:rPr>
        <w:t>W Etap</w:t>
      </w:r>
      <w:r w:rsidR="00B335E6" w:rsidRPr="007E733C">
        <w:rPr>
          <w:rFonts w:ascii="Tahoma" w:hAnsi="Tahoma" w:cs="Tahoma"/>
          <w:color w:val="000000"/>
          <w:sz w:val="20"/>
          <w:szCs w:val="20"/>
        </w:rPr>
        <w:t>ie</w:t>
      </w:r>
      <w:r w:rsidR="00B70D3D" w:rsidRPr="007E733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5378B" w:rsidRPr="007E733C">
        <w:rPr>
          <w:rFonts w:ascii="Tahoma" w:hAnsi="Tahoma" w:cs="Tahoma"/>
          <w:color w:val="000000"/>
          <w:sz w:val="20"/>
          <w:szCs w:val="20"/>
        </w:rPr>
        <w:t xml:space="preserve">III </w:t>
      </w:r>
      <w:r w:rsidR="00B70D3D" w:rsidRPr="007E733C">
        <w:rPr>
          <w:rFonts w:ascii="Tahoma" w:hAnsi="Tahoma" w:cs="Tahoma"/>
          <w:color w:val="000000"/>
          <w:sz w:val="20"/>
          <w:szCs w:val="20"/>
        </w:rPr>
        <w:t>Z</w:t>
      </w:r>
      <w:r w:rsidR="00B17E15" w:rsidRPr="007E733C">
        <w:rPr>
          <w:rFonts w:ascii="Tahoma" w:hAnsi="Tahoma" w:cs="Tahoma"/>
          <w:color w:val="000000"/>
          <w:sz w:val="20"/>
          <w:szCs w:val="20"/>
        </w:rPr>
        <w:t>amawiający w uzgodnieniu z Wykonawcą</w:t>
      </w:r>
      <w:r w:rsidR="008414D5" w:rsidRPr="007E733C">
        <w:rPr>
          <w:rFonts w:ascii="Tahoma" w:hAnsi="Tahoma" w:cs="Tahoma"/>
          <w:color w:val="000000"/>
          <w:sz w:val="20"/>
          <w:szCs w:val="20"/>
        </w:rPr>
        <w:t>:</w:t>
      </w:r>
    </w:p>
    <w:p w14:paraId="0A7B299F" w14:textId="6CC6AC1E" w:rsidR="0006003F" w:rsidRPr="007E733C" w:rsidRDefault="0017368E" w:rsidP="008629FA">
      <w:pPr>
        <w:pStyle w:val="Akapitzlist"/>
        <w:numPr>
          <w:ilvl w:val="0"/>
          <w:numId w:val="32"/>
        </w:numPr>
        <w:spacing w:before="60" w:after="2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 xml:space="preserve">określi </w:t>
      </w:r>
      <w:r w:rsidR="003D179A" w:rsidRPr="007E733C">
        <w:rPr>
          <w:rFonts w:ascii="Tahoma" w:hAnsi="Tahoma" w:cs="Tahoma"/>
          <w:color w:val="000000"/>
          <w:sz w:val="20"/>
          <w:szCs w:val="20"/>
        </w:rPr>
        <w:t xml:space="preserve">szczegółowy </w:t>
      </w:r>
      <w:r w:rsidR="0006003F" w:rsidRPr="007E733C">
        <w:rPr>
          <w:rFonts w:ascii="Tahoma" w:hAnsi="Tahoma" w:cs="Tahoma"/>
          <w:color w:val="000000"/>
          <w:sz w:val="20"/>
          <w:szCs w:val="20"/>
        </w:rPr>
        <w:t xml:space="preserve">harmonogram realizacji </w:t>
      </w:r>
      <w:r w:rsidR="003D179A" w:rsidRPr="007E733C">
        <w:rPr>
          <w:rFonts w:ascii="Tahoma" w:hAnsi="Tahoma" w:cs="Tahoma"/>
          <w:color w:val="000000"/>
          <w:sz w:val="20"/>
          <w:szCs w:val="20"/>
        </w:rPr>
        <w:t xml:space="preserve">poszczególnych </w:t>
      </w:r>
      <w:r w:rsidR="0006003F" w:rsidRPr="007E733C">
        <w:rPr>
          <w:rFonts w:ascii="Tahoma" w:hAnsi="Tahoma" w:cs="Tahoma"/>
          <w:color w:val="000000"/>
          <w:sz w:val="20"/>
          <w:szCs w:val="20"/>
        </w:rPr>
        <w:t xml:space="preserve">prac; </w:t>
      </w:r>
    </w:p>
    <w:p w14:paraId="44787CCB" w14:textId="2605ABCE" w:rsidR="00783E61" w:rsidRPr="007E733C" w:rsidRDefault="0017368E" w:rsidP="008629FA">
      <w:pPr>
        <w:pStyle w:val="Akapitzlist"/>
        <w:numPr>
          <w:ilvl w:val="0"/>
          <w:numId w:val="32"/>
        </w:numPr>
        <w:spacing w:before="60" w:after="2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 xml:space="preserve">określi </w:t>
      </w:r>
      <w:r w:rsidR="00B335E6" w:rsidRPr="007E733C">
        <w:rPr>
          <w:rFonts w:ascii="Tahoma" w:hAnsi="Tahoma" w:cs="Tahoma"/>
          <w:color w:val="000000"/>
          <w:sz w:val="20"/>
          <w:szCs w:val="20"/>
        </w:rPr>
        <w:t>ramy czasowe tj.: data rozp</w:t>
      </w:r>
      <w:r w:rsidR="00783E61" w:rsidRPr="007E733C">
        <w:rPr>
          <w:rFonts w:ascii="Tahoma" w:hAnsi="Tahoma" w:cs="Tahoma"/>
          <w:color w:val="000000"/>
          <w:sz w:val="20"/>
          <w:szCs w:val="20"/>
        </w:rPr>
        <w:t>o</w:t>
      </w:r>
      <w:r w:rsidR="00B335E6" w:rsidRPr="007E733C">
        <w:rPr>
          <w:rFonts w:ascii="Tahoma" w:hAnsi="Tahoma" w:cs="Tahoma"/>
          <w:color w:val="000000"/>
          <w:sz w:val="20"/>
          <w:szCs w:val="20"/>
        </w:rPr>
        <w:t xml:space="preserve">częcia i zakończenia </w:t>
      </w:r>
      <w:r w:rsidR="00783E61" w:rsidRPr="007E733C">
        <w:rPr>
          <w:rFonts w:ascii="Tahoma" w:hAnsi="Tahoma" w:cs="Tahoma"/>
          <w:color w:val="000000"/>
          <w:sz w:val="20"/>
          <w:szCs w:val="20"/>
        </w:rPr>
        <w:t>testów każdego z urządzeń;</w:t>
      </w:r>
    </w:p>
    <w:p w14:paraId="3D3E2145" w14:textId="4BA29482" w:rsidR="00F07AAF" w:rsidRPr="007E733C" w:rsidRDefault="00783E61" w:rsidP="008629FA">
      <w:pPr>
        <w:pStyle w:val="Akapitzlist"/>
        <w:numPr>
          <w:ilvl w:val="0"/>
          <w:numId w:val="32"/>
        </w:numPr>
        <w:spacing w:before="60" w:after="20"/>
        <w:ind w:left="720"/>
        <w:jc w:val="both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sporządzi </w:t>
      </w:r>
      <w:r w:rsidR="00177F15" w:rsidRPr="007E733C">
        <w:rPr>
          <w:rFonts w:ascii="Tahoma" w:hAnsi="Tahoma" w:cs="Tahoma"/>
          <w:sz w:val="20"/>
          <w:szCs w:val="20"/>
        </w:rPr>
        <w:t>K</w:t>
      </w:r>
      <w:r w:rsidRPr="007E733C">
        <w:rPr>
          <w:rFonts w:ascii="Tahoma" w:hAnsi="Tahoma" w:cs="Tahoma"/>
          <w:sz w:val="20"/>
          <w:szCs w:val="20"/>
        </w:rPr>
        <w:t xml:space="preserve">artę </w:t>
      </w:r>
      <w:r w:rsidR="00177F15" w:rsidRPr="007E733C">
        <w:rPr>
          <w:rFonts w:ascii="Tahoma" w:hAnsi="Tahoma" w:cs="Tahoma"/>
          <w:sz w:val="20"/>
          <w:szCs w:val="20"/>
        </w:rPr>
        <w:t>O</w:t>
      </w:r>
      <w:r w:rsidR="00536CA6" w:rsidRPr="007E733C">
        <w:rPr>
          <w:rFonts w:ascii="Tahoma" w:hAnsi="Tahoma" w:cs="Tahoma"/>
          <w:sz w:val="20"/>
          <w:szCs w:val="20"/>
        </w:rPr>
        <w:t xml:space="preserve">ceny </w:t>
      </w:r>
      <w:r w:rsidR="00177F15" w:rsidRPr="007E733C">
        <w:rPr>
          <w:rFonts w:ascii="Tahoma" w:hAnsi="Tahoma" w:cs="Tahoma"/>
          <w:sz w:val="20"/>
          <w:szCs w:val="20"/>
        </w:rPr>
        <w:t>F</w:t>
      </w:r>
      <w:r w:rsidR="00F07AAF" w:rsidRPr="007E733C">
        <w:rPr>
          <w:rFonts w:ascii="Tahoma" w:hAnsi="Tahoma" w:cs="Tahoma"/>
          <w:sz w:val="20"/>
          <w:szCs w:val="20"/>
        </w:rPr>
        <w:t xml:space="preserve">unkcjonalności </w:t>
      </w:r>
      <w:r w:rsidR="00536CA6" w:rsidRPr="007E733C">
        <w:rPr>
          <w:rFonts w:ascii="Tahoma" w:hAnsi="Tahoma" w:cs="Tahoma"/>
          <w:sz w:val="20"/>
          <w:szCs w:val="20"/>
        </w:rPr>
        <w:t xml:space="preserve">dla każdego </w:t>
      </w:r>
      <w:r w:rsidR="00F07AAF" w:rsidRPr="007E733C">
        <w:rPr>
          <w:rFonts w:ascii="Tahoma" w:hAnsi="Tahoma" w:cs="Tahoma"/>
          <w:sz w:val="20"/>
          <w:szCs w:val="20"/>
        </w:rPr>
        <w:t>urządzenia osobno</w:t>
      </w:r>
      <w:r w:rsidR="003D179A" w:rsidRPr="007E733C">
        <w:rPr>
          <w:rFonts w:ascii="Tahoma" w:hAnsi="Tahoma" w:cs="Tahoma"/>
          <w:sz w:val="20"/>
          <w:szCs w:val="20"/>
        </w:rPr>
        <w:t xml:space="preserve"> (nr seryjny, nazwa itp.)</w:t>
      </w:r>
      <w:r w:rsidR="00421301" w:rsidRPr="007E733C">
        <w:rPr>
          <w:rFonts w:ascii="Tahoma" w:hAnsi="Tahoma" w:cs="Tahoma"/>
          <w:sz w:val="20"/>
          <w:szCs w:val="20"/>
        </w:rPr>
        <w:t>;</w:t>
      </w:r>
      <w:r w:rsidR="003D179A" w:rsidRPr="007E733C">
        <w:rPr>
          <w:rFonts w:ascii="Tahoma" w:hAnsi="Tahoma" w:cs="Tahoma"/>
          <w:sz w:val="20"/>
          <w:szCs w:val="20"/>
        </w:rPr>
        <w:t xml:space="preserve"> </w:t>
      </w:r>
      <w:r w:rsidR="00F07AAF" w:rsidRPr="007E733C">
        <w:rPr>
          <w:rFonts w:ascii="Tahoma" w:hAnsi="Tahoma" w:cs="Tahoma"/>
          <w:sz w:val="20"/>
          <w:szCs w:val="20"/>
        </w:rPr>
        <w:t xml:space="preserve"> </w:t>
      </w:r>
    </w:p>
    <w:p w14:paraId="046755CB" w14:textId="16092D5D" w:rsidR="003D179A" w:rsidRPr="007E733C" w:rsidRDefault="00C21E45" w:rsidP="008629FA">
      <w:pPr>
        <w:pStyle w:val="Akapitzlist"/>
        <w:numPr>
          <w:ilvl w:val="0"/>
          <w:numId w:val="32"/>
        </w:numPr>
        <w:spacing w:before="60" w:after="2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 xml:space="preserve">przeprowadzi testy </w:t>
      </w:r>
      <w:r w:rsidR="003D179A" w:rsidRPr="007E733C">
        <w:rPr>
          <w:rFonts w:ascii="Tahoma" w:hAnsi="Tahoma" w:cs="Tahoma"/>
          <w:color w:val="000000"/>
          <w:sz w:val="20"/>
          <w:szCs w:val="20"/>
        </w:rPr>
        <w:t>akceptacyjne i funkcjonalnie</w:t>
      </w:r>
      <w:r w:rsidR="00421301" w:rsidRPr="007E733C">
        <w:rPr>
          <w:rFonts w:ascii="Tahoma" w:hAnsi="Tahoma" w:cs="Tahoma"/>
          <w:color w:val="000000"/>
          <w:sz w:val="20"/>
          <w:szCs w:val="20"/>
        </w:rPr>
        <w:t>;</w:t>
      </w:r>
      <w:r w:rsidR="003D179A" w:rsidRPr="007E733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843938F" w14:textId="7405827E" w:rsidR="005A11F4" w:rsidRPr="007E733C" w:rsidRDefault="005A11F4" w:rsidP="008629FA">
      <w:pPr>
        <w:spacing w:before="60" w:after="20"/>
        <w:ind w:left="360"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>Wykonawca udostępni środowisko testowe Zamawiającemu do przeprowadzenia testów</w:t>
      </w:r>
    </w:p>
    <w:p w14:paraId="77A08BBD" w14:textId="4720D77E" w:rsidR="00E91B07" w:rsidRPr="007E733C" w:rsidRDefault="005A11F4" w:rsidP="00276F0F">
      <w:pPr>
        <w:pStyle w:val="Tekstpodstawowy"/>
        <w:spacing w:line="276" w:lineRule="auto"/>
        <w:ind w:left="360" w:right="207" w:firstLine="0"/>
        <w:jc w:val="both"/>
        <w:rPr>
          <w:rFonts w:ascii="Tahoma" w:hAnsi="Tahoma" w:cs="Tahoma"/>
        </w:rPr>
      </w:pPr>
      <w:r w:rsidRPr="007E733C">
        <w:rPr>
          <w:rFonts w:ascii="Tahoma" w:hAnsi="Tahoma" w:cs="Tahoma"/>
        </w:rPr>
        <w:t xml:space="preserve">funkcjonalności. </w:t>
      </w:r>
      <w:proofErr w:type="spellStart"/>
      <w:r w:rsidRPr="007E733C">
        <w:rPr>
          <w:rFonts w:ascii="Tahoma" w:hAnsi="Tahoma" w:cs="Tahoma"/>
        </w:rPr>
        <w:t>Odbiory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funkcjonalne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prowadzone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będą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wspólnie</w:t>
      </w:r>
      <w:proofErr w:type="spellEnd"/>
      <w:r w:rsidRPr="007E733C">
        <w:rPr>
          <w:rFonts w:ascii="Tahoma" w:hAnsi="Tahoma" w:cs="Tahoma"/>
        </w:rPr>
        <w:t xml:space="preserve"> w </w:t>
      </w:r>
      <w:proofErr w:type="spellStart"/>
      <w:r w:rsidRPr="007E733C">
        <w:rPr>
          <w:rFonts w:ascii="Tahoma" w:hAnsi="Tahoma" w:cs="Tahoma"/>
        </w:rPr>
        <w:t>obecności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Zamawiającego</w:t>
      </w:r>
      <w:proofErr w:type="spellEnd"/>
      <w:r w:rsidRPr="007E733C">
        <w:rPr>
          <w:rFonts w:ascii="Tahoma" w:hAnsi="Tahoma" w:cs="Tahoma"/>
        </w:rPr>
        <w:t xml:space="preserve"> </w:t>
      </w:r>
      <w:r w:rsidR="00D105BB" w:rsidRPr="007E733C">
        <w:rPr>
          <w:rFonts w:ascii="Tahoma" w:hAnsi="Tahoma" w:cs="Tahoma"/>
        </w:rPr>
        <w:t xml:space="preserve">                       </w:t>
      </w:r>
      <w:r w:rsidR="00721527" w:rsidRPr="007E733C">
        <w:rPr>
          <w:rFonts w:ascii="Tahoma" w:hAnsi="Tahoma" w:cs="Tahoma"/>
        </w:rPr>
        <w:br/>
      </w:r>
      <w:proofErr w:type="spellStart"/>
      <w:r w:rsidRPr="007E733C">
        <w:rPr>
          <w:rFonts w:ascii="Tahoma" w:hAnsi="Tahoma" w:cs="Tahoma"/>
        </w:rPr>
        <w:lastRenderedPageBreak/>
        <w:t>i</w:t>
      </w:r>
      <w:proofErr w:type="spellEnd"/>
      <w:r w:rsidRPr="007E733C">
        <w:rPr>
          <w:rFonts w:ascii="Tahoma" w:hAnsi="Tahoma" w:cs="Tahoma"/>
        </w:rPr>
        <w:t xml:space="preserve"> </w:t>
      </w:r>
      <w:proofErr w:type="spellStart"/>
      <w:r w:rsidRPr="007E733C">
        <w:rPr>
          <w:rFonts w:ascii="Tahoma" w:hAnsi="Tahoma" w:cs="Tahoma"/>
        </w:rPr>
        <w:t>Wykonawcy</w:t>
      </w:r>
      <w:proofErr w:type="spellEnd"/>
      <w:r w:rsidRPr="007E733C">
        <w:rPr>
          <w:rFonts w:ascii="Tahoma" w:hAnsi="Tahoma" w:cs="Tahoma"/>
        </w:rPr>
        <w:t xml:space="preserve">. </w:t>
      </w:r>
      <w:proofErr w:type="spellStart"/>
      <w:r w:rsidR="00E91B07" w:rsidRPr="007E733C">
        <w:rPr>
          <w:rFonts w:ascii="Tahoma" w:hAnsi="Tahoma" w:cs="Tahoma"/>
        </w:rPr>
        <w:t>Przed</w:t>
      </w:r>
      <w:proofErr w:type="spellEnd"/>
      <w:r w:rsidR="00E91B07" w:rsidRPr="007E733C">
        <w:rPr>
          <w:rFonts w:ascii="Tahoma" w:hAnsi="Tahoma" w:cs="Tahoma"/>
        </w:rPr>
        <w:t xml:space="preserve"> </w:t>
      </w:r>
      <w:proofErr w:type="spellStart"/>
      <w:r w:rsidR="00E91B07" w:rsidRPr="007E733C">
        <w:rPr>
          <w:rFonts w:ascii="Tahoma" w:hAnsi="Tahoma" w:cs="Tahoma"/>
        </w:rPr>
        <w:t>przekazaniem</w:t>
      </w:r>
      <w:proofErr w:type="spellEnd"/>
      <w:r w:rsidR="00E91B07" w:rsidRPr="007E733C">
        <w:rPr>
          <w:rFonts w:ascii="Tahoma" w:hAnsi="Tahoma" w:cs="Tahoma"/>
        </w:rPr>
        <w:t xml:space="preserve"> </w:t>
      </w:r>
      <w:proofErr w:type="spellStart"/>
      <w:r w:rsidR="00E91B07" w:rsidRPr="007E733C">
        <w:rPr>
          <w:rFonts w:ascii="Tahoma" w:hAnsi="Tahoma" w:cs="Tahoma"/>
        </w:rPr>
        <w:t>Portalu</w:t>
      </w:r>
      <w:proofErr w:type="spellEnd"/>
      <w:r w:rsidR="00E91B07" w:rsidRPr="007E733C">
        <w:rPr>
          <w:rFonts w:ascii="Tahoma" w:hAnsi="Tahoma" w:cs="Tahoma"/>
        </w:rPr>
        <w:t xml:space="preserve"> </w:t>
      </w:r>
      <w:proofErr w:type="spellStart"/>
      <w:r w:rsidR="00E91B07" w:rsidRPr="007E733C">
        <w:rPr>
          <w:rFonts w:ascii="Tahoma" w:hAnsi="Tahoma" w:cs="Tahoma"/>
        </w:rPr>
        <w:t>Pasażera</w:t>
      </w:r>
      <w:proofErr w:type="spellEnd"/>
      <w:r w:rsidR="00E91B07" w:rsidRPr="007E733C">
        <w:rPr>
          <w:rFonts w:ascii="Tahoma" w:hAnsi="Tahoma" w:cs="Tahoma"/>
        </w:rPr>
        <w:t xml:space="preserve"> do odbioru, Wykonawca przedłoży testy penetracyjne sporządzone przez podmiot niezwiązany z Wykonawcą aplikacji. </w:t>
      </w:r>
      <w:proofErr w:type="spellStart"/>
      <w:r w:rsidR="00E91B07" w:rsidRPr="007E733C">
        <w:rPr>
          <w:rFonts w:ascii="Tahoma" w:hAnsi="Tahoma" w:cs="Tahoma"/>
        </w:rPr>
        <w:t>Raport</w:t>
      </w:r>
      <w:proofErr w:type="spellEnd"/>
      <w:r w:rsidR="00E91B07" w:rsidRPr="007E733C">
        <w:rPr>
          <w:rFonts w:ascii="Tahoma" w:hAnsi="Tahoma" w:cs="Tahoma"/>
        </w:rPr>
        <w:t xml:space="preserve"> </w:t>
      </w:r>
      <w:r w:rsidR="00276F0F">
        <w:rPr>
          <w:rFonts w:ascii="Tahoma" w:hAnsi="Tahoma" w:cs="Tahoma"/>
        </w:rPr>
        <w:br/>
      </w:r>
      <w:r w:rsidR="00E91B07" w:rsidRPr="007E733C">
        <w:rPr>
          <w:rFonts w:ascii="Tahoma" w:hAnsi="Tahoma" w:cs="Tahoma"/>
        </w:rPr>
        <w:t xml:space="preserve">z </w:t>
      </w:r>
      <w:proofErr w:type="spellStart"/>
      <w:r w:rsidR="00E91B07" w:rsidRPr="007E733C">
        <w:rPr>
          <w:rFonts w:ascii="Tahoma" w:hAnsi="Tahoma" w:cs="Tahoma"/>
        </w:rPr>
        <w:t>przeprowadzonych</w:t>
      </w:r>
      <w:proofErr w:type="spellEnd"/>
      <w:r w:rsidR="00E91B07" w:rsidRPr="007E733C">
        <w:rPr>
          <w:rFonts w:ascii="Tahoma" w:hAnsi="Tahoma" w:cs="Tahoma"/>
        </w:rPr>
        <w:t xml:space="preserve"> </w:t>
      </w:r>
      <w:proofErr w:type="spellStart"/>
      <w:r w:rsidR="00E91B07" w:rsidRPr="007E733C">
        <w:rPr>
          <w:rFonts w:ascii="Tahoma" w:hAnsi="Tahoma" w:cs="Tahoma"/>
        </w:rPr>
        <w:t>testów</w:t>
      </w:r>
      <w:proofErr w:type="spellEnd"/>
      <w:r w:rsidR="00E91B07" w:rsidRPr="007E733C">
        <w:rPr>
          <w:rFonts w:ascii="Tahoma" w:hAnsi="Tahoma" w:cs="Tahoma"/>
        </w:rPr>
        <w:t xml:space="preserve"> </w:t>
      </w:r>
      <w:proofErr w:type="spellStart"/>
      <w:r w:rsidR="00E91B07" w:rsidRPr="007E733C">
        <w:rPr>
          <w:rFonts w:ascii="Tahoma" w:hAnsi="Tahoma" w:cs="Tahoma"/>
        </w:rPr>
        <w:t>penetracyjnych</w:t>
      </w:r>
      <w:proofErr w:type="spellEnd"/>
      <w:r w:rsidR="00E91B07" w:rsidRPr="007E733C">
        <w:rPr>
          <w:rFonts w:ascii="Tahoma" w:hAnsi="Tahoma" w:cs="Tahoma"/>
        </w:rPr>
        <w:t xml:space="preserve"> </w:t>
      </w:r>
      <w:proofErr w:type="spellStart"/>
      <w:r w:rsidR="00E91B07" w:rsidRPr="007E733C">
        <w:rPr>
          <w:rFonts w:ascii="Tahoma" w:hAnsi="Tahoma" w:cs="Tahoma"/>
        </w:rPr>
        <w:t>zostanie</w:t>
      </w:r>
      <w:proofErr w:type="spellEnd"/>
      <w:r w:rsidR="00E91B07" w:rsidRPr="007E733C">
        <w:rPr>
          <w:rFonts w:ascii="Tahoma" w:hAnsi="Tahoma" w:cs="Tahoma"/>
        </w:rPr>
        <w:t xml:space="preserve"> </w:t>
      </w:r>
      <w:proofErr w:type="spellStart"/>
      <w:r w:rsidR="00E91B07" w:rsidRPr="007E733C">
        <w:rPr>
          <w:rFonts w:ascii="Tahoma" w:hAnsi="Tahoma" w:cs="Tahoma"/>
        </w:rPr>
        <w:t>przekazany</w:t>
      </w:r>
      <w:proofErr w:type="spellEnd"/>
      <w:r w:rsidR="00E91B07" w:rsidRPr="007E733C">
        <w:rPr>
          <w:rFonts w:ascii="Tahoma" w:hAnsi="Tahoma" w:cs="Tahoma"/>
        </w:rPr>
        <w:t xml:space="preserve"> </w:t>
      </w:r>
      <w:proofErr w:type="spellStart"/>
      <w:r w:rsidR="00E91B07" w:rsidRPr="007E733C">
        <w:rPr>
          <w:rFonts w:ascii="Tahoma" w:hAnsi="Tahoma" w:cs="Tahoma"/>
        </w:rPr>
        <w:t>Zamawiającemu</w:t>
      </w:r>
      <w:proofErr w:type="spellEnd"/>
      <w:r w:rsidR="00E91B07" w:rsidRPr="007E733C">
        <w:rPr>
          <w:rFonts w:ascii="Tahoma" w:hAnsi="Tahoma" w:cs="Tahoma"/>
        </w:rPr>
        <w:t xml:space="preserve"> przed przystąpieniem do procedury odbiorowej.   </w:t>
      </w:r>
    </w:p>
    <w:p w14:paraId="19E6E3EF" w14:textId="644E6BE6" w:rsidR="00391DF0" w:rsidRPr="007E733C" w:rsidRDefault="005074F0" w:rsidP="004129DE">
      <w:pPr>
        <w:ind w:firstLine="0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3</w:t>
      </w:r>
      <w:r w:rsidR="00CE0FF4" w:rsidRPr="007E733C">
        <w:rPr>
          <w:rFonts w:ascii="Tahoma" w:hAnsi="Tahoma" w:cs="Tahoma"/>
          <w:color w:val="000000"/>
          <w:sz w:val="20"/>
          <w:szCs w:val="20"/>
        </w:rPr>
        <w:t>.</w:t>
      </w:r>
      <w:r w:rsidR="00AB2545" w:rsidRPr="007E733C">
        <w:rPr>
          <w:rFonts w:ascii="Tahoma" w:hAnsi="Tahoma" w:cs="Tahoma"/>
          <w:color w:val="000000"/>
          <w:sz w:val="20"/>
          <w:szCs w:val="20"/>
        </w:rPr>
        <w:t>3</w:t>
      </w:r>
      <w:r w:rsidR="00CE0FF4" w:rsidRPr="007E733C">
        <w:rPr>
          <w:rFonts w:ascii="Tahoma" w:hAnsi="Tahoma" w:cs="Tahoma"/>
          <w:color w:val="000000"/>
          <w:sz w:val="20"/>
          <w:szCs w:val="20"/>
        </w:rPr>
        <w:t>.</w:t>
      </w:r>
      <w:r w:rsidR="00CE0FF4" w:rsidRPr="007E733C">
        <w:rPr>
          <w:rFonts w:ascii="Tahoma" w:hAnsi="Tahoma" w:cs="Tahoma"/>
          <w:color w:val="FFFFFF" w:themeColor="background1"/>
          <w:sz w:val="20"/>
          <w:szCs w:val="20"/>
        </w:rPr>
        <w:t>.</w:t>
      </w:r>
      <w:r w:rsidR="00CE0FF4" w:rsidRPr="007E733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B585E" w:rsidRPr="007E733C">
        <w:rPr>
          <w:rFonts w:ascii="Tahoma" w:hAnsi="Tahoma" w:cs="Tahoma"/>
          <w:color w:val="000000"/>
          <w:sz w:val="20"/>
          <w:szCs w:val="20"/>
        </w:rPr>
        <w:t>Dokumentacja projektowa</w:t>
      </w:r>
      <w:r w:rsidR="00DE4DED" w:rsidRPr="007E733C">
        <w:rPr>
          <w:rFonts w:ascii="Tahoma" w:hAnsi="Tahoma" w:cs="Tahoma"/>
          <w:color w:val="000000"/>
          <w:sz w:val="20"/>
          <w:szCs w:val="20"/>
        </w:rPr>
        <w:t xml:space="preserve"> do przekazania na tym Etapie odbioru:</w:t>
      </w:r>
      <w:r w:rsidR="00391DF0" w:rsidRPr="007E733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7BDA676" w14:textId="6399AF4C" w:rsidR="000C7E71" w:rsidRPr="007E733C" w:rsidRDefault="000C7E71" w:rsidP="004129DE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regulaminy korzystania z urządzeń (Kasowników Mobilnych i Czytników Kontrolerskich);</w:t>
      </w:r>
    </w:p>
    <w:p w14:paraId="11A7BF2F" w14:textId="77777777" w:rsidR="000C7E71" w:rsidRPr="007E733C" w:rsidRDefault="000C7E71" w:rsidP="004129DE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instrukcja korzystania z Kasownika Mobilnego dla pasażerów;</w:t>
      </w:r>
    </w:p>
    <w:p w14:paraId="6B5E1808" w14:textId="77777777" w:rsidR="000C7E71" w:rsidRPr="007E733C" w:rsidRDefault="000C7E71" w:rsidP="004129DE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proponowane zmiany do Regulaminu Przewozów;</w:t>
      </w:r>
    </w:p>
    <w:p w14:paraId="13CCE052" w14:textId="77777777" w:rsidR="000C7E71" w:rsidRPr="007E733C" w:rsidRDefault="000C7E71" w:rsidP="004129DE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regulamin kontroli uprawnień do przejazdu w SPO;</w:t>
      </w:r>
    </w:p>
    <w:p w14:paraId="35C6758B" w14:textId="77777777" w:rsidR="000C7E71" w:rsidRPr="007E733C" w:rsidRDefault="000C7E71" w:rsidP="004129DE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FAQ i odpowiedzi do nich odnośnie SPO;</w:t>
      </w:r>
    </w:p>
    <w:p w14:paraId="1998217A" w14:textId="77777777" w:rsidR="000C7E71" w:rsidRPr="007E733C" w:rsidRDefault="000C7E71" w:rsidP="004129DE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regulamin korzystania z Portalu Pasażera;</w:t>
      </w:r>
    </w:p>
    <w:p w14:paraId="7C48FFD6" w14:textId="77777777" w:rsidR="000C7E71" w:rsidRPr="007E733C" w:rsidRDefault="000C7E71" w:rsidP="004129DE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regulamin sklepu internetowego;</w:t>
      </w:r>
    </w:p>
    <w:p w14:paraId="178BAFA1" w14:textId="77777777" w:rsidR="000C7E71" w:rsidRPr="007E733C" w:rsidRDefault="000C7E71" w:rsidP="004129DE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dokumentację procesu zarządzania incydentami, zgłoszeniami i zmianami;</w:t>
      </w:r>
    </w:p>
    <w:p w14:paraId="64DD62C4" w14:textId="11B33B23" w:rsidR="000C7E71" w:rsidRPr="007E733C" w:rsidRDefault="000C7E71" w:rsidP="008629FA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wykaz wszystkich dostarczonych urządzeń wraz z numerami seryjnymi, pozwalający na identyfikowanie miejsca zainstalowania urządzeń;</w:t>
      </w:r>
    </w:p>
    <w:p w14:paraId="593DFB28" w14:textId="77777777" w:rsidR="000D07E4" w:rsidRDefault="000D07E4" w:rsidP="000D07E4">
      <w:pPr>
        <w:pStyle w:val="Tekstpodstawowy"/>
        <w:spacing w:line="276" w:lineRule="auto"/>
        <w:ind w:left="-142" w:right="207" w:firstLine="0"/>
        <w:jc w:val="both"/>
        <w:rPr>
          <w:rFonts w:ascii="Tahoma" w:hAnsi="Tahoma" w:cs="Tahoma"/>
        </w:rPr>
      </w:pPr>
    </w:p>
    <w:p w14:paraId="5051B4AB" w14:textId="255C1929" w:rsidR="00DB4530" w:rsidRPr="00306068" w:rsidRDefault="00FD527E" w:rsidP="000D07E4">
      <w:pPr>
        <w:pStyle w:val="Tekstpodstawowy"/>
        <w:spacing w:line="276" w:lineRule="auto"/>
        <w:ind w:left="-142" w:right="207" w:firstLine="0"/>
        <w:jc w:val="both"/>
        <w:rPr>
          <w:rFonts w:ascii="Tahoma" w:hAnsi="Tahoma" w:cs="Tahoma"/>
          <w:color w:val="000000"/>
          <w:lang w:eastAsia="pl-PL"/>
        </w:rPr>
      </w:pPr>
      <w:proofErr w:type="spellStart"/>
      <w:r w:rsidRPr="00306068">
        <w:rPr>
          <w:rFonts w:ascii="Tahoma" w:hAnsi="Tahoma" w:cs="Tahoma"/>
        </w:rPr>
        <w:t>Realizacja</w:t>
      </w:r>
      <w:proofErr w:type="spellEnd"/>
      <w:r w:rsidRPr="00306068">
        <w:rPr>
          <w:rFonts w:ascii="Tahoma" w:hAnsi="Tahoma" w:cs="Tahoma"/>
        </w:rPr>
        <w:t xml:space="preserve"> </w:t>
      </w:r>
      <w:proofErr w:type="spellStart"/>
      <w:r w:rsidRPr="00306068">
        <w:rPr>
          <w:rFonts w:ascii="Tahoma" w:hAnsi="Tahoma" w:cs="Tahoma"/>
        </w:rPr>
        <w:t>Etapu</w:t>
      </w:r>
      <w:proofErr w:type="spellEnd"/>
      <w:r w:rsidRPr="00306068">
        <w:rPr>
          <w:rFonts w:ascii="Tahoma" w:hAnsi="Tahoma" w:cs="Tahoma"/>
        </w:rPr>
        <w:t xml:space="preserve"> </w:t>
      </w:r>
      <w:proofErr w:type="spellStart"/>
      <w:r w:rsidRPr="00306068">
        <w:rPr>
          <w:rFonts w:ascii="Tahoma" w:hAnsi="Tahoma" w:cs="Tahoma"/>
        </w:rPr>
        <w:t>obejmuje</w:t>
      </w:r>
      <w:proofErr w:type="spellEnd"/>
      <w:r w:rsidRPr="00306068">
        <w:rPr>
          <w:rFonts w:ascii="Tahoma" w:hAnsi="Tahoma" w:cs="Tahoma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konieczność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uruchomienia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Portalu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Pasażera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(e-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sklepu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>)</w:t>
      </w:r>
      <w:r w:rsidR="00B55B8A" w:rsidRPr="00306068">
        <w:rPr>
          <w:rFonts w:ascii="Tahoma" w:hAnsi="Tahoma" w:cs="Tahoma"/>
          <w:color w:val="000000"/>
          <w:lang w:eastAsia="pl-PL"/>
        </w:rPr>
        <w:t xml:space="preserve">                                    </w:t>
      </w:r>
      <w:r w:rsidRPr="00306068">
        <w:rPr>
          <w:rFonts w:ascii="Tahoma" w:hAnsi="Tahoma" w:cs="Tahoma"/>
          <w:color w:val="000000"/>
          <w:lang w:eastAsia="pl-PL"/>
        </w:rPr>
        <w:t xml:space="preserve"> </w:t>
      </w:r>
      <w:r w:rsidR="00721527" w:rsidRPr="00306068">
        <w:rPr>
          <w:rFonts w:ascii="Tahoma" w:hAnsi="Tahoma" w:cs="Tahoma"/>
          <w:color w:val="000000"/>
          <w:lang w:eastAsia="pl-PL"/>
        </w:rPr>
        <w:br/>
      </w:r>
      <w:r w:rsidRPr="00306068">
        <w:rPr>
          <w:rFonts w:ascii="Tahoma" w:hAnsi="Tahoma" w:cs="Tahoma"/>
          <w:color w:val="000000"/>
          <w:lang w:eastAsia="pl-PL"/>
        </w:rPr>
        <w:t xml:space="preserve">w  </w:t>
      </w:r>
      <w:proofErr w:type="spellStart"/>
      <w:r w:rsidR="00DB4530" w:rsidRPr="00306068">
        <w:rPr>
          <w:rFonts w:ascii="Tahoma" w:hAnsi="Tahoma" w:cs="Tahoma"/>
          <w:color w:val="000000"/>
          <w:lang w:eastAsia="pl-PL"/>
        </w:rPr>
        <w:t>nieprzekraczalnym</w:t>
      </w:r>
      <w:proofErr w:type="spellEnd"/>
      <w:r w:rsidR="00DB4530"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="00DB4530" w:rsidRPr="00306068">
        <w:rPr>
          <w:rFonts w:ascii="Tahoma" w:hAnsi="Tahoma" w:cs="Tahoma"/>
          <w:color w:val="000000"/>
          <w:lang w:eastAsia="pl-PL"/>
        </w:rPr>
        <w:t>terminie</w:t>
      </w:r>
      <w:proofErr w:type="spellEnd"/>
      <w:r w:rsidR="00DB4530" w:rsidRPr="00306068">
        <w:rPr>
          <w:rFonts w:ascii="Tahoma" w:hAnsi="Tahoma" w:cs="Tahoma"/>
          <w:color w:val="000000"/>
          <w:lang w:eastAsia="pl-PL"/>
        </w:rPr>
        <w:t xml:space="preserve"> </w:t>
      </w:r>
      <w:r w:rsidRPr="00306068">
        <w:rPr>
          <w:rFonts w:ascii="Tahoma" w:hAnsi="Tahoma" w:cs="Tahoma"/>
          <w:b/>
          <w:bCs/>
          <w:color w:val="000000"/>
          <w:lang w:eastAsia="pl-PL"/>
        </w:rPr>
        <w:t xml:space="preserve">do </w:t>
      </w:r>
      <w:r w:rsidRPr="00306068">
        <w:rPr>
          <w:rFonts w:ascii="Tahoma" w:hAnsi="Tahoma" w:cs="Tahoma"/>
          <w:b/>
          <w:bCs/>
          <w:color w:val="000000"/>
          <w:u w:val="single"/>
          <w:lang w:eastAsia="pl-PL"/>
        </w:rPr>
        <w:t>4 miesi</w:t>
      </w:r>
      <w:r w:rsidR="00DB4530" w:rsidRPr="00306068">
        <w:rPr>
          <w:rFonts w:ascii="Tahoma" w:hAnsi="Tahoma" w:cs="Tahoma"/>
          <w:b/>
          <w:bCs/>
          <w:color w:val="000000"/>
          <w:u w:val="single"/>
          <w:lang w:eastAsia="pl-PL"/>
        </w:rPr>
        <w:t>ę</w:t>
      </w:r>
      <w:r w:rsidRPr="00306068">
        <w:rPr>
          <w:rFonts w:ascii="Tahoma" w:hAnsi="Tahoma" w:cs="Tahoma"/>
          <w:b/>
          <w:bCs/>
          <w:color w:val="000000"/>
          <w:u w:val="single"/>
          <w:lang w:eastAsia="pl-PL"/>
        </w:rPr>
        <w:t>c</w:t>
      </w:r>
      <w:r w:rsidR="00DB4530" w:rsidRPr="00306068">
        <w:rPr>
          <w:rFonts w:ascii="Tahoma" w:hAnsi="Tahoma" w:cs="Tahoma"/>
          <w:b/>
          <w:bCs/>
          <w:color w:val="000000"/>
          <w:u w:val="single"/>
          <w:lang w:eastAsia="pl-PL"/>
        </w:rPr>
        <w:t>y</w:t>
      </w:r>
      <w:r w:rsidRPr="00306068">
        <w:rPr>
          <w:rFonts w:ascii="Tahoma" w:hAnsi="Tahoma" w:cs="Tahoma"/>
          <w:b/>
          <w:bCs/>
          <w:color w:val="000000"/>
          <w:u w:val="single"/>
          <w:lang w:eastAsia="pl-PL"/>
        </w:rPr>
        <w:t xml:space="preserve"> </w:t>
      </w:r>
      <w:r w:rsidR="00DB4530" w:rsidRPr="00306068">
        <w:rPr>
          <w:rFonts w:ascii="Tahoma" w:hAnsi="Tahoma" w:cs="Tahoma"/>
          <w:b/>
          <w:bCs/>
          <w:color w:val="000000"/>
          <w:u w:val="single"/>
          <w:lang w:eastAsia="pl-PL"/>
        </w:rPr>
        <w:t xml:space="preserve">od </w:t>
      </w:r>
      <w:r w:rsidRPr="00306068">
        <w:rPr>
          <w:rFonts w:ascii="Tahoma" w:hAnsi="Tahoma" w:cs="Tahoma"/>
          <w:b/>
          <w:bCs/>
          <w:color w:val="000000"/>
          <w:u w:val="single"/>
          <w:lang w:eastAsia="pl-PL"/>
        </w:rPr>
        <w:t>podpisani</w:t>
      </w:r>
      <w:r w:rsidR="00DB4530" w:rsidRPr="00306068">
        <w:rPr>
          <w:rFonts w:ascii="Tahoma" w:hAnsi="Tahoma" w:cs="Tahoma"/>
          <w:b/>
          <w:bCs/>
          <w:color w:val="000000"/>
          <w:u w:val="single"/>
          <w:lang w:eastAsia="pl-PL"/>
        </w:rPr>
        <w:t>a</w:t>
      </w:r>
      <w:r w:rsidRPr="00306068">
        <w:rPr>
          <w:rFonts w:ascii="Tahoma" w:hAnsi="Tahoma" w:cs="Tahoma"/>
          <w:b/>
          <w:bCs/>
          <w:color w:val="000000"/>
          <w:u w:val="single"/>
          <w:lang w:eastAsia="pl-PL"/>
        </w:rPr>
        <w:t xml:space="preserve"> umowy</w:t>
      </w:r>
      <w:r w:rsidRPr="00306068">
        <w:rPr>
          <w:rFonts w:ascii="Tahoma" w:hAnsi="Tahoma" w:cs="Tahoma"/>
          <w:color w:val="000000"/>
          <w:lang w:eastAsia="pl-PL"/>
        </w:rPr>
        <w:t xml:space="preserve">. </w:t>
      </w:r>
    </w:p>
    <w:p w14:paraId="11E6438C" w14:textId="06F1D598" w:rsidR="009531FC" w:rsidRPr="007E733C" w:rsidRDefault="00FD527E" w:rsidP="000D07E4">
      <w:pPr>
        <w:pStyle w:val="Tekstpodstawowy"/>
        <w:spacing w:line="276" w:lineRule="auto"/>
        <w:ind w:left="-142" w:right="207" w:firstLine="0"/>
        <w:jc w:val="both"/>
        <w:rPr>
          <w:rFonts w:ascii="Tahoma" w:hAnsi="Tahoma" w:cs="Tahoma"/>
        </w:rPr>
      </w:pPr>
      <w:proofErr w:type="spellStart"/>
      <w:r w:rsidRPr="00306068">
        <w:rPr>
          <w:rFonts w:ascii="Tahoma" w:hAnsi="Tahoma" w:cs="Tahoma"/>
          <w:color w:val="000000"/>
          <w:lang w:eastAsia="pl-PL"/>
        </w:rPr>
        <w:t>Pozostałe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elementy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Etapu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musz</w:t>
      </w:r>
      <w:r w:rsidR="00DB4530" w:rsidRPr="00306068">
        <w:rPr>
          <w:rFonts w:ascii="Tahoma" w:hAnsi="Tahoma" w:cs="Tahoma"/>
          <w:color w:val="000000"/>
          <w:lang w:eastAsia="pl-PL"/>
        </w:rPr>
        <w:t>ą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zostać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zakończone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w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nieprzekraczalnym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lang w:eastAsia="pl-PL"/>
        </w:rPr>
        <w:t>term</w:t>
      </w:r>
      <w:r w:rsidR="00BF61C9" w:rsidRPr="00306068">
        <w:rPr>
          <w:rFonts w:ascii="Tahoma" w:hAnsi="Tahoma" w:cs="Tahoma"/>
          <w:color w:val="000000"/>
          <w:lang w:eastAsia="pl-PL"/>
        </w:rPr>
        <w:t>i</w:t>
      </w:r>
      <w:r w:rsidRPr="00306068">
        <w:rPr>
          <w:rFonts w:ascii="Tahoma" w:hAnsi="Tahoma" w:cs="Tahoma"/>
          <w:color w:val="000000"/>
          <w:lang w:eastAsia="pl-PL"/>
        </w:rPr>
        <w:t>nie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 xml:space="preserve"> </w:t>
      </w:r>
      <w:r w:rsidR="00BF61C9" w:rsidRPr="00306068">
        <w:rPr>
          <w:rFonts w:ascii="Tahoma" w:hAnsi="Tahoma" w:cs="Tahoma"/>
          <w:color w:val="000000"/>
          <w:lang w:eastAsia="pl-PL"/>
        </w:rPr>
        <w:t>do</w:t>
      </w:r>
      <w:r w:rsidR="00B55B8A" w:rsidRPr="00306068">
        <w:rPr>
          <w:rFonts w:ascii="Tahoma" w:hAnsi="Tahoma" w:cs="Tahoma"/>
          <w:color w:val="000000"/>
          <w:lang w:eastAsia="pl-PL"/>
        </w:rPr>
        <w:t xml:space="preserve">                             </w:t>
      </w:r>
      <w:r w:rsidR="00BF61C9" w:rsidRPr="00306068">
        <w:rPr>
          <w:rFonts w:ascii="Tahoma" w:hAnsi="Tahoma" w:cs="Tahoma"/>
          <w:color w:val="000000"/>
          <w:lang w:eastAsia="pl-PL"/>
        </w:rPr>
        <w:t xml:space="preserve"> </w:t>
      </w:r>
      <w:r w:rsidR="00721527" w:rsidRPr="00306068">
        <w:rPr>
          <w:rFonts w:ascii="Tahoma" w:hAnsi="Tahoma" w:cs="Tahoma"/>
          <w:color w:val="000000"/>
          <w:lang w:eastAsia="pl-PL"/>
        </w:rPr>
        <w:br/>
      </w:r>
      <w:r w:rsidRPr="00306068">
        <w:rPr>
          <w:rFonts w:ascii="Tahoma" w:hAnsi="Tahoma" w:cs="Tahoma"/>
          <w:color w:val="000000"/>
          <w:u w:val="single"/>
          <w:lang w:eastAsia="pl-PL"/>
        </w:rPr>
        <w:t xml:space="preserve">7 </w:t>
      </w:r>
      <w:proofErr w:type="spellStart"/>
      <w:r w:rsidRPr="00306068">
        <w:rPr>
          <w:rFonts w:ascii="Tahoma" w:hAnsi="Tahoma" w:cs="Tahoma"/>
          <w:color w:val="000000"/>
          <w:u w:val="single"/>
          <w:lang w:eastAsia="pl-PL"/>
        </w:rPr>
        <w:t>miesięcy</w:t>
      </w:r>
      <w:proofErr w:type="spellEnd"/>
      <w:r w:rsidRPr="00306068">
        <w:rPr>
          <w:rFonts w:ascii="Tahoma" w:hAnsi="Tahoma" w:cs="Tahoma"/>
          <w:color w:val="000000"/>
          <w:u w:val="single"/>
          <w:lang w:eastAsia="pl-PL"/>
        </w:rPr>
        <w:t xml:space="preserve"> </w:t>
      </w:r>
      <w:proofErr w:type="spellStart"/>
      <w:r w:rsidR="00BF61C9" w:rsidRPr="00306068">
        <w:rPr>
          <w:rFonts w:ascii="Tahoma" w:hAnsi="Tahoma" w:cs="Tahoma"/>
          <w:color w:val="000000"/>
          <w:u w:val="single"/>
          <w:lang w:eastAsia="pl-PL"/>
        </w:rPr>
        <w:t>od</w:t>
      </w:r>
      <w:proofErr w:type="spellEnd"/>
      <w:r w:rsidR="00BF61C9" w:rsidRPr="00306068">
        <w:rPr>
          <w:rFonts w:ascii="Tahoma" w:hAnsi="Tahoma" w:cs="Tahoma"/>
          <w:color w:val="000000"/>
          <w:u w:val="single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u w:val="single"/>
          <w:lang w:eastAsia="pl-PL"/>
        </w:rPr>
        <w:t>podpisani</w:t>
      </w:r>
      <w:r w:rsidR="00BF61C9" w:rsidRPr="00306068">
        <w:rPr>
          <w:rFonts w:ascii="Tahoma" w:hAnsi="Tahoma" w:cs="Tahoma"/>
          <w:color w:val="000000"/>
          <w:u w:val="single"/>
          <w:lang w:eastAsia="pl-PL"/>
        </w:rPr>
        <w:t>a</w:t>
      </w:r>
      <w:proofErr w:type="spellEnd"/>
      <w:r w:rsidRPr="00306068">
        <w:rPr>
          <w:rFonts w:ascii="Tahoma" w:hAnsi="Tahoma" w:cs="Tahoma"/>
          <w:color w:val="000000"/>
          <w:u w:val="single"/>
          <w:lang w:eastAsia="pl-PL"/>
        </w:rPr>
        <w:t xml:space="preserve"> </w:t>
      </w:r>
      <w:proofErr w:type="spellStart"/>
      <w:r w:rsidRPr="00306068">
        <w:rPr>
          <w:rFonts w:ascii="Tahoma" w:hAnsi="Tahoma" w:cs="Tahoma"/>
          <w:color w:val="000000"/>
          <w:u w:val="single"/>
          <w:lang w:eastAsia="pl-PL"/>
        </w:rPr>
        <w:t>umowy</w:t>
      </w:r>
      <w:proofErr w:type="spellEnd"/>
      <w:r w:rsidRPr="00306068">
        <w:rPr>
          <w:rFonts w:ascii="Tahoma" w:hAnsi="Tahoma" w:cs="Tahoma"/>
          <w:color w:val="000000"/>
          <w:lang w:eastAsia="pl-PL"/>
        </w:rPr>
        <w:t>.</w:t>
      </w:r>
      <w:r w:rsidRPr="007E733C">
        <w:rPr>
          <w:rFonts w:ascii="Tahoma" w:hAnsi="Tahoma" w:cs="Tahoma"/>
          <w:color w:val="000000"/>
          <w:lang w:eastAsia="pl-PL"/>
        </w:rPr>
        <w:t xml:space="preserve"> </w:t>
      </w:r>
    </w:p>
    <w:p w14:paraId="19D5B2DA" w14:textId="0EB4F415" w:rsidR="00EE34DA" w:rsidRPr="007E733C" w:rsidRDefault="00AF3C3F" w:rsidP="004129DE">
      <w:pPr>
        <w:ind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</w:p>
    <w:p w14:paraId="5C3AE1AB" w14:textId="2D826C81" w:rsidR="00EE34DA" w:rsidRPr="00306068" w:rsidRDefault="00DB4530" w:rsidP="00306068">
      <w:pPr>
        <w:pStyle w:val="Akapitzlist"/>
        <w:numPr>
          <w:ilvl w:val="1"/>
          <w:numId w:val="16"/>
        </w:numPr>
        <w:ind w:left="567" w:hanging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06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Tabelaryczne ujęcie poszczególnych funkcjonalności Systemu. </w:t>
      </w:r>
      <w:r w:rsidR="00AF3C3F" w:rsidRPr="00306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685"/>
      </w:tblGrid>
      <w:tr w:rsidR="00B32C98" w:rsidRPr="007E733C" w14:paraId="5345C6C4" w14:textId="77777777" w:rsidTr="00306068">
        <w:tc>
          <w:tcPr>
            <w:tcW w:w="567" w:type="dxa"/>
          </w:tcPr>
          <w:p w14:paraId="38A51357" w14:textId="77777777" w:rsidR="00B32C98" w:rsidRPr="007E733C" w:rsidRDefault="0081681B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0C0491F" w14:textId="1AC3F8B7" w:rsidR="00FE314A" w:rsidRPr="007E733C" w:rsidRDefault="00FE314A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387" w:type="dxa"/>
          </w:tcPr>
          <w:p w14:paraId="5BB0CB92" w14:textId="77777777" w:rsidR="0054042D" w:rsidRPr="007E733C" w:rsidRDefault="0054042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BC22286" w14:textId="54C9C5A9" w:rsidR="00B32C98" w:rsidRPr="007E733C" w:rsidRDefault="007B45E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Kroki postępowania</w:t>
            </w:r>
          </w:p>
        </w:tc>
        <w:tc>
          <w:tcPr>
            <w:tcW w:w="3685" w:type="dxa"/>
          </w:tcPr>
          <w:p w14:paraId="1419F4E5" w14:textId="77777777" w:rsidR="00A653B4" w:rsidRPr="007E733C" w:rsidRDefault="00BF594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</w:t>
            </w:r>
            <w:r w:rsidR="007B45E7"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otwierdzenie </w:t>
            </w:r>
          </w:p>
          <w:p w14:paraId="01B336B1" w14:textId="42D4C032" w:rsidR="00B32C98" w:rsidRPr="007E733C" w:rsidRDefault="007B45E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wykonania tak/nie </w:t>
            </w:r>
            <w:r w:rsidR="00350720"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(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uwagi</w:t>
            </w:r>
            <w:r w:rsidR="00350720"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1681B" w:rsidRPr="007E733C" w14:paraId="33AA4CEC" w14:textId="77777777" w:rsidTr="00306068">
        <w:tc>
          <w:tcPr>
            <w:tcW w:w="567" w:type="dxa"/>
          </w:tcPr>
          <w:p w14:paraId="684AA9F2" w14:textId="77777777" w:rsidR="0081681B" w:rsidRPr="007E733C" w:rsidRDefault="0081681B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FFFF00"/>
          </w:tcPr>
          <w:p w14:paraId="13669D22" w14:textId="404E7DA9" w:rsidR="0081681B" w:rsidRPr="007E733C" w:rsidRDefault="0081681B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7E733C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Portal Pasażera e-</w:t>
            </w:r>
            <w:r w:rsidR="00D13F2A" w:rsidRPr="007E733C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 xml:space="preserve">pasażer </w:t>
            </w:r>
            <w:r w:rsidRPr="007E733C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auto" w:fill="FFFF00"/>
          </w:tcPr>
          <w:p w14:paraId="62A6CA43" w14:textId="77777777" w:rsidR="0081681B" w:rsidRPr="007E733C" w:rsidRDefault="0081681B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B45E7" w:rsidRPr="007E733C" w14:paraId="6D0E21B7" w14:textId="77777777" w:rsidTr="00306068">
        <w:tc>
          <w:tcPr>
            <w:tcW w:w="567" w:type="dxa"/>
          </w:tcPr>
          <w:p w14:paraId="00D825E9" w14:textId="77777777" w:rsidR="007B45E7" w:rsidRPr="007E733C" w:rsidRDefault="007B45E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FC07466" w14:textId="1771FC4E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  <w:p w14:paraId="7D548482" w14:textId="153E6325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</w:tcPr>
          <w:p w14:paraId="2E6C725A" w14:textId="5B4F3721" w:rsidR="007B45E7" w:rsidRPr="00306068" w:rsidRDefault="007B45E7" w:rsidP="0094065A">
            <w:pPr>
              <w:spacing w:line="276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Sprawdzenie możliwości nadania poziomów zabezpieczeń poszczególnym użytkownikom takim jak użytkownik</w:t>
            </w:r>
            <w:r w:rsidR="00A653B4" w:rsidRP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 w:rsidRP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podstawowy i</w:t>
            </w:r>
            <w:r w:rsid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9406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</w:t>
            </w:r>
            <w:r w:rsidRP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przywilejowany</w:t>
            </w:r>
            <w:r w:rsidR="008126FD" w:rsidRP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  <w:r w:rsidRP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3685" w:type="dxa"/>
          </w:tcPr>
          <w:p w14:paraId="116BBBBE" w14:textId="77777777" w:rsidR="007B45E7" w:rsidRPr="007E733C" w:rsidRDefault="007B45E7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30C38" w:rsidRPr="007E733C" w14:paraId="245280DE" w14:textId="77777777" w:rsidTr="00306068">
        <w:tc>
          <w:tcPr>
            <w:tcW w:w="567" w:type="dxa"/>
          </w:tcPr>
          <w:p w14:paraId="24591AD7" w14:textId="77777777" w:rsidR="00C30C38" w:rsidRPr="007E733C" w:rsidRDefault="00C30C38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2D5B4F0" w14:textId="6212BA09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87" w:type="dxa"/>
          </w:tcPr>
          <w:p w14:paraId="7B8B2F41" w14:textId="0902DF42" w:rsidR="00C30C38" w:rsidRPr="00306068" w:rsidRDefault="00C30C38" w:rsidP="0094065A">
            <w:pPr>
              <w:spacing w:line="276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Zarejestrowanie się w systemie jako użytkownik podstawowy i uprzywilejowany</w:t>
            </w:r>
            <w:r w:rsidR="008126FD" w:rsidRP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  <w:r w:rsidRPr="00306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685" w:type="dxa"/>
          </w:tcPr>
          <w:p w14:paraId="25A0C92D" w14:textId="77777777" w:rsidR="00C30C38" w:rsidRPr="007E733C" w:rsidRDefault="00C30C38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4B70D7" w:rsidRPr="007E733C" w14:paraId="20B89EF1" w14:textId="77777777" w:rsidTr="00721527">
        <w:tc>
          <w:tcPr>
            <w:tcW w:w="567" w:type="dxa"/>
          </w:tcPr>
          <w:p w14:paraId="74F31956" w14:textId="77777777" w:rsidR="004B70D7" w:rsidRPr="007E733C" w:rsidRDefault="004B70D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2"/>
          </w:tcPr>
          <w:p w14:paraId="3EAD7D9C" w14:textId="32288C73" w:rsidR="004B70D7" w:rsidRPr="0094065A" w:rsidRDefault="004B70D7" w:rsidP="0094065A">
            <w:pPr>
              <w:spacing w:line="276" w:lineRule="auto"/>
              <w:ind w:firstLine="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4065A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Użytkownik podstawowy</w:t>
            </w:r>
          </w:p>
        </w:tc>
      </w:tr>
      <w:tr w:rsidR="007B45E7" w:rsidRPr="007E733C" w14:paraId="652832F9" w14:textId="77777777" w:rsidTr="00306068">
        <w:tc>
          <w:tcPr>
            <w:tcW w:w="567" w:type="dxa"/>
          </w:tcPr>
          <w:p w14:paraId="68A281DA" w14:textId="25BD4A3E" w:rsidR="007B45E7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87" w:type="dxa"/>
          </w:tcPr>
          <w:p w14:paraId="3D5C8447" w14:textId="4E3B9A87" w:rsidR="007B45E7" w:rsidRPr="00306068" w:rsidRDefault="00994DAF" w:rsidP="0094065A">
            <w:pPr>
              <w:spacing w:after="160" w:line="276" w:lineRule="auto"/>
              <w:ind w:firstLine="0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306068">
              <w:rPr>
                <w:rFonts w:ascii="Tahoma" w:eastAsia="Calibri" w:hAnsi="Tahoma" w:cs="Tahoma"/>
                <w:sz w:val="20"/>
                <w:szCs w:val="20"/>
              </w:rPr>
              <w:t>U</w:t>
            </w:r>
            <w:r w:rsidR="00DB4F77" w:rsidRPr="00306068">
              <w:rPr>
                <w:rFonts w:ascii="Tahoma" w:eastAsia="Calibri" w:hAnsi="Tahoma" w:cs="Tahoma"/>
                <w:sz w:val="20"/>
                <w:szCs w:val="20"/>
              </w:rPr>
              <w:t xml:space="preserve">wierzytelnienie użytkownika przez podanie loginu </w:t>
            </w:r>
            <w:r w:rsidR="0094065A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="00DB4F77" w:rsidRPr="00306068">
              <w:rPr>
                <w:rFonts w:ascii="Tahoma" w:eastAsia="Calibri" w:hAnsi="Tahoma" w:cs="Tahoma"/>
                <w:sz w:val="20"/>
                <w:szCs w:val="20"/>
              </w:rPr>
              <w:t>i hasła;</w:t>
            </w:r>
          </w:p>
        </w:tc>
        <w:tc>
          <w:tcPr>
            <w:tcW w:w="3685" w:type="dxa"/>
          </w:tcPr>
          <w:p w14:paraId="214B69D7" w14:textId="77777777" w:rsidR="007B45E7" w:rsidRPr="007E733C" w:rsidRDefault="007B45E7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B45E7" w:rsidRPr="007E733C" w14:paraId="3FF29055" w14:textId="77777777" w:rsidTr="00306068">
        <w:tc>
          <w:tcPr>
            <w:tcW w:w="567" w:type="dxa"/>
          </w:tcPr>
          <w:p w14:paraId="4E07A5C6" w14:textId="77777777" w:rsidR="007B45E7" w:rsidRPr="007E733C" w:rsidRDefault="007B45E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C37F1B7" w14:textId="4DC76E41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7" w:type="dxa"/>
          </w:tcPr>
          <w:p w14:paraId="5940B100" w14:textId="2B08E2DF" w:rsidR="007B45E7" w:rsidRPr="00306068" w:rsidRDefault="00A653B4" w:rsidP="0094065A">
            <w:pPr>
              <w:spacing w:after="160" w:line="276" w:lineRule="auto"/>
              <w:ind w:firstLine="0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306068">
              <w:rPr>
                <w:rFonts w:ascii="Tahoma" w:eastAsia="Calibri" w:hAnsi="Tahoma" w:cs="Tahoma"/>
                <w:sz w:val="20"/>
                <w:szCs w:val="20"/>
              </w:rPr>
              <w:t>Sprawdzenie m</w:t>
            </w:r>
            <w:r w:rsidR="00DB4F77" w:rsidRPr="00306068">
              <w:rPr>
                <w:rFonts w:ascii="Tahoma" w:eastAsia="Calibri" w:hAnsi="Tahoma" w:cs="Tahoma"/>
                <w:sz w:val="20"/>
                <w:szCs w:val="20"/>
              </w:rPr>
              <w:t>ożliwość wymuszenia / zmiany siły hasła przez administratora;</w:t>
            </w:r>
            <w:r w:rsidRPr="0030606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DB4F77" w:rsidRPr="00306068">
              <w:rPr>
                <w:rFonts w:ascii="Tahoma" w:eastAsia="Calibri" w:hAnsi="Tahoma" w:cs="Tahoma"/>
                <w:sz w:val="20"/>
                <w:szCs w:val="20"/>
              </w:rPr>
              <w:t>mechanizm „odzyskiwania” hasła</w:t>
            </w:r>
            <w:r w:rsidR="00B02B77" w:rsidRPr="00306068">
              <w:rPr>
                <w:rFonts w:ascii="Tahoma" w:eastAsia="Calibri" w:hAnsi="Tahoma" w:cs="Tahoma"/>
                <w:sz w:val="20"/>
                <w:szCs w:val="20"/>
              </w:rPr>
              <w:t>/</w:t>
            </w:r>
            <w:r w:rsidR="00DB4F77" w:rsidRPr="00306068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21D33DB2" w14:textId="77777777" w:rsidR="007B45E7" w:rsidRPr="007E733C" w:rsidRDefault="007B45E7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B45E7" w:rsidRPr="007E733C" w14:paraId="6FE14A45" w14:textId="77777777" w:rsidTr="00306068">
        <w:tc>
          <w:tcPr>
            <w:tcW w:w="567" w:type="dxa"/>
          </w:tcPr>
          <w:p w14:paraId="2D9C6066" w14:textId="77777777" w:rsidR="007B45E7" w:rsidRPr="007E733C" w:rsidRDefault="007B45E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68AD8AB" w14:textId="02437214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387" w:type="dxa"/>
          </w:tcPr>
          <w:p w14:paraId="37A6EE5D" w14:textId="626EEE19" w:rsidR="007B45E7" w:rsidRPr="00306068" w:rsidRDefault="00A653B4" w:rsidP="0094065A">
            <w:pPr>
              <w:spacing w:line="276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06068">
              <w:rPr>
                <w:rFonts w:ascii="Tahoma" w:hAnsi="Tahoma" w:cs="Tahoma"/>
                <w:sz w:val="20"/>
                <w:szCs w:val="20"/>
              </w:rPr>
              <w:t>Sprawdzenie m</w:t>
            </w:r>
            <w:r w:rsidR="00DB4F77" w:rsidRPr="00306068">
              <w:rPr>
                <w:rFonts w:ascii="Tahoma" w:hAnsi="Tahoma" w:cs="Tahoma"/>
                <w:sz w:val="20"/>
                <w:szCs w:val="20"/>
              </w:rPr>
              <w:t>echanizm</w:t>
            </w:r>
            <w:r w:rsidRPr="00306068">
              <w:rPr>
                <w:rFonts w:ascii="Tahoma" w:hAnsi="Tahoma" w:cs="Tahoma"/>
                <w:sz w:val="20"/>
                <w:szCs w:val="20"/>
              </w:rPr>
              <w:t>u</w:t>
            </w:r>
            <w:r w:rsidR="00DB4F77" w:rsidRPr="00306068">
              <w:rPr>
                <w:rFonts w:ascii="Tahoma" w:hAnsi="Tahoma" w:cs="Tahoma"/>
                <w:sz w:val="20"/>
                <w:szCs w:val="20"/>
              </w:rPr>
              <w:t xml:space="preserve"> zakończenia sesji po zamknięciu przeglądarki oraz wylogowaniu się użytkownika</w:t>
            </w:r>
            <w:r w:rsidR="008126FD" w:rsidRPr="00306068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1A134240" w14:textId="77777777" w:rsidR="007B45E7" w:rsidRPr="007E733C" w:rsidRDefault="007B45E7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B45E7" w:rsidRPr="007E733C" w14:paraId="69641B31" w14:textId="77777777" w:rsidTr="00306068">
        <w:trPr>
          <w:trHeight w:val="540"/>
        </w:trPr>
        <w:tc>
          <w:tcPr>
            <w:tcW w:w="567" w:type="dxa"/>
          </w:tcPr>
          <w:p w14:paraId="6222D0D2" w14:textId="77777777" w:rsidR="007B45E7" w:rsidRPr="007E733C" w:rsidRDefault="007B45E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1143636" w14:textId="00E64A86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387" w:type="dxa"/>
          </w:tcPr>
          <w:p w14:paraId="5F7094A0" w14:textId="327ADFD8" w:rsidR="007B45E7" w:rsidRPr="00306068" w:rsidRDefault="00A653B4" w:rsidP="0094065A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306068">
              <w:rPr>
                <w:rFonts w:ascii="Tahoma" w:hAnsi="Tahoma" w:cs="Tahoma"/>
                <w:sz w:val="20"/>
                <w:szCs w:val="20"/>
              </w:rPr>
              <w:t>Sprawdzeni</w:t>
            </w:r>
            <w:r w:rsidR="007927AD" w:rsidRPr="00306068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06068">
              <w:rPr>
                <w:rFonts w:ascii="Tahoma" w:hAnsi="Tahoma" w:cs="Tahoma"/>
                <w:sz w:val="20"/>
                <w:szCs w:val="20"/>
              </w:rPr>
              <w:t>możliwości a</w:t>
            </w:r>
            <w:r w:rsidR="00562C52" w:rsidRPr="00306068">
              <w:rPr>
                <w:rFonts w:ascii="Tahoma" w:hAnsi="Tahoma" w:cs="Tahoma"/>
                <w:sz w:val="20"/>
                <w:szCs w:val="20"/>
              </w:rPr>
              <w:t>utomatyczne wylogowanie użytkownika przy braku aktywności dłuższej niż X, gdzie parametr X ustawia administrator Systemu</w:t>
            </w:r>
            <w:r w:rsidR="0094065A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7D02A440" w14:textId="08C75673" w:rsidR="007B45E7" w:rsidRPr="007E733C" w:rsidRDefault="007B45E7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4B70D7" w:rsidRPr="007E733C" w14:paraId="3485623D" w14:textId="77777777" w:rsidTr="00721527">
        <w:tc>
          <w:tcPr>
            <w:tcW w:w="567" w:type="dxa"/>
          </w:tcPr>
          <w:p w14:paraId="1FA95893" w14:textId="77777777" w:rsidR="004B70D7" w:rsidRPr="007E733C" w:rsidRDefault="004B70D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2"/>
          </w:tcPr>
          <w:p w14:paraId="2D8077EC" w14:textId="31AF6E1C" w:rsidR="004B70D7" w:rsidRPr="0094065A" w:rsidRDefault="004B70D7" w:rsidP="0094065A">
            <w:pPr>
              <w:spacing w:line="276" w:lineRule="auto"/>
              <w:ind w:firstLine="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4065A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Użytkownik uprzywilejowany </w:t>
            </w:r>
          </w:p>
        </w:tc>
      </w:tr>
      <w:tr w:rsidR="00DB4F77" w:rsidRPr="007E733C" w14:paraId="22357A5E" w14:textId="77777777" w:rsidTr="00306068">
        <w:tc>
          <w:tcPr>
            <w:tcW w:w="567" w:type="dxa"/>
          </w:tcPr>
          <w:p w14:paraId="43A78BFF" w14:textId="77777777" w:rsidR="00DB4F77" w:rsidRPr="007E733C" w:rsidRDefault="00DB4F7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655216E" w14:textId="16F9144E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87" w:type="dxa"/>
          </w:tcPr>
          <w:p w14:paraId="0AF03A74" w14:textId="0996DBDC" w:rsidR="00DB4F77" w:rsidRPr="00306068" w:rsidRDefault="00E64DCF" w:rsidP="0094065A">
            <w:pPr>
              <w:pStyle w:val="Styl1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06068">
              <w:rPr>
                <w:rFonts w:ascii="Tahoma" w:hAnsi="Tahoma" w:cs="Tahoma"/>
                <w:color w:val="auto"/>
                <w:sz w:val="20"/>
                <w:szCs w:val="20"/>
              </w:rPr>
              <w:t>Sprawdzenie mechanizmu silnego uwierzytelniania opartego o uwierzytelnienie dwuskładnikowe</w:t>
            </w:r>
            <w:r w:rsidR="008B4661" w:rsidRPr="00306068">
              <w:rPr>
                <w:rFonts w:ascii="Tahoma" w:hAnsi="Tahoma" w:cs="Tahoma"/>
                <w:color w:val="auto"/>
                <w:sz w:val="20"/>
                <w:szCs w:val="20"/>
              </w:rPr>
              <w:t xml:space="preserve"> (token/certyfikat itp.); </w:t>
            </w:r>
          </w:p>
        </w:tc>
        <w:tc>
          <w:tcPr>
            <w:tcW w:w="3685" w:type="dxa"/>
          </w:tcPr>
          <w:p w14:paraId="3CFF1E2D" w14:textId="77777777" w:rsidR="00DB4F77" w:rsidRPr="007E733C" w:rsidRDefault="00DB4F77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64DCF" w:rsidRPr="007E733C" w14:paraId="7E272A6D" w14:textId="77777777" w:rsidTr="00306068">
        <w:tc>
          <w:tcPr>
            <w:tcW w:w="567" w:type="dxa"/>
          </w:tcPr>
          <w:p w14:paraId="6A11B39D" w14:textId="77777777" w:rsidR="00E64DCF" w:rsidRPr="007E733C" w:rsidRDefault="00E64DC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0EF8DAC" w14:textId="4641308F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387" w:type="dxa"/>
          </w:tcPr>
          <w:p w14:paraId="211AD235" w14:textId="64045319" w:rsidR="00E64DCF" w:rsidRPr="00306068" w:rsidRDefault="00994DAF" w:rsidP="0094065A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306068">
              <w:rPr>
                <w:rFonts w:ascii="Tahoma" w:hAnsi="Tahoma" w:cs="Tahoma"/>
                <w:sz w:val="20"/>
                <w:szCs w:val="20"/>
              </w:rPr>
              <w:t>Wymuszenie składni hasła na poziomie 3 z 4 grup tematycznych znaków, długość minimum 12 znaków, okres trwałości hasła – min. 1 dzień, maks. 30 dni, historia haseł – 15 ostatnich;</w:t>
            </w:r>
          </w:p>
        </w:tc>
        <w:tc>
          <w:tcPr>
            <w:tcW w:w="3685" w:type="dxa"/>
          </w:tcPr>
          <w:p w14:paraId="1CFF031D" w14:textId="77777777" w:rsidR="00E64DCF" w:rsidRPr="007E733C" w:rsidRDefault="00E64DCF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64DCF" w:rsidRPr="007E733C" w14:paraId="17BC6BEF" w14:textId="77777777" w:rsidTr="00306068">
        <w:tc>
          <w:tcPr>
            <w:tcW w:w="567" w:type="dxa"/>
          </w:tcPr>
          <w:p w14:paraId="29A1B135" w14:textId="77777777" w:rsidR="00E64DCF" w:rsidRPr="007E733C" w:rsidRDefault="00E64DC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88E7ED3" w14:textId="24AC360D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387" w:type="dxa"/>
          </w:tcPr>
          <w:p w14:paraId="3DA443E3" w14:textId="0EF45CD5" w:rsidR="00E64DCF" w:rsidRPr="00306068" w:rsidRDefault="00840141" w:rsidP="0094065A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306068">
              <w:rPr>
                <w:rFonts w:ascii="Tahoma" w:hAnsi="Tahoma" w:cs="Tahoma"/>
                <w:sz w:val="20"/>
                <w:szCs w:val="20"/>
              </w:rPr>
              <w:t>Sprawdzenie a</w:t>
            </w:r>
            <w:r w:rsidR="00B02B77" w:rsidRPr="00306068">
              <w:rPr>
                <w:rFonts w:ascii="Tahoma" w:hAnsi="Tahoma" w:cs="Tahoma"/>
                <w:sz w:val="20"/>
                <w:szCs w:val="20"/>
              </w:rPr>
              <w:t>u</w:t>
            </w:r>
            <w:r w:rsidR="00994DAF" w:rsidRPr="00306068">
              <w:rPr>
                <w:rFonts w:ascii="Tahoma" w:hAnsi="Tahoma" w:cs="Tahoma"/>
                <w:sz w:val="20"/>
                <w:szCs w:val="20"/>
              </w:rPr>
              <w:t>tomatyczne</w:t>
            </w:r>
            <w:r w:rsidRPr="00306068">
              <w:rPr>
                <w:rFonts w:ascii="Tahoma" w:hAnsi="Tahoma" w:cs="Tahoma"/>
                <w:sz w:val="20"/>
                <w:szCs w:val="20"/>
              </w:rPr>
              <w:t>go</w:t>
            </w:r>
            <w:r w:rsidR="00994DAF" w:rsidRPr="00306068">
              <w:rPr>
                <w:rFonts w:ascii="Tahoma" w:hAnsi="Tahoma" w:cs="Tahoma"/>
                <w:sz w:val="20"/>
                <w:szCs w:val="20"/>
              </w:rPr>
              <w:t xml:space="preserve"> wylogowanie użytkownika przy bezczynności dłuższej niż X, gdzie parametr X ustawia administrator Systemu;</w:t>
            </w:r>
          </w:p>
        </w:tc>
        <w:tc>
          <w:tcPr>
            <w:tcW w:w="3685" w:type="dxa"/>
          </w:tcPr>
          <w:p w14:paraId="61CD3022" w14:textId="77777777" w:rsidR="00E64DCF" w:rsidRPr="007E733C" w:rsidRDefault="00E64DCF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64DCF" w:rsidRPr="007E733C" w14:paraId="415BF2EB" w14:textId="77777777" w:rsidTr="00306068">
        <w:tc>
          <w:tcPr>
            <w:tcW w:w="567" w:type="dxa"/>
          </w:tcPr>
          <w:p w14:paraId="56F0D53F" w14:textId="77777777" w:rsidR="00E64DCF" w:rsidRPr="007E733C" w:rsidRDefault="00E64DC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FF42972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510A2CD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64F909E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E733E4B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D276E7C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B1C6EC7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10.</w:t>
            </w:r>
          </w:p>
          <w:p w14:paraId="31D6B60E" w14:textId="5248BA35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</w:tcPr>
          <w:p w14:paraId="2D48BDB7" w14:textId="501454AB" w:rsidR="00B02B77" w:rsidRPr="00306068" w:rsidRDefault="00840141" w:rsidP="0094065A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306068">
              <w:rPr>
                <w:rFonts w:ascii="Tahoma" w:hAnsi="Tahoma" w:cs="Tahoma"/>
                <w:sz w:val="20"/>
                <w:szCs w:val="20"/>
              </w:rPr>
              <w:t>Sprawdzenie m</w:t>
            </w:r>
            <w:r w:rsidR="00994DAF" w:rsidRPr="00306068">
              <w:rPr>
                <w:rFonts w:ascii="Tahoma" w:hAnsi="Tahoma" w:cs="Tahoma"/>
                <w:sz w:val="20"/>
                <w:szCs w:val="20"/>
              </w:rPr>
              <w:t>echanizm</w:t>
            </w:r>
            <w:r w:rsidRPr="00306068">
              <w:rPr>
                <w:rFonts w:ascii="Tahoma" w:hAnsi="Tahoma" w:cs="Tahoma"/>
                <w:sz w:val="20"/>
                <w:szCs w:val="20"/>
              </w:rPr>
              <w:t>u</w:t>
            </w:r>
            <w:r w:rsidR="00994DAF" w:rsidRPr="00306068">
              <w:rPr>
                <w:rFonts w:ascii="Tahoma" w:hAnsi="Tahoma" w:cs="Tahoma"/>
                <w:sz w:val="20"/>
                <w:szCs w:val="20"/>
              </w:rPr>
              <w:t xml:space="preserve"> logowania działań użytkownika na minimalnym poziomie: zalogowanie, wylogowanie, błędna próba logowania, zmiana danych, zmiana ustawień konfiguracyjnych, tworzenie/usuwanie użytkownika</w:t>
            </w:r>
            <w:r w:rsidR="00215426" w:rsidRPr="00306068">
              <w:rPr>
                <w:rFonts w:ascii="Tahoma" w:hAnsi="Tahoma" w:cs="Tahoma"/>
                <w:sz w:val="20"/>
                <w:szCs w:val="20"/>
              </w:rPr>
              <w:t>.</w:t>
            </w:r>
            <w:r w:rsidR="00B02B77" w:rsidRPr="003060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5130131" w14:textId="5981D788" w:rsidR="00E64DCF" w:rsidRPr="00306068" w:rsidRDefault="00215426" w:rsidP="0094065A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306068">
              <w:rPr>
                <w:rFonts w:ascii="Tahoma" w:hAnsi="Tahoma" w:cs="Tahoma"/>
                <w:sz w:val="20"/>
                <w:szCs w:val="20"/>
              </w:rPr>
              <w:t>Sprawdzenie m</w:t>
            </w:r>
            <w:r w:rsidR="00994DAF" w:rsidRPr="00306068">
              <w:rPr>
                <w:rFonts w:ascii="Tahoma" w:hAnsi="Tahoma" w:cs="Tahoma"/>
                <w:sz w:val="20"/>
                <w:szCs w:val="20"/>
              </w:rPr>
              <w:t>echanizm</w:t>
            </w:r>
            <w:r w:rsidRPr="00306068">
              <w:rPr>
                <w:rFonts w:ascii="Tahoma" w:hAnsi="Tahoma" w:cs="Tahoma"/>
                <w:sz w:val="20"/>
                <w:szCs w:val="20"/>
              </w:rPr>
              <w:t>u</w:t>
            </w:r>
            <w:r w:rsidR="00994DAF" w:rsidRPr="00306068">
              <w:rPr>
                <w:rFonts w:ascii="Tahoma" w:hAnsi="Tahoma" w:cs="Tahoma"/>
                <w:sz w:val="20"/>
                <w:szCs w:val="20"/>
              </w:rPr>
              <w:t xml:space="preserve"> blokowania użytkownika po określonej przez administratora liczbie błędnych prób logowania</w:t>
            </w:r>
            <w:r w:rsidRPr="0030606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94DAF" w:rsidRPr="00306068">
              <w:rPr>
                <w:rFonts w:ascii="Tahoma" w:hAnsi="Tahoma" w:cs="Tahoma"/>
                <w:sz w:val="20"/>
                <w:szCs w:val="20"/>
              </w:rPr>
              <w:t>integracja mechanizmów blokowania/odblokowywania</w:t>
            </w:r>
            <w:r w:rsidR="009406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4DAF" w:rsidRPr="00306068">
              <w:rPr>
                <w:rFonts w:ascii="Tahoma" w:hAnsi="Tahoma" w:cs="Tahoma"/>
                <w:sz w:val="20"/>
                <w:szCs w:val="20"/>
              </w:rPr>
              <w:t>użytkownika administracyjnego z mechanizmami Active Directory lub równoważnymi;</w:t>
            </w:r>
          </w:p>
        </w:tc>
        <w:tc>
          <w:tcPr>
            <w:tcW w:w="3685" w:type="dxa"/>
          </w:tcPr>
          <w:p w14:paraId="152180EE" w14:textId="77777777" w:rsidR="00E64DCF" w:rsidRPr="007E733C" w:rsidRDefault="00E64DCF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64DCF" w:rsidRPr="007E733C" w14:paraId="7CCA5C7D" w14:textId="77777777" w:rsidTr="00306068">
        <w:tc>
          <w:tcPr>
            <w:tcW w:w="567" w:type="dxa"/>
          </w:tcPr>
          <w:p w14:paraId="55A5FAEA" w14:textId="77777777" w:rsidR="00E64DCF" w:rsidRPr="007E733C" w:rsidRDefault="00E64DC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7FD9212" w14:textId="57917224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387" w:type="dxa"/>
          </w:tcPr>
          <w:p w14:paraId="05D9BC72" w14:textId="2793658A" w:rsidR="00E64DCF" w:rsidRPr="007E733C" w:rsidRDefault="00840141" w:rsidP="0094065A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 d</w:t>
            </w:r>
            <w:r w:rsidR="00994DAF" w:rsidRPr="007E733C">
              <w:rPr>
                <w:rFonts w:ascii="Tahoma" w:hAnsi="Tahoma" w:cs="Tahoma"/>
                <w:sz w:val="20"/>
                <w:szCs w:val="20"/>
              </w:rPr>
              <w:t>ostęp</w:t>
            </w:r>
            <w:r w:rsidRPr="007E733C">
              <w:rPr>
                <w:rFonts w:ascii="Tahoma" w:hAnsi="Tahoma" w:cs="Tahoma"/>
                <w:sz w:val="20"/>
                <w:szCs w:val="20"/>
              </w:rPr>
              <w:t>u</w:t>
            </w:r>
            <w:r w:rsidR="00994DAF" w:rsidRPr="007E733C">
              <w:rPr>
                <w:rFonts w:ascii="Tahoma" w:hAnsi="Tahoma" w:cs="Tahoma"/>
                <w:sz w:val="20"/>
                <w:szCs w:val="20"/>
              </w:rPr>
              <w:t xml:space="preserve"> do panelu logowania tylko i wyłącznie ze wskazanych przez Zamawiającego adresów IP</w:t>
            </w:r>
            <w:r w:rsidR="008126FD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0D1F1737" w14:textId="77777777" w:rsidR="00E64DCF" w:rsidRPr="007E733C" w:rsidRDefault="00E64DCF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64DCF" w:rsidRPr="007E733C" w14:paraId="1CEAD357" w14:textId="77777777" w:rsidTr="00306068">
        <w:trPr>
          <w:trHeight w:val="277"/>
        </w:trPr>
        <w:tc>
          <w:tcPr>
            <w:tcW w:w="567" w:type="dxa"/>
          </w:tcPr>
          <w:p w14:paraId="5A71A23A" w14:textId="77777777" w:rsidR="00E64DCF" w:rsidRPr="007E733C" w:rsidRDefault="00E64DC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6650E1C" w14:textId="2CABC76E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387" w:type="dxa"/>
          </w:tcPr>
          <w:p w14:paraId="1DDB436E" w14:textId="2A829602" w:rsidR="00B02B77" w:rsidRPr="007E733C" w:rsidRDefault="006E2B71" w:rsidP="0094065A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Zakup </w:t>
            </w:r>
            <w:r w:rsidR="00470DEA" w:rsidRPr="007E733C">
              <w:rPr>
                <w:rFonts w:ascii="Tahoma" w:hAnsi="Tahoma" w:cs="Tahoma"/>
                <w:sz w:val="20"/>
                <w:szCs w:val="20"/>
              </w:rPr>
              <w:t xml:space="preserve">testowy </w:t>
            </w:r>
            <w:r w:rsidRPr="007E733C">
              <w:rPr>
                <w:rFonts w:ascii="Tahoma" w:hAnsi="Tahoma" w:cs="Tahoma"/>
                <w:sz w:val="20"/>
                <w:szCs w:val="20"/>
              </w:rPr>
              <w:t>biletu okresowego wyb</w:t>
            </w:r>
            <w:r w:rsidR="00A05AFA" w:rsidRPr="007E733C">
              <w:rPr>
                <w:rFonts w:ascii="Tahoma" w:hAnsi="Tahoma" w:cs="Tahoma"/>
                <w:sz w:val="20"/>
                <w:szCs w:val="20"/>
              </w:rPr>
              <w:t>ó</w:t>
            </w:r>
            <w:r w:rsidRPr="007E733C">
              <w:rPr>
                <w:rFonts w:ascii="Tahoma" w:hAnsi="Tahoma" w:cs="Tahoma"/>
                <w:sz w:val="20"/>
                <w:szCs w:val="20"/>
              </w:rPr>
              <w:t>r</w:t>
            </w:r>
            <w:r w:rsidR="00A05AFA" w:rsidRPr="007E733C">
              <w:rPr>
                <w:rFonts w:ascii="Tahoma" w:hAnsi="Tahoma" w:cs="Tahoma"/>
                <w:sz w:val="20"/>
                <w:szCs w:val="20"/>
              </w:rPr>
              <w:t xml:space="preserve"> biletów</w:t>
            </w:r>
            <w:r w:rsidR="00470DEA" w:rsidRPr="007E733C">
              <w:rPr>
                <w:rFonts w:ascii="Tahoma" w:hAnsi="Tahoma" w:cs="Tahoma"/>
                <w:sz w:val="20"/>
                <w:szCs w:val="20"/>
              </w:rPr>
              <w:t>:</w:t>
            </w:r>
            <w:r w:rsidR="00A05AFA"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733C">
              <w:rPr>
                <w:rFonts w:ascii="Tahoma" w:hAnsi="Tahoma" w:cs="Tahoma"/>
                <w:sz w:val="20"/>
                <w:szCs w:val="20"/>
              </w:rPr>
              <w:t>począwszy od</w:t>
            </w:r>
            <w:r w:rsidR="00A05AFA"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733C">
              <w:rPr>
                <w:rFonts w:ascii="Tahoma" w:hAnsi="Tahoma" w:cs="Tahoma"/>
                <w:sz w:val="20"/>
                <w:szCs w:val="20"/>
              </w:rPr>
              <w:t>biletów 7-dniowych</w:t>
            </w:r>
            <w:r w:rsidR="008126FD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7FB6A527" w14:textId="77777777" w:rsidR="00E64DCF" w:rsidRPr="007E733C" w:rsidRDefault="00E64DCF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64DCF" w:rsidRPr="007E733C" w14:paraId="59AE73D5" w14:textId="77777777" w:rsidTr="00306068">
        <w:tc>
          <w:tcPr>
            <w:tcW w:w="567" w:type="dxa"/>
          </w:tcPr>
          <w:p w14:paraId="28C95D5C" w14:textId="77777777" w:rsidR="00E64DCF" w:rsidRPr="007E733C" w:rsidRDefault="00E64DC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AB5E8B4" w14:textId="6B4AEAF0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387" w:type="dxa"/>
          </w:tcPr>
          <w:p w14:paraId="0FAD2C9E" w14:textId="6EC19A00" w:rsidR="00E64DCF" w:rsidRPr="007E733C" w:rsidRDefault="00CA2253" w:rsidP="0094065A">
            <w:pPr>
              <w:pStyle w:val="Styl1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733C">
              <w:rPr>
                <w:rFonts w:ascii="Tahoma" w:hAnsi="Tahoma" w:cs="Tahoma"/>
                <w:color w:val="auto"/>
                <w:sz w:val="20"/>
                <w:szCs w:val="20"/>
              </w:rPr>
              <w:t xml:space="preserve">Sprawdzenie danych do identyfikacji </w:t>
            </w:r>
            <w:r w:rsidR="00470DEA" w:rsidRPr="007E733C">
              <w:rPr>
                <w:rFonts w:ascii="Tahoma" w:hAnsi="Tahoma" w:cs="Tahoma"/>
                <w:color w:val="auto"/>
                <w:sz w:val="20"/>
                <w:szCs w:val="20"/>
              </w:rPr>
              <w:t xml:space="preserve">biletu </w:t>
            </w:r>
            <w:r w:rsidRPr="007E733C">
              <w:rPr>
                <w:rFonts w:ascii="Tahoma" w:hAnsi="Tahoma" w:cs="Tahoma"/>
                <w:color w:val="auto"/>
                <w:sz w:val="20"/>
                <w:szCs w:val="20"/>
              </w:rPr>
              <w:t>(imię, nazwisko oraz data urodzenia</w:t>
            </w:r>
            <w:r w:rsidR="00117EE3" w:rsidRPr="007E733C">
              <w:rPr>
                <w:rFonts w:ascii="Tahoma" w:hAnsi="Tahoma" w:cs="Tahoma"/>
                <w:color w:val="auto"/>
                <w:sz w:val="20"/>
                <w:szCs w:val="20"/>
              </w:rPr>
              <w:t xml:space="preserve"> pasażera</w:t>
            </w:r>
            <w:r w:rsidRPr="007E733C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  <w:r w:rsidR="008126FD" w:rsidRPr="007E733C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01955A1B" w14:textId="77777777" w:rsidR="00E64DCF" w:rsidRPr="007E733C" w:rsidRDefault="00E64DCF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760FB" w:rsidRPr="007E733C" w14:paraId="032457DD" w14:textId="77777777" w:rsidTr="00306068">
        <w:tc>
          <w:tcPr>
            <w:tcW w:w="567" w:type="dxa"/>
          </w:tcPr>
          <w:p w14:paraId="5F51EF0B" w14:textId="77777777" w:rsidR="00C760FB" w:rsidRPr="007E733C" w:rsidRDefault="00C760FB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00F1F81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7BFECDC" w14:textId="0FC2B168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387" w:type="dxa"/>
          </w:tcPr>
          <w:p w14:paraId="58EE7AA7" w14:textId="22C47D37" w:rsidR="00C760FB" w:rsidRPr="0094065A" w:rsidRDefault="00991601" w:rsidP="0094065A">
            <w:pPr>
              <w:pStyle w:val="Styl1"/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065A">
              <w:rPr>
                <w:rFonts w:ascii="Tahoma" w:hAnsi="Tahoma" w:cs="Tahoma"/>
                <w:color w:val="auto"/>
                <w:sz w:val="20"/>
                <w:szCs w:val="20"/>
              </w:rPr>
              <w:t>Sprawdzenie możliwości dokonania natychmiastowej płatności np. za pomocą karty płatniczej, obciążenia konta bankowego, poprzez funkcję szybkiego przelewu, obciążenie konta rozliczeniowego w serwisie płatniczym (np. PayPal), BLIK-iem</w:t>
            </w:r>
            <w:r w:rsidR="008126FD" w:rsidRPr="0094065A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4FE4447D" w14:textId="77777777" w:rsidR="00C760FB" w:rsidRPr="007E733C" w:rsidRDefault="00C760FB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991601" w:rsidRPr="007E733C" w14:paraId="3B897B5B" w14:textId="77777777" w:rsidTr="00306068">
        <w:tc>
          <w:tcPr>
            <w:tcW w:w="567" w:type="dxa"/>
          </w:tcPr>
          <w:p w14:paraId="528975FA" w14:textId="77777777" w:rsidR="00991601" w:rsidRPr="007E733C" w:rsidRDefault="00991601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828173E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766C461" w14:textId="0914A5B2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387" w:type="dxa"/>
          </w:tcPr>
          <w:p w14:paraId="6C889A12" w14:textId="2EEA3012" w:rsidR="00991601" w:rsidRPr="0094065A" w:rsidRDefault="00991601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94065A">
              <w:rPr>
                <w:rFonts w:ascii="Tahoma" w:hAnsi="Tahoma" w:cs="Tahoma"/>
                <w:sz w:val="20"/>
                <w:szCs w:val="20"/>
              </w:rPr>
              <w:t xml:space="preserve">Sprawdzenie odczytu biletu </w:t>
            </w:r>
            <w:r w:rsidR="00F45355" w:rsidRPr="0094065A">
              <w:rPr>
                <w:rFonts w:ascii="Tahoma" w:hAnsi="Tahoma" w:cs="Tahoma"/>
                <w:sz w:val="20"/>
                <w:szCs w:val="20"/>
              </w:rPr>
              <w:t xml:space="preserve">(przez czytnik kontrolerski) </w:t>
            </w:r>
            <w:r w:rsidR="0094065A">
              <w:rPr>
                <w:rFonts w:ascii="Tahoma" w:hAnsi="Tahoma" w:cs="Tahoma"/>
                <w:sz w:val="20"/>
                <w:szCs w:val="20"/>
              </w:rPr>
              <w:br/>
            </w:r>
            <w:r w:rsidR="00B02B77" w:rsidRPr="0094065A">
              <w:rPr>
                <w:rFonts w:ascii="Tahoma" w:hAnsi="Tahoma" w:cs="Tahoma"/>
                <w:sz w:val="20"/>
                <w:szCs w:val="20"/>
              </w:rPr>
              <w:t xml:space="preserve">z zakresem informacyjnym dotyczącym pasażera </w:t>
            </w:r>
            <w:r w:rsidRPr="0094065A">
              <w:rPr>
                <w:rFonts w:ascii="Tahoma" w:hAnsi="Tahoma" w:cs="Tahoma"/>
                <w:sz w:val="20"/>
                <w:szCs w:val="20"/>
              </w:rPr>
              <w:t xml:space="preserve">/w formie kodu 2D wyświetlanego na ekranie, </w:t>
            </w:r>
            <w:r w:rsidR="00B02B77" w:rsidRPr="0094065A">
              <w:rPr>
                <w:rFonts w:ascii="Tahoma" w:hAnsi="Tahoma" w:cs="Tahoma"/>
                <w:sz w:val="20"/>
                <w:szCs w:val="20"/>
              </w:rPr>
              <w:t xml:space="preserve">np. smartfonów, </w:t>
            </w:r>
            <w:r w:rsidRPr="0094065A">
              <w:rPr>
                <w:rFonts w:ascii="Tahoma" w:hAnsi="Tahoma" w:cs="Tahoma"/>
                <w:sz w:val="20"/>
                <w:szCs w:val="20"/>
              </w:rPr>
              <w:t>przesłanego na wskazany przez użytkownika adres e-mail/</w:t>
            </w:r>
            <w:r w:rsidR="008126FD" w:rsidRPr="0094065A">
              <w:rPr>
                <w:rFonts w:ascii="Tahoma" w:hAnsi="Tahoma" w:cs="Tahoma"/>
                <w:sz w:val="20"/>
                <w:szCs w:val="20"/>
              </w:rPr>
              <w:t>;</w:t>
            </w:r>
            <w:r w:rsidRPr="009406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4F8BA6C4" w14:textId="77777777" w:rsidR="00991601" w:rsidRPr="007E733C" w:rsidRDefault="00991601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B4F77" w:rsidRPr="007E733C" w14:paraId="212E2917" w14:textId="77777777" w:rsidTr="00306068">
        <w:tc>
          <w:tcPr>
            <w:tcW w:w="567" w:type="dxa"/>
          </w:tcPr>
          <w:p w14:paraId="4B787A4F" w14:textId="77777777" w:rsidR="00DB4F77" w:rsidRPr="007E733C" w:rsidRDefault="00DB4F7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7BDAFFA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26BE7B4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C2C16D0" w14:textId="79125354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387" w:type="dxa"/>
          </w:tcPr>
          <w:p w14:paraId="3273E2F5" w14:textId="09ABA82D" w:rsidR="00DB4F77" w:rsidRPr="0094065A" w:rsidRDefault="00167D0A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94065A">
              <w:rPr>
                <w:rFonts w:ascii="Tahoma" w:hAnsi="Tahoma" w:cs="Tahoma"/>
                <w:sz w:val="20"/>
                <w:szCs w:val="20"/>
              </w:rPr>
              <w:t>Sprawdzenie m</w:t>
            </w:r>
            <w:r w:rsidR="0081681B" w:rsidRPr="0094065A">
              <w:rPr>
                <w:rFonts w:ascii="Tahoma" w:hAnsi="Tahoma" w:cs="Tahoma"/>
                <w:sz w:val="20"/>
                <w:szCs w:val="20"/>
              </w:rPr>
              <w:t>oduł</w:t>
            </w:r>
            <w:r w:rsidRPr="0094065A">
              <w:rPr>
                <w:rFonts w:ascii="Tahoma" w:hAnsi="Tahoma" w:cs="Tahoma"/>
                <w:sz w:val="20"/>
                <w:szCs w:val="20"/>
              </w:rPr>
              <w:t>u</w:t>
            </w:r>
            <w:r w:rsidR="0081681B" w:rsidRPr="0094065A">
              <w:rPr>
                <w:rFonts w:ascii="Tahoma" w:hAnsi="Tahoma" w:cs="Tahoma"/>
                <w:sz w:val="20"/>
                <w:szCs w:val="20"/>
              </w:rPr>
              <w:t xml:space="preserve"> informacyjn</w:t>
            </w:r>
            <w:r w:rsidRPr="0094065A">
              <w:rPr>
                <w:rFonts w:ascii="Tahoma" w:hAnsi="Tahoma" w:cs="Tahoma"/>
                <w:sz w:val="20"/>
                <w:szCs w:val="20"/>
              </w:rPr>
              <w:t>ego</w:t>
            </w:r>
            <w:r w:rsidR="0081681B" w:rsidRPr="009406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4065A">
              <w:rPr>
                <w:rFonts w:ascii="Tahoma" w:hAnsi="Tahoma" w:cs="Tahoma"/>
                <w:sz w:val="20"/>
                <w:szCs w:val="20"/>
              </w:rPr>
              <w:t xml:space="preserve">takich </w:t>
            </w:r>
            <w:r w:rsidR="0081681B" w:rsidRPr="0094065A">
              <w:rPr>
                <w:rFonts w:ascii="Tahoma" w:hAnsi="Tahoma" w:cs="Tahoma"/>
                <w:sz w:val="20"/>
                <w:szCs w:val="20"/>
              </w:rPr>
              <w:t xml:space="preserve">elementów </w:t>
            </w:r>
            <w:r w:rsidRPr="0094065A">
              <w:rPr>
                <w:rFonts w:ascii="Tahoma" w:hAnsi="Tahoma" w:cs="Tahoma"/>
                <w:sz w:val="20"/>
                <w:szCs w:val="20"/>
              </w:rPr>
              <w:t>j</w:t>
            </w:r>
            <w:r w:rsidR="0081681B" w:rsidRPr="0094065A">
              <w:rPr>
                <w:rFonts w:ascii="Tahoma" w:hAnsi="Tahoma" w:cs="Tahoma"/>
                <w:sz w:val="20"/>
                <w:szCs w:val="20"/>
              </w:rPr>
              <w:t>ak:  regulaminy, cenniki, treści informacyjne dostarczone przez Zamawiającego,</w:t>
            </w:r>
            <w:r w:rsidR="00A72ED2" w:rsidRPr="0094065A">
              <w:rPr>
                <w:rFonts w:ascii="Tahoma" w:hAnsi="Tahoma" w:cs="Tahoma"/>
                <w:sz w:val="20"/>
                <w:szCs w:val="20"/>
              </w:rPr>
              <w:t>(</w:t>
            </w:r>
            <w:r w:rsidR="0081681B" w:rsidRPr="0094065A">
              <w:rPr>
                <w:rFonts w:ascii="Tahoma" w:hAnsi="Tahoma" w:cs="Tahoma"/>
                <w:sz w:val="20"/>
                <w:szCs w:val="20"/>
              </w:rPr>
              <w:t>instrukcje obsługi w formie wideo, zdjęć i/lub pokazów slajdów, FAQ, aktualności</w:t>
            </w:r>
            <w:r w:rsidR="00A72ED2" w:rsidRPr="0094065A">
              <w:rPr>
                <w:rFonts w:ascii="Tahoma" w:hAnsi="Tahoma" w:cs="Tahoma"/>
                <w:sz w:val="20"/>
                <w:szCs w:val="20"/>
              </w:rPr>
              <w:t>)</w:t>
            </w:r>
            <w:r w:rsidR="008126FD" w:rsidRPr="0094065A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22D6B017" w14:textId="77777777" w:rsidR="00DB4F77" w:rsidRPr="007E733C" w:rsidRDefault="00DB4F77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B4F77" w:rsidRPr="007E733C" w14:paraId="514DAFE2" w14:textId="77777777" w:rsidTr="00306068">
        <w:trPr>
          <w:trHeight w:val="936"/>
        </w:trPr>
        <w:tc>
          <w:tcPr>
            <w:tcW w:w="567" w:type="dxa"/>
          </w:tcPr>
          <w:p w14:paraId="42A45620" w14:textId="77777777" w:rsidR="00DB4F77" w:rsidRPr="007E733C" w:rsidRDefault="00DB4F7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1096CB3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9494FE5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916B508" w14:textId="119CC36A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387" w:type="dxa"/>
          </w:tcPr>
          <w:p w14:paraId="472BAEE0" w14:textId="4E00CA47" w:rsidR="00DB4F77" w:rsidRPr="0094065A" w:rsidRDefault="00C67FC3" w:rsidP="004129DE">
            <w:pPr>
              <w:spacing w:line="276" w:lineRule="auto"/>
              <w:ind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94065A">
              <w:rPr>
                <w:rFonts w:ascii="Tahoma" w:eastAsia="Calibri" w:hAnsi="Tahoma" w:cs="Tahoma"/>
                <w:sz w:val="20"/>
                <w:szCs w:val="20"/>
              </w:rPr>
              <w:t>Sprawdzenie m</w:t>
            </w:r>
            <w:r w:rsidR="001B2F3B" w:rsidRPr="0094065A">
              <w:rPr>
                <w:rFonts w:ascii="Tahoma" w:eastAsia="Calibri" w:hAnsi="Tahoma" w:cs="Tahoma"/>
                <w:sz w:val="20"/>
                <w:szCs w:val="20"/>
              </w:rPr>
              <w:t>oduł</w:t>
            </w:r>
            <w:r w:rsidRPr="0094065A">
              <w:rPr>
                <w:rFonts w:ascii="Tahoma" w:eastAsia="Calibri" w:hAnsi="Tahoma" w:cs="Tahoma"/>
                <w:sz w:val="20"/>
                <w:szCs w:val="20"/>
              </w:rPr>
              <w:t>u</w:t>
            </w:r>
            <w:r w:rsidR="001B2F3B" w:rsidRPr="0094065A">
              <w:rPr>
                <w:rFonts w:ascii="Tahoma" w:eastAsia="Calibri" w:hAnsi="Tahoma" w:cs="Tahoma"/>
                <w:sz w:val="20"/>
                <w:szCs w:val="20"/>
              </w:rPr>
              <w:t xml:space="preserve"> obsługi wniosków sprawdzenie automatycznego przesłania potwierdzenia dokonania złożenia wniosku na wskazany przez użytkownika adres mailowy</w:t>
            </w:r>
            <w:r w:rsidR="00CA2253" w:rsidRPr="0094065A">
              <w:rPr>
                <w:rFonts w:ascii="Tahoma" w:eastAsia="Calibri" w:hAnsi="Tahoma" w:cs="Tahoma"/>
                <w:sz w:val="20"/>
                <w:szCs w:val="20"/>
              </w:rPr>
              <w:t xml:space="preserve"> /wnioskowanie o wystawienie faktury, reklamacja it</w:t>
            </w:r>
            <w:r w:rsidR="00D13F2A" w:rsidRPr="0094065A">
              <w:rPr>
                <w:rFonts w:ascii="Tahoma" w:eastAsia="Calibri" w:hAnsi="Tahoma" w:cs="Tahoma"/>
                <w:sz w:val="20"/>
                <w:szCs w:val="20"/>
              </w:rPr>
              <w:t>p</w:t>
            </w:r>
            <w:r w:rsidR="00CA2253" w:rsidRPr="0094065A">
              <w:rPr>
                <w:rFonts w:ascii="Tahoma" w:eastAsia="Calibri" w:hAnsi="Tahoma" w:cs="Tahoma"/>
                <w:sz w:val="20"/>
                <w:szCs w:val="20"/>
              </w:rPr>
              <w:t>/</w:t>
            </w:r>
            <w:r w:rsidR="008126FD" w:rsidRPr="0094065A">
              <w:rPr>
                <w:rFonts w:ascii="Tahoma" w:eastAsia="Calibri" w:hAnsi="Tahoma" w:cs="Tahoma"/>
                <w:sz w:val="20"/>
                <w:szCs w:val="20"/>
              </w:rPr>
              <w:t>;</w:t>
            </w:r>
            <w:r w:rsidR="00CA2253" w:rsidRPr="009406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1B2F3B" w:rsidRPr="009406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71E09F57" w14:textId="77777777" w:rsidR="00DB4F77" w:rsidRPr="007E733C" w:rsidRDefault="00DB4F77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A2253" w:rsidRPr="007E733C" w14:paraId="1E5D0837" w14:textId="77777777" w:rsidTr="00306068">
        <w:trPr>
          <w:trHeight w:val="615"/>
        </w:trPr>
        <w:tc>
          <w:tcPr>
            <w:tcW w:w="567" w:type="dxa"/>
          </w:tcPr>
          <w:p w14:paraId="3EB09D60" w14:textId="77777777" w:rsidR="00CA2253" w:rsidRPr="007E733C" w:rsidRDefault="00CA2253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DD173C8" w14:textId="28C897C0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387" w:type="dxa"/>
          </w:tcPr>
          <w:p w14:paraId="1753A1E4" w14:textId="58633DFC" w:rsidR="00CA2253" w:rsidRPr="0094065A" w:rsidRDefault="007E782C" w:rsidP="004129DE">
            <w:pPr>
              <w:spacing w:line="276" w:lineRule="auto"/>
              <w:ind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94065A">
              <w:rPr>
                <w:rFonts w:ascii="Tahoma" w:hAnsi="Tahoma" w:cs="Tahoma"/>
                <w:sz w:val="20"/>
                <w:szCs w:val="20"/>
              </w:rPr>
              <w:t>Sprawdzenie możliwości wystawienia faktury VAT do dokonanej transakcji zakupu</w:t>
            </w:r>
            <w:r w:rsidR="008126FD" w:rsidRPr="0094065A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7E766065" w14:textId="77777777" w:rsidR="00CA2253" w:rsidRPr="007E733C" w:rsidRDefault="00CA2253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A2253" w:rsidRPr="007E733C" w14:paraId="16F17564" w14:textId="77777777" w:rsidTr="00306068">
        <w:trPr>
          <w:trHeight w:val="540"/>
        </w:trPr>
        <w:tc>
          <w:tcPr>
            <w:tcW w:w="567" w:type="dxa"/>
          </w:tcPr>
          <w:p w14:paraId="67D0DE55" w14:textId="77777777" w:rsidR="00CA2253" w:rsidRPr="007E733C" w:rsidRDefault="00CA2253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0EB1C34" w14:textId="12A5170A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387" w:type="dxa"/>
          </w:tcPr>
          <w:p w14:paraId="16A5D1A2" w14:textId="6942EAC5" w:rsidR="00CE2E59" w:rsidRPr="0094065A" w:rsidRDefault="00CE2E59" w:rsidP="004129DE">
            <w:pPr>
              <w:spacing w:line="276" w:lineRule="auto"/>
              <w:ind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94065A">
              <w:rPr>
                <w:rFonts w:ascii="Tahoma" w:eastAsia="Calibri" w:hAnsi="Tahoma" w:cs="Tahoma"/>
                <w:sz w:val="20"/>
                <w:szCs w:val="20"/>
              </w:rPr>
              <w:t>Sprawdzenie możliwości samodzielnego umieszczania treści dla Pasażerów, konfiguracji, zakresu raportowania</w:t>
            </w:r>
            <w:r w:rsidR="00A36347" w:rsidRPr="009406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94065A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="00A36347" w:rsidRPr="0094065A">
              <w:rPr>
                <w:rFonts w:ascii="Tahoma" w:eastAsia="Calibri" w:hAnsi="Tahoma" w:cs="Tahoma"/>
                <w:sz w:val="20"/>
                <w:szCs w:val="20"/>
              </w:rPr>
              <w:t>i definiowania</w:t>
            </w:r>
            <w:r w:rsidRPr="0094065A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7267E60D" w14:textId="77777777" w:rsidR="00CA2253" w:rsidRPr="007E733C" w:rsidRDefault="00CA2253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A2253" w:rsidRPr="007E733C" w14:paraId="5C49ED6E" w14:textId="77777777" w:rsidTr="00306068">
        <w:trPr>
          <w:trHeight w:val="175"/>
        </w:trPr>
        <w:tc>
          <w:tcPr>
            <w:tcW w:w="567" w:type="dxa"/>
          </w:tcPr>
          <w:p w14:paraId="7AC7E9FF" w14:textId="77777777" w:rsidR="00CA2253" w:rsidRPr="007E733C" w:rsidRDefault="00CA2253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387" w:type="dxa"/>
            <w:shd w:val="clear" w:color="auto" w:fill="FFFF00"/>
          </w:tcPr>
          <w:p w14:paraId="6268E009" w14:textId="670DDEDE" w:rsidR="00CA2253" w:rsidRPr="007E733C" w:rsidRDefault="00D13F2A" w:rsidP="004129DE">
            <w:pPr>
              <w:spacing w:line="276" w:lineRule="auto"/>
              <w:ind w:firstLine="0"/>
              <w:rPr>
                <w:rFonts w:ascii="Tahoma" w:eastAsia="Calibri" w:hAnsi="Tahoma" w:cs="Tahoma"/>
                <w:b/>
                <w:bCs/>
                <w:sz w:val="20"/>
                <w:szCs w:val="20"/>
                <w:highlight w:val="yellow"/>
              </w:rPr>
            </w:pPr>
            <w:r w:rsidRPr="007E733C">
              <w:rPr>
                <w:rFonts w:ascii="Tahoma" w:eastAsia="Calibri" w:hAnsi="Tahoma" w:cs="Tahoma"/>
                <w:b/>
                <w:bCs/>
                <w:sz w:val="20"/>
                <w:szCs w:val="20"/>
                <w:highlight w:val="yellow"/>
              </w:rPr>
              <w:t>Czytniki kontrolerskie</w:t>
            </w:r>
          </w:p>
        </w:tc>
        <w:tc>
          <w:tcPr>
            <w:tcW w:w="3685" w:type="dxa"/>
            <w:shd w:val="clear" w:color="auto" w:fill="FFFF00"/>
          </w:tcPr>
          <w:p w14:paraId="6C67919C" w14:textId="77777777" w:rsidR="00CA2253" w:rsidRPr="007E733C" w:rsidRDefault="00CA2253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A7963" w:rsidRPr="007E733C" w14:paraId="2ACE9720" w14:textId="77777777" w:rsidTr="00306068">
        <w:tc>
          <w:tcPr>
            <w:tcW w:w="567" w:type="dxa"/>
          </w:tcPr>
          <w:p w14:paraId="37D32BF3" w14:textId="77777777" w:rsidR="00CA7963" w:rsidRPr="007E733C" w:rsidRDefault="00CA7963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CC305C3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1273F94" w14:textId="6193935B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387" w:type="dxa"/>
          </w:tcPr>
          <w:p w14:paraId="49BEEF06" w14:textId="1A21D7F0" w:rsidR="00CA7963" w:rsidRPr="007E733C" w:rsidRDefault="00CA7963" w:rsidP="004129DE">
            <w:pPr>
              <w:spacing w:after="160" w:line="276" w:lineRule="auto"/>
              <w:ind w:firstLine="0"/>
              <w:contextualSpacing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Calibri" w:hAnsi="Tahoma" w:cs="Tahoma"/>
                <w:sz w:val="20"/>
                <w:szCs w:val="20"/>
              </w:rPr>
              <w:t>Sprawdzenie możliwoś</w:t>
            </w:r>
            <w:r w:rsidR="00A9029C" w:rsidRPr="007E733C">
              <w:rPr>
                <w:rFonts w:ascii="Tahoma" w:eastAsia="Calibri" w:hAnsi="Tahoma" w:cs="Tahoma"/>
                <w:sz w:val="20"/>
                <w:szCs w:val="20"/>
              </w:rPr>
              <w:t>ci</w:t>
            </w:r>
            <w:r w:rsidRPr="007E733C">
              <w:rPr>
                <w:rFonts w:ascii="Tahoma" w:eastAsia="Calibri" w:hAnsi="Tahoma" w:cs="Tahoma"/>
                <w:sz w:val="20"/>
                <w:szCs w:val="20"/>
              </w:rPr>
              <w:t xml:space="preserve"> odczytu kodu QR (wydrukowanego lub wyświetlonego na ekranie urządzenia mobilnego) oraz walidację uprawnień do przejazdu na podstawie otrzymanych przez urządzenie kontrolerskie list</w:t>
            </w:r>
            <w:r w:rsidR="008126FD" w:rsidRPr="007E733C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3CE4A65A" w14:textId="77777777" w:rsidR="00CA7963" w:rsidRPr="007E733C" w:rsidRDefault="00CA7963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963" w:rsidRPr="007E733C" w14:paraId="5DAEFCEA" w14:textId="77777777" w:rsidTr="00306068">
        <w:tc>
          <w:tcPr>
            <w:tcW w:w="567" w:type="dxa"/>
          </w:tcPr>
          <w:p w14:paraId="2208A44B" w14:textId="428D51D8" w:rsidR="00CA7963" w:rsidRPr="007E733C" w:rsidRDefault="0094065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21.</w:t>
            </w:r>
          </w:p>
          <w:p w14:paraId="7AE0CAA1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0A3C6C0" w14:textId="36C56BCB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9406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</w:tcPr>
          <w:p w14:paraId="29DA6EB3" w14:textId="5EF038CD" w:rsidR="00F65E16" w:rsidRPr="007E733C" w:rsidRDefault="00F65E16" w:rsidP="004129DE">
            <w:pPr>
              <w:spacing w:after="160" w:line="276" w:lineRule="auto"/>
              <w:ind w:firstLine="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Sprawdzenie możliwoś</w:t>
            </w:r>
            <w:r w:rsidR="00A9029C"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t>ci</w:t>
            </w:r>
            <w:r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zrealizowania kontroli Karty EMV – przy wykorzystaniu tokenów;</w:t>
            </w:r>
          </w:p>
          <w:p w14:paraId="760C6FD7" w14:textId="6E181E97" w:rsidR="00CA7963" w:rsidRPr="007E733C" w:rsidRDefault="00F65E16" w:rsidP="004129DE">
            <w:pPr>
              <w:spacing w:after="160" w:line="276" w:lineRule="auto"/>
              <w:ind w:firstLine="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Sprawdzenie możliwoś</w:t>
            </w:r>
            <w:r w:rsidR="00192003"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t>ci</w:t>
            </w:r>
            <w:r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zrealizowania kontroli biletów </w:t>
            </w:r>
            <w:r w:rsidR="00E527B8"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t>z Zewnętrznych Aplikacji Mobilnych i biletów pochodzących</w:t>
            </w:r>
            <w:r w:rsidR="00E527B8"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                               </w:t>
            </w:r>
            <w:r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z e-magazynu</w:t>
            </w:r>
            <w:r w:rsidR="008126FD" w:rsidRPr="007E733C">
              <w:rPr>
                <w:rFonts w:ascii="Tahoma" w:eastAsia="Calibri" w:hAnsi="Tahoma" w:cs="Tahoma"/>
                <w:color w:val="000000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562B7EDE" w14:textId="77777777" w:rsidR="00CA7963" w:rsidRPr="007E733C" w:rsidRDefault="00CA7963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963" w:rsidRPr="007E733C" w14:paraId="3EEDB7DF" w14:textId="77777777" w:rsidTr="00306068">
        <w:tc>
          <w:tcPr>
            <w:tcW w:w="567" w:type="dxa"/>
          </w:tcPr>
          <w:p w14:paraId="7639DCFD" w14:textId="77777777" w:rsidR="00CA7963" w:rsidRPr="007E733C" w:rsidRDefault="00CA7963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765A80B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99E7A3C" w14:textId="7A6D136E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  <w:r w:rsidR="009406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</w:tcPr>
          <w:p w14:paraId="3FC4096B" w14:textId="37BCA848" w:rsidR="00CA7963" w:rsidRPr="007E733C" w:rsidRDefault="00EA6889" w:rsidP="004129DE">
            <w:pPr>
              <w:spacing w:line="276" w:lineRule="auto"/>
              <w:ind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Sprawdzenie 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wyświetl</w:t>
            </w: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anej 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informacji o kontrolowanym bilecie oraz</w:t>
            </w:r>
            <w:r w:rsidR="009406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wyniku kontroli (ważny/nieważny) </w:t>
            </w:r>
            <w:r w:rsidR="0094065A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i zasugerowan</w:t>
            </w:r>
            <w:r w:rsidR="00F248C0"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ie 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„zapytania” pasażera o dokument potwierdzający uprawnienie do przejazdu (jeśli dotyczy) lub przejazdu ulgowego (jeśli dotyczy)</w:t>
            </w:r>
            <w:r w:rsidR="008126FD" w:rsidRPr="007E733C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5EAA1B7F" w14:textId="77777777" w:rsidR="00CA7963" w:rsidRPr="007E733C" w:rsidRDefault="00CA7963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963" w:rsidRPr="007E733C" w14:paraId="5B340A68" w14:textId="77777777" w:rsidTr="00306068">
        <w:tc>
          <w:tcPr>
            <w:tcW w:w="567" w:type="dxa"/>
          </w:tcPr>
          <w:p w14:paraId="37376E54" w14:textId="77777777" w:rsidR="00CA7963" w:rsidRPr="007E733C" w:rsidRDefault="00CA7963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2652A7F" w14:textId="28D37452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  <w:r w:rsidR="009406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</w:tcPr>
          <w:p w14:paraId="3E1C1B96" w14:textId="657F8BC6" w:rsidR="00CA7963" w:rsidRPr="007E733C" w:rsidRDefault="000257F9" w:rsidP="004129DE">
            <w:pPr>
              <w:spacing w:line="276" w:lineRule="auto"/>
              <w:ind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Sprawdzenie 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automatyczn</w:t>
            </w: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>ej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rejestracj</w:t>
            </w: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zrealizowanych kontroli</w:t>
            </w: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oraz czasu 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przes</w:t>
            </w: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łania 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informacji do </w:t>
            </w:r>
            <w:r w:rsidR="002B37BE" w:rsidRPr="007E733C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ystemu </w:t>
            </w:r>
            <w:r w:rsidR="002B37BE" w:rsidRPr="007E733C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entralnego;</w:t>
            </w:r>
          </w:p>
        </w:tc>
        <w:tc>
          <w:tcPr>
            <w:tcW w:w="3685" w:type="dxa"/>
          </w:tcPr>
          <w:p w14:paraId="575B0DFA" w14:textId="77777777" w:rsidR="00CA7963" w:rsidRPr="007E733C" w:rsidRDefault="00CA7963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568BC" w:rsidRPr="007E733C" w14:paraId="29898EAC" w14:textId="77777777" w:rsidTr="00306068">
        <w:trPr>
          <w:trHeight w:val="58"/>
        </w:trPr>
        <w:tc>
          <w:tcPr>
            <w:tcW w:w="567" w:type="dxa"/>
          </w:tcPr>
          <w:p w14:paraId="5422870C" w14:textId="77777777" w:rsidR="00A568BC" w:rsidRPr="007E733C" w:rsidRDefault="00A568BC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098714B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7760ADA" w14:textId="612C0ACF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  <w:r w:rsidR="009406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</w:tcPr>
          <w:p w14:paraId="168B1B93" w14:textId="090C1A72" w:rsidR="00A568BC" w:rsidRPr="007E733C" w:rsidRDefault="00AB4E93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Sprawdzenie możliwości </w:t>
            </w:r>
            <w:r w:rsidR="00A568BC" w:rsidRPr="007E733C">
              <w:rPr>
                <w:rFonts w:ascii="Tahoma" w:hAnsi="Tahoma" w:cs="Tahoma"/>
                <w:sz w:val="20"/>
                <w:szCs w:val="20"/>
              </w:rPr>
              <w:t>zablokowanie/odblokowanie Kasowników Mobilnych w pojeździe, w którym aktualnie znajduje się kontroler biletów</w:t>
            </w:r>
            <w:r w:rsidR="008126FD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71AD89BA" w14:textId="77777777" w:rsidR="00A568BC" w:rsidRPr="007E733C" w:rsidRDefault="00A568BC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568BC" w:rsidRPr="007E733C" w14:paraId="6E981D40" w14:textId="77777777" w:rsidTr="00306068">
        <w:trPr>
          <w:trHeight w:val="58"/>
        </w:trPr>
        <w:tc>
          <w:tcPr>
            <w:tcW w:w="567" w:type="dxa"/>
          </w:tcPr>
          <w:p w14:paraId="0FA78161" w14:textId="4746D22B" w:rsidR="00A568BC" w:rsidRPr="007E733C" w:rsidRDefault="0061718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  <w:r w:rsidR="009406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</w:tcPr>
          <w:p w14:paraId="281B0CE7" w14:textId="340FB0CD" w:rsidR="00A568BC" w:rsidRPr="007E733C" w:rsidRDefault="00361E3D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Sprawdzenie </w:t>
            </w:r>
            <w:r w:rsidR="00A568BC" w:rsidRPr="007E733C">
              <w:rPr>
                <w:rFonts w:ascii="Tahoma" w:hAnsi="Tahoma" w:cs="Tahoma"/>
                <w:sz w:val="20"/>
                <w:szCs w:val="20"/>
              </w:rPr>
              <w:t>czas</w:t>
            </w:r>
            <w:r w:rsidRPr="007E733C">
              <w:rPr>
                <w:rFonts w:ascii="Tahoma" w:hAnsi="Tahoma" w:cs="Tahoma"/>
                <w:sz w:val="20"/>
                <w:szCs w:val="20"/>
              </w:rPr>
              <w:t>u</w:t>
            </w:r>
            <w:r w:rsidR="00A568BC" w:rsidRPr="007E733C">
              <w:rPr>
                <w:rFonts w:ascii="Tahoma" w:hAnsi="Tahoma" w:cs="Tahoma"/>
                <w:sz w:val="20"/>
                <w:szCs w:val="20"/>
              </w:rPr>
              <w:t xml:space="preserve"> weryfikacji odczytanego biletu </w:t>
            </w:r>
            <w:r w:rsidR="005D3979" w:rsidRPr="007E733C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="00A568BC" w:rsidRPr="007E733C">
              <w:rPr>
                <w:rFonts w:ascii="Tahoma" w:hAnsi="Tahoma" w:cs="Tahoma"/>
                <w:sz w:val="20"/>
                <w:szCs w:val="20"/>
              </w:rPr>
              <w:t>2 sekund;</w:t>
            </w:r>
          </w:p>
        </w:tc>
        <w:tc>
          <w:tcPr>
            <w:tcW w:w="3685" w:type="dxa"/>
          </w:tcPr>
          <w:p w14:paraId="30CAC945" w14:textId="77777777" w:rsidR="00A568BC" w:rsidRPr="007E733C" w:rsidRDefault="00A568BC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568BC" w:rsidRPr="007E733C" w14:paraId="56038755" w14:textId="77777777" w:rsidTr="00306068">
        <w:trPr>
          <w:trHeight w:val="58"/>
        </w:trPr>
        <w:tc>
          <w:tcPr>
            <w:tcW w:w="567" w:type="dxa"/>
          </w:tcPr>
          <w:p w14:paraId="5A71F577" w14:textId="77777777" w:rsidR="00A568BC" w:rsidRPr="007E733C" w:rsidRDefault="00A568BC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3F3CF6C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506539B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A198CDD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367507E" w14:textId="3C211EF4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  <w:r w:rsidR="009406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</w:tcPr>
          <w:p w14:paraId="6C905106" w14:textId="77777777" w:rsidR="00D724D9" w:rsidRPr="007E733C" w:rsidRDefault="00D724D9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Sprawdzenie:</w:t>
            </w:r>
          </w:p>
          <w:p w14:paraId="38DEB6EC" w14:textId="043FFCE4" w:rsidR="00D724D9" w:rsidRPr="007E733C" w:rsidRDefault="00A568BC" w:rsidP="004129DE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rejest</w:t>
            </w:r>
            <w:r w:rsidR="00D724D9" w:rsidRPr="007E733C">
              <w:rPr>
                <w:rFonts w:ascii="Tahoma" w:hAnsi="Tahoma" w:cs="Tahoma"/>
                <w:sz w:val="20"/>
                <w:szCs w:val="20"/>
              </w:rPr>
              <w:t xml:space="preserve">racji 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czasu pracy kontrolerów i liczby kontroli wraz </w:t>
            </w:r>
            <w:r w:rsidR="00363967" w:rsidRPr="007E733C"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z parametrami kontroli (czas, autobus, linia, bilet ważny/nieważny, rodzaj kontrolowanego nośnika Karta EMV/bilet </w:t>
            </w:r>
            <w:r w:rsidR="0094065A">
              <w:rPr>
                <w:rFonts w:ascii="Tahoma" w:hAnsi="Tahoma" w:cs="Tahoma"/>
                <w:sz w:val="20"/>
                <w:szCs w:val="20"/>
              </w:rPr>
              <w:br/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z Zewnętrznych Aplikacji Mobilnych/inne), liczba  blokowania kasowników Mobilnych wraz </w:t>
            </w:r>
            <w:r w:rsidR="0094065A">
              <w:rPr>
                <w:rFonts w:ascii="Tahoma" w:hAnsi="Tahoma" w:cs="Tahoma"/>
                <w:sz w:val="20"/>
                <w:szCs w:val="20"/>
              </w:rPr>
              <w:br/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z parametrami (minimum czas, autobus, linia, czas trwania blokady kasowników); </w:t>
            </w:r>
          </w:p>
          <w:p w14:paraId="3D87CEE9" w14:textId="4F0A1E05" w:rsidR="00A568BC" w:rsidRPr="007E733C" w:rsidRDefault="00A568BC" w:rsidP="004129DE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automatyczn</w:t>
            </w:r>
            <w:r w:rsidR="00D724D9" w:rsidRPr="007E733C"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7E733C">
              <w:rPr>
                <w:rFonts w:ascii="Tahoma" w:hAnsi="Tahoma" w:cs="Tahoma"/>
                <w:sz w:val="20"/>
                <w:szCs w:val="20"/>
              </w:rPr>
              <w:t>przesył</w:t>
            </w:r>
            <w:r w:rsidR="00D724D9" w:rsidRPr="007E733C">
              <w:rPr>
                <w:rFonts w:ascii="Tahoma" w:hAnsi="Tahoma" w:cs="Tahoma"/>
                <w:sz w:val="20"/>
                <w:szCs w:val="20"/>
              </w:rPr>
              <w:t>u danych do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serwera centralnego</w:t>
            </w:r>
            <w:r w:rsidR="008126FD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1E199205" w14:textId="77777777" w:rsidR="00A568BC" w:rsidRPr="007E733C" w:rsidRDefault="00A568BC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568BC" w:rsidRPr="007E733C" w14:paraId="4096B987" w14:textId="77777777" w:rsidTr="00306068">
        <w:trPr>
          <w:trHeight w:val="58"/>
        </w:trPr>
        <w:tc>
          <w:tcPr>
            <w:tcW w:w="567" w:type="dxa"/>
          </w:tcPr>
          <w:p w14:paraId="6B0E8F72" w14:textId="77777777" w:rsidR="00A568BC" w:rsidRPr="007E733C" w:rsidRDefault="00A568BC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2DA4A99" w14:textId="5C09B1F6" w:rsidR="00FE314A" w:rsidRPr="007E733C" w:rsidRDefault="00FE314A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  <w:r w:rsidR="009406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  <w:shd w:val="clear" w:color="auto" w:fill="FFFFFF" w:themeFill="background1"/>
          </w:tcPr>
          <w:p w14:paraId="0B6C90D9" w14:textId="5C31E9B8" w:rsidR="00A568BC" w:rsidRPr="007E733C" w:rsidRDefault="00D5478A" w:rsidP="004129DE">
            <w:pPr>
              <w:spacing w:line="276" w:lineRule="auto"/>
              <w:ind w:firstLine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>R</w:t>
            </w:r>
            <w:r w:rsidR="00A568BC"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ozpoznawani</w:t>
            </w:r>
            <w:r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>e</w:t>
            </w:r>
            <w:r w:rsidR="00A568BC"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typu kontrolowanego biletu </w:t>
            </w:r>
            <w:r w:rsidR="009F10FA"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 tym etapie </w:t>
            </w:r>
            <w:r w:rsidR="00A568BC"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>(</w:t>
            </w:r>
            <w:r w:rsidR="00A568BC" w:rsidRPr="007E733C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 w:themeFill="background1"/>
              </w:rPr>
              <w:t>Karta EMV</w:t>
            </w:r>
            <w:r w:rsidR="00A568BC"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bilet pochodzący z Zewnętrznych Aplikacji Mobilnych, e-magazyn</w:t>
            </w:r>
            <w:r w:rsidR="009F10FA"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>u</w:t>
            </w:r>
            <w:r w:rsidR="00A568BC"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  <w:r w:rsidR="008126FD" w:rsidRPr="007E733C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685" w:type="dxa"/>
            <w:shd w:val="clear" w:color="auto" w:fill="FFFFFF" w:themeFill="background1"/>
          </w:tcPr>
          <w:p w14:paraId="5EFD9053" w14:textId="77777777" w:rsidR="00A568BC" w:rsidRPr="007E733C" w:rsidRDefault="00A568BC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568BC" w:rsidRPr="007E733C" w14:paraId="72589E9A" w14:textId="77777777" w:rsidTr="00306068">
        <w:trPr>
          <w:trHeight w:val="58"/>
        </w:trPr>
        <w:tc>
          <w:tcPr>
            <w:tcW w:w="567" w:type="dxa"/>
          </w:tcPr>
          <w:p w14:paraId="42C4986B" w14:textId="77777777" w:rsidR="00A568BC" w:rsidRPr="007E733C" w:rsidRDefault="00A568BC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90FEF68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947B7B2" w14:textId="5AD031CF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  <w:r w:rsidR="009406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</w:tcPr>
          <w:p w14:paraId="5F5EF37D" w14:textId="0FCD8D50" w:rsidR="00A568BC" w:rsidRPr="007E733C" w:rsidRDefault="00C4233F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Sprawdzenie 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dwustopniow</w:t>
            </w: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ej opcji logowania 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>za pomocą loginu i hasła oraz z użyciem zaprogramowanej wcześniej karty obsługującej standard NFC</w:t>
            </w:r>
            <w:r w:rsidR="008126FD" w:rsidRPr="007E733C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  <w:r w:rsidR="00A568BC"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58AFFBB8" w14:textId="77777777" w:rsidR="00A568BC" w:rsidRPr="007E733C" w:rsidRDefault="00A568BC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73AC1" w:rsidRPr="007E733C" w14:paraId="70133C3A" w14:textId="77777777" w:rsidTr="00306068">
        <w:trPr>
          <w:trHeight w:val="58"/>
        </w:trPr>
        <w:tc>
          <w:tcPr>
            <w:tcW w:w="567" w:type="dxa"/>
          </w:tcPr>
          <w:p w14:paraId="53F8A3AD" w14:textId="77777777" w:rsidR="00373AC1" w:rsidRPr="007E733C" w:rsidRDefault="00373AC1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897136C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1578971" w14:textId="0D172B33" w:rsidR="00FE314A" w:rsidRPr="007E733C" w:rsidRDefault="0094065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387" w:type="dxa"/>
          </w:tcPr>
          <w:p w14:paraId="664063DA" w14:textId="1A300490" w:rsidR="00373AC1" w:rsidRPr="007E733C" w:rsidRDefault="00CA5662" w:rsidP="004129DE">
            <w:pPr>
              <w:spacing w:line="276" w:lineRule="auto"/>
              <w:ind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Sprawdzenie </w:t>
            </w:r>
            <w:r w:rsidR="0036102A" w:rsidRPr="007E733C">
              <w:rPr>
                <w:rFonts w:ascii="Tahoma" w:hAnsi="Tahoma" w:cs="Tahoma"/>
                <w:color w:val="000000"/>
                <w:sz w:val="20"/>
                <w:szCs w:val="20"/>
              </w:rPr>
              <w:t>wyświetlan</w:t>
            </w:r>
            <w:r w:rsidRPr="007E73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ych </w:t>
            </w:r>
            <w:r w:rsidR="0036102A" w:rsidRPr="007E733C">
              <w:rPr>
                <w:rFonts w:ascii="Tahoma" w:hAnsi="Tahoma" w:cs="Tahoma"/>
                <w:color w:val="000000"/>
                <w:sz w:val="20"/>
                <w:szCs w:val="20"/>
              </w:rPr>
              <w:t>informacji o dacie i godzinie, stopniu naładowania baterii, sile sygnału GSM oraz liczbie kontroli przeprowadzonych w danym dniu</w:t>
            </w:r>
            <w:r w:rsidR="0094065A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4F439E0D" w14:textId="77777777" w:rsidR="00373AC1" w:rsidRPr="007E733C" w:rsidRDefault="00373AC1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73AC1" w:rsidRPr="007E733C" w14:paraId="6B6A2934" w14:textId="77777777" w:rsidTr="00306068">
        <w:trPr>
          <w:trHeight w:val="58"/>
        </w:trPr>
        <w:tc>
          <w:tcPr>
            <w:tcW w:w="567" w:type="dxa"/>
          </w:tcPr>
          <w:p w14:paraId="38AB76C1" w14:textId="77777777" w:rsidR="00373AC1" w:rsidRPr="007E733C" w:rsidRDefault="00373AC1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FFFF00"/>
          </w:tcPr>
          <w:p w14:paraId="24F78B74" w14:textId="1606EE18" w:rsidR="00D04D7F" w:rsidRPr="007E733C" w:rsidRDefault="001F246E" w:rsidP="004129DE">
            <w:pPr>
              <w:pStyle w:val="Akapitzlist"/>
              <w:spacing w:after="0" w:line="276" w:lineRule="aut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733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E-magazyn </w:t>
            </w:r>
          </w:p>
        </w:tc>
        <w:tc>
          <w:tcPr>
            <w:tcW w:w="3685" w:type="dxa"/>
            <w:shd w:val="clear" w:color="auto" w:fill="FFFF00"/>
          </w:tcPr>
          <w:p w14:paraId="47ADA39A" w14:textId="77777777" w:rsidR="00373AC1" w:rsidRPr="007E733C" w:rsidRDefault="00373AC1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68BC" w:rsidRPr="007E733C" w14:paraId="28B92EDD" w14:textId="77777777" w:rsidTr="00306068">
        <w:tc>
          <w:tcPr>
            <w:tcW w:w="567" w:type="dxa"/>
          </w:tcPr>
          <w:p w14:paraId="18BD3D3C" w14:textId="77777777" w:rsidR="00A568BC" w:rsidRPr="007E733C" w:rsidRDefault="00A568BC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465CCDA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F42C0E2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570229D" w14:textId="55A1001D" w:rsidR="00FE314A" w:rsidRPr="007E733C" w:rsidRDefault="0094065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</w:t>
            </w:r>
            <w:r w:rsidR="00FE314A"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</w:tcPr>
          <w:p w14:paraId="49ECC464" w14:textId="05E654D3" w:rsidR="00A568BC" w:rsidRPr="007E733C" w:rsidRDefault="00FD043F" w:rsidP="004129DE">
            <w:pPr>
              <w:spacing w:line="276" w:lineRule="auto"/>
              <w:ind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Na tym etapie sprawdzenie aplikacji e-magazynu </w:t>
            </w:r>
            <w:r w:rsidR="0094065A">
              <w:rPr>
                <w:rFonts w:ascii="Tahoma" w:hAnsi="Tahoma" w:cs="Tahoma"/>
                <w:sz w:val="20"/>
                <w:szCs w:val="20"/>
              </w:rPr>
              <w:br/>
            </w:r>
            <w:r w:rsidRPr="007E733C">
              <w:rPr>
                <w:rFonts w:ascii="Tahoma" w:hAnsi="Tahoma" w:cs="Tahoma"/>
                <w:sz w:val="20"/>
                <w:szCs w:val="20"/>
              </w:rPr>
              <w:t>w zakresie obsługi portalu e-pasażera</w:t>
            </w:r>
            <w:r w:rsidR="001F1A6A" w:rsidRPr="007E733C">
              <w:rPr>
                <w:rFonts w:ascii="Tahoma" w:hAnsi="Tahoma" w:cs="Tahoma"/>
                <w:sz w:val="20"/>
                <w:szCs w:val="20"/>
              </w:rPr>
              <w:t>.</w:t>
            </w:r>
            <w:r w:rsidR="00BF228B" w:rsidRPr="007E733C">
              <w:rPr>
                <w:rFonts w:ascii="Tahoma" w:eastAsia="Calibri" w:hAnsi="Tahoma" w:cs="Tahoma"/>
                <w:sz w:val="20"/>
                <w:szCs w:val="20"/>
              </w:rPr>
              <w:t xml:space="preserve"> (</w:t>
            </w:r>
            <w:r w:rsidR="00A12766" w:rsidRPr="007E733C">
              <w:rPr>
                <w:rFonts w:ascii="Tahoma" w:eastAsia="Calibri" w:hAnsi="Tahoma" w:cs="Tahoma"/>
                <w:sz w:val="20"/>
                <w:szCs w:val="20"/>
              </w:rPr>
              <w:t>Docelowo a</w:t>
            </w:r>
            <w:r w:rsidR="00BF228B" w:rsidRPr="007E733C">
              <w:rPr>
                <w:rFonts w:ascii="Tahoma" w:eastAsia="Calibri" w:hAnsi="Tahoma" w:cs="Tahoma"/>
                <w:sz w:val="20"/>
                <w:szCs w:val="20"/>
              </w:rPr>
              <w:t xml:space="preserve">plikacja e-magazynu musi obsługiwać sprzedaż i rozliczanie wszystkich rodzajów biletów obsługiwanych </w:t>
            </w:r>
            <w:r w:rsidR="00363967" w:rsidRPr="007E733C">
              <w:rPr>
                <w:rFonts w:ascii="Tahoma" w:eastAsia="Calibri" w:hAnsi="Tahoma" w:cs="Tahoma"/>
                <w:sz w:val="20"/>
                <w:szCs w:val="20"/>
              </w:rPr>
              <w:t xml:space="preserve">                    </w:t>
            </w:r>
            <w:r w:rsidR="0094065A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="00BF228B" w:rsidRPr="007E733C">
              <w:rPr>
                <w:rFonts w:ascii="Tahoma" w:eastAsia="Calibri" w:hAnsi="Tahoma" w:cs="Tahoma"/>
                <w:sz w:val="20"/>
                <w:szCs w:val="20"/>
              </w:rPr>
              <w:t>w SPO)</w:t>
            </w:r>
            <w:r w:rsidR="008126FD" w:rsidRPr="007E733C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1B3704A0" w14:textId="77777777" w:rsidR="00A568BC" w:rsidRPr="007E733C" w:rsidRDefault="00A568BC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A7963" w:rsidRPr="007E733C" w14:paraId="718BEFD2" w14:textId="77777777" w:rsidTr="00306068">
        <w:tc>
          <w:tcPr>
            <w:tcW w:w="567" w:type="dxa"/>
          </w:tcPr>
          <w:p w14:paraId="7C71A46C" w14:textId="2401D4F3" w:rsidR="00CA7963" w:rsidRPr="007E733C" w:rsidRDefault="0094065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387" w:type="dxa"/>
          </w:tcPr>
          <w:p w14:paraId="2EBDBF51" w14:textId="2071139C" w:rsidR="00CA7963" w:rsidRPr="007E733C" w:rsidRDefault="001F1A6A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Sprawdzenie a</w:t>
            </w:r>
            <w:r w:rsidRPr="007E733C">
              <w:rPr>
                <w:rFonts w:ascii="Tahoma" w:hAnsi="Tahoma" w:cs="Tahoma"/>
                <w:sz w:val="20"/>
                <w:szCs w:val="20"/>
              </w:rPr>
              <w:t>plikacji e-magazynu w zakresie zwrotu biletów</w:t>
            </w:r>
            <w:r w:rsidR="008126FD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3685" w:type="dxa"/>
          </w:tcPr>
          <w:p w14:paraId="40615879" w14:textId="77777777" w:rsidR="00CA7963" w:rsidRPr="007E733C" w:rsidRDefault="00CA7963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B45E7" w:rsidRPr="007E733C" w14:paraId="083D46C8" w14:textId="77777777" w:rsidTr="00306068">
        <w:tc>
          <w:tcPr>
            <w:tcW w:w="567" w:type="dxa"/>
          </w:tcPr>
          <w:p w14:paraId="21D1C0C6" w14:textId="77777777" w:rsidR="007B45E7" w:rsidRPr="007E733C" w:rsidRDefault="007B45E7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D77C587" w14:textId="7777777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1EE0F23" w14:textId="131185F7" w:rsidR="00FE314A" w:rsidRPr="007E733C" w:rsidRDefault="00FE314A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  <w:r w:rsidR="009406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87" w:type="dxa"/>
          </w:tcPr>
          <w:p w14:paraId="04C7984C" w14:textId="6FEB0851" w:rsidR="007B45E7" w:rsidRPr="007E733C" w:rsidRDefault="003616A7" w:rsidP="004129DE">
            <w:pPr>
              <w:spacing w:line="276" w:lineRule="auto"/>
              <w:ind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7E733C">
              <w:rPr>
                <w:rFonts w:ascii="Tahoma" w:eastAsia="Calibri" w:hAnsi="Tahoma" w:cs="Tahoma"/>
                <w:sz w:val="20"/>
                <w:szCs w:val="20"/>
              </w:rPr>
              <w:t>Sprawdzenie aplikacji e-magazynu w zakresie zapewnienia zaciemnionej zawartość kodu QR, utrudniającej jego odczytani</w:t>
            </w:r>
            <w:r w:rsidR="0094065A">
              <w:rPr>
                <w:rFonts w:ascii="Tahoma" w:eastAsia="Calibri" w:hAnsi="Tahoma" w:cs="Tahoma"/>
                <w:sz w:val="20"/>
                <w:szCs w:val="20"/>
              </w:rPr>
              <w:t>e i</w:t>
            </w:r>
            <w:r w:rsidRPr="007E733C">
              <w:rPr>
                <w:rFonts w:ascii="Tahoma" w:eastAsia="Calibri" w:hAnsi="Tahoma" w:cs="Tahoma"/>
                <w:sz w:val="20"/>
                <w:szCs w:val="20"/>
              </w:rPr>
              <w:t xml:space="preserve"> interpretację (algorytm szyfrujący </w:t>
            </w:r>
            <w:r w:rsidR="0094065A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Pr="007E733C">
              <w:rPr>
                <w:rFonts w:ascii="Tahoma" w:eastAsia="Calibri" w:hAnsi="Tahoma" w:cs="Tahoma"/>
                <w:sz w:val="20"/>
                <w:szCs w:val="20"/>
              </w:rPr>
              <w:t>i wykorzystanie klucza)</w:t>
            </w:r>
            <w:r w:rsidR="0094065A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782A4245" w14:textId="77777777" w:rsidR="007B45E7" w:rsidRPr="007E733C" w:rsidRDefault="007B45E7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5BB4DBD" w14:textId="77777777" w:rsidR="00D51525" w:rsidRPr="007E733C" w:rsidRDefault="00D51525" w:rsidP="004129DE">
      <w:pPr>
        <w:ind w:firstLine="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15DDEB7" w14:textId="601476DC" w:rsidR="00177F15" w:rsidRPr="007E733C" w:rsidRDefault="00177F15" w:rsidP="004129DE">
      <w:pPr>
        <w:pStyle w:val="Tekstpodstawowy"/>
        <w:spacing w:line="276" w:lineRule="auto"/>
        <w:ind w:left="0" w:right="207" w:firstLine="0"/>
        <w:jc w:val="both"/>
        <w:rPr>
          <w:rFonts w:ascii="Tahoma" w:hAnsi="Tahoma" w:cs="Tahoma"/>
          <w:b/>
          <w:bCs/>
          <w:u w:val="single"/>
          <w:lang w:val="pl-PL"/>
        </w:rPr>
      </w:pPr>
      <w:r w:rsidRPr="0094065A">
        <w:rPr>
          <w:rFonts w:ascii="Tahoma" w:hAnsi="Tahoma" w:cs="Tahoma"/>
          <w:b/>
          <w:bCs/>
          <w:u w:val="single"/>
          <w:lang w:val="pl-PL"/>
        </w:rPr>
        <w:lastRenderedPageBreak/>
        <w:t xml:space="preserve">4. Etap nr </w:t>
      </w:r>
      <w:r w:rsidR="00452402" w:rsidRPr="0094065A">
        <w:rPr>
          <w:rFonts w:ascii="Tahoma" w:hAnsi="Tahoma" w:cs="Tahoma"/>
          <w:b/>
          <w:bCs/>
          <w:u w:val="single"/>
          <w:lang w:val="pl-PL"/>
        </w:rPr>
        <w:t>IV</w:t>
      </w:r>
      <w:r w:rsidRPr="0094065A">
        <w:rPr>
          <w:rFonts w:ascii="Tahoma" w:hAnsi="Tahoma" w:cs="Tahoma"/>
          <w:b/>
          <w:bCs/>
          <w:u w:val="single"/>
          <w:lang w:val="pl-PL"/>
        </w:rPr>
        <w:t xml:space="preserve">  </w:t>
      </w:r>
      <w:r w:rsidR="0094065A">
        <w:rPr>
          <w:rFonts w:ascii="Tahoma" w:hAnsi="Tahoma" w:cs="Tahoma"/>
          <w:b/>
          <w:bCs/>
          <w:u w:val="single"/>
          <w:lang w:val="pl-PL"/>
        </w:rPr>
        <w:t xml:space="preserve">- </w:t>
      </w:r>
      <w:r w:rsidRPr="0094065A">
        <w:rPr>
          <w:rFonts w:ascii="Tahoma" w:hAnsi="Tahoma" w:cs="Tahoma"/>
          <w:b/>
          <w:bCs/>
          <w:u w:val="single"/>
          <w:lang w:val="pl-PL"/>
        </w:rPr>
        <w:t xml:space="preserve">SPO </w:t>
      </w:r>
      <w:r w:rsidR="004D6DD9" w:rsidRPr="0094065A">
        <w:rPr>
          <w:rFonts w:ascii="Tahoma" w:hAnsi="Tahoma" w:cs="Tahoma"/>
          <w:b/>
          <w:bCs/>
          <w:u w:val="single"/>
          <w:lang w:val="pl-PL"/>
        </w:rPr>
        <w:t xml:space="preserve"> Wydanie 2</w:t>
      </w:r>
      <w:r w:rsidR="0094065A">
        <w:rPr>
          <w:rFonts w:ascii="Tahoma" w:hAnsi="Tahoma" w:cs="Tahoma"/>
          <w:b/>
          <w:bCs/>
          <w:u w:val="single"/>
          <w:lang w:val="pl-PL"/>
        </w:rPr>
        <w:t>:</w:t>
      </w:r>
      <w:r w:rsidR="004D6DD9" w:rsidRPr="0094065A">
        <w:rPr>
          <w:rFonts w:ascii="Tahoma" w:hAnsi="Tahoma" w:cs="Tahoma"/>
          <w:b/>
          <w:bCs/>
          <w:u w:val="single"/>
          <w:lang w:val="pl-PL"/>
        </w:rPr>
        <w:t xml:space="preserve"> Kasowniki  - </w:t>
      </w:r>
      <w:r w:rsidRPr="0094065A">
        <w:rPr>
          <w:rFonts w:ascii="Tahoma" w:hAnsi="Tahoma" w:cs="Tahoma"/>
          <w:b/>
          <w:bCs/>
          <w:u w:val="single"/>
          <w:lang w:val="pl-PL"/>
        </w:rPr>
        <w:t>zgodnie z pkt 4.6, 5.1 OPZ</w:t>
      </w:r>
      <w:r w:rsidRPr="007E733C">
        <w:rPr>
          <w:rFonts w:ascii="Tahoma" w:hAnsi="Tahoma" w:cs="Tahoma"/>
          <w:b/>
          <w:bCs/>
          <w:u w:val="single"/>
          <w:lang w:val="pl-PL"/>
        </w:rPr>
        <w:t xml:space="preserve">  </w:t>
      </w:r>
    </w:p>
    <w:p w14:paraId="6C247F94" w14:textId="77777777" w:rsidR="00480582" w:rsidRPr="007E733C" w:rsidRDefault="00480582" w:rsidP="004129DE">
      <w:pPr>
        <w:pStyle w:val="Tekstpodstawowy"/>
        <w:spacing w:line="276" w:lineRule="auto"/>
        <w:ind w:right="207"/>
        <w:jc w:val="both"/>
        <w:rPr>
          <w:rFonts w:ascii="Tahoma" w:hAnsi="Tahoma" w:cs="Tahoma"/>
          <w:lang w:val="pl-PL"/>
        </w:rPr>
      </w:pPr>
    </w:p>
    <w:p w14:paraId="593CB018" w14:textId="017C70F5" w:rsidR="00480582" w:rsidRPr="007E733C" w:rsidRDefault="00480582" w:rsidP="004129DE">
      <w:pPr>
        <w:pStyle w:val="Tekstpodstawowy"/>
        <w:spacing w:line="276" w:lineRule="auto"/>
        <w:ind w:left="0" w:right="207" w:firstLine="0"/>
        <w:jc w:val="both"/>
        <w:rPr>
          <w:rFonts w:ascii="Tahoma" w:hAnsi="Tahoma" w:cs="Tahoma"/>
          <w:lang w:val="pl-PL"/>
        </w:rPr>
      </w:pPr>
      <w:r w:rsidRPr="007E733C">
        <w:rPr>
          <w:rFonts w:ascii="Tahoma" w:hAnsi="Tahoma" w:cs="Tahoma"/>
          <w:lang w:val="pl-PL"/>
        </w:rPr>
        <w:t>W ramach Etapu Zamawiający przeprowadzi odbiór:</w:t>
      </w:r>
    </w:p>
    <w:p w14:paraId="1CE6DC7F" w14:textId="0C9B0D48" w:rsidR="00480582" w:rsidRPr="007E733C" w:rsidRDefault="00480582" w:rsidP="004129DE">
      <w:pPr>
        <w:pStyle w:val="Akapitzlist"/>
        <w:numPr>
          <w:ilvl w:val="0"/>
          <w:numId w:val="35"/>
        </w:numPr>
        <w:spacing w:before="60" w:after="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techniczny Kasowników Mobilnych;</w:t>
      </w:r>
    </w:p>
    <w:p w14:paraId="5FA5ABA8" w14:textId="33593F40" w:rsidR="00480582" w:rsidRPr="007E733C" w:rsidRDefault="00480582" w:rsidP="004129DE">
      <w:pPr>
        <w:pStyle w:val="Akapitzlist"/>
        <w:numPr>
          <w:ilvl w:val="0"/>
          <w:numId w:val="35"/>
        </w:numPr>
        <w:spacing w:before="60" w:after="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techniczny wydania drugiego SPO;</w:t>
      </w:r>
    </w:p>
    <w:p w14:paraId="71B73CB8" w14:textId="01DC47A8" w:rsidR="00480582" w:rsidRPr="007E733C" w:rsidRDefault="00480582" w:rsidP="004129DE">
      <w:pPr>
        <w:pStyle w:val="Akapitzlist"/>
        <w:numPr>
          <w:ilvl w:val="0"/>
          <w:numId w:val="35"/>
        </w:numPr>
        <w:spacing w:before="60" w:after="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techniczny Stanowisk Administratorskich;</w:t>
      </w:r>
    </w:p>
    <w:p w14:paraId="1DA1663E" w14:textId="7AB59D7E" w:rsidR="00480582" w:rsidRPr="007E733C" w:rsidRDefault="00480582" w:rsidP="004129DE">
      <w:pPr>
        <w:pStyle w:val="Akapitzlist"/>
        <w:numPr>
          <w:ilvl w:val="0"/>
          <w:numId w:val="35"/>
        </w:numPr>
        <w:spacing w:before="60" w:after="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funkcjonalności podróży z Kartą EMV;</w:t>
      </w:r>
    </w:p>
    <w:p w14:paraId="53DC14B1" w14:textId="10E299CA" w:rsidR="00480582" w:rsidRPr="007E733C" w:rsidRDefault="00480582" w:rsidP="004129DE">
      <w:pPr>
        <w:pStyle w:val="Akapitzlist"/>
        <w:numPr>
          <w:ilvl w:val="0"/>
          <w:numId w:val="35"/>
        </w:numPr>
        <w:spacing w:before="60" w:after="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funkcjonalności kontroli biletów na Karcie EMV</w:t>
      </w:r>
      <w:r w:rsidR="0005378B" w:rsidRPr="007E733C">
        <w:rPr>
          <w:rFonts w:ascii="Tahoma" w:hAnsi="Tahoma" w:cs="Tahoma"/>
          <w:color w:val="000000"/>
          <w:sz w:val="20"/>
          <w:szCs w:val="20"/>
          <w:lang w:eastAsia="pl-PL"/>
        </w:rPr>
        <w:t>.</w:t>
      </w:r>
    </w:p>
    <w:p w14:paraId="34260DC7" w14:textId="52EDDB29" w:rsidR="00A156EC" w:rsidRPr="007E733C" w:rsidRDefault="00A156EC" w:rsidP="004129DE">
      <w:pPr>
        <w:spacing w:before="60" w:after="20"/>
        <w:ind w:firstLine="0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W ramach Etapu Wykonawca</w:t>
      </w:r>
      <w:r w:rsidR="00F857E5" w:rsidRPr="007E733C">
        <w:rPr>
          <w:rFonts w:ascii="Tahoma" w:hAnsi="Tahoma" w:cs="Tahoma"/>
          <w:color w:val="000000"/>
          <w:sz w:val="20"/>
          <w:szCs w:val="20"/>
        </w:rPr>
        <w:t>:</w:t>
      </w:r>
    </w:p>
    <w:p w14:paraId="32EB6522" w14:textId="66FB7143" w:rsidR="00A156EC" w:rsidRPr="007E733C" w:rsidRDefault="00A156EC" w:rsidP="00D51B1A">
      <w:pPr>
        <w:pStyle w:val="Akapitzlist"/>
        <w:numPr>
          <w:ilvl w:val="0"/>
          <w:numId w:val="38"/>
        </w:numPr>
        <w:spacing w:before="60" w:after="2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 xml:space="preserve">ustali </w:t>
      </w:r>
      <w:r w:rsidR="0005378B" w:rsidRPr="007E733C">
        <w:rPr>
          <w:rFonts w:ascii="Tahoma" w:hAnsi="Tahoma" w:cs="Tahoma"/>
          <w:color w:val="000000"/>
          <w:sz w:val="20"/>
          <w:szCs w:val="20"/>
        </w:rPr>
        <w:t xml:space="preserve">z Zamawiającym </w:t>
      </w:r>
      <w:r w:rsidRPr="007E733C">
        <w:rPr>
          <w:rFonts w:ascii="Tahoma" w:hAnsi="Tahoma" w:cs="Tahoma"/>
          <w:color w:val="000000"/>
          <w:sz w:val="20"/>
          <w:szCs w:val="20"/>
        </w:rPr>
        <w:t xml:space="preserve">szczegółowy harmonogram realizacji poszczególnych prac; </w:t>
      </w:r>
    </w:p>
    <w:p w14:paraId="0B939B07" w14:textId="4CB2821D" w:rsidR="00A156EC" w:rsidRPr="007E733C" w:rsidRDefault="00A156EC" w:rsidP="00D51B1A">
      <w:pPr>
        <w:pStyle w:val="Akapitzlist"/>
        <w:numPr>
          <w:ilvl w:val="0"/>
          <w:numId w:val="38"/>
        </w:numPr>
        <w:spacing w:before="60" w:after="2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 xml:space="preserve">ustali </w:t>
      </w:r>
      <w:r w:rsidR="0005378B" w:rsidRPr="007E733C">
        <w:rPr>
          <w:rFonts w:ascii="Tahoma" w:hAnsi="Tahoma" w:cs="Tahoma"/>
          <w:color w:val="000000"/>
          <w:sz w:val="20"/>
          <w:szCs w:val="20"/>
        </w:rPr>
        <w:t>z Zamawiającym r</w:t>
      </w:r>
      <w:r w:rsidRPr="007E733C">
        <w:rPr>
          <w:rFonts w:ascii="Tahoma" w:hAnsi="Tahoma" w:cs="Tahoma"/>
          <w:color w:val="000000"/>
          <w:sz w:val="20"/>
          <w:szCs w:val="20"/>
        </w:rPr>
        <w:t>amy czasowe tj.: data rozpoczęcia i zakończenia testów każdego</w:t>
      </w:r>
      <w:r w:rsidR="001D2905" w:rsidRPr="007E733C">
        <w:rPr>
          <w:rFonts w:ascii="Tahoma" w:hAnsi="Tahoma" w:cs="Tahoma"/>
          <w:color w:val="000000"/>
          <w:sz w:val="20"/>
          <w:szCs w:val="20"/>
        </w:rPr>
        <w:t xml:space="preserve">                                 </w:t>
      </w:r>
      <w:r w:rsidRPr="007E733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1527" w:rsidRPr="007E733C">
        <w:rPr>
          <w:rFonts w:ascii="Tahoma" w:hAnsi="Tahoma" w:cs="Tahoma"/>
          <w:color w:val="000000"/>
          <w:sz w:val="20"/>
          <w:szCs w:val="20"/>
        </w:rPr>
        <w:br/>
      </w:r>
      <w:r w:rsidRPr="007E733C">
        <w:rPr>
          <w:rFonts w:ascii="Tahoma" w:hAnsi="Tahoma" w:cs="Tahoma"/>
          <w:color w:val="000000"/>
          <w:sz w:val="20"/>
          <w:szCs w:val="20"/>
        </w:rPr>
        <w:t>z urządzeń;</w:t>
      </w:r>
    </w:p>
    <w:p w14:paraId="1C309BF5" w14:textId="50D9C840" w:rsidR="005C32B3" w:rsidRPr="007E733C" w:rsidRDefault="005C32B3" w:rsidP="006B1862">
      <w:pPr>
        <w:pStyle w:val="Akapitzlist"/>
        <w:numPr>
          <w:ilvl w:val="0"/>
          <w:numId w:val="38"/>
        </w:numPr>
        <w:spacing w:before="60" w:after="20"/>
        <w:jc w:val="both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color w:val="000000"/>
          <w:sz w:val="20"/>
          <w:szCs w:val="20"/>
        </w:rPr>
        <w:t>przedstawi scenariusze uruchomienia poszczególnych funkcjonalności.</w:t>
      </w:r>
    </w:p>
    <w:p w14:paraId="4DE4211B" w14:textId="6A1B7C04" w:rsidR="0064655D" w:rsidRPr="007E733C" w:rsidRDefault="0064655D" w:rsidP="006B1862">
      <w:pPr>
        <w:spacing w:before="60" w:after="20"/>
        <w:ind w:firstLine="0"/>
        <w:rPr>
          <w:rFonts w:ascii="Tahoma" w:hAnsi="Tahoma" w:cs="Tahoma"/>
          <w:color w:val="000000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Na tym etapie Wykonawca w sposób przyrostowy przedstawi części Sytemu przewidziane do testów.        </w:t>
      </w:r>
    </w:p>
    <w:p w14:paraId="085D4250" w14:textId="64C4E3A6" w:rsidR="00F857E5" w:rsidRPr="0094065A" w:rsidRDefault="006D347F" w:rsidP="006B1862">
      <w:pPr>
        <w:spacing w:before="60" w:after="20"/>
        <w:ind w:firstLine="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94065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Zamawiający </w:t>
      </w:r>
      <w:r w:rsidR="00114604" w:rsidRPr="0094065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zastrzega, że</w:t>
      </w:r>
      <w:r w:rsidR="00846B93" w:rsidRPr="0094065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w ramach Etapu IV:</w:t>
      </w:r>
    </w:p>
    <w:p w14:paraId="3A698552" w14:textId="4BBFC289" w:rsidR="00846B93" w:rsidRPr="007E733C" w:rsidRDefault="005C32B3" w:rsidP="0094065A">
      <w:pPr>
        <w:spacing w:before="60" w:after="20"/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>4.1.</w:t>
      </w:r>
      <w:r w:rsidR="00846B93" w:rsidRPr="007E733C">
        <w:rPr>
          <w:rFonts w:ascii="Tahoma" w:hAnsi="Tahoma" w:cs="Tahoma"/>
          <w:sz w:val="20"/>
          <w:szCs w:val="20"/>
        </w:rPr>
        <w:t>Z</w:t>
      </w:r>
      <w:r w:rsidR="00F857E5" w:rsidRPr="007E733C">
        <w:rPr>
          <w:rFonts w:ascii="Tahoma" w:hAnsi="Tahoma" w:cs="Tahoma"/>
          <w:sz w:val="20"/>
          <w:szCs w:val="20"/>
        </w:rPr>
        <w:t xml:space="preserve">ostanie </w:t>
      </w:r>
      <w:r w:rsidR="00A156EC" w:rsidRPr="007E733C">
        <w:rPr>
          <w:rFonts w:ascii="Tahoma" w:hAnsi="Tahoma" w:cs="Tahoma"/>
          <w:sz w:val="20"/>
          <w:szCs w:val="20"/>
        </w:rPr>
        <w:t>sporządz</w:t>
      </w:r>
      <w:r w:rsidR="00F857E5" w:rsidRPr="007E733C">
        <w:rPr>
          <w:rFonts w:ascii="Tahoma" w:hAnsi="Tahoma" w:cs="Tahoma"/>
          <w:sz w:val="20"/>
          <w:szCs w:val="20"/>
        </w:rPr>
        <w:t xml:space="preserve">ona </w:t>
      </w:r>
      <w:r w:rsidR="00A156EC" w:rsidRPr="007E733C">
        <w:rPr>
          <w:rFonts w:ascii="Tahoma" w:hAnsi="Tahoma" w:cs="Tahoma"/>
          <w:sz w:val="20"/>
          <w:szCs w:val="20"/>
          <w:shd w:val="clear" w:color="auto" w:fill="FFFFFF" w:themeFill="background1"/>
        </w:rPr>
        <w:t>Kart</w:t>
      </w:r>
      <w:r w:rsidR="00F857E5" w:rsidRPr="007E733C">
        <w:rPr>
          <w:rFonts w:ascii="Tahoma" w:hAnsi="Tahoma" w:cs="Tahoma"/>
          <w:sz w:val="20"/>
          <w:szCs w:val="20"/>
          <w:shd w:val="clear" w:color="auto" w:fill="FFFFFF" w:themeFill="background1"/>
        </w:rPr>
        <w:t>a</w:t>
      </w:r>
      <w:r w:rsidR="00A156EC" w:rsidRPr="007E733C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 Oceny Funkcjonalności</w:t>
      </w:r>
      <w:r w:rsidR="00A156EC" w:rsidRPr="007E733C">
        <w:rPr>
          <w:rFonts w:ascii="Tahoma" w:hAnsi="Tahoma" w:cs="Tahoma"/>
          <w:sz w:val="20"/>
          <w:szCs w:val="20"/>
        </w:rPr>
        <w:t xml:space="preserve"> dla każdego </w:t>
      </w:r>
      <w:r w:rsidR="00F857E5" w:rsidRPr="007E733C">
        <w:rPr>
          <w:rFonts w:ascii="Tahoma" w:hAnsi="Tahoma" w:cs="Tahoma"/>
          <w:sz w:val="20"/>
          <w:szCs w:val="20"/>
        </w:rPr>
        <w:t xml:space="preserve">z </w:t>
      </w:r>
      <w:r w:rsidR="00A156EC" w:rsidRPr="007E733C">
        <w:rPr>
          <w:rFonts w:ascii="Tahoma" w:hAnsi="Tahoma" w:cs="Tahoma"/>
          <w:sz w:val="20"/>
          <w:szCs w:val="20"/>
        </w:rPr>
        <w:t>urządze</w:t>
      </w:r>
      <w:r w:rsidR="00F857E5" w:rsidRPr="007E733C">
        <w:rPr>
          <w:rFonts w:ascii="Tahoma" w:hAnsi="Tahoma" w:cs="Tahoma"/>
          <w:sz w:val="20"/>
          <w:szCs w:val="20"/>
        </w:rPr>
        <w:t xml:space="preserve">ń </w:t>
      </w:r>
      <w:r w:rsidR="00A156EC" w:rsidRPr="007E733C">
        <w:rPr>
          <w:rFonts w:ascii="Tahoma" w:hAnsi="Tahoma" w:cs="Tahoma"/>
          <w:sz w:val="20"/>
          <w:szCs w:val="20"/>
        </w:rPr>
        <w:t xml:space="preserve">osobno (nr seryjny, </w:t>
      </w:r>
    </w:p>
    <w:p w14:paraId="7B3A61D9" w14:textId="5BD42235" w:rsidR="00F857E5" w:rsidRPr="007E733C" w:rsidRDefault="00846B93" w:rsidP="0094065A">
      <w:pPr>
        <w:spacing w:before="60" w:after="20"/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      </w:t>
      </w:r>
      <w:r w:rsidR="00A156EC" w:rsidRPr="007E733C">
        <w:rPr>
          <w:rFonts w:ascii="Tahoma" w:hAnsi="Tahoma" w:cs="Tahoma"/>
          <w:sz w:val="20"/>
          <w:szCs w:val="20"/>
        </w:rPr>
        <w:t>nazwa itp.)</w:t>
      </w:r>
      <w:r w:rsidRPr="007E733C">
        <w:rPr>
          <w:rFonts w:ascii="Tahoma" w:hAnsi="Tahoma" w:cs="Tahoma"/>
          <w:sz w:val="20"/>
          <w:szCs w:val="20"/>
        </w:rPr>
        <w:t>.</w:t>
      </w:r>
    </w:p>
    <w:p w14:paraId="049E5952" w14:textId="745DBCF9" w:rsidR="00846B93" w:rsidRPr="007E733C" w:rsidRDefault="00846B93" w:rsidP="0094065A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4.2.Odbiory Kasowników będą następować po podstawieniu pojazdu do warsztatu lub na plac w siedzibie </w:t>
      </w:r>
    </w:p>
    <w:p w14:paraId="1D09D427" w14:textId="77777777" w:rsidR="00846B93" w:rsidRPr="007E733C" w:rsidRDefault="00846B93" w:rsidP="0094065A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      Spółki. W zgłoszeniach urządzeń do odbioru Wykonawca musi uwzględnić ograniczoną dostępność </w:t>
      </w:r>
    </w:p>
    <w:p w14:paraId="07F4DF30" w14:textId="12B09806" w:rsidR="00846B93" w:rsidRPr="007E733C" w:rsidRDefault="00846B93" w:rsidP="0094065A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      pojazdów w ciągu dni roboczych oraz czas pracy </w:t>
      </w:r>
      <w:r w:rsidR="00E7096B" w:rsidRPr="007E733C">
        <w:rPr>
          <w:rFonts w:ascii="Tahoma" w:hAnsi="Tahoma" w:cs="Tahoma"/>
          <w:sz w:val="20"/>
          <w:szCs w:val="20"/>
        </w:rPr>
        <w:t>K</w:t>
      </w:r>
      <w:r w:rsidRPr="007E733C">
        <w:rPr>
          <w:rFonts w:ascii="Tahoma" w:hAnsi="Tahoma" w:cs="Tahoma"/>
          <w:sz w:val="20"/>
          <w:szCs w:val="20"/>
        </w:rPr>
        <w:t xml:space="preserve">omisji </w:t>
      </w:r>
      <w:r w:rsidR="00E7096B" w:rsidRPr="007E733C">
        <w:rPr>
          <w:rFonts w:ascii="Tahoma" w:hAnsi="Tahoma" w:cs="Tahoma"/>
          <w:sz w:val="20"/>
          <w:szCs w:val="20"/>
        </w:rPr>
        <w:t>O</w:t>
      </w:r>
      <w:r w:rsidRPr="007E733C">
        <w:rPr>
          <w:rFonts w:ascii="Tahoma" w:hAnsi="Tahoma" w:cs="Tahoma"/>
          <w:sz w:val="20"/>
          <w:szCs w:val="20"/>
        </w:rPr>
        <w:t xml:space="preserve">dbioru i przewidzieć to w proponowanym   </w:t>
      </w:r>
    </w:p>
    <w:p w14:paraId="59924308" w14:textId="620449E9" w:rsidR="00846B93" w:rsidRPr="007E733C" w:rsidRDefault="00846B93" w:rsidP="0094065A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      </w:t>
      </w:r>
      <w:r w:rsidRPr="007E733C">
        <w:rPr>
          <w:rFonts w:ascii="Tahoma" w:hAnsi="Tahoma" w:cs="Tahoma"/>
          <w:sz w:val="20"/>
          <w:szCs w:val="20"/>
        </w:rPr>
        <w:t xml:space="preserve">harmonogramie odbioru Kasowników. </w:t>
      </w:r>
    </w:p>
    <w:p w14:paraId="201D5D37" w14:textId="77777777" w:rsidR="00C96C14" w:rsidRPr="007E733C" w:rsidRDefault="00C96C14" w:rsidP="0094065A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4.3.Wykonawca dostarczy Zamawiającemu dwie karty płatnicze do celów przeprowadzenia weryfikacji </w:t>
      </w:r>
    </w:p>
    <w:p w14:paraId="2A5C3868" w14:textId="0A5E0ACC" w:rsidR="00C96C14" w:rsidRPr="007E733C" w:rsidRDefault="00C96C14" w:rsidP="0094065A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      funkcjonalności Kasowników.</w:t>
      </w:r>
    </w:p>
    <w:p w14:paraId="63305785" w14:textId="77777777" w:rsidR="00C96C14" w:rsidRPr="007E733C" w:rsidRDefault="00C96C14" w:rsidP="0094065A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4.4.Sprawdzone i przyjęte pod względem funkcjonalności Kasowniki będą wyświetlać stosowne </w:t>
      </w:r>
    </w:p>
    <w:p w14:paraId="2EECB74A" w14:textId="56605B9A" w:rsidR="00C96C14" w:rsidRPr="007E733C" w:rsidRDefault="00C96C14" w:rsidP="0094065A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      komunikaty ustalone z Zamawiającym do czasu ostatecznego uruchomienia całego Systemu.     </w:t>
      </w:r>
    </w:p>
    <w:p w14:paraId="4A404CA0" w14:textId="605BD222" w:rsidR="00C96C14" w:rsidRPr="007E733C" w:rsidRDefault="00C96C14" w:rsidP="0094065A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>4.5.W ramach odbioru Etapu nastąpi uruchomienie każdego Kasownika w środowisku testowym</w:t>
      </w:r>
      <w:r w:rsidR="002C38FF" w:rsidRPr="007E733C">
        <w:rPr>
          <w:rFonts w:ascii="Tahoma" w:hAnsi="Tahoma" w:cs="Tahoma"/>
          <w:sz w:val="20"/>
          <w:szCs w:val="20"/>
        </w:rPr>
        <w:t>.</w:t>
      </w:r>
      <w:r w:rsidRPr="007E733C">
        <w:rPr>
          <w:rFonts w:ascii="Tahoma" w:hAnsi="Tahoma" w:cs="Tahoma"/>
          <w:sz w:val="20"/>
          <w:szCs w:val="20"/>
        </w:rPr>
        <w:t xml:space="preserve"> </w:t>
      </w:r>
    </w:p>
    <w:p w14:paraId="1B4FDE48" w14:textId="2FEE4DDE" w:rsidR="005C32B3" w:rsidRPr="007E733C" w:rsidRDefault="005C32B3" w:rsidP="0094065A">
      <w:pPr>
        <w:spacing w:before="60" w:after="20"/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>4.</w:t>
      </w:r>
      <w:r w:rsidR="00DF5BCC" w:rsidRPr="007E733C">
        <w:rPr>
          <w:rFonts w:ascii="Tahoma" w:hAnsi="Tahoma" w:cs="Tahoma"/>
          <w:sz w:val="20"/>
          <w:szCs w:val="20"/>
        </w:rPr>
        <w:t>6</w:t>
      </w:r>
      <w:r w:rsidRPr="007E733C">
        <w:rPr>
          <w:rFonts w:ascii="Tahoma" w:hAnsi="Tahoma" w:cs="Tahoma"/>
          <w:sz w:val="20"/>
          <w:szCs w:val="20"/>
        </w:rPr>
        <w:t>. Kasownik</w:t>
      </w:r>
      <w:r w:rsidR="00F45702" w:rsidRPr="007E733C">
        <w:rPr>
          <w:rFonts w:ascii="Tahoma" w:hAnsi="Tahoma" w:cs="Tahoma"/>
          <w:sz w:val="20"/>
          <w:szCs w:val="20"/>
        </w:rPr>
        <w:t xml:space="preserve">i </w:t>
      </w:r>
      <w:r w:rsidRPr="007E733C">
        <w:rPr>
          <w:rFonts w:ascii="Tahoma" w:hAnsi="Tahoma" w:cs="Tahoma"/>
          <w:sz w:val="20"/>
          <w:szCs w:val="20"/>
        </w:rPr>
        <w:t>podlega</w:t>
      </w:r>
      <w:r w:rsidR="008E4E4F" w:rsidRPr="007E733C">
        <w:rPr>
          <w:rFonts w:ascii="Tahoma" w:hAnsi="Tahoma" w:cs="Tahoma"/>
          <w:sz w:val="20"/>
          <w:szCs w:val="20"/>
        </w:rPr>
        <w:t>ją</w:t>
      </w:r>
      <w:r w:rsidRPr="007E733C">
        <w:rPr>
          <w:rFonts w:ascii="Tahoma" w:hAnsi="Tahoma" w:cs="Tahoma"/>
          <w:sz w:val="20"/>
          <w:szCs w:val="20"/>
        </w:rPr>
        <w:t xml:space="preserve"> sprawdzeniu </w:t>
      </w:r>
      <w:r w:rsidR="001511BD" w:rsidRPr="007E733C">
        <w:rPr>
          <w:rFonts w:ascii="Tahoma" w:hAnsi="Tahoma" w:cs="Tahoma"/>
          <w:sz w:val="20"/>
          <w:szCs w:val="20"/>
        </w:rPr>
        <w:t xml:space="preserve">między innymi </w:t>
      </w:r>
      <w:r w:rsidRPr="007E733C">
        <w:rPr>
          <w:rFonts w:ascii="Tahoma" w:hAnsi="Tahoma" w:cs="Tahoma"/>
          <w:sz w:val="20"/>
          <w:szCs w:val="20"/>
        </w:rPr>
        <w:t>w zakresie określonym</w:t>
      </w:r>
      <w:r w:rsidR="00BB17F3" w:rsidRPr="007E733C">
        <w:rPr>
          <w:rFonts w:ascii="Tahoma" w:hAnsi="Tahoma" w:cs="Tahoma"/>
          <w:sz w:val="20"/>
          <w:szCs w:val="20"/>
        </w:rPr>
        <w:t xml:space="preserve"> </w:t>
      </w:r>
      <w:r w:rsidRPr="007E733C">
        <w:rPr>
          <w:rFonts w:ascii="Tahoma" w:hAnsi="Tahoma" w:cs="Tahoma"/>
          <w:sz w:val="20"/>
          <w:szCs w:val="20"/>
        </w:rPr>
        <w:t>w poniższej tabeli.</w:t>
      </w:r>
    </w:p>
    <w:p w14:paraId="247B06FC" w14:textId="01090ABE" w:rsidR="007E0268" w:rsidRPr="007E733C" w:rsidRDefault="007E0268" w:rsidP="0094065A">
      <w:pPr>
        <w:spacing w:before="60" w:after="20"/>
        <w:ind w:firstLine="0"/>
        <w:rPr>
          <w:rFonts w:ascii="Tahoma" w:hAnsi="Tahoma" w:cs="Tahoma"/>
          <w:sz w:val="20"/>
          <w:szCs w:val="20"/>
          <w:u w:val="single"/>
        </w:rPr>
      </w:pPr>
      <w:r w:rsidRPr="007E733C">
        <w:rPr>
          <w:rFonts w:ascii="Tahoma" w:hAnsi="Tahoma" w:cs="Tahoma"/>
          <w:sz w:val="20"/>
          <w:szCs w:val="20"/>
        </w:rPr>
        <w:t>4.</w:t>
      </w:r>
      <w:r w:rsidR="00DF5BCC" w:rsidRPr="007E733C">
        <w:rPr>
          <w:rFonts w:ascii="Tahoma" w:hAnsi="Tahoma" w:cs="Tahoma"/>
          <w:sz w:val="20"/>
          <w:szCs w:val="20"/>
        </w:rPr>
        <w:t>7</w:t>
      </w:r>
      <w:r w:rsidRPr="007E733C">
        <w:rPr>
          <w:rFonts w:ascii="Tahoma" w:hAnsi="Tahoma" w:cs="Tahoma"/>
          <w:sz w:val="20"/>
          <w:szCs w:val="20"/>
        </w:rPr>
        <w:t xml:space="preserve">. Wykonawca jest zobligowany do realizacji Etapu w terminie </w:t>
      </w:r>
      <w:r w:rsidRPr="007E733C">
        <w:rPr>
          <w:rFonts w:ascii="Tahoma" w:hAnsi="Tahoma" w:cs="Tahoma"/>
          <w:sz w:val="20"/>
          <w:szCs w:val="20"/>
          <w:u w:val="single"/>
        </w:rPr>
        <w:t xml:space="preserve">do </w:t>
      </w:r>
      <w:r w:rsidR="00BB17F3" w:rsidRPr="007E733C">
        <w:rPr>
          <w:rFonts w:ascii="Tahoma" w:hAnsi="Tahoma" w:cs="Tahoma"/>
          <w:sz w:val="20"/>
          <w:szCs w:val="20"/>
          <w:u w:val="single"/>
        </w:rPr>
        <w:t xml:space="preserve">ośmiu </w:t>
      </w:r>
      <w:r w:rsidRPr="007E733C">
        <w:rPr>
          <w:rFonts w:ascii="Tahoma" w:hAnsi="Tahoma" w:cs="Tahoma"/>
          <w:sz w:val="20"/>
          <w:szCs w:val="20"/>
          <w:u w:val="single"/>
        </w:rPr>
        <w:t>miesi</w:t>
      </w:r>
      <w:r w:rsidR="00BB17F3" w:rsidRPr="007E733C">
        <w:rPr>
          <w:rFonts w:ascii="Tahoma" w:hAnsi="Tahoma" w:cs="Tahoma"/>
          <w:sz w:val="20"/>
          <w:szCs w:val="20"/>
          <w:u w:val="single"/>
        </w:rPr>
        <w:t>ę</w:t>
      </w:r>
      <w:r w:rsidRPr="007E733C">
        <w:rPr>
          <w:rFonts w:ascii="Tahoma" w:hAnsi="Tahoma" w:cs="Tahoma"/>
          <w:sz w:val="20"/>
          <w:szCs w:val="20"/>
          <w:u w:val="single"/>
        </w:rPr>
        <w:t>c</w:t>
      </w:r>
      <w:r w:rsidR="00BB17F3" w:rsidRPr="007E733C">
        <w:rPr>
          <w:rFonts w:ascii="Tahoma" w:hAnsi="Tahoma" w:cs="Tahoma"/>
          <w:sz w:val="20"/>
          <w:szCs w:val="20"/>
          <w:u w:val="single"/>
        </w:rPr>
        <w:t>y</w:t>
      </w:r>
      <w:r w:rsidRPr="007E733C">
        <w:rPr>
          <w:rFonts w:ascii="Tahoma" w:hAnsi="Tahoma" w:cs="Tahoma"/>
          <w:sz w:val="20"/>
          <w:szCs w:val="20"/>
          <w:u w:val="single"/>
        </w:rPr>
        <w:t xml:space="preserve"> od podpisania </w:t>
      </w:r>
    </w:p>
    <w:p w14:paraId="4D83B195" w14:textId="61AE169F" w:rsidR="007E0268" w:rsidRPr="007E733C" w:rsidRDefault="007E0268" w:rsidP="004129DE">
      <w:pPr>
        <w:spacing w:before="60" w:after="20"/>
        <w:ind w:firstLine="0"/>
        <w:rPr>
          <w:rFonts w:ascii="Tahoma" w:hAnsi="Tahoma" w:cs="Tahoma"/>
          <w:sz w:val="20"/>
          <w:szCs w:val="20"/>
          <w:u w:val="single"/>
        </w:rPr>
      </w:pPr>
      <w:r w:rsidRPr="007E733C">
        <w:rPr>
          <w:rFonts w:ascii="Tahoma" w:hAnsi="Tahoma" w:cs="Tahoma"/>
          <w:sz w:val="20"/>
          <w:szCs w:val="20"/>
        </w:rPr>
        <w:t xml:space="preserve">       </w:t>
      </w:r>
      <w:r w:rsidRPr="007E733C">
        <w:rPr>
          <w:rFonts w:ascii="Tahoma" w:hAnsi="Tahoma" w:cs="Tahoma"/>
          <w:sz w:val="20"/>
          <w:szCs w:val="20"/>
          <w:u w:val="single"/>
        </w:rPr>
        <w:t>umowy.</w:t>
      </w:r>
    </w:p>
    <w:p w14:paraId="0F3994C5" w14:textId="27178769" w:rsidR="00DB1F5D" w:rsidRPr="007E733C" w:rsidRDefault="000D11F7" w:rsidP="000D11F7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 xml:space="preserve">Dokumentacja projektowa do przekazania na tym Etapie odbioru to </w:t>
      </w:r>
      <w:r w:rsidR="00DB1F5D" w:rsidRPr="007E733C">
        <w:rPr>
          <w:rFonts w:ascii="Tahoma" w:hAnsi="Tahoma" w:cs="Tahoma"/>
          <w:sz w:val="20"/>
          <w:szCs w:val="20"/>
        </w:rPr>
        <w:t>kosztorys powykonawczy</w:t>
      </w:r>
      <w:r w:rsidRPr="007E733C">
        <w:rPr>
          <w:rFonts w:ascii="Tahoma" w:hAnsi="Tahoma" w:cs="Tahoma"/>
          <w:sz w:val="20"/>
          <w:szCs w:val="20"/>
        </w:rPr>
        <w:t xml:space="preserve">                                       </w:t>
      </w:r>
      <w:r w:rsidR="00DB1F5D" w:rsidRPr="007E733C">
        <w:rPr>
          <w:rFonts w:ascii="Tahoma" w:hAnsi="Tahoma" w:cs="Tahoma"/>
          <w:sz w:val="20"/>
          <w:szCs w:val="20"/>
        </w:rPr>
        <w:t xml:space="preserve"> </w:t>
      </w:r>
      <w:r w:rsidR="00721527" w:rsidRPr="007E733C">
        <w:rPr>
          <w:rFonts w:ascii="Tahoma" w:hAnsi="Tahoma" w:cs="Tahoma"/>
          <w:sz w:val="20"/>
          <w:szCs w:val="20"/>
        </w:rPr>
        <w:br/>
      </w:r>
      <w:r w:rsidR="00DB1F5D" w:rsidRPr="007E733C">
        <w:rPr>
          <w:rFonts w:ascii="Tahoma" w:hAnsi="Tahoma" w:cs="Tahoma"/>
          <w:sz w:val="20"/>
          <w:szCs w:val="20"/>
        </w:rPr>
        <w:t xml:space="preserve">z uwzględnieniem klasyfikacji na środki trwałe, usługi i pozostałe koszty. </w:t>
      </w:r>
    </w:p>
    <w:p w14:paraId="6EA6C752" w14:textId="77777777" w:rsidR="00DB1F5D" w:rsidRPr="007E733C" w:rsidRDefault="00DB1F5D" w:rsidP="004129DE">
      <w:pPr>
        <w:spacing w:before="60" w:after="20"/>
        <w:ind w:firstLine="0"/>
        <w:rPr>
          <w:rFonts w:ascii="Tahoma" w:hAnsi="Tahoma" w:cs="Tahoma"/>
          <w:sz w:val="20"/>
          <w:szCs w:val="20"/>
          <w:u w:val="single"/>
        </w:rPr>
      </w:pPr>
    </w:p>
    <w:p w14:paraId="7898E564" w14:textId="2452D941" w:rsidR="004A7ACD" w:rsidRPr="007E733C" w:rsidRDefault="004A7ACD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E733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Testy w pojazdach 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126"/>
      </w:tblGrid>
      <w:tr w:rsidR="00986ECD" w:rsidRPr="007E733C" w14:paraId="342181C0" w14:textId="77777777" w:rsidTr="00B20590">
        <w:tc>
          <w:tcPr>
            <w:tcW w:w="562" w:type="dxa"/>
          </w:tcPr>
          <w:p w14:paraId="0094A9AF" w14:textId="77777777" w:rsidR="00F00668" w:rsidRPr="007E733C" w:rsidRDefault="00F00668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0D9580E" w14:textId="0F1054DF" w:rsidR="00986ECD" w:rsidRPr="007E733C" w:rsidRDefault="00986ECD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46" w:type="dxa"/>
          </w:tcPr>
          <w:p w14:paraId="01F23D76" w14:textId="77777777" w:rsidR="008F25F2" w:rsidRPr="007E733C" w:rsidRDefault="008F25F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D13DC03" w14:textId="7ABEB9FE" w:rsidR="00986ECD" w:rsidRPr="007E733C" w:rsidRDefault="00986EC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Kroki postępowania</w:t>
            </w:r>
          </w:p>
        </w:tc>
        <w:tc>
          <w:tcPr>
            <w:tcW w:w="2126" w:type="dxa"/>
          </w:tcPr>
          <w:p w14:paraId="2DEC5182" w14:textId="77777777" w:rsidR="00986ECD" w:rsidRPr="007E733C" w:rsidRDefault="00986EC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Potwierdzenie </w:t>
            </w:r>
          </w:p>
          <w:p w14:paraId="5DFFA9CA" w14:textId="77777777" w:rsidR="00986ECD" w:rsidRPr="007E733C" w:rsidRDefault="00986EC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wykonania tak/nie (uwagi)</w:t>
            </w:r>
          </w:p>
        </w:tc>
      </w:tr>
      <w:tr w:rsidR="00986ECD" w:rsidRPr="007E733C" w14:paraId="4CC86D0E" w14:textId="77777777" w:rsidTr="00B20590">
        <w:tc>
          <w:tcPr>
            <w:tcW w:w="562" w:type="dxa"/>
          </w:tcPr>
          <w:p w14:paraId="047B74A7" w14:textId="77777777" w:rsidR="00986ECD" w:rsidRPr="007E733C" w:rsidRDefault="00986ECD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FFFF00"/>
          </w:tcPr>
          <w:p w14:paraId="0F36CC3D" w14:textId="209F142A" w:rsidR="00986ECD" w:rsidRPr="007E733C" w:rsidRDefault="00986ECD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7E733C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 xml:space="preserve">Kasowniki Mobilne  </w:t>
            </w:r>
          </w:p>
        </w:tc>
        <w:tc>
          <w:tcPr>
            <w:tcW w:w="2126" w:type="dxa"/>
            <w:shd w:val="clear" w:color="auto" w:fill="FFFF00"/>
          </w:tcPr>
          <w:p w14:paraId="44460206" w14:textId="77777777" w:rsidR="00986ECD" w:rsidRPr="007E733C" w:rsidRDefault="00986EC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7443C" w:rsidRPr="007E733C" w14:paraId="7133AE53" w14:textId="77777777" w:rsidTr="00B20590">
        <w:tc>
          <w:tcPr>
            <w:tcW w:w="562" w:type="dxa"/>
          </w:tcPr>
          <w:p w14:paraId="0070555E" w14:textId="77777777" w:rsidR="0057443C" w:rsidRPr="007E733C" w:rsidRDefault="0057443C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0B201E7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9280F76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11AE72D" w14:textId="45AAB5C0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46" w:type="dxa"/>
            <w:shd w:val="clear" w:color="auto" w:fill="FFFFFF" w:themeFill="background1"/>
          </w:tcPr>
          <w:p w14:paraId="6023A38E" w14:textId="428FE35D" w:rsidR="0057443C" w:rsidRPr="007E733C" w:rsidRDefault="00687039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 maksymalnego czasu na uzyskanie gotowości Kasowników Mobilnych do pracy, po włączeniu zasilania w autobusie</w:t>
            </w:r>
            <w:r w:rsidR="00243EB6" w:rsidRPr="007E733C">
              <w:rPr>
                <w:rFonts w:ascii="Tahoma" w:hAnsi="Tahoma" w:cs="Tahoma"/>
                <w:sz w:val="20"/>
                <w:szCs w:val="20"/>
              </w:rPr>
              <w:t xml:space="preserve"> max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do 60 sekund. Sprawdzenie, czy Kasowniki Mobilne w pojeździe  włączają się automatycznie (bez konieczności jakichkolwiek czynności ze strony prowadzącego pojazd), a także wyłącza</w:t>
            </w:r>
            <w:r w:rsidR="00243EB6" w:rsidRPr="007E733C">
              <w:rPr>
                <w:rFonts w:ascii="Tahoma" w:hAnsi="Tahoma" w:cs="Tahoma"/>
                <w:sz w:val="20"/>
                <w:szCs w:val="20"/>
              </w:rPr>
              <w:t>ją się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automatycznie po wyłączeniu zasilania w pojeździe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  <w:shd w:val="clear" w:color="auto" w:fill="FFFFFF" w:themeFill="background1"/>
          </w:tcPr>
          <w:p w14:paraId="5246623D" w14:textId="77777777" w:rsidR="0057443C" w:rsidRPr="007E733C" w:rsidRDefault="0057443C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86ECD" w:rsidRPr="007E733C" w14:paraId="398664F2" w14:textId="77777777" w:rsidTr="00B20590">
        <w:tc>
          <w:tcPr>
            <w:tcW w:w="562" w:type="dxa"/>
          </w:tcPr>
          <w:p w14:paraId="69DEF10C" w14:textId="77777777" w:rsidR="00986ECD" w:rsidRPr="007E733C" w:rsidRDefault="00986EC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00C99DD" w14:textId="24F726B3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946" w:type="dxa"/>
          </w:tcPr>
          <w:p w14:paraId="3E777CB7" w14:textId="615EEB55" w:rsidR="00986ECD" w:rsidRPr="007E733C" w:rsidRDefault="007149D4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Zakup biletów za pomocą Kasownika Mobilnego wyposażonego </w:t>
            </w:r>
            <w:r w:rsidR="00D67528" w:rsidRPr="007E733C">
              <w:rPr>
                <w:rFonts w:ascii="Tahoma" w:hAnsi="Tahoma" w:cs="Tahoma"/>
                <w:sz w:val="20"/>
                <w:szCs w:val="20"/>
              </w:rPr>
              <w:t xml:space="preserve">                     </w:t>
            </w:r>
            <w:r w:rsidR="0094065A">
              <w:rPr>
                <w:rFonts w:ascii="Tahoma" w:hAnsi="Tahoma" w:cs="Tahoma"/>
                <w:sz w:val="20"/>
                <w:szCs w:val="20"/>
              </w:rPr>
              <w:br/>
            </w:r>
            <w:r w:rsidRPr="007E733C">
              <w:rPr>
                <w:rFonts w:ascii="Tahoma" w:hAnsi="Tahoma" w:cs="Tahoma"/>
                <w:sz w:val="20"/>
                <w:szCs w:val="20"/>
              </w:rPr>
              <w:t>w czytnik Kart EMV, przy realizacji płatność poprzez operatora płatności – Kartą EMV, bez konieczności wpisywania kodu PIN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08F8529F" w14:textId="77777777" w:rsidR="00986ECD" w:rsidRPr="007E733C" w:rsidRDefault="00986EC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986ECD" w:rsidRPr="007E733C" w14:paraId="1522DD62" w14:textId="77777777" w:rsidTr="00B20590">
        <w:tc>
          <w:tcPr>
            <w:tcW w:w="562" w:type="dxa"/>
          </w:tcPr>
          <w:p w14:paraId="2F2F96E1" w14:textId="77777777" w:rsidR="00986ECD" w:rsidRPr="007E733C" w:rsidRDefault="00986EC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ABA48F0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A22A648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4BF7D53" w14:textId="6D284F2A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46" w:type="dxa"/>
          </w:tcPr>
          <w:p w14:paraId="5137CDAA" w14:textId="6B72EBFE" w:rsidR="00986ECD" w:rsidRPr="007E733C" w:rsidRDefault="007149D4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Sprawdzenie</w:t>
            </w:r>
            <w:r w:rsidR="00932283"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 czy K</w:t>
            </w:r>
            <w:r w:rsidR="00932283" w:rsidRPr="007E733C">
              <w:rPr>
                <w:rFonts w:ascii="Tahoma" w:hAnsi="Tahoma" w:cs="Tahoma"/>
                <w:sz w:val="20"/>
                <w:szCs w:val="20"/>
              </w:rPr>
              <w:t>asownik Mobilny wyświetl</w:t>
            </w:r>
            <w:r w:rsidR="007F15FD" w:rsidRPr="007E733C">
              <w:rPr>
                <w:rFonts w:ascii="Tahoma" w:hAnsi="Tahoma" w:cs="Tahoma"/>
                <w:sz w:val="20"/>
                <w:szCs w:val="20"/>
              </w:rPr>
              <w:t>i</w:t>
            </w:r>
            <w:r w:rsidR="00932283" w:rsidRPr="007E733C">
              <w:rPr>
                <w:rFonts w:ascii="Tahoma" w:hAnsi="Tahoma" w:cs="Tahoma"/>
                <w:sz w:val="20"/>
                <w:szCs w:val="20"/>
              </w:rPr>
              <w:t xml:space="preserve"> informacj</w:t>
            </w:r>
            <w:r w:rsidR="007F15FD" w:rsidRPr="007E733C">
              <w:rPr>
                <w:rFonts w:ascii="Tahoma" w:hAnsi="Tahoma" w:cs="Tahoma"/>
                <w:sz w:val="20"/>
                <w:szCs w:val="20"/>
              </w:rPr>
              <w:t>ę</w:t>
            </w:r>
            <w:r w:rsidR="00932283"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7528" w:rsidRPr="007E733C">
              <w:rPr>
                <w:rFonts w:ascii="Tahoma" w:hAnsi="Tahoma" w:cs="Tahoma"/>
                <w:sz w:val="20"/>
                <w:szCs w:val="20"/>
              </w:rPr>
              <w:t xml:space="preserve">                                    </w:t>
            </w:r>
            <w:r w:rsidR="00932283" w:rsidRPr="007E733C">
              <w:rPr>
                <w:rFonts w:ascii="Tahoma" w:hAnsi="Tahoma" w:cs="Tahoma"/>
                <w:sz w:val="20"/>
                <w:szCs w:val="20"/>
              </w:rPr>
              <w:t>o bilecie/biletach zakupionych przy użyciu Kart EMV</w:t>
            </w:r>
            <w:r w:rsidR="00901E35" w:rsidRPr="007E733C">
              <w:rPr>
                <w:rFonts w:ascii="Tahoma" w:hAnsi="Tahoma" w:cs="Tahoma"/>
                <w:sz w:val="20"/>
                <w:szCs w:val="20"/>
              </w:rPr>
              <w:t xml:space="preserve"> pomyślnie </w:t>
            </w:r>
            <w:r w:rsidR="007F15FD" w:rsidRPr="007E733C">
              <w:rPr>
                <w:rFonts w:ascii="Tahoma" w:hAnsi="Tahoma" w:cs="Tahoma"/>
                <w:sz w:val="20"/>
                <w:szCs w:val="20"/>
              </w:rPr>
              <w:t xml:space="preserve">lub biletach niepomyślnie zakupionych w </w:t>
            </w:r>
            <w:r w:rsidR="00595781" w:rsidRPr="007E733C">
              <w:rPr>
                <w:rFonts w:ascii="Tahoma" w:hAnsi="Tahoma" w:cs="Tahoma"/>
                <w:sz w:val="20"/>
                <w:szCs w:val="20"/>
              </w:rPr>
              <w:t>postaci komunikatu na ekranie (zmiany koloru ekranu (lub fragmentu ekranu) na kolor zielony i/lub potwierdzenia sygnalizacją świetlną, krótkim sygnałem dźwiękowym)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64D9DDE7" w14:textId="77777777" w:rsidR="00986ECD" w:rsidRPr="007E733C" w:rsidRDefault="00986EC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986ECD" w:rsidRPr="007E733C" w14:paraId="24B0BB1A" w14:textId="77777777" w:rsidTr="00B20590">
        <w:tc>
          <w:tcPr>
            <w:tcW w:w="562" w:type="dxa"/>
          </w:tcPr>
          <w:p w14:paraId="3389E5A7" w14:textId="77777777" w:rsidR="00986ECD" w:rsidRPr="007E733C" w:rsidRDefault="00986EC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3A2B262" w14:textId="37309D22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46" w:type="dxa"/>
          </w:tcPr>
          <w:p w14:paraId="43A24007" w14:textId="1F732066" w:rsidR="00986ECD" w:rsidRPr="007E733C" w:rsidRDefault="00700283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Sprawdzenie, czy Kasownik umożliwi pasażerowi opłacenie Kartą EMV dowolnej liczby transakcji zakupu biletów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427F3212" w14:textId="77777777" w:rsidR="00986ECD" w:rsidRPr="007E733C" w:rsidRDefault="00986EC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986ECD" w:rsidRPr="007E733C" w14:paraId="7FD1CBEF" w14:textId="77777777" w:rsidTr="00B20590">
        <w:tc>
          <w:tcPr>
            <w:tcW w:w="562" w:type="dxa"/>
          </w:tcPr>
          <w:p w14:paraId="74B94E11" w14:textId="77777777" w:rsidR="00986ECD" w:rsidRPr="007E733C" w:rsidRDefault="00986EC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3A5439C" w14:textId="643319D8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946" w:type="dxa"/>
          </w:tcPr>
          <w:p w14:paraId="161F7E2F" w14:textId="307D881E" w:rsidR="00986ECD" w:rsidRPr="007E733C" w:rsidRDefault="00CF27A9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 czasu przejścia do kolejnego ekranu nie dłużej niż 0,5 sekundy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513881A1" w14:textId="77777777" w:rsidR="00986ECD" w:rsidRPr="007E733C" w:rsidRDefault="00986EC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986ECD" w:rsidRPr="007E733C" w14:paraId="4A4ABB50" w14:textId="77777777" w:rsidTr="00B20590">
        <w:tc>
          <w:tcPr>
            <w:tcW w:w="562" w:type="dxa"/>
          </w:tcPr>
          <w:p w14:paraId="3F49ABC6" w14:textId="77777777" w:rsidR="00986ECD" w:rsidRPr="007E733C" w:rsidRDefault="00986EC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2B8C801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54830AB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D8787D3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A85F9E8" w14:textId="6D9B0E61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946" w:type="dxa"/>
          </w:tcPr>
          <w:p w14:paraId="30D120C2" w14:textId="37A9B06F" w:rsidR="00986ECD" w:rsidRPr="007E733C" w:rsidRDefault="00901E35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Sprawdzenie, czy </w:t>
            </w:r>
            <w:r w:rsidRPr="007E733C">
              <w:rPr>
                <w:rFonts w:ascii="Tahoma" w:hAnsi="Tahoma" w:cs="Tahoma"/>
                <w:sz w:val="20"/>
                <w:szCs w:val="20"/>
              </w:rPr>
              <w:t>po wybraniu biletu lub przejściu Kasownika Mobilnego poza ekran główny, w czasie zdefiniowanym przez Zamawiającego, w Systemie Centralnym do Czytnika nie zostanie przyłożona Karta EMV obsługiwana przez Kasownik, to czy przechodzi on z powrotem do ekranu głównego, gdzie ponownie oczekuje na wybranie biletu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61E28665" w14:textId="77777777" w:rsidR="00986ECD" w:rsidRPr="007E733C" w:rsidRDefault="00986EC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F25F2" w:rsidRPr="007E733C" w14:paraId="44638219" w14:textId="77777777" w:rsidTr="00B20590">
        <w:tc>
          <w:tcPr>
            <w:tcW w:w="562" w:type="dxa"/>
          </w:tcPr>
          <w:p w14:paraId="02AE3937" w14:textId="77777777" w:rsidR="008F25F2" w:rsidRPr="007E733C" w:rsidRDefault="008F25F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845719C" w14:textId="2A35C42A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46" w:type="dxa"/>
          </w:tcPr>
          <w:p w14:paraId="4B245BD1" w14:textId="4A57DDE2" w:rsidR="008F25F2" w:rsidRPr="007E733C" w:rsidRDefault="008F25F2" w:rsidP="004129DE">
            <w:pPr>
              <w:tabs>
                <w:tab w:val="left" w:pos="2736"/>
              </w:tabs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Sprawdzenie, czy </w:t>
            </w:r>
            <w:r w:rsidR="00B16882" w:rsidRPr="007E733C">
              <w:rPr>
                <w:rFonts w:ascii="Tahoma" w:hAnsi="Tahoma" w:cs="Tahoma"/>
                <w:sz w:val="20"/>
                <w:szCs w:val="20"/>
              </w:rPr>
              <w:t>K</w:t>
            </w:r>
            <w:r w:rsidRPr="007E733C">
              <w:rPr>
                <w:rFonts w:ascii="Tahoma" w:hAnsi="Tahoma" w:cs="Tahoma"/>
                <w:sz w:val="20"/>
                <w:szCs w:val="20"/>
              </w:rPr>
              <w:t>asownik Mobilny zarejestrował każdą przeprowadzoną transakcję dokonaną przy jego użyciu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4CE33B37" w14:textId="77777777" w:rsidR="008F25F2" w:rsidRPr="007E733C" w:rsidRDefault="008F25F2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F25F2" w:rsidRPr="007E733C" w14:paraId="3889313B" w14:textId="77777777" w:rsidTr="00B20590">
        <w:tc>
          <w:tcPr>
            <w:tcW w:w="562" w:type="dxa"/>
          </w:tcPr>
          <w:p w14:paraId="59B5EE08" w14:textId="77777777" w:rsidR="008F25F2" w:rsidRPr="007E733C" w:rsidRDefault="008F25F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6D633DA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8138650" w14:textId="1CD9B38C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46" w:type="dxa"/>
          </w:tcPr>
          <w:p w14:paraId="50148906" w14:textId="699710E1" w:rsidR="008F25F2" w:rsidRPr="007E733C" w:rsidRDefault="008F25F2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Sprawdzenie, czy informacje o transakcjach są natychmiastowo przesyłane do systemu centralnego, w nieprzekraczalnym terminie </w:t>
            </w:r>
            <w:r w:rsidR="00C73D07" w:rsidRPr="007E733C">
              <w:rPr>
                <w:rFonts w:ascii="Tahoma" w:hAnsi="Tahoma" w:cs="Tahoma"/>
                <w:sz w:val="20"/>
                <w:szCs w:val="20"/>
              </w:rPr>
              <w:t>5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minut, od wykonania transakcji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3ED97C7A" w14:textId="77777777" w:rsidR="008F25F2" w:rsidRPr="007E733C" w:rsidRDefault="008F25F2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FBD" w:rsidRPr="007E733C" w14:paraId="6CACBFDA" w14:textId="77777777" w:rsidTr="00B20590">
        <w:tc>
          <w:tcPr>
            <w:tcW w:w="562" w:type="dxa"/>
          </w:tcPr>
          <w:p w14:paraId="62867E30" w14:textId="77777777" w:rsidR="00EF4FBD" w:rsidRPr="007E733C" w:rsidRDefault="00EF4FB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896E94E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427439D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BBE6354" w14:textId="348C1C20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946" w:type="dxa"/>
          </w:tcPr>
          <w:p w14:paraId="01F56BB4" w14:textId="460FF922" w:rsidR="00EF4FBD" w:rsidRPr="007E733C" w:rsidRDefault="00905EEC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Sprawdzenie, opcji blokowania Kasowników Mobilnych z ich funkcjonalności w przypadku przeprowadzania procedury kontroli biletów oraz sprawdzenie opcji samoczynnego odblokowania po upłynięciu 3 minut od ich zablokowania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3F31984E" w14:textId="77777777" w:rsidR="00EF4FBD" w:rsidRPr="007E733C" w:rsidRDefault="00EF4FB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FBD" w:rsidRPr="007E733C" w14:paraId="71F67DDD" w14:textId="77777777" w:rsidTr="00B20590">
        <w:tc>
          <w:tcPr>
            <w:tcW w:w="562" w:type="dxa"/>
          </w:tcPr>
          <w:p w14:paraId="231E71A6" w14:textId="77777777" w:rsidR="00EF4FBD" w:rsidRPr="007E733C" w:rsidRDefault="00EF4FB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AF63C49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8A627C5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B48124E" w14:textId="73FEC2F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946" w:type="dxa"/>
          </w:tcPr>
          <w:p w14:paraId="56F2FC6C" w14:textId="2CF34AD9" w:rsidR="00EF4FBD" w:rsidRPr="007E733C" w:rsidRDefault="005E770F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Sprawdzenie, czy po wybraniu wersji językowej przez okres 5 sekund nie zostanie wykonana żadna operacja na Kasowniku Mobilnym, to automatycznie przełącza się on do ekranu głównego w języku polskim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42CA9D04" w14:textId="77777777" w:rsidR="00EF4FBD" w:rsidRPr="007E733C" w:rsidRDefault="00EF4FB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FBD" w:rsidRPr="007E733C" w14:paraId="5CB2F6D9" w14:textId="77777777" w:rsidTr="00B20590">
        <w:tc>
          <w:tcPr>
            <w:tcW w:w="562" w:type="dxa"/>
          </w:tcPr>
          <w:p w14:paraId="4B707537" w14:textId="77777777" w:rsidR="00EF4FBD" w:rsidRPr="007E733C" w:rsidRDefault="00EF4FB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E8AF1DF" w14:textId="77777777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6EA0992" w14:textId="102315C3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946" w:type="dxa"/>
          </w:tcPr>
          <w:p w14:paraId="5B7DE7AD" w14:textId="52CA3459" w:rsidR="00EF4FBD" w:rsidRPr="007E733C" w:rsidRDefault="005E770F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Sprawdzenie, czy odczyt Karty EMV nie przekracza 0,5 sekundy od momentu zbliżenia Karty EMV do czytnika Kart EMV Kasownika Mobilnego</w:t>
            </w:r>
            <w:r w:rsidR="00672BE9"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</w:tcPr>
          <w:p w14:paraId="082DB630" w14:textId="77777777" w:rsidR="00EF4FBD" w:rsidRPr="007E733C" w:rsidRDefault="00EF4FB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986ECD" w:rsidRPr="007E733C" w14:paraId="10B58A9A" w14:textId="77777777" w:rsidTr="00B20590">
        <w:tc>
          <w:tcPr>
            <w:tcW w:w="562" w:type="dxa"/>
          </w:tcPr>
          <w:p w14:paraId="6DB341C1" w14:textId="77777777" w:rsidR="00986ECD" w:rsidRPr="007E733C" w:rsidRDefault="00986ECD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1DD2A17" w14:textId="00AC449D" w:rsidR="00B16882" w:rsidRPr="007E733C" w:rsidRDefault="00B16882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946" w:type="dxa"/>
          </w:tcPr>
          <w:p w14:paraId="4CA4A68C" w14:textId="0153BC92" w:rsidR="00986ECD" w:rsidRPr="007E733C" w:rsidRDefault="005E770F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Sprawdzenie, czy na ekranie głównym, Kasownika Mobilnego są wyświetlane najpopularniejsze rodzaje biletów. </w:t>
            </w:r>
          </w:p>
        </w:tc>
        <w:tc>
          <w:tcPr>
            <w:tcW w:w="2126" w:type="dxa"/>
          </w:tcPr>
          <w:p w14:paraId="63961BCE" w14:textId="77777777" w:rsidR="00986ECD" w:rsidRPr="007E733C" w:rsidRDefault="00986ECD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AADB152" w14:textId="22708B74" w:rsidR="00DF67A2" w:rsidRPr="007E733C" w:rsidRDefault="00DF67A2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52A2B536" w14:textId="470EAAD0" w:rsidR="00A403B6" w:rsidRPr="007E733C" w:rsidRDefault="00A403B6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1BE89481" w14:textId="1177018F" w:rsidR="00B20590" w:rsidRPr="0094065A" w:rsidRDefault="00B20590" w:rsidP="004129DE">
      <w:pPr>
        <w:ind w:firstLine="0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94065A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Weryfikacja Systemu Centralnego dla Etapu nr  III I IV w zakresie przewidzianych funkcjonalności dla danego Etapu</w:t>
      </w:r>
      <w:r w:rsidR="00F848B5" w:rsidRPr="0094065A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wynikające z zapisów dokumentacji przetargowej – wybrane parametry</w:t>
      </w:r>
      <w:r w:rsidRPr="0094065A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.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126"/>
      </w:tblGrid>
      <w:tr w:rsidR="00A403B6" w:rsidRPr="007E733C" w14:paraId="317C3936" w14:textId="77777777" w:rsidTr="00B20590">
        <w:tc>
          <w:tcPr>
            <w:tcW w:w="562" w:type="dxa"/>
          </w:tcPr>
          <w:p w14:paraId="5685E945" w14:textId="78605C01" w:rsidR="00A403B6" w:rsidRPr="007E733C" w:rsidRDefault="00A403B6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6A52E8C9" w14:textId="77777777" w:rsidR="00A403B6" w:rsidRPr="007E733C" w:rsidRDefault="00A403B6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46" w:type="dxa"/>
          </w:tcPr>
          <w:p w14:paraId="09B9565E" w14:textId="77777777" w:rsidR="00A403B6" w:rsidRPr="007E733C" w:rsidRDefault="00A403B6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633047B" w14:textId="77777777" w:rsidR="00A403B6" w:rsidRPr="007E733C" w:rsidRDefault="00A403B6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Kroki postępowania</w:t>
            </w:r>
          </w:p>
        </w:tc>
        <w:tc>
          <w:tcPr>
            <w:tcW w:w="2126" w:type="dxa"/>
          </w:tcPr>
          <w:p w14:paraId="0E3F9C3B" w14:textId="77777777" w:rsidR="00A403B6" w:rsidRPr="007E733C" w:rsidRDefault="00A403B6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Potwierdzenie </w:t>
            </w:r>
          </w:p>
          <w:p w14:paraId="39594A17" w14:textId="77777777" w:rsidR="00A403B6" w:rsidRPr="007E733C" w:rsidRDefault="00A403B6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wykonania tak/nie (uwagi)</w:t>
            </w:r>
          </w:p>
        </w:tc>
      </w:tr>
      <w:tr w:rsidR="00A403B6" w:rsidRPr="007E733C" w14:paraId="5AE7CEC2" w14:textId="77777777" w:rsidTr="00B20590">
        <w:tc>
          <w:tcPr>
            <w:tcW w:w="562" w:type="dxa"/>
          </w:tcPr>
          <w:p w14:paraId="05AB92D4" w14:textId="77777777" w:rsidR="00A403B6" w:rsidRPr="007E733C" w:rsidRDefault="00A403B6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FFFF00"/>
          </w:tcPr>
          <w:p w14:paraId="222C8A10" w14:textId="0122CD3B" w:rsidR="00A403B6" w:rsidRPr="007E733C" w:rsidRDefault="00B20590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7E733C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 xml:space="preserve">System Centralny </w:t>
            </w:r>
          </w:p>
        </w:tc>
        <w:tc>
          <w:tcPr>
            <w:tcW w:w="2126" w:type="dxa"/>
            <w:shd w:val="clear" w:color="auto" w:fill="FFFF00"/>
          </w:tcPr>
          <w:p w14:paraId="21B94063" w14:textId="77777777" w:rsidR="00A403B6" w:rsidRPr="007E733C" w:rsidRDefault="00A403B6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403B6" w:rsidRPr="007E733C" w14:paraId="6ED7F639" w14:textId="77777777" w:rsidTr="0094065A">
        <w:trPr>
          <w:trHeight w:val="673"/>
        </w:trPr>
        <w:tc>
          <w:tcPr>
            <w:tcW w:w="562" w:type="dxa"/>
          </w:tcPr>
          <w:p w14:paraId="30E41A89" w14:textId="77777777" w:rsidR="00A403B6" w:rsidRPr="007E733C" w:rsidRDefault="00A403B6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9F3DC8B" w14:textId="197E6E2A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46" w:type="dxa"/>
            <w:shd w:val="clear" w:color="auto" w:fill="FFFFFF" w:themeFill="background1"/>
          </w:tcPr>
          <w:p w14:paraId="6B6081D5" w14:textId="5EC58E1E" w:rsidR="00A403B6" w:rsidRPr="007E733C" w:rsidRDefault="00F9544B" w:rsidP="004129DE">
            <w:pPr>
              <w:spacing w:line="276" w:lineRule="auto"/>
              <w:ind w:firstLine="0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Sprawdzenie możliwości definiowania zakresu raportów</w:t>
            </w:r>
            <w:r w:rsidR="00F848B5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:</w:t>
            </w:r>
            <w:r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 SPO na temat każdego elementu znajdującego się w SPO</w:t>
            </w:r>
            <w:r w:rsidR="00D57CEF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;</w:t>
            </w:r>
            <w:r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7061B133" w14:textId="77777777" w:rsidR="00A403B6" w:rsidRPr="007E733C" w:rsidRDefault="00A403B6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4554" w:rsidRPr="007E733C" w14:paraId="454BD1A6" w14:textId="77777777" w:rsidTr="00AE07A9">
        <w:tc>
          <w:tcPr>
            <w:tcW w:w="562" w:type="dxa"/>
          </w:tcPr>
          <w:p w14:paraId="33C9F91A" w14:textId="77777777" w:rsidR="00184554" w:rsidRPr="007E733C" w:rsidRDefault="00184554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2C0EFEB" w14:textId="77777777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  <w:p w14:paraId="1A085FE1" w14:textId="6A142AF5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</w:tcPr>
          <w:p w14:paraId="4E52EB11" w14:textId="39B8603B" w:rsidR="00B44FF0" w:rsidRPr="007E733C" w:rsidRDefault="00F9544B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Sprawdzenie możliwości rejestracji i przechowywani</w:t>
            </w:r>
            <w:r w:rsidR="00F848B5" w:rsidRPr="007E733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</w:t>
            </w:r>
            <w:r w:rsidRPr="007E733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wszystkich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danych transakcyjnych dokonywanych w SPO</w:t>
            </w:r>
            <w:r w:rsidR="00F0623D"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4FF0" w:rsidRPr="007E733C">
              <w:rPr>
                <w:rFonts w:ascii="Tahoma" w:hAnsi="Tahoma" w:cs="Tahoma"/>
                <w:sz w:val="20"/>
                <w:szCs w:val="20"/>
              </w:rPr>
              <w:t>(minimalny zakres informacyjny: numer seryjny, numer ewidencyjny, identyfikator pojazdu, identyfikator kontrolera, awarie i błędy zakłócające aktualną pracę urządzenia</w:t>
            </w:r>
            <w:r w:rsidR="003003AE" w:rsidRPr="007E733C">
              <w:rPr>
                <w:rFonts w:ascii="Tahoma" w:hAnsi="Tahoma" w:cs="Tahoma"/>
                <w:sz w:val="20"/>
                <w:szCs w:val="20"/>
              </w:rPr>
              <w:t>, zasilanie, włączanie, łączność,</w:t>
            </w:r>
            <w:r w:rsidR="00F0623D"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03AE" w:rsidRPr="007E733C">
              <w:rPr>
                <w:rFonts w:ascii="Tahoma" w:hAnsi="Tahoma" w:cs="Tahoma"/>
                <w:sz w:val="20"/>
                <w:szCs w:val="20"/>
              </w:rPr>
              <w:t>komunikacja</w:t>
            </w:r>
            <w:r w:rsidR="00B44FF0"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681D" w:rsidRPr="007E733C">
              <w:rPr>
                <w:rFonts w:ascii="Tahoma" w:hAnsi="Tahoma" w:cs="Tahoma"/>
                <w:sz w:val="20"/>
                <w:szCs w:val="20"/>
              </w:rPr>
              <w:t>itp.</w:t>
            </w:r>
            <w:r w:rsidR="00B44FF0" w:rsidRPr="007E733C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  <w:tc>
          <w:tcPr>
            <w:tcW w:w="2126" w:type="dxa"/>
            <w:shd w:val="clear" w:color="auto" w:fill="FFFFFF" w:themeFill="background1"/>
          </w:tcPr>
          <w:p w14:paraId="5E10CB15" w14:textId="77777777" w:rsidR="00184554" w:rsidRPr="007E733C" w:rsidRDefault="00184554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4554" w:rsidRPr="007E733C" w14:paraId="37791AF2" w14:textId="77777777" w:rsidTr="00B20590">
        <w:tc>
          <w:tcPr>
            <w:tcW w:w="562" w:type="dxa"/>
          </w:tcPr>
          <w:p w14:paraId="24C40E0C" w14:textId="77777777" w:rsidR="00184554" w:rsidRPr="007E733C" w:rsidRDefault="00184554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75BC437" w14:textId="77777777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A4AEB4A" w14:textId="0D835609" w:rsidR="00F74315" w:rsidRPr="007E733C" w:rsidRDefault="000D07E4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  <w:r w:rsidR="00F74315"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14:paraId="26EE8A44" w14:textId="4F1DDB91" w:rsidR="00400205" w:rsidRPr="007E733C" w:rsidRDefault="00400205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Sprawdzenie możliwości monitorowania poziomu SLA dostępności systemu – zarówno na poziomie aplikacyjnym (dostępność Systemu Centralnego), jak </w:t>
            </w:r>
            <w:r w:rsidR="0094065A">
              <w:rPr>
                <w:rFonts w:ascii="Tahoma" w:hAnsi="Tahoma" w:cs="Tahoma"/>
                <w:sz w:val="20"/>
                <w:szCs w:val="20"/>
              </w:rPr>
              <w:br/>
            </w:r>
            <w:r w:rsidRPr="007E733C">
              <w:rPr>
                <w:rFonts w:ascii="Tahoma" w:hAnsi="Tahoma" w:cs="Tahoma"/>
                <w:sz w:val="20"/>
                <w:szCs w:val="20"/>
              </w:rPr>
              <w:t>i na poziomie sprzętowym (dostępność urządzeń).</w:t>
            </w:r>
          </w:p>
          <w:p w14:paraId="77311F3D" w14:textId="0F83784F" w:rsidR="00184554" w:rsidRPr="007E733C" w:rsidRDefault="00400205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2B031C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dalnego zarządzania urządzeniami w SPO; w zakresie minimum: monitorowanie stanu urządzeń</w:t>
            </w:r>
            <w:r w:rsidR="008B6A70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B031C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włączani</w:t>
            </w:r>
            <w:r w:rsidR="00AC451B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2B031C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/wyłączeni</w:t>
            </w:r>
            <w:r w:rsidR="00AC451B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2B031C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 urządzeń, zmian</w:t>
            </w:r>
            <w:r w:rsidR="00AC451B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2B031C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 taryfy</w:t>
            </w:r>
            <w:r w:rsidR="00AC451B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 (zmiana cen, rodzajów biletów)</w:t>
            </w:r>
            <w:r w:rsidR="002B031C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, zmian</w:t>
            </w:r>
            <w:r w:rsidR="00AC451B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2B031C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 wyświetlanych komunikatów oraz inne wynikające z dokumentacji przetargowej</w:t>
            </w:r>
            <w:r w:rsidR="00390670" w:rsidRPr="007E733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;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3288718E" w14:textId="77777777" w:rsidR="00184554" w:rsidRPr="007E733C" w:rsidRDefault="00184554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4554" w:rsidRPr="007E733C" w14:paraId="6C9AC1A3" w14:textId="77777777" w:rsidTr="00B20590">
        <w:tc>
          <w:tcPr>
            <w:tcW w:w="562" w:type="dxa"/>
          </w:tcPr>
          <w:p w14:paraId="7E2D982F" w14:textId="77777777" w:rsidR="00184554" w:rsidRPr="007E733C" w:rsidRDefault="00184554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8A47522" w14:textId="0CBE1B49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46" w:type="dxa"/>
            <w:shd w:val="clear" w:color="auto" w:fill="FFFFFF" w:themeFill="background1"/>
          </w:tcPr>
          <w:p w14:paraId="782E5225" w14:textId="2AA34565" w:rsidR="00184554" w:rsidRPr="007E733C" w:rsidRDefault="00E14148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</w:t>
            </w:r>
            <w:r w:rsidR="00D97E85" w:rsidRPr="007E733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róba zdalnej zmiany taryfy opłat i propagacji zmian do Kasowników Mobilnych</w:t>
            </w:r>
            <w:r w:rsidR="00390670" w:rsidRPr="007E733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126" w:type="dxa"/>
            <w:shd w:val="clear" w:color="auto" w:fill="FFFFFF" w:themeFill="background1"/>
          </w:tcPr>
          <w:p w14:paraId="24124982" w14:textId="77777777" w:rsidR="00184554" w:rsidRPr="007E733C" w:rsidRDefault="00184554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4554" w:rsidRPr="007E733C" w14:paraId="3BC8FF57" w14:textId="77777777" w:rsidTr="0094065A">
        <w:trPr>
          <w:trHeight w:val="885"/>
        </w:trPr>
        <w:tc>
          <w:tcPr>
            <w:tcW w:w="562" w:type="dxa"/>
          </w:tcPr>
          <w:p w14:paraId="7791B6C2" w14:textId="77777777" w:rsidR="00184554" w:rsidRPr="007E733C" w:rsidRDefault="00184554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F291464" w14:textId="21F21C27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  <w:p w14:paraId="2CB654C0" w14:textId="5CEC453D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14:paraId="69DE083D" w14:textId="4A2213F1" w:rsidR="00184554" w:rsidRPr="007E733C" w:rsidRDefault="00FF619A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 możliwoś</w:t>
            </w:r>
            <w:r w:rsidR="007927AD">
              <w:rPr>
                <w:rFonts w:ascii="Tahoma" w:hAnsi="Tahoma" w:cs="Tahoma"/>
                <w:sz w:val="20"/>
                <w:szCs w:val="20"/>
              </w:rPr>
              <w:t>ci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wygenerowania faktury VAT dla transakcji  wykonanej przy użyciu Karty EMV, dla każdej transakcji dokonanej w Portalu Pasażera;</w:t>
            </w:r>
          </w:p>
        </w:tc>
        <w:tc>
          <w:tcPr>
            <w:tcW w:w="2126" w:type="dxa"/>
            <w:shd w:val="clear" w:color="auto" w:fill="FFFFFF" w:themeFill="background1"/>
          </w:tcPr>
          <w:p w14:paraId="05EEF8BC" w14:textId="77777777" w:rsidR="00184554" w:rsidRPr="007E733C" w:rsidRDefault="00184554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18F" w:rsidRPr="007E733C" w14:paraId="3A9913B2" w14:textId="77777777" w:rsidTr="0094065A">
        <w:trPr>
          <w:trHeight w:val="827"/>
        </w:trPr>
        <w:tc>
          <w:tcPr>
            <w:tcW w:w="562" w:type="dxa"/>
          </w:tcPr>
          <w:p w14:paraId="7FABF40B" w14:textId="77777777" w:rsidR="007C718F" w:rsidRPr="007E733C" w:rsidRDefault="007C718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D62171C" w14:textId="79D904B4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946" w:type="dxa"/>
            <w:shd w:val="clear" w:color="auto" w:fill="FFFFFF" w:themeFill="background1"/>
          </w:tcPr>
          <w:p w14:paraId="371D7F5D" w14:textId="49EDCF5F" w:rsidR="007C718F" w:rsidRPr="007E733C" w:rsidRDefault="007C718F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 możliwości prowadzeni</w:t>
            </w:r>
            <w:r w:rsidR="001B17EE" w:rsidRPr="007E733C">
              <w:rPr>
                <w:rFonts w:ascii="Tahoma" w:hAnsi="Tahoma" w:cs="Tahoma"/>
                <w:sz w:val="20"/>
                <w:szCs w:val="20"/>
              </w:rPr>
              <w:t>a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obsługi złożonych przez pasażerów reklamacji, ich ewidencję, podgląd informacji o ich przebiegu</w:t>
            </w:r>
            <w:r w:rsidR="00F858B2" w:rsidRPr="007E733C">
              <w:rPr>
                <w:rFonts w:ascii="Tahoma" w:hAnsi="Tahoma" w:cs="Tahoma"/>
                <w:sz w:val="20"/>
                <w:szCs w:val="20"/>
              </w:rPr>
              <w:t xml:space="preserve"> (rejestr zgłoszonych reklamacji, rejestr obsłużonych reklamacji)</w:t>
            </w:r>
            <w:r w:rsidR="0094065A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  <w:shd w:val="clear" w:color="auto" w:fill="FFFFFF" w:themeFill="background1"/>
          </w:tcPr>
          <w:p w14:paraId="01ABE5BC" w14:textId="77777777" w:rsidR="007C718F" w:rsidRPr="007E733C" w:rsidRDefault="007C718F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18F" w:rsidRPr="007E733C" w14:paraId="298FF225" w14:textId="77777777" w:rsidTr="0094065A">
        <w:trPr>
          <w:trHeight w:val="1123"/>
        </w:trPr>
        <w:tc>
          <w:tcPr>
            <w:tcW w:w="562" w:type="dxa"/>
          </w:tcPr>
          <w:p w14:paraId="45EBDE11" w14:textId="77777777" w:rsidR="007C718F" w:rsidRPr="007E733C" w:rsidRDefault="007C718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D17D8B8" w14:textId="730F7B25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46" w:type="dxa"/>
            <w:shd w:val="clear" w:color="auto" w:fill="FFFFFF" w:themeFill="background1"/>
          </w:tcPr>
          <w:p w14:paraId="16E2062E" w14:textId="313540A7" w:rsidR="0037504A" w:rsidRPr="007E733C" w:rsidRDefault="00184B37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Sprawdzenie </w:t>
            </w:r>
            <w:r w:rsidR="002D4118" w:rsidRPr="007E733C">
              <w:rPr>
                <w:rFonts w:ascii="Tahoma" w:hAnsi="Tahoma" w:cs="Tahoma"/>
                <w:sz w:val="20"/>
                <w:szCs w:val="20"/>
              </w:rPr>
              <w:t>rejestr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acji </w:t>
            </w:r>
            <w:r w:rsidR="002D4118" w:rsidRPr="007E733C">
              <w:rPr>
                <w:rFonts w:ascii="Tahoma" w:hAnsi="Tahoma" w:cs="Tahoma"/>
                <w:sz w:val="20"/>
                <w:szCs w:val="20"/>
              </w:rPr>
              <w:t>i przechowywani</w:t>
            </w:r>
            <w:r w:rsidRPr="007E733C">
              <w:rPr>
                <w:rFonts w:ascii="Tahoma" w:hAnsi="Tahoma" w:cs="Tahoma"/>
                <w:sz w:val="20"/>
                <w:szCs w:val="20"/>
              </w:rPr>
              <w:t>a</w:t>
            </w:r>
            <w:r w:rsidR="002D4118" w:rsidRPr="007E733C">
              <w:rPr>
                <w:rFonts w:ascii="Tahoma" w:hAnsi="Tahoma" w:cs="Tahoma"/>
                <w:sz w:val="20"/>
                <w:szCs w:val="20"/>
              </w:rPr>
              <w:t xml:space="preserve"> wszystkich danych </w:t>
            </w:r>
            <w:r w:rsidR="008178A0" w:rsidRPr="007E733C">
              <w:rPr>
                <w:rFonts w:ascii="Tahoma" w:hAnsi="Tahoma" w:cs="Tahoma"/>
                <w:sz w:val="20"/>
                <w:szCs w:val="20"/>
              </w:rPr>
              <w:t xml:space="preserve">                              </w:t>
            </w:r>
            <w:r w:rsidR="002D4118" w:rsidRPr="007E733C">
              <w:rPr>
                <w:rFonts w:ascii="Tahoma" w:hAnsi="Tahoma" w:cs="Tahoma"/>
                <w:sz w:val="20"/>
                <w:szCs w:val="20"/>
              </w:rPr>
              <w:t>z przeprowadzonych kontroli za pomocą Czytników Kontrolerskich</w:t>
            </w:r>
            <w:r w:rsidR="00162088"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7E4">
              <w:rPr>
                <w:rFonts w:ascii="Tahoma" w:hAnsi="Tahoma" w:cs="Tahoma"/>
                <w:sz w:val="20"/>
                <w:szCs w:val="20"/>
              </w:rPr>
              <w:br/>
            </w:r>
            <w:r w:rsidR="00162088" w:rsidRPr="007E733C">
              <w:rPr>
                <w:rFonts w:ascii="Tahoma" w:hAnsi="Tahoma" w:cs="Tahoma"/>
                <w:sz w:val="20"/>
                <w:szCs w:val="20"/>
              </w:rPr>
              <w:t>(np. rejestru kontroli w danym okresie, w tym liczby przeprowadzonych kontroli itp.);</w:t>
            </w:r>
          </w:p>
        </w:tc>
        <w:tc>
          <w:tcPr>
            <w:tcW w:w="2126" w:type="dxa"/>
            <w:shd w:val="clear" w:color="auto" w:fill="auto"/>
          </w:tcPr>
          <w:p w14:paraId="671C13DE" w14:textId="77777777" w:rsidR="007C718F" w:rsidRPr="007E733C" w:rsidRDefault="007C718F" w:rsidP="00412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420931A" w14:textId="77777777" w:rsidR="0037504A" w:rsidRPr="007E733C" w:rsidRDefault="0037504A" w:rsidP="00412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7813C596" w14:textId="60B81533" w:rsidR="0037504A" w:rsidRPr="007E733C" w:rsidRDefault="0037504A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71603" w:rsidRPr="007E733C" w14:paraId="209A8FB6" w14:textId="77777777" w:rsidTr="0094065A">
        <w:trPr>
          <w:trHeight w:val="571"/>
        </w:trPr>
        <w:tc>
          <w:tcPr>
            <w:tcW w:w="562" w:type="dxa"/>
          </w:tcPr>
          <w:p w14:paraId="3A66AA1B" w14:textId="77777777" w:rsidR="00071603" w:rsidRPr="007E733C" w:rsidRDefault="00071603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581335A" w14:textId="72F52C1B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46" w:type="dxa"/>
            <w:shd w:val="clear" w:color="auto" w:fill="FFFFFF" w:themeFill="background1"/>
          </w:tcPr>
          <w:p w14:paraId="289C004E" w14:textId="155C9870" w:rsidR="00071603" w:rsidRPr="007E733C" w:rsidRDefault="00071603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Próba definiowania domyślnego czasu blokady Kasowników Mobilnych (definitywnie - 3 minuty);</w:t>
            </w:r>
          </w:p>
        </w:tc>
        <w:tc>
          <w:tcPr>
            <w:tcW w:w="2126" w:type="dxa"/>
            <w:shd w:val="clear" w:color="auto" w:fill="auto"/>
          </w:tcPr>
          <w:p w14:paraId="03C46670" w14:textId="77777777" w:rsidR="00071603" w:rsidRPr="007E733C" w:rsidRDefault="00071603" w:rsidP="004129DE">
            <w:pPr>
              <w:spacing w:line="27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C718F" w:rsidRPr="007E733C" w14:paraId="2279F74B" w14:textId="77777777" w:rsidTr="00180792">
        <w:trPr>
          <w:trHeight w:val="1113"/>
        </w:trPr>
        <w:tc>
          <w:tcPr>
            <w:tcW w:w="562" w:type="dxa"/>
          </w:tcPr>
          <w:p w14:paraId="0FC8AF6D" w14:textId="77777777" w:rsidR="007C718F" w:rsidRPr="007E733C" w:rsidRDefault="007C718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077F26F" w14:textId="77777777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D688BB2" w14:textId="7A1E5DEB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946" w:type="dxa"/>
            <w:shd w:val="clear" w:color="auto" w:fill="FFFFFF" w:themeFill="background1"/>
          </w:tcPr>
          <w:p w14:paraId="2EC41EAE" w14:textId="106F93A3" w:rsidR="007C718F" w:rsidRPr="007E733C" w:rsidRDefault="0037504A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 funkcji automatycznego raportowania, braku dostępności Kasowników Mobilnych ze wskazaniem rodzaju awarii lub przyczyny niedostępności cykliczne, co 10 minut (gdzie parametr ten ma być ustawiony domyślnie i jest wartością definiowaną przez Użytkownika Administracyjnego</w:t>
            </w:r>
            <w:r w:rsidR="00EC7E49" w:rsidRPr="007E733C">
              <w:rPr>
                <w:rFonts w:ascii="Tahoma" w:hAnsi="Tahoma" w:cs="Tahoma"/>
                <w:sz w:val="20"/>
                <w:szCs w:val="20"/>
              </w:rPr>
              <w:t>)</w:t>
            </w:r>
            <w:r w:rsidRPr="007E733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2126" w:type="dxa"/>
            <w:shd w:val="clear" w:color="auto" w:fill="FFFFFF" w:themeFill="background1"/>
          </w:tcPr>
          <w:p w14:paraId="34D9CC28" w14:textId="77777777" w:rsidR="007C718F" w:rsidRPr="007E733C" w:rsidRDefault="007C718F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18F" w:rsidRPr="007E733C" w14:paraId="3FB13BED" w14:textId="77777777" w:rsidTr="00FF619A">
        <w:trPr>
          <w:trHeight w:val="1113"/>
        </w:trPr>
        <w:tc>
          <w:tcPr>
            <w:tcW w:w="562" w:type="dxa"/>
          </w:tcPr>
          <w:p w14:paraId="54480E07" w14:textId="77777777" w:rsidR="007C718F" w:rsidRPr="007E733C" w:rsidRDefault="007C718F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9BC762B" w14:textId="7AD41770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946" w:type="dxa"/>
            <w:shd w:val="clear" w:color="auto" w:fill="FFFFFF" w:themeFill="background1"/>
          </w:tcPr>
          <w:p w14:paraId="2E0E43E9" w14:textId="3AE9AA41" w:rsidR="007C718F" w:rsidRPr="007E733C" w:rsidRDefault="00D2276D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Sprawdzenie danych w zakresie sprzedaży łącznej (w ujęciu zbiorczym), ilościowym, wartościowym (w rozbiciu na kwoty netto, brutto i VAT), sprzedaży w podziale na poszczególne Kasowniki Mobilne – ilościowo </w:t>
            </w:r>
            <w:r w:rsidR="000D07E4">
              <w:rPr>
                <w:rFonts w:ascii="Tahoma" w:hAnsi="Tahoma" w:cs="Tahoma"/>
                <w:sz w:val="20"/>
                <w:szCs w:val="20"/>
              </w:rPr>
              <w:br/>
            </w:r>
            <w:r w:rsidRPr="007E733C">
              <w:rPr>
                <w:rFonts w:ascii="Tahoma" w:hAnsi="Tahoma" w:cs="Tahoma"/>
                <w:sz w:val="20"/>
                <w:szCs w:val="20"/>
              </w:rPr>
              <w:t>i wartościowo, w podziale na rodzaje biletów  ilościowo i wartościowo, sprzedaży z danego Kasownika w rozbiciu na okres sprzedaży: dzienny miesięczny, za zadany okres.</w:t>
            </w:r>
            <w:r w:rsidR="00800220"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733C">
              <w:rPr>
                <w:rFonts w:ascii="Tahoma" w:hAnsi="Tahoma" w:cs="Tahoma"/>
                <w:sz w:val="20"/>
                <w:szCs w:val="20"/>
              </w:rPr>
              <w:t>Sprzedaży poprzez</w:t>
            </w:r>
            <w:r w:rsidR="00D06C23" w:rsidRPr="007E733C">
              <w:rPr>
                <w:rFonts w:ascii="Tahoma" w:hAnsi="Tahoma" w:cs="Tahoma"/>
                <w:sz w:val="20"/>
                <w:szCs w:val="20"/>
              </w:rPr>
              <w:t xml:space="preserve"> Portal Pasażera. 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745017E2" w14:textId="77777777" w:rsidR="007C718F" w:rsidRPr="007E733C" w:rsidRDefault="007C718F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00220" w:rsidRPr="007E733C" w14:paraId="49763874" w14:textId="77777777" w:rsidTr="000D07E4">
        <w:trPr>
          <w:trHeight w:val="595"/>
        </w:trPr>
        <w:tc>
          <w:tcPr>
            <w:tcW w:w="562" w:type="dxa"/>
          </w:tcPr>
          <w:p w14:paraId="0E62BCE4" w14:textId="77777777" w:rsidR="00800220" w:rsidRPr="007E733C" w:rsidRDefault="00800220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B5D9630" w14:textId="2C5199AA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946" w:type="dxa"/>
            <w:shd w:val="clear" w:color="auto" w:fill="FFFFFF" w:themeFill="background1"/>
          </w:tcPr>
          <w:p w14:paraId="3057903F" w14:textId="579537DA" w:rsidR="00800220" w:rsidRPr="007E733C" w:rsidRDefault="00C06A5B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 możliwości usunięcia przypisanego biletu okresowego do Karty EMV jako nośnika informacji, w ramach procedury reklamacji/zwrotu biletu;</w:t>
            </w:r>
          </w:p>
        </w:tc>
        <w:tc>
          <w:tcPr>
            <w:tcW w:w="2126" w:type="dxa"/>
            <w:shd w:val="clear" w:color="auto" w:fill="FFFFFF" w:themeFill="background1"/>
          </w:tcPr>
          <w:p w14:paraId="2A458E70" w14:textId="77777777" w:rsidR="00800220" w:rsidRPr="007E733C" w:rsidRDefault="00800220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00220" w:rsidRPr="007E733C" w14:paraId="28192BAD" w14:textId="77777777" w:rsidTr="00FF619A">
        <w:trPr>
          <w:trHeight w:val="1113"/>
        </w:trPr>
        <w:tc>
          <w:tcPr>
            <w:tcW w:w="562" w:type="dxa"/>
          </w:tcPr>
          <w:p w14:paraId="5856F38A" w14:textId="77777777" w:rsidR="00800220" w:rsidRPr="007E733C" w:rsidRDefault="00800220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7C7D67B" w14:textId="4E15DDED" w:rsidR="00F74315" w:rsidRPr="007E733C" w:rsidRDefault="00F74315" w:rsidP="004129DE">
            <w:pPr>
              <w:spacing w:line="276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946" w:type="dxa"/>
            <w:shd w:val="clear" w:color="auto" w:fill="FFFFFF" w:themeFill="background1"/>
          </w:tcPr>
          <w:p w14:paraId="687BDDAF" w14:textId="36D0BF66" w:rsidR="00800220" w:rsidRPr="007E733C" w:rsidRDefault="00575495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>Sprawdzenie możliwości wykonania wszystkich zgłoszeń serwisowych dotyczących SPO (tzw. Formularz zgłoszenia serwisowego)</w:t>
            </w:r>
            <w:r w:rsidR="00E62CD5" w:rsidRPr="007E733C">
              <w:rPr>
                <w:rFonts w:ascii="Tahoma" w:hAnsi="Tahoma" w:cs="Tahoma"/>
                <w:sz w:val="20"/>
                <w:szCs w:val="20"/>
              </w:rPr>
              <w:t>,</w:t>
            </w:r>
            <w:r w:rsidRPr="007E733C">
              <w:rPr>
                <w:rFonts w:ascii="Tahoma" w:hAnsi="Tahoma" w:cs="Tahoma"/>
                <w:sz w:val="20"/>
                <w:szCs w:val="20"/>
              </w:rPr>
              <w:t xml:space="preserve">                               w szczególności: liczby wygenerowanych zgłoszeń Formularzem zgłoszenia serwisowego wraz z rezultatem ich obsługi, liczby przekroczeń czasu reakcji, liczby przekroczeń czasu naprawy zgłoszenia serwisowego, ewidencji czasu niedostępności lub ograniczonej dostępności Systemu Centralnego, Kasowników Mobilnych, Czytników Kontrolerskich;</w:t>
            </w:r>
          </w:p>
        </w:tc>
        <w:tc>
          <w:tcPr>
            <w:tcW w:w="2126" w:type="dxa"/>
            <w:shd w:val="clear" w:color="auto" w:fill="FFFFFF" w:themeFill="background1"/>
          </w:tcPr>
          <w:p w14:paraId="72F47AD5" w14:textId="77777777" w:rsidR="00800220" w:rsidRPr="007E733C" w:rsidRDefault="00800220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84554" w:rsidRPr="007E733C" w14:paraId="01D34F00" w14:textId="77777777" w:rsidTr="000D07E4">
        <w:trPr>
          <w:trHeight w:val="575"/>
        </w:trPr>
        <w:tc>
          <w:tcPr>
            <w:tcW w:w="562" w:type="dxa"/>
          </w:tcPr>
          <w:p w14:paraId="6092855B" w14:textId="074B9F88" w:rsidR="00184554" w:rsidRPr="007E733C" w:rsidRDefault="00F74315" w:rsidP="004129DE">
            <w:pPr>
              <w:spacing w:line="276" w:lineRule="auto"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E73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946" w:type="dxa"/>
            <w:shd w:val="clear" w:color="auto" w:fill="FFFFFF" w:themeFill="background1"/>
          </w:tcPr>
          <w:p w14:paraId="7012E7AC" w14:textId="48438324" w:rsidR="00184554" w:rsidRPr="007E733C" w:rsidRDefault="00A928DA" w:rsidP="004129DE">
            <w:pPr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7E733C">
              <w:rPr>
                <w:rFonts w:ascii="Tahoma" w:hAnsi="Tahoma" w:cs="Tahoma"/>
                <w:sz w:val="20"/>
                <w:szCs w:val="20"/>
              </w:rPr>
              <w:t xml:space="preserve">Innych istotnych parametrów  </w:t>
            </w:r>
            <w:r w:rsidR="008B6A70" w:rsidRPr="007E733C">
              <w:rPr>
                <w:rFonts w:ascii="Tahoma" w:hAnsi="Tahoma" w:cs="Tahoma"/>
                <w:sz w:val="20"/>
                <w:szCs w:val="20"/>
              </w:rPr>
              <w:t xml:space="preserve">Systemu </w:t>
            </w:r>
            <w:r w:rsidR="006B4F77" w:rsidRPr="007E733C">
              <w:rPr>
                <w:rFonts w:ascii="Tahoma" w:hAnsi="Tahoma" w:cs="Tahoma"/>
                <w:sz w:val="20"/>
                <w:szCs w:val="20"/>
              </w:rPr>
              <w:t>Centralnego</w:t>
            </w:r>
            <w:r w:rsidR="000D07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04E95BE" w14:textId="77777777" w:rsidR="00184554" w:rsidRPr="007E733C" w:rsidRDefault="00184554" w:rsidP="004129DE">
            <w:pPr>
              <w:spacing w:line="276" w:lineRule="auto"/>
              <w:ind w:left="360" w:firstLin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8BBD15F" w14:textId="610AE7C0" w:rsidR="00A403B6" w:rsidRDefault="00A403B6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7A698B43" w14:textId="3E10735D" w:rsidR="000D07E4" w:rsidRDefault="000D07E4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18269187" w14:textId="1AA99A3F" w:rsidR="000D07E4" w:rsidRDefault="000D07E4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778F312F" w14:textId="4B5ED128" w:rsidR="000D07E4" w:rsidRDefault="000D07E4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0F8AD9C1" w14:textId="77777777" w:rsidR="000D07E4" w:rsidRPr="007E733C" w:rsidRDefault="000D07E4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4F931CE8" w14:textId="59C8DDFA" w:rsidR="00A403B6" w:rsidRPr="007E733C" w:rsidRDefault="00A403B6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09F8A221" w14:textId="77777777" w:rsidR="00A403B6" w:rsidRPr="007E733C" w:rsidRDefault="00A403B6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2F73B4E6" w14:textId="738DBD85" w:rsidR="00DF67A2" w:rsidRPr="000D07E4" w:rsidRDefault="00452402" w:rsidP="004129DE">
      <w:pPr>
        <w:pStyle w:val="Akapitzlist"/>
        <w:numPr>
          <w:ilvl w:val="0"/>
          <w:numId w:val="36"/>
        </w:numP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 w:rsidRPr="000D07E4">
        <w:rPr>
          <w:rFonts w:ascii="Tahoma" w:hAnsi="Tahoma" w:cs="Tahoma"/>
          <w:b/>
          <w:bCs/>
          <w:sz w:val="20"/>
          <w:szCs w:val="20"/>
          <w:u w:val="single"/>
        </w:rPr>
        <w:t>Etap V</w:t>
      </w:r>
      <w:r w:rsidR="000D07E4">
        <w:rPr>
          <w:rFonts w:ascii="Tahoma" w:hAnsi="Tahoma" w:cs="Tahoma"/>
          <w:b/>
          <w:bCs/>
          <w:sz w:val="20"/>
          <w:szCs w:val="20"/>
          <w:u w:val="single"/>
        </w:rPr>
        <w:t xml:space="preserve"> - </w:t>
      </w:r>
      <w:r w:rsidR="0005378B" w:rsidRPr="000D07E4">
        <w:rPr>
          <w:rFonts w:ascii="Tahoma" w:hAnsi="Tahoma" w:cs="Tahoma"/>
          <w:b/>
          <w:bCs/>
          <w:sz w:val="20"/>
          <w:szCs w:val="20"/>
          <w:u w:val="single"/>
        </w:rPr>
        <w:t xml:space="preserve">Stabilizacja </w:t>
      </w:r>
      <w:r w:rsidRPr="000D07E4">
        <w:rPr>
          <w:rFonts w:ascii="Tahoma" w:hAnsi="Tahoma" w:cs="Tahoma"/>
          <w:b/>
          <w:bCs/>
          <w:sz w:val="20"/>
          <w:szCs w:val="20"/>
          <w:u w:val="single"/>
        </w:rPr>
        <w:t xml:space="preserve">SPO </w:t>
      </w:r>
      <w:r w:rsidR="00762B84" w:rsidRPr="000D07E4">
        <w:rPr>
          <w:rFonts w:ascii="Tahoma" w:hAnsi="Tahoma" w:cs="Tahoma"/>
          <w:b/>
          <w:bCs/>
          <w:sz w:val="20"/>
          <w:szCs w:val="20"/>
          <w:u w:val="single"/>
        </w:rPr>
        <w:t xml:space="preserve">- </w:t>
      </w:r>
      <w:r w:rsidRPr="000D07E4">
        <w:rPr>
          <w:rFonts w:ascii="Tahoma" w:hAnsi="Tahoma" w:cs="Tahoma"/>
          <w:b/>
          <w:bCs/>
          <w:sz w:val="20"/>
          <w:szCs w:val="20"/>
          <w:u w:val="single"/>
        </w:rPr>
        <w:t xml:space="preserve">zgodnie z pkt 4.6, 5.1 OPZ  </w:t>
      </w:r>
    </w:p>
    <w:p w14:paraId="343786ED" w14:textId="77777777" w:rsidR="0005378B" w:rsidRPr="007E733C" w:rsidRDefault="0005378B" w:rsidP="004129DE">
      <w:pPr>
        <w:ind w:firstLine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E733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ramach Etapu nr V:</w:t>
      </w:r>
    </w:p>
    <w:p w14:paraId="29F7440A" w14:textId="64E3F35A" w:rsidR="0005378B" w:rsidRPr="007E733C" w:rsidRDefault="0005378B" w:rsidP="004129DE">
      <w:pPr>
        <w:pStyle w:val="Akapitzlist"/>
        <w:keepNext/>
        <w:numPr>
          <w:ilvl w:val="0"/>
          <w:numId w:val="37"/>
        </w:numPr>
        <w:spacing w:before="60" w:after="20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odbiór techniczny</w:t>
      </w:r>
      <w:r w:rsidR="00762B84" w:rsidRPr="007E733C">
        <w:rPr>
          <w:rFonts w:ascii="Tahoma" w:hAnsi="Tahoma" w:cs="Tahoma"/>
          <w:color w:val="000000"/>
          <w:sz w:val="20"/>
          <w:szCs w:val="20"/>
          <w:lang w:eastAsia="pl-PL"/>
        </w:rPr>
        <w:t>;</w:t>
      </w:r>
    </w:p>
    <w:p w14:paraId="6D965C37" w14:textId="17FBA8ED" w:rsidR="0005378B" w:rsidRPr="007E733C" w:rsidRDefault="0005378B" w:rsidP="004129DE">
      <w:pPr>
        <w:pStyle w:val="Akapitzlist"/>
        <w:numPr>
          <w:ilvl w:val="0"/>
          <w:numId w:val="37"/>
        </w:numP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E733C">
        <w:rPr>
          <w:rFonts w:ascii="Tahoma" w:hAnsi="Tahoma" w:cs="Tahoma"/>
          <w:color w:val="000000"/>
          <w:sz w:val="20"/>
          <w:szCs w:val="20"/>
          <w:lang w:eastAsia="pl-PL"/>
        </w:rPr>
        <w:t>przejęcie Przedmiotu Umowy przez Zamawiającego</w:t>
      </w:r>
      <w:r w:rsidR="00762B84" w:rsidRPr="007E733C">
        <w:rPr>
          <w:rFonts w:ascii="Tahoma" w:hAnsi="Tahoma" w:cs="Tahoma"/>
          <w:color w:val="000000"/>
          <w:sz w:val="20"/>
          <w:szCs w:val="20"/>
          <w:lang w:eastAsia="pl-PL"/>
        </w:rPr>
        <w:t>.</w:t>
      </w:r>
    </w:p>
    <w:p w14:paraId="77F05AF7" w14:textId="19BE6C16" w:rsidR="00976C40" w:rsidRPr="007E733C" w:rsidRDefault="00976C40" w:rsidP="000D07E4">
      <w:pPr>
        <w:ind w:firstLine="0"/>
        <w:rPr>
          <w:rFonts w:ascii="Tahoma" w:hAnsi="Tahoma" w:cs="Tahoma"/>
          <w:sz w:val="20"/>
          <w:szCs w:val="20"/>
        </w:rPr>
      </w:pPr>
      <w:r w:rsidRPr="007E733C">
        <w:rPr>
          <w:rFonts w:ascii="Tahoma" w:hAnsi="Tahoma" w:cs="Tahoma"/>
          <w:sz w:val="20"/>
          <w:szCs w:val="20"/>
        </w:rPr>
        <w:t>W ramach Etapu nastąpi stabilizacja SPO, przyjęcie Przedmiotu umowy przez Zamawiającego.</w:t>
      </w:r>
      <w:r w:rsidR="000D07E4">
        <w:rPr>
          <w:rFonts w:ascii="Tahoma" w:hAnsi="Tahoma" w:cs="Tahoma"/>
          <w:sz w:val="20"/>
          <w:szCs w:val="20"/>
        </w:rPr>
        <w:t xml:space="preserve"> </w:t>
      </w:r>
      <w:r w:rsidRPr="007E733C">
        <w:rPr>
          <w:rFonts w:ascii="Tahoma" w:hAnsi="Tahoma" w:cs="Tahoma"/>
          <w:sz w:val="20"/>
          <w:szCs w:val="20"/>
        </w:rPr>
        <w:t xml:space="preserve">Etap </w:t>
      </w:r>
      <w:r w:rsidR="000D07E4">
        <w:rPr>
          <w:rFonts w:ascii="Tahoma" w:hAnsi="Tahoma" w:cs="Tahoma"/>
          <w:sz w:val="20"/>
          <w:szCs w:val="20"/>
        </w:rPr>
        <w:t xml:space="preserve">V </w:t>
      </w:r>
      <w:r w:rsidRPr="007E733C">
        <w:rPr>
          <w:rFonts w:ascii="Tahoma" w:hAnsi="Tahoma" w:cs="Tahoma"/>
          <w:sz w:val="20"/>
          <w:szCs w:val="20"/>
        </w:rPr>
        <w:t>kończ</w:t>
      </w:r>
      <w:r w:rsidR="000D07E4">
        <w:rPr>
          <w:rFonts w:ascii="Tahoma" w:hAnsi="Tahoma" w:cs="Tahoma"/>
          <w:sz w:val="20"/>
          <w:szCs w:val="20"/>
        </w:rPr>
        <w:t>y</w:t>
      </w:r>
      <w:r w:rsidRPr="007E733C">
        <w:rPr>
          <w:rFonts w:ascii="Tahoma" w:hAnsi="Tahoma" w:cs="Tahoma"/>
          <w:sz w:val="20"/>
          <w:szCs w:val="20"/>
        </w:rPr>
        <w:t xml:space="preserve"> się kiedy Strony uzgodnią wszystkie funkcjonalności oraz potwierdzą ich poprawność</w:t>
      </w:r>
      <w:r w:rsidR="00853462" w:rsidRPr="007E733C">
        <w:rPr>
          <w:rFonts w:ascii="Tahoma" w:hAnsi="Tahoma" w:cs="Tahoma"/>
          <w:sz w:val="20"/>
          <w:szCs w:val="20"/>
        </w:rPr>
        <w:t xml:space="preserve">                        </w:t>
      </w:r>
      <w:r w:rsidRPr="007E733C">
        <w:rPr>
          <w:rFonts w:ascii="Tahoma" w:hAnsi="Tahoma" w:cs="Tahoma"/>
          <w:sz w:val="20"/>
          <w:szCs w:val="20"/>
        </w:rPr>
        <w:t xml:space="preserve"> </w:t>
      </w:r>
      <w:r w:rsidR="00721527" w:rsidRPr="007E733C">
        <w:rPr>
          <w:rFonts w:ascii="Tahoma" w:hAnsi="Tahoma" w:cs="Tahoma"/>
          <w:sz w:val="20"/>
          <w:szCs w:val="20"/>
        </w:rPr>
        <w:br/>
      </w:r>
      <w:r w:rsidRPr="007E733C">
        <w:rPr>
          <w:rFonts w:ascii="Tahoma" w:hAnsi="Tahoma" w:cs="Tahoma"/>
          <w:sz w:val="20"/>
          <w:szCs w:val="20"/>
        </w:rPr>
        <w:t xml:space="preserve">i kompletność. Wszystkie czynności testowe zostaną wykonane na koszt Wykonawcy. Uruchomienie produkcyjne funkcjonalności Systemu musi być potwierdzone Protokołem </w:t>
      </w:r>
      <w:r w:rsidR="00157903" w:rsidRPr="007E733C">
        <w:rPr>
          <w:rFonts w:ascii="Tahoma" w:hAnsi="Tahoma" w:cs="Tahoma"/>
          <w:sz w:val="20"/>
          <w:szCs w:val="20"/>
        </w:rPr>
        <w:t>O</w:t>
      </w:r>
      <w:r w:rsidRPr="007E733C">
        <w:rPr>
          <w:rFonts w:ascii="Tahoma" w:hAnsi="Tahoma" w:cs="Tahoma"/>
          <w:sz w:val="20"/>
          <w:szCs w:val="20"/>
        </w:rPr>
        <w:t xml:space="preserve">dbioru </w:t>
      </w:r>
      <w:r w:rsidR="00157903" w:rsidRPr="007E733C">
        <w:rPr>
          <w:rFonts w:ascii="Tahoma" w:hAnsi="Tahoma" w:cs="Tahoma"/>
          <w:sz w:val="20"/>
          <w:szCs w:val="20"/>
        </w:rPr>
        <w:t>K</w:t>
      </w:r>
      <w:r w:rsidRPr="007E733C">
        <w:rPr>
          <w:rFonts w:ascii="Tahoma" w:hAnsi="Tahoma" w:cs="Tahoma"/>
          <w:sz w:val="20"/>
          <w:szCs w:val="20"/>
        </w:rPr>
        <w:t>ońcowego po zakończeniu wszystkich etapów</w:t>
      </w:r>
      <w:r w:rsidRPr="007E733C">
        <w:rPr>
          <w:rFonts w:ascii="Tahoma" w:hAnsi="Tahoma" w:cs="Tahoma"/>
          <w:b/>
          <w:color w:val="FF0000"/>
          <w:sz w:val="20"/>
          <w:szCs w:val="20"/>
        </w:rPr>
        <w:t xml:space="preserve">. </w:t>
      </w:r>
      <w:r w:rsidRPr="007E733C">
        <w:rPr>
          <w:rFonts w:ascii="Tahoma" w:hAnsi="Tahoma" w:cs="Tahoma"/>
          <w:sz w:val="20"/>
          <w:szCs w:val="20"/>
        </w:rPr>
        <w:t xml:space="preserve">W ramach uruchomienia wszystkie </w:t>
      </w:r>
      <w:r w:rsidR="00762B84" w:rsidRPr="007E733C">
        <w:rPr>
          <w:rFonts w:ascii="Tahoma" w:hAnsi="Tahoma" w:cs="Tahoma"/>
          <w:sz w:val="20"/>
          <w:szCs w:val="20"/>
        </w:rPr>
        <w:t>U</w:t>
      </w:r>
      <w:r w:rsidRPr="007E733C">
        <w:rPr>
          <w:rFonts w:ascii="Tahoma" w:hAnsi="Tahoma" w:cs="Tahoma"/>
          <w:sz w:val="20"/>
          <w:szCs w:val="20"/>
        </w:rPr>
        <w:t xml:space="preserve">rządzenia zamontowane na pokładzie pojazdów zostaną uruchomione jednocześnie. Nie dopuszczany jest scenariusz, w którym pojazd zostanie pozbawiony działającego Systemu.   </w:t>
      </w:r>
      <w:r w:rsidR="002B0E5B" w:rsidRPr="007E733C">
        <w:rPr>
          <w:rFonts w:ascii="Tahoma" w:hAnsi="Tahoma" w:cs="Tahoma"/>
          <w:sz w:val="20"/>
          <w:szCs w:val="20"/>
        </w:rPr>
        <w:t xml:space="preserve"> </w:t>
      </w:r>
    </w:p>
    <w:p w14:paraId="37B703AC" w14:textId="77777777" w:rsidR="000D07E4" w:rsidRDefault="000D07E4" w:rsidP="000D07E4">
      <w:pPr>
        <w:spacing w:before="60" w:after="20"/>
        <w:ind w:firstLine="0"/>
        <w:rPr>
          <w:rFonts w:ascii="Tahoma" w:hAnsi="Tahoma" w:cs="Tahoma"/>
          <w:b/>
          <w:bCs/>
          <w:sz w:val="20"/>
          <w:szCs w:val="20"/>
        </w:rPr>
      </w:pPr>
    </w:p>
    <w:p w14:paraId="2B1FB1C3" w14:textId="1FAC7FFE" w:rsidR="0005378B" w:rsidRPr="000D07E4" w:rsidRDefault="0005378B" w:rsidP="000D07E4">
      <w:pPr>
        <w:spacing w:before="60" w:after="20"/>
        <w:ind w:firstLine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0D07E4">
        <w:rPr>
          <w:rFonts w:ascii="Tahoma" w:hAnsi="Tahoma" w:cs="Tahoma"/>
          <w:b/>
          <w:bCs/>
          <w:sz w:val="20"/>
          <w:szCs w:val="20"/>
        </w:rPr>
        <w:t>Wykonawca jest zobligowany do realizacji Etapu nr V w terminie do 10 miesięcy od podpisania</w:t>
      </w:r>
      <w:r w:rsidR="00721527" w:rsidRPr="000D07E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07E4">
        <w:rPr>
          <w:rFonts w:ascii="Tahoma" w:hAnsi="Tahoma" w:cs="Tahoma"/>
          <w:b/>
          <w:bCs/>
          <w:sz w:val="20"/>
          <w:szCs w:val="20"/>
        </w:rPr>
        <w:t>umowy.</w:t>
      </w:r>
    </w:p>
    <w:p w14:paraId="1C43750D" w14:textId="2A815C66" w:rsidR="0005378B" w:rsidRPr="007E733C" w:rsidRDefault="0005378B" w:rsidP="004129DE">
      <w:pP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3FC2762B" w14:textId="223C238B" w:rsidR="00D340CC" w:rsidRPr="007E733C" w:rsidRDefault="00D340CC" w:rsidP="00157903">
      <w:pPr>
        <w:shd w:val="clear" w:color="auto" w:fill="FFFFFF" w:themeFill="background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sectPr w:rsidR="00D340CC" w:rsidRPr="007E733C" w:rsidSect="007E73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6A"/>
    <w:multiLevelType w:val="hybridMultilevel"/>
    <w:tmpl w:val="C3868B42"/>
    <w:lvl w:ilvl="0" w:tplc="D3A0597E">
      <w:start w:val="1"/>
      <w:numFmt w:val="bullet"/>
      <w:lvlText w:val=""/>
      <w:lvlJc w:val="left"/>
      <w:pPr>
        <w:ind w:left="1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" w15:restartNumberingAfterBreak="0">
    <w:nsid w:val="098153D1"/>
    <w:multiLevelType w:val="hybridMultilevel"/>
    <w:tmpl w:val="617892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56CE"/>
    <w:multiLevelType w:val="multilevel"/>
    <w:tmpl w:val="AB6E5070"/>
    <w:lvl w:ilvl="0">
      <w:start w:val="6"/>
      <w:numFmt w:val="decimal"/>
      <w:lvlText w:val="%1"/>
      <w:lvlJc w:val="left"/>
      <w:pPr>
        <w:ind w:left="692" w:hanging="57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92" w:hanging="576"/>
      </w:pPr>
      <w:rPr>
        <w:rFonts w:ascii="Verdana" w:eastAsia="Verdana" w:hAnsi="Verdana" w:hint="default"/>
        <w:b/>
        <w:bCs/>
        <w:color w:val="2E5396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36" w:hanging="708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84" w:hanging="360"/>
      </w:pPr>
      <w:rPr>
        <w:rFonts w:ascii="Verdana" w:eastAsia="Verdana" w:hAnsi="Verdana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1" w:hanging="360"/>
      </w:pPr>
      <w:rPr>
        <w:rFonts w:hint="default"/>
      </w:rPr>
    </w:lvl>
  </w:abstractNum>
  <w:abstractNum w:abstractNumId="3" w15:restartNumberingAfterBreak="0">
    <w:nsid w:val="0C264145"/>
    <w:multiLevelType w:val="hybridMultilevel"/>
    <w:tmpl w:val="4C40C7DA"/>
    <w:lvl w:ilvl="0" w:tplc="D3A05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444D3"/>
    <w:multiLevelType w:val="hybridMultilevel"/>
    <w:tmpl w:val="20F84BD2"/>
    <w:lvl w:ilvl="0" w:tplc="277E500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0C17"/>
    <w:multiLevelType w:val="multilevel"/>
    <w:tmpl w:val="10E00C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07F02"/>
    <w:multiLevelType w:val="hybridMultilevel"/>
    <w:tmpl w:val="A9BAB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80D"/>
    <w:multiLevelType w:val="hybridMultilevel"/>
    <w:tmpl w:val="49886EDC"/>
    <w:lvl w:ilvl="0" w:tplc="D3A05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AD6200"/>
    <w:multiLevelType w:val="multilevel"/>
    <w:tmpl w:val="18AD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3E5F"/>
    <w:multiLevelType w:val="multilevel"/>
    <w:tmpl w:val="2CEA9630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4"/>
      <w:numFmt w:val="decimal"/>
      <w:isLgl/>
      <w:lvlText w:val="%1.%2."/>
      <w:lvlJc w:val="left"/>
      <w:pPr>
        <w:ind w:left="10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6" w:hanging="2160"/>
      </w:pPr>
      <w:rPr>
        <w:rFonts w:hint="default"/>
      </w:rPr>
    </w:lvl>
  </w:abstractNum>
  <w:abstractNum w:abstractNumId="10" w15:restartNumberingAfterBreak="0">
    <w:nsid w:val="1C25665C"/>
    <w:multiLevelType w:val="hybridMultilevel"/>
    <w:tmpl w:val="3DE02FC6"/>
    <w:lvl w:ilvl="0" w:tplc="D3A0597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E944ECD"/>
    <w:multiLevelType w:val="hybridMultilevel"/>
    <w:tmpl w:val="AE7C4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A17E1"/>
    <w:multiLevelType w:val="multilevel"/>
    <w:tmpl w:val="6B7CD486"/>
    <w:lvl w:ilvl="0">
      <w:start w:val="7"/>
      <w:numFmt w:val="decimal"/>
      <w:lvlText w:val="%1"/>
      <w:lvlJc w:val="left"/>
      <w:pPr>
        <w:ind w:left="692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2" w:hanging="576"/>
      </w:pPr>
      <w:rPr>
        <w:rFonts w:ascii="Verdana" w:eastAsia="Verdana" w:hAnsi="Verdana" w:hint="default"/>
        <w:b/>
        <w:bCs/>
        <w:color w:val="2E5396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36" w:hanging="708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84" w:hanging="360"/>
      </w:pPr>
      <w:rPr>
        <w:rFonts w:ascii="Verdana" w:eastAsia="Verdana" w:hAnsi="Verdana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1" w:hanging="360"/>
      </w:pPr>
      <w:rPr>
        <w:rFonts w:hint="default"/>
      </w:rPr>
    </w:lvl>
  </w:abstractNum>
  <w:abstractNum w:abstractNumId="13" w15:restartNumberingAfterBreak="0">
    <w:nsid w:val="20615E70"/>
    <w:multiLevelType w:val="multilevel"/>
    <w:tmpl w:val="96DC1CC4"/>
    <w:lvl w:ilvl="0">
      <w:start w:val="2"/>
      <w:numFmt w:val="decimal"/>
      <w:lvlText w:val="%1."/>
      <w:lvlJc w:val="left"/>
      <w:pPr>
        <w:ind w:left="648" w:hanging="432"/>
        <w:jc w:val="right"/>
      </w:pPr>
      <w:rPr>
        <w:rFonts w:ascii="Verdana" w:eastAsia="Verdana" w:hAnsi="Verdana" w:hint="default"/>
        <w:b/>
        <w:bCs/>
        <w:color w:val="2E5396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692" w:hanging="576"/>
      </w:pPr>
      <w:rPr>
        <w:rFonts w:ascii="Verdana" w:eastAsia="Verdana" w:hAnsi="Verdana" w:hint="default"/>
        <w:b/>
        <w:bCs/>
        <w:color w:val="2E5396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36" w:hanging="708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84" w:hanging="360"/>
      </w:pPr>
      <w:rPr>
        <w:rFonts w:ascii="Verdana" w:eastAsia="Verdana" w:hAnsi="Verdana" w:hint="default"/>
        <w:spacing w:val="-1"/>
        <w:sz w:val="22"/>
        <w:szCs w:val="22"/>
      </w:rPr>
    </w:lvl>
    <w:lvl w:ilvl="4">
      <w:start w:val="1"/>
      <w:numFmt w:val="bullet"/>
      <w:lvlText w:val=""/>
      <w:lvlJc w:val="left"/>
      <w:pPr>
        <w:ind w:left="2276" w:hanging="324"/>
      </w:pPr>
      <w:rPr>
        <w:rFonts w:ascii="Wingdings" w:eastAsia="Wingdings" w:hAnsi="Wingdings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835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6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6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" w:hanging="324"/>
      </w:pPr>
      <w:rPr>
        <w:rFonts w:hint="default"/>
      </w:rPr>
    </w:lvl>
  </w:abstractNum>
  <w:abstractNum w:abstractNumId="14" w15:restartNumberingAfterBreak="0">
    <w:nsid w:val="22EF756A"/>
    <w:multiLevelType w:val="hybridMultilevel"/>
    <w:tmpl w:val="74D6C67E"/>
    <w:lvl w:ilvl="0" w:tplc="D3A05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267B1D"/>
    <w:multiLevelType w:val="multilevel"/>
    <w:tmpl w:val="ED5A3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EC873F4"/>
    <w:multiLevelType w:val="hybridMultilevel"/>
    <w:tmpl w:val="1226BEA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7" w15:restartNumberingAfterBreak="0">
    <w:nsid w:val="33E0665C"/>
    <w:multiLevelType w:val="hybridMultilevel"/>
    <w:tmpl w:val="CFF21A7C"/>
    <w:lvl w:ilvl="0" w:tplc="75CA57F2">
      <w:start w:val="1"/>
      <w:numFmt w:val="upperRoman"/>
      <w:lvlText w:val="%1."/>
      <w:lvlJc w:val="right"/>
      <w:pPr>
        <w:ind w:left="5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8" w15:restartNumberingAfterBreak="0">
    <w:nsid w:val="399D6A7A"/>
    <w:multiLevelType w:val="multilevel"/>
    <w:tmpl w:val="3850C95E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2" w:hanging="1800"/>
      </w:pPr>
      <w:rPr>
        <w:rFonts w:hint="default"/>
      </w:rPr>
    </w:lvl>
  </w:abstractNum>
  <w:abstractNum w:abstractNumId="19" w15:restartNumberingAfterBreak="0">
    <w:nsid w:val="39B64548"/>
    <w:multiLevelType w:val="hybridMultilevel"/>
    <w:tmpl w:val="7E4C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13B2"/>
    <w:multiLevelType w:val="hybridMultilevel"/>
    <w:tmpl w:val="852EAB34"/>
    <w:lvl w:ilvl="0" w:tplc="0415000F">
      <w:start w:val="1"/>
      <w:numFmt w:val="decimal"/>
      <w:lvlText w:val="%1."/>
      <w:lvlJc w:val="left"/>
      <w:pPr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1" w15:restartNumberingAfterBreak="0">
    <w:nsid w:val="3C9302D1"/>
    <w:multiLevelType w:val="hybridMultilevel"/>
    <w:tmpl w:val="E2C64EF2"/>
    <w:lvl w:ilvl="0" w:tplc="04150011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9147A"/>
    <w:multiLevelType w:val="multilevel"/>
    <w:tmpl w:val="6368E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3EF33AEA"/>
    <w:multiLevelType w:val="multilevel"/>
    <w:tmpl w:val="BF98D4EA"/>
    <w:lvl w:ilvl="0">
      <w:start w:val="7"/>
      <w:numFmt w:val="decimal"/>
      <w:lvlText w:val="%1"/>
      <w:lvlJc w:val="left"/>
      <w:pPr>
        <w:ind w:left="692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2" w:hanging="576"/>
      </w:pPr>
      <w:rPr>
        <w:rFonts w:ascii="Verdana" w:eastAsia="Verdana" w:hAnsi="Verdana" w:hint="default"/>
        <w:b/>
        <w:bCs/>
        <w:color w:val="2E5396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24" w:hanging="708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84" w:hanging="360"/>
      </w:pPr>
      <w:rPr>
        <w:rFonts w:ascii="Verdana" w:eastAsia="Verdana" w:hAnsi="Verdana" w:hint="default"/>
        <w:spacing w:val="-1"/>
        <w:sz w:val="22"/>
        <w:szCs w:val="22"/>
      </w:rPr>
    </w:lvl>
    <w:lvl w:ilvl="4">
      <w:start w:val="1"/>
      <w:numFmt w:val="bullet"/>
      <w:lvlText w:val=""/>
      <w:lvlJc w:val="left"/>
      <w:pPr>
        <w:ind w:left="2276" w:hanging="324"/>
      </w:pPr>
      <w:rPr>
        <w:rFonts w:ascii="Wingdings" w:eastAsia="Wingdings" w:hAnsi="Wingdings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446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7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8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8" w:hanging="324"/>
      </w:pPr>
      <w:rPr>
        <w:rFonts w:hint="default"/>
      </w:rPr>
    </w:lvl>
  </w:abstractNum>
  <w:abstractNum w:abstractNumId="24" w15:restartNumberingAfterBreak="0">
    <w:nsid w:val="43014D49"/>
    <w:multiLevelType w:val="hybridMultilevel"/>
    <w:tmpl w:val="4984D4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887640"/>
    <w:multiLevelType w:val="hybridMultilevel"/>
    <w:tmpl w:val="98800600"/>
    <w:lvl w:ilvl="0" w:tplc="DD80050A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AC5931"/>
    <w:multiLevelType w:val="multilevel"/>
    <w:tmpl w:val="47AC5931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281426"/>
    <w:multiLevelType w:val="hybridMultilevel"/>
    <w:tmpl w:val="A9BAB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13EA9"/>
    <w:multiLevelType w:val="hybridMultilevel"/>
    <w:tmpl w:val="620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316D5"/>
    <w:multiLevelType w:val="hybridMultilevel"/>
    <w:tmpl w:val="4330DA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F01EB"/>
    <w:multiLevelType w:val="hybridMultilevel"/>
    <w:tmpl w:val="9F38C1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345BE"/>
    <w:multiLevelType w:val="hybridMultilevel"/>
    <w:tmpl w:val="90744E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1A49"/>
    <w:multiLevelType w:val="hybridMultilevel"/>
    <w:tmpl w:val="22ACA870"/>
    <w:lvl w:ilvl="0" w:tplc="4FEC7DAA">
      <w:start w:val="1"/>
      <w:numFmt w:val="decimal"/>
      <w:lvlText w:val="%1."/>
      <w:lvlJc w:val="left"/>
      <w:pPr>
        <w:ind w:left="93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3" w15:restartNumberingAfterBreak="0">
    <w:nsid w:val="62EC5599"/>
    <w:multiLevelType w:val="hybridMultilevel"/>
    <w:tmpl w:val="4F6EB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C5E59"/>
    <w:multiLevelType w:val="hybridMultilevel"/>
    <w:tmpl w:val="9CB42718"/>
    <w:lvl w:ilvl="0" w:tplc="D3A05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8F7B77"/>
    <w:multiLevelType w:val="hybridMultilevel"/>
    <w:tmpl w:val="D3DC2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3A6ECC"/>
    <w:multiLevelType w:val="hybridMultilevel"/>
    <w:tmpl w:val="A10E45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355660"/>
    <w:multiLevelType w:val="multilevel"/>
    <w:tmpl w:val="3850C95E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2" w:hanging="1800"/>
      </w:pPr>
      <w:rPr>
        <w:rFonts w:hint="default"/>
      </w:rPr>
    </w:lvl>
  </w:abstractNum>
  <w:abstractNum w:abstractNumId="38" w15:restartNumberingAfterBreak="0">
    <w:nsid w:val="69C16487"/>
    <w:multiLevelType w:val="hybridMultilevel"/>
    <w:tmpl w:val="B5E4A0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7B21"/>
    <w:multiLevelType w:val="multilevel"/>
    <w:tmpl w:val="6A947B21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F37EE0"/>
    <w:multiLevelType w:val="hybridMultilevel"/>
    <w:tmpl w:val="8BE0B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A07A3"/>
    <w:multiLevelType w:val="hybridMultilevel"/>
    <w:tmpl w:val="3DD8FD96"/>
    <w:lvl w:ilvl="0" w:tplc="D3A05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3AA19A6"/>
    <w:multiLevelType w:val="multilevel"/>
    <w:tmpl w:val="73AA19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D26C4"/>
    <w:multiLevelType w:val="hybridMultilevel"/>
    <w:tmpl w:val="E432E390"/>
    <w:lvl w:ilvl="0" w:tplc="D3A059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7932459"/>
    <w:multiLevelType w:val="hybridMultilevel"/>
    <w:tmpl w:val="570CC846"/>
    <w:lvl w:ilvl="0" w:tplc="04150011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5" w15:restartNumberingAfterBreak="0">
    <w:nsid w:val="77DB5A4E"/>
    <w:multiLevelType w:val="hybridMultilevel"/>
    <w:tmpl w:val="62026F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9EF071E"/>
    <w:multiLevelType w:val="hybridMultilevel"/>
    <w:tmpl w:val="864CA5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75235">
    <w:abstractNumId w:val="15"/>
  </w:num>
  <w:num w:numId="2" w16cid:durableId="1892614375">
    <w:abstractNumId w:val="2"/>
  </w:num>
  <w:num w:numId="3" w16cid:durableId="1922370209">
    <w:abstractNumId w:val="23"/>
  </w:num>
  <w:num w:numId="4" w16cid:durableId="345250895">
    <w:abstractNumId w:val="13"/>
  </w:num>
  <w:num w:numId="5" w16cid:durableId="235475252">
    <w:abstractNumId w:val="35"/>
  </w:num>
  <w:num w:numId="6" w16cid:durableId="726102793">
    <w:abstractNumId w:val="12"/>
  </w:num>
  <w:num w:numId="7" w16cid:durableId="329874687">
    <w:abstractNumId w:val="42"/>
  </w:num>
  <w:num w:numId="8" w16cid:durableId="1381711989">
    <w:abstractNumId w:val="5"/>
  </w:num>
  <w:num w:numId="9" w16cid:durableId="1481654683">
    <w:abstractNumId w:val="26"/>
  </w:num>
  <w:num w:numId="10" w16cid:durableId="1206796014">
    <w:abstractNumId w:val="40"/>
  </w:num>
  <w:num w:numId="11" w16cid:durableId="1053041442">
    <w:abstractNumId w:val="8"/>
  </w:num>
  <w:num w:numId="12" w16cid:durableId="1547989907">
    <w:abstractNumId w:val="39"/>
  </w:num>
  <w:num w:numId="13" w16cid:durableId="1062169427">
    <w:abstractNumId w:val="19"/>
  </w:num>
  <w:num w:numId="14" w16cid:durableId="314769924">
    <w:abstractNumId w:val="20"/>
  </w:num>
  <w:num w:numId="15" w16cid:durableId="1774738346">
    <w:abstractNumId w:val="32"/>
  </w:num>
  <w:num w:numId="16" w16cid:durableId="2085103637">
    <w:abstractNumId w:val="9"/>
  </w:num>
  <w:num w:numId="17" w16cid:durableId="1700930576">
    <w:abstractNumId w:val="17"/>
  </w:num>
  <w:num w:numId="18" w16cid:durableId="1496845344">
    <w:abstractNumId w:val="31"/>
  </w:num>
  <w:num w:numId="19" w16cid:durableId="665061738">
    <w:abstractNumId w:val="10"/>
  </w:num>
  <w:num w:numId="20" w16cid:durableId="913508625">
    <w:abstractNumId w:val="43"/>
  </w:num>
  <w:num w:numId="21" w16cid:durableId="381756737">
    <w:abstractNumId w:val="16"/>
  </w:num>
  <w:num w:numId="22" w16cid:durableId="316494072">
    <w:abstractNumId w:val="21"/>
  </w:num>
  <w:num w:numId="23" w16cid:durableId="997539818">
    <w:abstractNumId w:val="44"/>
  </w:num>
  <w:num w:numId="24" w16cid:durableId="168644172">
    <w:abstractNumId w:val="18"/>
  </w:num>
  <w:num w:numId="25" w16cid:durableId="1004088560">
    <w:abstractNumId w:val="38"/>
  </w:num>
  <w:num w:numId="26" w16cid:durableId="1600797898">
    <w:abstractNumId w:val="24"/>
  </w:num>
  <w:num w:numId="27" w16cid:durableId="968970869">
    <w:abstractNumId w:val="41"/>
  </w:num>
  <w:num w:numId="28" w16cid:durableId="1178889410">
    <w:abstractNumId w:val="7"/>
  </w:num>
  <w:num w:numId="29" w16cid:durableId="471365206">
    <w:abstractNumId w:val="6"/>
  </w:num>
  <w:num w:numId="30" w16cid:durableId="2140418352">
    <w:abstractNumId w:val="22"/>
  </w:num>
  <w:num w:numId="31" w16cid:durableId="1580869488">
    <w:abstractNumId w:val="0"/>
  </w:num>
  <w:num w:numId="32" w16cid:durableId="229577522">
    <w:abstractNumId w:val="45"/>
  </w:num>
  <w:num w:numId="33" w16cid:durableId="1843543152">
    <w:abstractNumId w:val="37"/>
  </w:num>
  <w:num w:numId="34" w16cid:durableId="1599436875">
    <w:abstractNumId w:val="28"/>
  </w:num>
  <w:num w:numId="35" w16cid:durableId="1133445244">
    <w:abstractNumId w:val="36"/>
  </w:num>
  <w:num w:numId="36" w16cid:durableId="1118839928">
    <w:abstractNumId w:val="25"/>
  </w:num>
  <w:num w:numId="37" w16cid:durableId="1256013308">
    <w:abstractNumId w:val="4"/>
  </w:num>
  <w:num w:numId="38" w16cid:durableId="1786071702">
    <w:abstractNumId w:val="34"/>
  </w:num>
  <w:num w:numId="39" w16cid:durableId="482890182">
    <w:abstractNumId w:val="29"/>
  </w:num>
  <w:num w:numId="40" w16cid:durableId="1366638943">
    <w:abstractNumId w:val="30"/>
  </w:num>
  <w:num w:numId="41" w16cid:durableId="752354316">
    <w:abstractNumId w:val="33"/>
  </w:num>
  <w:num w:numId="42" w16cid:durableId="219249875">
    <w:abstractNumId w:val="11"/>
  </w:num>
  <w:num w:numId="43" w16cid:durableId="1905412693">
    <w:abstractNumId w:val="14"/>
  </w:num>
  <w:num w:numId="44" w16cid:durableId="1250387929">
    <w:abstractNumId w:val="46"/>
  </w:num>
  <w:num w:numId="45" w16cid:durableId="227352044">
    <w:abstractNumId w:val="3"/>
  </w:num>
  <w:num w:numId="46" w16cid:durableId="1319268813">
    <w:abstractNumId w:val="1"/>
  </w:num>
  <w:num w:numId="47" w16cid:durableId="12516955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07"/>
    <w:rsid w:val="000013B0"/>
    <w:rsid w:val="00012D8F"/>
    <w:rsid w:val="000257F9"/>
    <w:rsid w:val="000314F9"/>
    <w:rsid w:val="0004206B"/>
    <w:rsid w:val="00043C4D"/>
    <w:rsid w:val="000530D0"/>
    <w:rsid w:val="0005378B"/>
    <w:rsid w:val="0005399A"/>
    <w:rsid w:val="0006003F"/>
    <w:rsid w:val="00063EEF"/>
    <w:rsid w:val="00070BDC"/>
    <w:rsid w:val="00071603"/>
    <w:rsid w:val="000730A4"/>
    <w:rsid w:val="0009506A"/>
    <w:rsid w:val="00096621"/>
    <w:rsid w:val="000A5790"/>
    <w:rsid w:val="000A6693"/>
    <w:rsid w:val="000C7BB7"/>
    <w:rsid w:val="000C7E71"/>
    <w:rsid w:val="000D057D"/>
    <w:rsid w:val="000D07E4"/>
    <w:rsid w:val="000D11F7"/>
    <w:rsid w:val="000D546C"/>
    <w:rsid w:val="000E1C0D"/>
    <w:rsid w:val="000E66DC"/>
    <w:rsid w:val="001131DF"/>
    <w:rsid w:val="0011408A"/>
    <w:rsid w:val="00114604"/>
    <w:rsid w:val="00117EE3"/>
    <w:rsid w:val="00121362"/>
    <w:rsid w:val="001511BD"/>
    <w:rsid w:val="00151210"/>
    <w:rsid w:val="001544CE"/>
    <w:rsid w:val="001571EC"/>
    <w:rsid w:val="00157903"/>
    <w:rsid w:val="001608F3"/>
    <w:rsid w:val="00162088"/>
    <w:rsid w:val="00164E43"/>
    <w:rsid w:val="00167D0A"/>
    <w:rsid w:val="0017368E"/>
    <w:rsid w:val="00176D5F"/>
    <w:rsid w:val="00177F15"/>
    <w:rsid w:val="00180792"/>
    <w:rsid w:val="00184554"/>
    <w:rsid w:val="00184B37"/>
    <w:rsid w:val="00187468"/>
    <w:rsid w:val="00192003"/>
    <w:rsid w:val="001957EF"/>
    <w:rsid w:val="001A35F8"/>
    <w:rsid w:val="001A50D0"/>
    <w:rsid w:val="001B17EE"/>
    <w:rsid w:val="001B23EB"/>
    <w:rsid w:val="001B2F3B"/>
    <w:rsid w:val="001B605C"/>
    <w:rsid w:val="001C29CD"/>
    <w:rsid w:val="001D2905"/>
    <w:rsid w:val="001D3C55"/>
    <w:rsid w:val="001D7091"/>
    <w:rsid w:val="001F1A6A"/>
    <w:rsid w:val="001F246E"/>
    <w:rsid w:val="00203AE6"/>
    <w:rsid w:val="00215157"/>
    <w:rsid w:val="00215426"/>
    <w:rsid w:val="00215A59"/>
    <w:rsid w:val="002318CF"/>
    <w:rsid w:val="00243EB6"/>
    <w:rsid w:val="00244329"/>
    <w:rsid w:val="00250904"/>
    <w:rsid w:val="00254464"/>
    <w:rsid w:val="00275B2E"/>
    <w:rsid w:val="00276F0F"/>
    <w:rsid w:val="00281133"/>
    <w:rsid w:val="002A1265"/>
    <w:rsid w:val="002A312C"/>
    <w:rsid w:val="002B031C"/>
    <w:rsid w:val="002B0E5B"/>
    <w:rsid w:val="002B37BE"/>
    <w:rsid w:val="002B490C"/>
    <w:rsid w:val="002C38FF"/>
    <w:rsid w:val="002D4118"/>
    <w:rsid w:val="002D4D1B"/>
    <w:rsid w:val="003003AE"/>
    <w:rsid w:val="00306068"/>
    <w:rsid w:val="00315BDA"/>
    <w:rsid w:val="003170A9"/>
    <w:rsid w:val="00326A93"/>
    <w:rsid w:val="00336C4F"/>
    <w:rsid w:val="00350720"/>
    <w:rsid w:val="003600AC"/>
    <w:rsid w:val="0036102A"/>
    <w:rsid w:val="003616A7"/>
    <w:rsid w:val="00361E3D"/>
    <w:rsid w:val="00363967"/>
    <w:rsid w:val="00366929"/>
    <w:rsid w:val="00373AC1"/>
    <w:rsid w:val="0037504A"/>
    <w:rsid w:val="00390670"/>
    <w:rsid w:val="00391DF0"/>
    <w:rsid w:val="003A5546"/>
    <w:rsid w:val="003B60E4"/>
    <w:rsid w:val="003B7B24"/>
    <w:rsid w:val="003C0B1E"/>
    <w:rsid w:val="003D179A"/>
    <w:rsid w:val="003F53A1"/>
    <w:rsid w:val="00400205"/>
    <w:rsid w:val="00410B99"/>
    <w:rsid w:val="004129DE"/>
    <w:rsid w:val="004133E1"/>
    <w:rsid w:val="00421301"/>
    <w:rsid w:val="004324C9"/>
    <w:rsid w:val="004337CE"/>
    <w:rsid w:val="004360CA"/>
    <w:rsid w:val="0044365A"/>
    <w:rsid w:val="00451130"/>
    <w:rsid w:val="0045182B"/>
    <w:rsid w:val="00452402"/>
    <w:rsid w:val="00456986"/>
    <w:rsid w:val="00463D6F"/>
    <w:rsid w:val="0046508B"/>
    <w:rsid w:val="00470882"/>
    <w:rsid w:val="00470DEA"/>
    <w:rsid w:val="00480582"/>
    <w:rsid w:val="004866D8"/>
    <w:rsid w:val="004924E2"/>
    <w:rsid w:val="00493743"/>
    <w:rsid w:val="004A3D14"/>
    <w:rsid w:val="004A7ACD"/>
    <w:rsid w:val="004B3819"/>
    <w:rsid w:val="004B6796"/>
    <w:rsid w:val="004B70D7"/>
    <w:rsid w:val="004D6DD9"/>
    <w:rsid w:val="004E550A"/>
    <w:rsid w:val="005036A3"/>
    <w:rsid w:val="0050640F"/>
    <w:rsid w:val="005074F0"/>
    <w:rsid w:val="00507BC7"/>
    <w:rsid w:val="005224CC"/>
    <w:rsid w:val="00536CA6"/>
    <w:rsid w:val="0054042D"/>
    <w:rsid w:val="00543EC4"/>
    <w:rsid w:val="005440B3"/>
    <w:rsid w:val="00552BFF"/>
    <w:rsid w:val="005565E3"/>
    <w:rsid w:val="00562C52"/>
    <w:rsid w:val="0057443C"/>
    <w:rsid w:val="005749AC"/>
    <w:rsid w:val="00575495"/>
    <w:rsid w:val="005777DF"/>
    <w:rsid w:val="00583FC6"/>
    <w:rsid w:val="00586D5A"/>
    <w:rsid w:val="00593D4A"/>
    <w:rsid w:val="00595781"/>
    <w:rsid w:val="005A11F4"/>
    <w:rsid w:val="005A6E2F"/>
    <w:rsid w:val="005B12D0"/>
    <w:rsid w:val="005C32B3"/>
    <w:rsid w:val="005C70EF"/>
    <w:rsid w:val="005D35F4"/>
    <w:rsid w:val="005D3979"/>
    <w:rsid w:val="005E770F"/>
    <w:rsid w:val="005F21A1"/>
    <w:rsid w:val="005F4256"/>
    <w:rsid w:val="00612068"/>
    <w:rsid w:val="0061718D"/>
    <w:rsid w:val="00625047"/>
    <w:rsid w:val="00626F08"/>
    <w:rsid w:val="00631B29"/>
    <w:rsid w:val="00632F63"/>
    <w:rsid w:val="0063711B"/>
    <w:rsid w:val="0064655D"/>
    <w:rsid w:val="0065382B"/>
    <w:rsid w:val="0065798A"/>
    <w:rsid w:val="00663E69"/>
    <w:rsid w:val="00666701"/>
    <w:rsid w:val="00672BE9"/>
    <w:rsid w:val="00687039"/>
    <w:rsid w:val="00696435"/>
    <w:rsid w:val="006968C1"/>
    <w:rsid w:val="006A4BB2"/>
    <w:rsid w:val="006B1862"/>
    <w:rsid w:val="006B4F77"/>
    <w:rsid w:val="006B585E"/>
    <w:rsid w:val="006C008B"/>
    <w:rsid w:val="006C7D2E"/>
    <w:rsid w:val="006D340C"/>
    <w:rsid w:val="006D347F"/>
    <w:rsid w:val="006E2B71"/>
    <w:rsid w:val="006E7F37"/>
    <w:rsid w:val="006F2B7B"/>
    <w:rsid w:val="006F5E19"/>
    <w:rsid w:val="00700283"/>
    <w:rsid w:val="0070566A"/>
    <w:rsid w:val="00711125"/>
    <w:rsid w:val="00711A41"/>
    <w:rsid w:val="007149D4"/>
    <w:rsid w:val="00721527"/>
    <w:rsid w:val="00721B88"/>
    <w:rsid w:val="00734A7E"/>
    <w:rsid w:val="0074411D"/>
    <w:rsid w:val="00746525"/>
    <w:rsid w:val="0075732B"/>
    <w:rsid w:val="00762B84"/>
    <w:rsid w:val="00771208"/>
    <w:rsid w:val="00775D02"/>
    <w:rsid w:val="00783E61"/>
    <w:rsid w:val="007927AD"/>
    <w:rsid w:val="00793471"/>
    <w:rsid w:val="007A1CB5"/>
    <w:rsid w:val="007A7031"/>
    <w:rsid w:val="007A740A"/>
    <w:rsid w:val="007B45E7"/>
    <w:rsid w:val="007C718F"/>
    <w:rsid w:val="007D49C3"/>
    <w:rsid w:val="007D585A"/>
    <w:rsid w:val="007E0268"/>
    <w:rsid w:val="007E733C"/>
    <w:rsid w:val="007E782C"/>
    <w:rsid w:val="007F0C20"/>
    <w:rsid w:val="007F15FD"/>
    <w:rsid w:val="00800220"/>
    <w:rsid w:val="0080078E"/>
    <w:rsid w:val="00800E68"/>
    <w:rsid w:val="0080512D"/>
    <w:rsid w:val="008126FD"/>
    <w:rsid w:val="00816072"/>
    <w:rsid w:val="0081681B"/>
    <w:rsid w:val="008178A0"/>
    <w:rsid w:val="00821467"/>
    <w:rsid w:val="00832576"/>
    <w:rsid w:val="00840141"/>
    <w:rsid w:val="008414D5"/>
    <w:rsid w:val="00846B93"/>
    <w:rsid w:val="00853462"/>
    <w:rsid w:val="008629FA"/>
    <w:rsid w:val="0087261F"/>
    <w:rsid w:val="00886789"/>
    <w:rsid w:val="00886DC8"/>
    <w:rsid w:val="00886DE6"/>
    <w:rsid w:val="00892E8D"/>
    <w:rsid w:val="008933D9"/>
    <w:rsid w:val="008A3F6C"/>
    <w:rsid w:val="008B4661"/>
    <w:rsid w:val="008B6A70"/>
    <w:rsid w:val="008E2672"/>
    <w:rsid w:val="008E295B"/>
    <w:rsid w:val="008E4E4F"/>
    <w:rsid w:val="008F25F2"/>
    <w:rsid w:val="008F5F59"/>
    <w:rsid w:val="008F7334"/>
    <w:rsid w:val="00901E35"/>
    <w:rsid w:val="00905EEC"/>
    <w:rsid w:val="0091271A"/>
    <w:rsid w:val="00913FB2"/>
    <w:rsid w:val="00930A70"/>
    <w:rsid w:val="00932283"/>
    <w:rsid w:val="00932C4D"/>
    <w:rsid w:val="009365FF"/>
    <w:rsid w:val="0094065A"/>
    <w:rsid w:val="009531FC"/>
    <w:rsid w:val="00962F20"/>
    <w:rsid w:val="00970FE6"/>
    <w:rsid w:val="00976C40"/>
    <w:rsid w:val="00985F1A"/>
    <w:rsid w:val="00986ECD"/>
    <w:rsid w:val="00990B2B"/>
    <w:rsid w:val="00991601"/>
    <w:rsid w:val="00994DAF"/>
    <w:rsid w:val="009962B5"/>
    <w:rsid w:val="009B575F"/>
    <w:rsid w:val="009B70DE"/>
    <w:rsid w:val="009F10FA"/>
    <w:rsid w:val="00A0051F"/>
    <w:rsid w:val="00A00CD6"/>
    <w:rsid w:val="00A0447E"/>
    <w:rsid w:val="00A05AFA"/>
    <w:rsid w:val="00A06E94"/>
    <w:rsid w:val="00A12766"/>
    <w:rsid w:val="00A156EC"/>
    <w:rsid w:val="00A15B23"/>
    <w:rsid w:val="00A21AC4"/>
    <w:rsid w:val="00A325B1"/>
    <w:rsid w:val="00A36347"/>
    <w:rsid w:val="00A36D95"/>
    <w:rsid w:val="00A403B6"/>
    <w:rsid w:val="00A55A54"/>
    <w:rsid w:val="00A568BC"/>
    <w:rsid w:val="00A61FE5"/>
    <w:rsid w:val="00A653B4"/>
    <w:rsid w:val="00A70A01"/>
    <w:rsid w:val="00A72ED2"/>
    <w:rsid w:val="00A74834"/>
    <w:rsid w:val="00A756DD"/>
    <w:rsid w:val="00A76BF1"/>
    <w:rsid w:val="00A77563"/>
    <w:rsid w:val="00A82F01"/>
    <w:rsid w:val="00A9029C"/>
    <w:rsid w:val="00A928DA"/>
    <w:rsid w:val="00A957B6"/>
    <w:rsid w:val="00AB2545"/>
    <w:rsid w:val="00AB3F4D"/>
    <w:rsid w:val="00AB4E93"/>
    <w:rsid w:val="00AC0CEA"/>
    <w:rsid w:val="00AC443B"/>
    <w:rsid w:val="00AC451B"/>
    <w:rsid w:val="00AD460A"/>
    <w:rsid w:val="00AE07A9"/>
    <w:rsid w:val="00AE2AA2"/>
    <w:rsid w:val="00AE40E6"/>
    <w:rsid w:val="00AE7BC7"/>
    <w:rsid w:val="00AF3C3F"/>
    <w:rsid w:val="00B02B77"/>
    <w:rsid w:val="00B10749"/>
    <w:rsid w:val="00B15F32"/>
    <w:rsid w:val="00B16882"/>
    <w:rsid w:val="00B17E15"/>
    <w:rsid w:val="00B20590"/>
    <w:rsid w:val="00B32C98"/>
    <w:rsid w:val="00B335E6"/>
    <w:rsid w:val="00B44FF0"/>
    <w:rsid w:val="00B55726"/>
    <w:rsid w:val="00B55B8A"/>
    <w:rsid w:val="00B62E1E"/>
    <w:rsid w:val="00B6506E"/>
    <w:rsid w:val="00B70D3D"/>
    <w:rsid w:val="00B87DAD"/>
    <w:rsid w:val="00B94917"/>
    <w:rsid w:val="00B95441"/>
    <w:rsid w:val="00B9609D"/>
    <w:rsid w:val="00BA64D7"/>
    <w:rsid w:val="00BB17F3"/>
    <w:rsid w:val="00BB42DB"/>
    <w:rsid w:val="00BC4937"/>
    <w:rsid w:val="00BD3588"/>
    <w:rsid w:val="00BD4CEB"/>
    <w:rsid w:val="00BE0CEA"/>
    <w:rsid w:val="00BE2552"/>
    <w:rsid w:val="00BE7475"/>
    <w:rsid w:val="00BF228B"/>
    <w:rsid w:val="00BF5947"/>
    <w:rsid w:val="00BF61C9"/>
    <w:rsid w:val="00C01E0E"/>
    <w:rsid w:val="00C06A5B"/>
    <w:rsid w:val="00C10547"/>
    <w:rsid w:val="00C21E45"/>
    <w:rsid w:val="00C30C38"/>
    <w:rsid w:val="00C379B3"/>
    <w:rsid w:val="00C4233F"/>
    <w:rsid w:val="00C53DEA"/>
    <w:rsid w:val="00C5681D"/>
    <w:rsid w:val="00C60F64"/>
    <w:rsid w:val="00C62907"/>
    <w:rsid w:val="00C63C88"/>
    <w:rsid w:val="00C64A76"/>
    <w:rsid w:val="00C653E0"/>
    <w:rsid w:val="00C67FC3"/>
    <w:rsid w:val="00C702A8"/>
    <w:rsid w:val="00C73D07"/>
    <w:rsid w:val="00C760FB"/>
    <w:rsid w:val="00C76925"/>
    <w:rsid w:val="00C921A1"/>
    <w:rsid w:val="00C96C14"/>
    <w:rsid w:val="00CA1016"/>
    <w:rsid w:val="00CA2253"/>
    <w:rsid w:val="00CA3035"/>
    <w:rsid w:val="00CA5662"/>
    <w:rsid w:val="00CA7963"/>
    <w:rsid w:val="00CB20CB"/>
    <w:rsid w:val="00CD50F7"/>
    <w:rsid w:val="00CD7B6B"/>
    <w:rsid w:val="00CD7DD0"/>
    <w:rsid w:val="00CE0B1D"/>
    <w:rsid w:val="00CE0FF4"/>
    <w:rsid w:val="00CE1535"/>
    <w:rsid w:val="00CE2E59"/>
    <w:rsid w:val="00CF27A9"/>
    <w:rsid w:val="00CF5EFB"/>
    <w:rsid w:val="00D00C5A"/>
    <w:rsid w:val="00D02D9C"/>
    <w:rsid w:val="00D04D7F"/>
    <w:rsid w:val="00D06C23"/>
    <w:rsid w:val="00D105BB"/>
    <w:rsid w:val="00D1241E"/>
    <w:rsid w:val="00D13F2A"/>
    <w:rsid w:val="00D20BE3"/>
    <w:rsid w:val="00D2276D"/>
    <w:rsid w:val="00D336FC"/>
    <w:rsid w:val="00D340CC"/>
    <w:rsid w:val="00D51525"/>
    <w:rsid w:val="00D51B1A"/>
    <w:rsid w:val="00D5478A"/>
    <w:rsid w:val="00D57CEF"/>
    <w:rsid w:val="00D67528"/>
    <w:rsid w:val="00D724D9"/>
    <w:rsid w:val="00D97E85"/>
    <w:rsid w:val="00DA5A44"/>
    <w:rsid w:val="00DB1F5D"/>
    <w:rsid w:val="00DB4530"/>
    <w:rsid w:val="00DB4F77"/>
    <w:rsid w:val="00DD315C"/>
    <w:rsid w:val="00DE4DED"/>
    <w:rsid w:val="00DE628B"/>
    <w:rsid w:val="00DF5600"/>
    <w:rsid w:val="00DF5BCC"/>
    <w:rsid w:val="00DF67A2"/>
    <w:rsid w:val="00E00E18"/>
    <w:rsid w:val="00E14148"/>
    <w:rsid w:val="00E24072"/>
    <w:rsid w:val="00E37199"/>
    <w:rsid w:val="00E4018D"/>
    <w:rsid w:val="00E527B8"/>
    <w:rsid w:val="00E55706"/>
    <w:rsid w:val="00E62CD5"/>
    <w:rsid w:val="00E64DCF"/>
    <w:rsid w:val="00E7096B"/>
    <w:rsid w:val="00E72FF3"/>
    <w:rsid w:val="00E75869"/>
    <w:rsid w:val="00E75D43"/>
    <w:rsid w:val="00E77AD5"/>
    <w:rsid w:val="00E854A4"/>
    <w:rsid w:val="00E91B07"/>
    <w:rsid w:val="00EA0728"/>
    <w:rsid w:val="00EA1CB3"/>
    <w:rsid w:val="00EA6889"/>
    <w:rsid w:val="00EC0DA8"/>
    <w:rsid w:val="00EC4D6C"/>
    <w:rsid w:val="00EC7E49"/>
    <w:rsid w:val="00EE34DA"/>
    <w:rsid w:val="00EF4FBD"/>
    <w:rsid w:val="00EF6361"/>
    <w:rsid w:val="00F00668"/>
    <w:rsid w:val="00F00956"/>
    <w:rsid w:val="00F0623D"/>
    <w:rsid w:val="00F07AAF"/>
    <w:rsid w:val="00F13A32"/>
    <w:rsid w:val="00F22C57"/>
    <w:rsid w:val="00F248C0"/>
    <w:rsid w:val="00F25C81"/>
    <w:rsid w:val="00F43997"/>
    <w:rsid w:val="00F45355"/>
    <w:rsid w:val="00F453BC"/>
    <w:rsid w:val="00F45702"/>
    <w:rsid w:val="00F54A01"/>
    <w:rsid w:val="00F56BCD"/>
    <w:rsid w:val="00F6408D"/>
    <w:rsid w:val="00F65E16"/>
    <w:rsid w:val="00F660AF"/>
    <w:rsid w:val="00F71486"/>
    <w:rsid w:val="00F74315"/>
    <w:rsid w:val="00F848B5"/>
    <w:rsid w:val="00F857E5"/>
    <w:rsid w:val="00F858B2"/>
    <w:rsid w:val="00F9544B"/>
    <w:rsid w:val="00F96F85"/>
    <w:rsid w:val="00FA0145"/>
    <w:rsid w:val="00FD043F"/>
    <w:rsid w:val="00FD527E"/>
    <w:rsid w:val="00FE314A"/>
    <w:rsid w:val="00FE604E"/>
    <w:rsid w:val="00FF59B7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27E3"/>
  <w15:chartTrackingRefBased/>
  <w15:docId w15:val="{2A443CC6-8DDC-4709-A612-57EFF16C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23EB"/>
    <w:pPr>
      <w:spacing w:after="200"/>
      <w:ind w:left="720" w:firstLine="0"/>
      <w:contextualSpacing/>
      <w:jc w:val="left"/>
    </w:pPr>
  </w:style>
  <w:style w:type="character" w:customStyle="1" w:styleId="AkapitzlistZnak">
    <w:name w:val="Akapit z listą Znak"/>
    <w:link w:val="Akapitzlist"/>
    <w:uiPriority w:val="34"/>
    <w:rsid w:val="001B23EB"/>
  </w:style>
  <w:style w:type="paragraph" w:styleId="Tekstpodstawowy">
    <w:name w:val="Body Text"/>
    <w:basedOn w:val="Normalny"/>
    <w:link w:val="TekstpodstawowyZnak"/>
    <w:uiPriority w:val="1"/>
    <w:qFormat/>
    <w:rsid w:val="00E854A4"/>
    <w:pPr>
      <w:widowControl w:val="0"/>
      <w:spacing w:line="240" w:lineRule="auto"/>
      <w:ind w:left="836" w:hanging="360"/>
      <w:jc w:val="left"/>
    </w:pPr>
    <w:rPr>
      <w:rFonts w:ascii="Verdana" w:eastAsia="Verdana" w:hAnsi="Verdan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54A4"/>
    <w:rPr>
      <w:rFonts w:ascii="Verdana" w:eastAsia="Verdana" w:hAnsi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866D8"/>
    <w:pPr>
      <w:widowControl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66D8"/>
    <w:pPr>
      <w:widowControl w:val="0"/>
      <w:spacing w:line="240" w:lineRule="auto"/>
      <w:ind w:firstLine="0"/>
      <w:jc w:val="left"/>
    </w:pPr>
    <w:rPr>
      <w:lang w:val="en-US"/>
    </w:rPr>
  </w:style>
  <w:style w:type="table" w:styleId="Tabela-Siatka">
    <w:name w:val="Table Grid"/>
    <w:basedOn w:val="Standardowy"/>
    <w:uiPriority w:val="39"/>
    <w:rsid w:val="00D515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7B45E7"/>
    <w:pPr>
      <w:spacing w:line="360" w:lineRule="auto"/>
      <w:ind w:firstLine="0"/>
    </w:pPr>
    <w:rPr>
      <w:rFonts w:ascii="Calibri Light" w:eastAsia="Arial Unicode MS" w:hAnsi="Calibri Light" w:cs="Times New Roman"/>
      <w:color w:val="3D3C3B"/>
      <w:sz w:val="23"/>
      <w:szCs w:val="24"/>
    </w:rPr>
  </w:style>
  <w:style w:type="character" w:customStyle="1" w:styleId="Styl1Znak">
    <w:name w:val="Styl1 Znak"/>
    <w:link w:val="Styl1"/>
    <w:rsid w:val="007B45E7"/>
    <w:rPr>
      <w:rFonts w:ascii="Calibri Light" w:eastAsia="Arial Unicode MS" w:hAnsi="Calibri Light" w:cs="Times New Roman"/>
      <w:color w:val="3D3C3B"/>
      <w:sz w:val="23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25C81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25C8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927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43E1-BBB4-4726-B3C6-57CA19F5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3471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Duda</dc:creator>
  <cp:keywords/>
  <dc:description/>
  <cp:lastModifiedBy>Agnieszka Haslette</cp:lastModifiedBy>
  <cp:revision>6</cp:revision>
  <cp:lastPrinted>2022-04-19T10:51:00Z</cp:lastPrinted>
  <dcterms:created xsi:type="dcterms:W3CDTF">2022-04-20T05:40:00Z</dcterms:created>
  <dcterms:modified xsi:type="dcterms:W3CDTF">2022-04-20T11:09:00Z</dcterms:modified>
</cp:coreProperties>
</file>