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01A" w14:textId="5724C408" w:rsidR="001C5F5A" w:rsidRPr="002379C8" w:rsidRDefault="001C5F5A" w:rsidP="00407A44">
      <w:pPr>
        <w:widowControl w:val="0"/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bookmarkStart w:id="0" w:name="bookmark1"/>
      <w:r w:rsidRPr="002379C8">
        <w:rPr>
          <w:rFonts w:eastAsia="Times New Roman" w:cstheme="minorHAnsi"/>
          <w:b/>
          <w:lang w:eastAsia="pl-PL"/>
        </w:rPr>
        <w:t xml:space="preserve">Projekt umowy – załącznik nr 2 do </w:t>
      </w:r>
      <w:r w:rsidR="00CA2CDE" w:rsidRPr="002379C8">
        <w:rPr>
          <w:rFonts w:eastAsia="Times New Roman" w:cstheme="minorHAnsi"/>
          <w:b/>
          <w:lang w:eastAsia="pl-PL"/>
        </w:rPr>
        <w:t>SWZ</w:t>
      </w:r>
    </w:p>
    <w:p w14:paraId="5A3CA532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/>
          <w:lang w:eastAsia="pl-PL"/>
        </w:rPr>
      </w:pPr>
    </w:p>
    <w:p w14:paraId="639A63D3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/>
          <w:lang w:eastAsia="pl-PL"/>
        </w:rPr>
      </w:pPr>
    </w:p>
    <w:p w14:paraId="34F48EBD" w14:textId="27B44FA1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>Umowa Nr ROA.272.</w:t>
      </w:r>
      <w:r w:rsidR="00CA2CDE" w:rsidRPr="002379C8">
        <w:rPr>
          <w:rFonts w:eastAsia="Times New Roman" w:cstheme="minorHAnsi"/>
          <w:b/>
          <w:lang w:eastAsia="pl-PL"/>
        </w:rPr>
        <w:t>31</w:t>
      </w:r>
      <w:r w:rsidRPr="002379C8">
        <w:rPr>
          <w:rFonts w:eastAsia="Times New Roman" w:cstheme="minorHAnsi"/>
          <w:b/>
          <w:lang w:eastAsia="pl-PL"/>
        </w:rPr>
        <w:t>.        .20</w:t>
      </w:r>
      <w:r w:rsidR="00847691" w:rsidRPr="002379C8">
        <w:rPr>
          <w:rFonts w:eastAsia="Times New Roman" w:cstheme="minorHAnsi"/>
          <w:b/>
          <w:lang w:eastAsia="pl-PL"/>
        </w:rPr>
        <w:t>2</w:t>
      </w:r>
      <w:r w:rsidR="00CA2CDE" w:rsidRPr="002379C8">
        <w:rPr>
          <w:rFonts w:eastAsia="Times New Roman" w:cstheme="minorHAnsi"/>
          <w:b/>
          <w:lang w:eastAsia="pl-PL"/>
        </w:rPr>
        <w:t>1</w:t>
      </w:r>
    </w:p>
    <w:p w14:paraId="2514B085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shd w:val="clear" w:color="auto" w:fill="FFFF00"/>
          <w:lang w:eastAsia="pl-PL"/>
        </w:rPr>
      </w:pPr>
    </w:p>
    <w:p w14:paraId="25C49936" w14:textId="1779455E" w:rsidR="001C5F5A" w:rsidRPr="002379C8" w:rsidRDefault="00CA2CDE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Zawarta w </w:t>
      </w:r>
      <w:r w:rsidR="001C5F5A" w:rsidRPr="002379C8">
        <w:rPr>
          <w:rFonts w:eastAsia="Times New Roman" w:cstheme="minorHAnsi"/>
          <w:lang w:eastAsia="pl-PL"/>
        </w:rPr>
        <w:t>dniu …......................</w:t>
      </w:r>
      <w:r w:rsidR="00E70937" w:rsidRPr="002379C8">
        <w:rPr>
          <w:rFonts w:eastAsia="Times New Roman" w:cstheme="minorHAnsi"/>
          <w:lang w:eastAsia="pl-PL"/>
        </w:rPr>
        <w:t>........</w:t>
      </w:r>
      <w:r w:rsidR="001C5F5A" w:rsidRPr="002379C8">
        <w:rPr>
          <w:rFonts w:eastAsia="Times New Roman" w:cstheme="minorHAnsi"/>
          <w:lang w:eastAsia="pl-PL"/>
        </w:rPr>
        <w:t xml:space="preserve">r. </w:t>
      </w:r>
      <w:r w:rsidR="0003139D" w:rsidRPr="002379C8">
        <w:rPr>
          <w:rFonts w:eastAsia="Times New Roman" w:cstheme="minorHAnsi"/>
          <w:lang w:eastAsia="pl-PL"/>
        </w:rPr>
        <w:t>w Dopiewie</w:t>
      </w:r>
      <w:r w:rsidR="001C5F5A" w:rsidRPr="002379C8">
        <w:rPr>
          <w:rFonts w:eastAsia="Times New Roman" w:cstheme="minorHAnsi"/>
          <w:lang w:eastAsia="pl-PL"/>
        </w:rPr>
        <w:t xml:space="preserve"> </w:t>
      </w:r>
      <w:r w:rsidR="0003139D" w:rsidRPr="002379C8">
        <w:rPr>
          <w:rFonts w:eastAsia="Times New Roman" w:cstheme="minorHAnsi"/>
          <w:lang w:eastAsia="pl-PL"/>
        </w:rPr>
        <w:t>,</w:t>
      </w:r>
    </w:p>
    <w:p w14:paraId="638B60CA" w14:textId="77777777" w:rsidR="0003139D" w:rsidRPr="002379C8" w:rsidRDefault="0003139D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750D14B9" w14:textId="77777777" w:rsidR="0003139D" w:rsidRPr="002379C8" w:rsidRDefault="0003139D" w:rsidP="00407A44">
      <w:pPr>
        <w:suppressAutoHyphens/>
        <w:autoSpaceDN w:val="0"/>
        <w:spacing w:after="0" w:line="319" w:lineRule="auto"/>
        <w:jc w:val="both"/>
        <w:textAlignment w:val="baseline"/>
        <w:rPr>
          <w:rFonts w:eastAsia="Arial Unicode MS" w:cstheme="minorHAnsi"/>
          <w:iCs/>
          <w:kern w:val="3"/>
        </w:rPr>
      </w:pPr>
      <w:r w:rsidRPr="002379C8">
        <w:rPr>
          <w:rFonts w:eastAsia="Times New Roman" w:cstheme="minorHAnsi"/>
          <w:iCs/>
          <w:kern w:val="3"/>
          <w:lang w:eastAsia="pl-PL"/>
        </w:rPr>
        <w:t xml:space="preserve">w rezultacie rozstrzygnięcia postępowania o udzielenie zamówienia publicznego nr </w:t>
      </w:r>
      <w:r w:rsidRPr="002379C8">
        <w:rPr>
          <w:rFonts w:eastAsia="Times New Roman" w:cstheme="minorHAnsi"/>
          <w:b/>
          <w:iCs/>
          <w:kern w:val="3"/>
          <w:lang w:eastAsia="pl-PL"/>
        </w:rPr>
        <w:t>ROA.271.31.2021</w:t>
      </w:r>
      <w:r w:rsidRPr="002379C8">
        <w:rPr>
          <w:rFonts w:eastAsia="Times New Roman" w:cstheme="minorHAnsi"/>
          <w:iCs/>
          <w:kern w:val="3"/>
          <w:lang w:eastAsia="pl-PL"/>
        </w:rPr>
        <w:t xml:space="preserve"> przeprowadzonego </w:t>
      </w:r>
      <w:r w:rsidRPr="002379C8">
        <w:rPr>
          <w:rFonts w:cstheme="minorHAnsi"/>
          <w:iCs/>
          <w:kern w:val="3"/>
        </w:rPr>
        <w:t>w trybie podstawowym bez przeprowadzania negocjacji, na podstawie art. 275                     pkt. 1 ustawy z dnia 11 września 2019 r. – Prawo zamówień publicznych (</w:t>
      </w:r>
      <w:proofErr w:type="spellStart"/>
      <w:r w:rsidRPr="002379C8">
        <w:rPr>
          <w:rFonts w:cstheme="minorHAnsi"/>
          <w:iCs/>
          <w:kern w:val="3"/>
        </w:rPr>
        <w:t>t.j</w:t>
      </w:r>
      <w:proofErr w:type="spellEnd"/>
      <w:r w:rsidRPr="002379C8">
        <w:rPr>
          <w:rFonts w:cstheme="minorHAnsi"/>
          <w:iCs/>
          <w:kern w:val="3"/>
        </w:rPr>
        <w:t>. Dz. U. z 2021 r., poz. 1129 ze zm.),</w:t>
      </w:r>
      <w:r w:rsidRPr="002379C8">
        <w:rPr>
          <w:rFonts w:eastAsia="Times New Roman" w:cstheme="minorHAnsi"/>
          <w:iCs/>
          <w:kern w:val="3"/>
          <w:lang w:eastAsia="pl-PL"/>
        </w:rPr>
        <w:t xml:space="preserve"> pomiędzy:</w:t>
      </w:r>
    </w:p>
    <w:p w14:paraId="02367D9E" w14:textId="77777777" w:rsidR="001C5F5A" w:rsidRPr="002379C8" w:rsidRDefault="001C5F5A" w:rsidP="00407A44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F7DD76F" w14:textId="69662D5F" w:rsidR="001C5F5A" w:rsidRPr="002379C8" w:rsidRDefault="00CA2CDE" w:rsidP="00407A44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 xml:space="preserve">- </w:t>
      </w:r>
      <w:r w:rsidR="001C5F5A" w:rsidRPr="002379C8">
        <w:rPr>
          <w:rFonts w:eastAsia="Times New Roman" w:cstheme="minorHAnsi"/>
          <w:b/>
          <w:lang w:eastAsia="pl-PL"/>
        </w:rPr>
        <w:t>Gminą Dopiewo</w:t>
      </w:r>
      <w:r w:rsidR="001C5F5A" w:rsidRPr="002379C8">
        <w:rPr>
          <w:rFonts w:eastAsia="Times New Roman" w:cstheme="minorHAnsi"/>
          <w:lang w:eastAsia="pl-PL"/>
        </w:rPr>
        <w:t>,  mającą siedzibę przy  ul. Leśnej  1c  w Dopiewie , reprezentowaną przez …………………………. –  …………………….. , zwaną dalej Zamawiającym, z jednej strony,</w:t>
      </w:r>
    </w:p>
    <w:p w14:paraId="19BEB0A5" w14:textId="77777777" w:rsidR="001C5F5A" w:rsidRPr="002379C8" w:rsidRDefault="001C5F5A" w:rsidP="00407A44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przy kontrasygnacie Skarbnika - …………………………………</w:t>
      </w:r>
    </w:p>
    <w:p w14:paraId="438B62F6" w14:textId="3E766C8C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602F04EF" w14:textId="6D7ADF95" w:rsidR="00CA2CDE" w:rsidRPr="002379C8" w:rsidRDefault="00CA2CDE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a </w:t>
      </w:r>
    </w:p>
    <w:p w14:paraId="1188AB5F" w14:textId="77777777" w:rsidR="00CA2CDE" w:rsidRPr="002379C8" w:rsidRDefault="00CA2CDE" w:rsidP="00407A44">
      <w:pPr>
        <w:widowControl w:val="0"/>
        <w:spacing w:after="0" w:line="319" w:lineRule="auto"/>
        <w:rPr>
          <w:rFonts w:eastAsia="Times New Roman" w:cstheme="minorHAnsi"/>
          <w:bCs/>
          <w:lang w:eastAsia="pl-PL"/>
        </w:rPr>
      </w:pPr>
    </w:p>
    <w:p w14:paraId="556059F9" w14:textId="5F27B64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- (w przypadku działalności gospodarczej prowadzonej przez osobę fizyczną)</w:t>
      </w:r>
    </w:p>
    <w:p w14:paraId="0021D5B3" w14:textId="3DB4E0FA" w:rsidR="001C5F5A" w:rsidRPr="002379C8" w:rsidRDefault="001C5F5A" w:rsidP="00407A44">
      <w:pPr>
        <w:widowControl w:val="0"/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……………………... , zam. ………………. prowadzącym działalność gospodarczą pod nazwą ………………………, NIP ……………., REGON …………………,</w:t>
      </w:r>
    </w:p>
    <w:p w14:paraId="2D0FE183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Cs/>
          <w:lang w:eastAsia="pl-PL"/>
        </w:rPr>
      </w:pPr>
    </w:p>
    <w:p w14:paraId="554B1BE2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lub (w przypadku spółek prawa handlowego)</w:t>
      </w:r>
    </w:p>
    <w:p w14:paraId="3D79854B" w14:textId="77777777" w:rsidR="001C5F5A" w:rsidRPr="002379C8" w:rsidRDefault="001C5F5A" w:rsidP="00407A44">
      <w:pPr>
        <w:widowControl w:val="0"/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 z siedzibą w..........................., adres: ...................................................................................., wpisaną do Rejestru Przedsiębiorców Krajowego Rejestru Sądowego prowadzonego przez Sąd Rejonowy .............................................................. pod numerem ....................................., posługującą się NIP ............................., REGON ................................., reprezentowaną przez:</w:t>
      </w:r>
    </w:p>
    <w:p w14:paraId="79FB6011" w14:textId="77777777" w:rsidR="001C5F5A" w:rsidRPr="002379C8" w:rsidRDefault="001C5F5A" w:rsidP="00407A44">
      <w:pPr>
        <w:widowControl w:val="0"/>
        <w:spacing w:after="0" w:line="319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............................................................ - .........................................................,</w:t>
      </w:r>
    </w:p>
    <w:p w14:paraId="3BA15381" w14:textId="77777777" w:rsidR="001C5F5A" w:rsidRPr="002379C8" w:rsidRDefault="001C5F5A" w:rsidP="00407A44">
      <w:pPr>
        <w:widowControl w:val="0"/>
        <w:spacing w:after="0" w:line="319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............................................................ - ..........................................................,</w:t>
      </w:r>
    </w:p>
    <w:p w14:paraId="56A07EB8" w14:textId="77777777" w:rsidR="0003139D" w:rsidRPr="002379C8" w:rsidRDefault="0003139D" w:rsidP="00407A44">
      <w:pPr>
        <w:suppressAutoHyphens/>
        <w:autoSpaceDN w:val="0"/>
        <w:spacing w:after="0" w:line="319" w:lineRule="auto"/>
        <w:jc w:val="both"/>
        <w:textAlignment w:val="baseline"/>
        <w:rPr>
          <w:rFonts w:eastAsia="Times New Roman" w:cstheme="minorHAnsi"/>
          <w:iCs/>
          <w:kern w:val="3"/>
          <w:lang w:eastAsia="pl-PL"/>
        </w:rPr>
      </w:pPr>
    </w:p>
    <w:p w14:paraId="010DD297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0A54993D" w14:textId="77777777" w:rsidR="001C5F5A" w:rsidRPr="002379C8" w:rsidRDefault="001C5F5A" w:rsidP="00407A44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</w:t>
      </w:r>
    </w:p>
    <w:p w14:paraId="6A877D58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bookmarkEnd w:id="0"/>
    <w:p w14:paraId="4309A9A9" w14:textId="50CE7BF2" w:rsidR="00B95A54" w:rsidRPr="002379C8" w:rsidRDefault="00B95A54" w:rsidP="00407A44">
      <w:pPr>
        <w:widowControl w:val="0"/>
        <w:spacing w:after="0" w:line="319" w:lineRule="auto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1C75D9CB" w14:textId="77777777" w:rsidR="00407A44" w:rsidRPr="002379C8" w:rsidRDefault="00407A44" w:rsidP="00407A44">
      <w:pPr>
        <w:widowControl w:val="0"/>
        <w:spacing w:after="0" w:line="319" w:lineRule="auto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64BE7E27" w14:textId="7EEDBC52" w:rsidR="001C5F5A" w:rsidRPr="002379C8" w:rsidRDefault="001C5F5A" w:rsidP="00407A44">
      <w:pPr>
        <w:widowControl w:val="0"/>
        <w:spacing w:after="0" w:line="319" w:lineRule="auto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  <w:r w:rsidRPr="002379C8">
        <w:rPr>
          <w:rFonts w:eastAsia="Times New Roman" w:cstheme="minorHAnsi"/>
          <w:spacing w:val="50"/>
          <w:shd w:val="clear" w:color="auto" w:fill="FFFFFF"/>
          <w:lang w:eastAsia="pl-PL"/>
        </w:rPr>
        <w:lastRenderedPageBreak/>
        <w:t>§1</w:t>
      </w:r>
    </w:p>
    <w:p w14:paraId="22D87807" w14:textId="77777777" w:rsidR="0003139D" w:rsidRPr="002379C8" w:rsidRDefault="0003139D" w:rsidP="00407A44">
      <w:pPr>
        <w:keepNext/>
        <w:keepLines/>
        <w:widowControl w:val="0"/>
        <w:spacing w:after="0" w:line="319" w:lineRule="auto"/>
        <w:jc w:val="center"/>
        <w:outlineLvl w:val="2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Przedmiot umowy</w:t>
      </w:r>
    </w:p>
    <w:p w14:paraId="015E89C8" w14:textId="77777777" w:rsidR="0003139D" w:rsidRPr="002379C8" w:rsidRDefault="0003139D" w:rsidP="00407A44">
      <w:pPr>
        <w:widowControl w:val="0"/>
        <w:spacing w:after="0" w:line="319" w:lineRule="auto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2579C53D" w14:textId="5213CC0A" w:rsidR="0003139D" w:rsidRPr="002379C8" w:rsidRDefault="001C5F5A" w:rsidP="00407A44">
      <w:pPr>
        <w:widowControl w:val="0"/>
        <w:numPr>
          <w:ilvl w:val="0"/>
          <w:numId w:val="1"/>
        </w:numPr>
        <w:tabs>
          <w:tab w:val="left" w:pos="307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Przedmiotem zamówienia jest </w:t>
      </w:r>
      <w:r w:rsidR="0003139D" w:rsidRPr="002379C8">
        <w:rPr>
          <w:rFonts w:eastAsia="Times New Roman" w:cstheme="minorHAnsi"/>
          <w:b/>
          <w:bCs/>
          <w:lang w:eastAsia="pl-PL"/>
        </w:rPr>
        <w:t xml:space="preserve">bieżące </w:t>
      </w:r>
      <w:r w:rsidRPr="002379C8">
        <w:rPr>
          <w:rFonts w:eastAsia="Times New Roman" w:cstheme="minorHAnsi"/>
          <w:b/>
          <w:bCs/>
          <w:lang w:eastAsia="pl-PL"/>
        </w:rPr>
        <w:t>utrzymanie zieleni przydrożnej</w:t>
      </w:r>
      <w:r w:rsidR="0003139D" w:rsidRPr="002379C8">
        <w:rPr>
          <w:rFonts w:eastAsia="Times New Roman" w:cstheme="minorHAnsi"/>
          <w:b/>
          <w:bCs/>
          <w:lang w:eastAsia="pl-PL"/>
        </w:rPr>
        <w:t xml:space="preserve"> na terenie Gminy Dopiewo</w:t>
      </w:r>
      <w:r w:rsidRPr="002379C8">
        <w:rPr>
          <w:rFonts w:eastAsia="Times New Roman" w:cstheme="minorHAnsi"/>
          <w:lang w:eastAsia="pl-PL"/>
        </w:rPr>
        <w:t>, zgodnie z wymogami zawartymi w specyfikacji warunków zamówienia, specyfikacji technicznej wykonania i odbioru robót oraz złożoną ofertą</w:t>
      </w:r>
      <w:r w:rsidR="00407A44" w:rsidRPr="002379C8">
        <w:rPr>
          <w:rFonts w:eastAsia="Times New Roman" w:cstheme="minorHAnsi"/>
          <w:lang w:eastAsia="pl-PL"/>
        </w:rPr>
        <w:t>.</w:t>
      </w:r>
    </w:p>
    <w:p w14:paraId="3A45A0CE" w14:textId="7851309F" w:rsidR="00B95A54" w:rsidRPr="002379C8" w:rsidRDefault="001C5F5A" w:rsidP="00407A44">
      <w:pPr>
        <w:widowControl w:val="0"/>
        <w:numPr>
          <w:ilvl w:val="0"/>
          <w:numId w:val="1"/>
        </w:numPr>
        <w:tabs>
          <w:tab w:val="left" w:pos="31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Zakres zamówienia obejmuje:</w:t>
      </w:r>
    </w:p>
    <w:p w14:paraId="1C36D083" w14:textId="77777777" w:rsidR="00B95A54" w:rsidRPr="002379C8" w:rsidRDefault="00B95A54" w:rsidP="00407A44">
      <w:pPr>
        <w:widowControl w:val="0"/>
        <w:tabs>
          <w:tab w:val="left" w:pos="31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60"/>
        <w:gridCol w:w="1320"/>
        <w:gridCol w:w="3159"/>
      </w:tblGrid>
      <w:tr w:rsidR="002379C8" w:rsidRPr="002379C8" w14:paraId="079F78E2" w14:textId="77777777" w:rsidTr="00B95A54">
        <w:trPr>
          <w:trHeight w:val="33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E49D" w14:textId="7AF31E0F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44FA0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79C8">
              <w:rPr>
                <w:rFonts w:eastAsia="Times New Roman" w:cstheme="minorHAnsi"/>
                <w:b/>
                <w:bCs/>
                <w:lang w:eastAsia="pl-PL"/>
              </w:rPr>
              <w:t xml:space="preserve">UTRZYMANIE ZIELENI PRZYDROŻNEJ </w:t>
            </w:r>
          </w:p>
        </w:tc>
      </w:tr>
      <w:tr w:rsidR="002379C8" w:rsidRPr="002379C8" w14:paraId="5AF22943" w14:textId="77777777" w:rsidTr="00B95A54">
        <w:trPr>
          <w:trHeight w:val="33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BB8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C5D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Pielęgnacja drzewostanu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04F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m³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0B5FB" w14:textId="0142E766" w:rsidR="00B95A54" w:rsidRPr="002379C8" w:rsidRDefault="00CA2CDE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8</w:t>
            </w:r>
            <w:r w:rsidR="00B95A54" w:rsidRPr="002379C8">
              <w:rPr>
                <w:rFonts w:eastAsia="Times New Roman" w:cstheme="minorHAnsi"/>
                <w:lang w:eastAsia="pl-PL"/>
              </w:rPr>
              <w:t xml:space="preserve"> </w:t>
            </w:r>
            <w:r w:rsidRPr="002379C8">
              <w:rPr>
                <w:rFonts w:eastAsia="Times New Roman" w:cstheme="minorHAnsi"/>
                <w:lang w:eastAsia="pl-PL"/>
              </w:rPr>
              <w:t>3</w:t>
            </w:r>
            <w:r w:rsidR="00B95A54" w:rsidRPr="002379C8">
              <w:rPr>
                <w:rFonts w:eastAsia="Times New Roman" w:cstheme="minorHAnsi"/>
                <w:lang w:eastAsia="pl-PL"/>
              </w:rPr>
              <w:t>00,00</w:t>
            </w:r>
          </w:p>
        </w:tc>
      </w:tr>
      <w:tr w:rsidR="002379C8" w:rsidRPr="002379C8" w14:paraId="47030446" w14:textId="77777777" w:rsidTr="00B95A54">
        <w:trPr>
          <w:trHeight w:val="3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5E056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36C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Koszenie poboczy i rowów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836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m²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E827" w14:textId="194F7C51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1 </w:t>
            </w:r>
            <w:r w:rsidR="00CA2CDE" w:rsidRPr="002379C8">
              <w:rPr>
                <w:rFonts w:eastAsia="Times New Roman" w:cstheme="minorHAnsi"/>
                <w:lang w:eastAsia="pl-PL"/>
              </w:rPr>
              <w:t>45</w:t>
            </w:r>
            <w:r w:rsidRPr="002379C8">
              <w:rPr>
                <w:rFonts w:eastAsia="Times New Roman" w:cstheme="minorHAnsi"/>
                <w:lang w:eastAsia="pl-PL"/>
              </w:rPr>
              <w:t>0 000,00</w:t>
            </w:r>
          </w:p>
        </w:tc>
      </w:tr>
      <w:tr w:rsidR="002379C8" w:rsidRPr="002379C8" w14:paraId="6BAEF551" w14:textId="77777777" w:rsidTr="00B95A54">
        <w:trPr>
          <w:trHeight w:val="3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7D5AF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5C3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Przycinanie żywopłotów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5DA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2379C8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A822" w14:textId="37BF0921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1 </w:t>
            </w:r>
            <w:r w:rsidR="00CA2CDE" w:rsidRPr="002379C8">
              <w:rPr>
                <w:rFonts w:eastAsia="Times New Roman" w:cstheme="minorHAnsi"/>
                <w:lang w:eastAsia="pl-PL"/>
              </w:rPr>
              <w:t>6</w:t>
            </w:r>
            <w:r w:rsidRPr="002379C8">
              <w:rPr>
                <w:rFonts w:eastAsia="Times New Roman" w:cstheme="minorHAnsi"/>
                <w:lang w:eastAsia="pl-PL"/>
              </w:rPr>
              <w:t>00,00</w:t>
            </w:r>
          </w:p>
        </w:tc>
      </w:tr>
      <w:tr w:rsidR="002379C8" w:rsidRPr="002379C8" w14:paraId="2DB8E3A7" w14:textId="77777777" w:rsidTr="00B95A54">
        <w:trPr>
          <w:trHeight w:val="3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623E1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788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Koszenie placów zielonych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93F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m²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029C" w14:textId="4BCBA7E8" w:rsidR="00B95A54" w:rsidRPr="002379C8" w:rsidRDefault="00CA2CDE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45</w:t>
            </w:r>
            <w:r w:rsidR="00B95A54" w:rsidRPr="002379C8">
              <w:rPr>
                <w:rFonts w:eastAsia="Times New Roman" w:cstheme="minorHAnsi"/>
                <w:lang w:eastAsia="pl-PL"/>
              </w:rPr>
              <w:t>0 000,00</w:t>
            </w:r>
          </w:p>
        </w:tc>
      </w:tr>
      <w:tr w:rsidR="002379C8" w:rsidRPr="002379C8" w14:paraId="7FB6DC88" w14:textId="77777777" w:rsidTr="00B95A54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2545D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2D54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Wycinka drzew wraz z usunięciem karpin</w:t>
            </w:r>
          </w:p>
        </w:tc>
      </w:tr>
      <w:tr w:rsidR="002379C8" w:rsidRPr="002379C8" w14:paraId="3928BAB5" w14:textId="77777777" w:rsidTr="00B95A54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758A0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87B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0 - 50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3607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813C" w14:textId="61D0AEF5" w:rsidR="00B95A54" w:rsidRPr="002379C8" w:rsidRDefault="00CA2CDE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100</w:t>
            </w:r>
          </w:p>
        </w:tc>
      </w:tr>
      <w:tr w:rsidR="002379C8" w:rsidRPr="002379C8" w14:paraId="3ED80F54" w14:textId="77777777" w:rsidTr="00B95A54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F7869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900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II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51 - 100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B35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181A8" w14:textId="09B45D6D" w:rsidR="00B95A54" w:rsidRPr="002379C8" w:rsidRDefault="00847691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5</w:t>
            </w:r>
            <w:r w:rsidR="00CA2CDE" w:rsidRPr="002379C8">
              <w:rPr>
                <w:rFonts w:eastAsia="Times New Roman" w:cstheme="minorHAnsi"/>
                <w:lang w:eastAsia="pl-PL"/>
              </w:rPr>
              <w:t>0</w:t>
            </w:r>
          </w:p>
        </w:tc>
      </w:tr>
      <w:tr w:rsidR="002379C8" w:rsidRPr="002379C8" w14:paraId="28E693DB" w14:textId="77777777" w:rsidTr="00B95A54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0E8C1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26B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III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101 - 150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673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69FB" w14:textId="6D21211E" w:rsidR="00B95A54" w:rsidRPr="002379C8" w:rsidRDefault="00CA2CDE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2379C8" w:rsidRPr="002379C8" w14:paraId="53F851C2" w14:textId="77777777" w:rsidTr="00B95A54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311F3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581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IV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151 - 200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D19E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6661" w14:textId="493ECA4D" w:rsidR="00B95A54" w:rsidRPr="002379C8" w:rsidRDefault="00CA2CDE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B95A54" w:rsidRPr="002379C8" w14:paraId="344C7F85" w14:textId="77777777" w:rsidTr="00B95A54">
        <w:trPr>
          <w:trHeight w:val="3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553FE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347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V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201 i więcej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1C4F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E3A8" w14:textId="283F0AAC" w:rsidR="00B95A54" w:rsidRPr="002379C8" w:rsidRDefault="00CA2CDE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3</w:t>
            </w:r>
          </w:p>
        </w:tc>
      </w:tr>
    </w:tbl>
    <w:p w14:paraId="195DCD7E" w14:textId="77777777" w:rsidR="001C5F5A" w:rsidRPr="002379C8" w:rsidRDefault="001C5F5A" w:rsidP="00407A44">
      <w:pPr>
        <w:widowControl w:val="0"/>
        <w:tabs>
          <w:tab w:val="left" w:pos="31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3EA12CBF" w14:textId="6711E4C5" w:rsidR="001C5F5A" w:rsidRPr="002379C8" w:rsidRDefault="001C5F5A" w:rsidP="00407A4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319" w:lineRule="auto"/>
        <w:ind w:left="320" w:hanging="3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Zamawiający zastrzega, że ilości prac wskazane w ust. 2, są ilościami szacunkowymi, służącymi do skalkulowania ceny oferty, porównania ofert i wyboru najkorzystniejszej oferty. Ilości wykonywanych prac w trakcie obowiązywania umowy mogą dla poszczególnych pozycji różnić się ilościowo od wartości podanych w ust. 2, jednak łączna </w:t>
      </w:r>
      <w:r w:rsidR="00E70937" w:rsidRPr="002379C8">
        <w:rPr>
          <w:rFonts w:eastAsia="Times New Roman" w:cstheme="minorHAnsi"/>
          <w:lang w:eastAsia="pl-PL"/>
        </w:rPr>
        <w:t xml:space="preserve">maksymalna </w:t>
      </w:r>
      <w:r w:rsidRPr="002379C8">
        <w:rPr>
          <w:rFonts w:eastAsia="Times New Roman" w:cstheme="minorHAnsi"/>
          <w:lang w:eastAsia="pl-PL"/>
        </w:rPr>
        <w:t>wartość niniejszej umowy nie przekroczy całkowitej wartości wynikającej z oferty wybranego wykonawcy.</w:t>
      </w:r>
    </w:p>
    <w:p w14:paraId="656829F0" w14:textId="01530523" w:rsidR="00590ABF" w:rsidRPr="002379C8" w:rsidRDefault="00590ABF" w:rsidP="00407A44">
      <w:pPr>
        <w:pStyle w:val="Tekstpodstawowy2"/>
        <w:numPr>
          <w:ilvl w:val="0"/>
          <w:numId w:val="1"/>
        </w:numPr>
        <w:spacing w:line="319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379C8">
        <w:rPr>
          <w:rFonts w:asciiTheme="minorHAnsi" w:eastAsia="TrebuchetMS" w:hAnsiTheme="minorHAnsi" w:cstheme="minorHAnsi"/>
          <w:b w:val="0"/>
          <w:bCs w:val="0"/>
          <w:sz w:val="22"/>
          <w:szCs w:val="22"/>
        </w:rPr>
        <w:t xml:space="preserve">Zamawiający gwarantuje zlecenie wykonywania usług będących przedmiotem niniejszej umowy w wysokości </w:t>
      </w:r>
      <w:r w:rsidR="00BA2B64" w:rsidRPr="002379C8">
        <w:rPr>
          <w:rFonts w:asciiTheme="minorHAnsi" w:eastAsia="TrebuchetMS" w:hAnsiTheme="minorHAnsi" w:cstheme="minorHAnsi"/>
          <w:b w:val="0"/>
          <w:bCs w:val="0"/>
          <w:sz w:val="22"/>
          <w:szCs w:val="22"/>
        </w:rPr>
        <w:t xml:space="preserve">co najmniej </w:t>
      </w:r>
      <w:r w:rsidRPr="002379C8">
        <w:rPr>
          <w:rFonts w:asciiTheme="minorHAnsi" w:eastAsia="TrebuchetMS" w:hAnsiTheme="minorHAnsi" w:cstheme="minorHAnsi"/>
          <w:b w:val="0"/>
          <w:bCs w:val="0"/>
          <w:sz w:val="22"/>
          <w:szCs w:val="22"/>
        </w:rPr>
        <w:t xml:space="preserve">80 % kwoty określonej w </w:t>
      </w:r>
      <w:r w:rsidR="00A46D25" w:rsidRPr="002379C8">
        <w:rPr>
          <w:rFonts w:asciiTheme="minorHAnsi" w:hAnsiTheme="minorHAnsi" w:cstheme="minorHAnsi"/>
          <w:b w:val="0"/>
          <w:bCs w:val="0"/>
          <w:spacing w:val="50"/>
          <w:sz w:val="22"/>
          <w:szCs w:val="22"/>
          <w:shd w:val="clear" w:color="auto" w:fill="FFFFFF"/>
        </w:rPr>
        <w:t>§6</w:t>
      </w:r>
      <w:r w:rsidRPr="002379C8">
        <w:rPr>
          <w:rFonts w:asciiTheme="minorHAnsi" w:eastAsia="TrebuchetMS" w:hAnsiTheme="minorHAnsi" w:cstheme="minorHAnsi"/>
          <w:b w:val="0"/>
          <w:bCs w:val="0"/>
          <w:sz w:val="22"/>
          <w:szCs w:val="22"/>
        </w:rPr>
        <w:t>ust. 2.</w:t>
      </w:r>
    </w:p>
    <w:p w14:paraId="483E6A49" w14:textId="3D2388D8" w:rsidR="001C5F5A" w:rsidRPr="002379C8" w:rsidRDefault="001C5F5A" w:rsidP="00407A44">
      <w:pPr>
        <w:widowControl w:val="0"/>
        <w:numPr>
          <w:ilvl w:val="0"/>
          <w:numId w:val="1"/>
        </w:numPr>
        <w:tabs>
          <w:tab w:val="left" w:pos="314"/>
        </w:tabs>
        <w:spacing w:after="0" w:line="319" w:lineRule="auto"/>
        <w:ind w:left="320" w:hanging="3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Usługi muszą być wykonane zgodnie z obowiązującymi przepisami, normami technicznymi </w:t>
      </w:r>
      <w:r w:rsidR="00E70937" w:rsidRPr="002379C8">
        <w:rPr>
          <w:rFonts w:eastAsia="Times New Roman" w:cstheme="minorHAnsi"/>
          <w:lang w:eastAsia="pl-PL"/>
        </w:rPr>
        <w:t xml:space="preserve">                               </w:t>
      </w:r>
      <w:r w:rsidRPr="002379C8">
        <w:rPr>
          <w:rFonts w:eastAsia="Times New Roman" w:cstheme="minorHAnsi"/>
          <w:lang w:eastAsia="pl-PL"/>
        </w:rPr>
        <w:t>i aktualną wiedzą techniczną oraz na warunkach określonych w niniejszej umowie.</w:t>
      </w:r>
    </w:p>
    <w:p w14:paraId="5797E7C0" w14:textId="77777777" w:rsidR="00407A44" w:rsidRPr="002379C8" w:rsidRDefault="00407A44" w:rsidP="00407A44">
      <w:pPr>
        <w:widowControl w:val="0"/>
        <w:spacing w:after="0" w:line="319" w:lineRule="auto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5F880560" w14:textId="5C878F78" w:rsidR="001C5F5A" w:rsidRPr="002379C8" w:rsidRDefault="001C5F5A" w:rsidP="00407A44">
      <w:pPr>
        <w:widowControl w:val="0"/>
        <w:spacing w:after="0" w:line="319" w:lineRule="auto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  <w:r w:rsidRPr="002379C8">
        <w:rPr>
          <w:rFonts w:eastAsia="Times New Roman" w:cstheme="minorHAnsi"/>
          <w:spacing w:val="50"/>
          <w:shd w:val="clear" w:color="auto" w:fill="FFFFFF"/>
          <w:lang w:eastAsia="pl-PL"/>
        </w:rPr>
        <w:t>§2</w:t>
      </w:r>
    </w:p>
    <w:p w14:paraId="21DBFF7D" w14:textId="79A2A5EF" w:rsidR="007F2725" w:rsidRPr="002379C8" w:rsidRDefault="007F2725" w:rsidP="00407A44">
      <w:pPr>
        <w:keepNext/>
        <w:keepLines/>
        <w:widowControl w:val="0"/>
        <w:spacing w:after="0" w:line="319" w:lineRule="auto"/>
        <w:jc w:val="center"/>
        <w:outlineLvl w:val="2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Termin realizacji</w:t>
      </w:r>
    </w:p>
    <w:p w14:paraId="00431822" w14:textId="2C1E11BE" w:rsidR="001C5F5A" w:rsidRPr="002379C8" w:rsidRDefault="001C5F5A" w:rsidP="00407A44">
      <w:pPr>
        <w:widowControl w:val="0"/>
        <w:spacing w:after="0" w:line="319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1. Zakres prac objętych niniejszą umową zostanie każdorazowo określony w zleceniu sporządzonym przez upoważnionego pracownika Zamawiającego i przekazanym Wykonawcy elektronicznie na adres e-mail: </w:t>
      </w:r>
      <w:r w:rsidRPr="002379C8">
        <w:rPr>
          <w:rFonts w:eastAsia="Times New Roman" w:cstheme="minorHAnsi"/>
          <w:u w:val="single"/>
          <w:lang w:eastAsia="pl-PL"/>
        </w:rPr>
        <w:t>….......................</w:t>
      </w:r>
      <w:r w:rsidR="00E70937" w:rsidRPr="002379C8">
        <w:rPr>
          <w:rFonts w:eastAsia="Times New Roman" w:cstheme="minorHAnsi"/>
          <w:u w:val="single"/>
          <w:lang w:eastAsia="pl-PL"/>
        </w:rPr>
        <w:t>.................................................</w:t>
      </w:r>
      <w:r w:rsidRPr="002379C8">
        <w:rPr>
          <w:rFonts w:eastAsia="Times New Roman" w:cstheme="minorHAnsi"/>
          <w:u w:val="single"/>
          <w:lang w:eastAsia="pl-PL"/>
        </w:rPr>
        <w:t>.</w:t>
      </w:r>
      <w:r w:rsidRPr="002379C8">
        <w:rPr>
          <w:rFonts w:eastAsia="Times New Roman" w:cstheme="minorHAnsi"/>
          <w:lang w:eastAsia="pl-PL"/>
        </w:rPr>
        <w:t xml:space="preserve"> lub pocztą na adres wskazany w § 11. </w:t>
      </w:r>
    </w:p>
    <w:p w14:paraId="2901852E" w14:textId="1C72934C" w:rsidR="001C5F5A" w:rsidRPr="002379C8" w:rsidRDefault="001C5F5A" w:rsidP="00407A44">
      <w:pPr>
        <w:widowControl w:val="0"/>
        <w:spacing w:after="0" w:line="319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2. Wykonawca zobowiązany jest przystąpić do wykonywania zleconego zgodnie z ust. 1  zakresu prac najpóźniej w ciągu </w:t>
      </w:r>
      <w:r w:rsidR="00707CF3" w:rsidRPr="002379C8">
        <w:rPr>
          <w:rFonts w:eastAsia="Times New Roman" w:cstheme="minorHAnsi"/>
          <w:highlight w:val="yellow"/>
          <w:lang w:eastAsia="pl-PL"/>
        </w:rPr>
        <w:t>………….</w:t>
      </w:r>
      <w:r w:rsidRPr="002379C8">
        <w:rPr>
          <w:rFonts w:eastAsia="Times New Roman" w:cstheme="minorHAnsi"/>
          <w:highlight w:val="yellow"/>
          <w:lang w:eastAsia="pl-PL"/>
        </w:rPr>
        <w:t>godzin</w:t>
      </w:r>
      <w:r w:rsidRPr="002379C8">
        <w:rPr>
          <w:rFonts w:eastAsia="Times New Roman" w:cstheme="minorHAnsi"/>
          <w:lang w:eastAsia="pl-PL"/>
        </w:rPr>
        <w:t xml:space="preserve"> </w:t>
      </w:r>
      <w:r w:rsidR="0043722C" w:rsidRPr="002379C8">
        <w:rPr>
          <w:rFonts w:eastAsia="Times New Roman" w:cstheme="minorHAnsi"/>
          <w:highlight w:val="yellow"/>
          <w:lang w:eastAsia="pl-PL"/>
        </w:rPr>
        <w:t>(zgodnie z zadeklarowanym czasem wskazanym w Formularzu ofertowym)</w:t>
      </w:r>
      <w:r w:rsidR="0043722C" w:rsidRPr="002379C8">
        <w:rPr>
          <w:rFonts w:eastAsia="Times New Roman" w:cstheme="minorHAnsi"/>
          <w:lang w:eastAsia="pl-PL"/>
        </w:rPr>
        <w:t xml:space="preserve"> </w:t>
      </w:r>
      <w:r w:rsidRPr="002379C8">
        <w:rPr>
          <w:rFonts w:eastAsia="Times New Roman" w:cstheme="minorHAnsi"/>
          <w:lang w:eastAsia="pl-PL"/>
        </w:rPr>
        <w:t xml:space="preserve">od momentu zlecenia i zakończyć te prace w terminie wskazanym każdorazowo w danym </w:t>
      </w:r>
      <w:r w:rsidRPr="002379C8">
        <w:rPr>
          <w:rFonts w:eastAsia="Times New Roman" w:cstheme="minorHAnsi"/>
          <w:lang w:eastAsia="pl-PL"/>
        </w:rPr>
        <w:lastRenderedPageBreak/>
        <w:t xml:space="preserve">zleceniu. </w:t>
      </w:r>
    </w:p>
    <w:p w14:paraId="3A5EEB5D" w14:textId="517A1C51" w:rsidR="001C5F5A" w:rsidRPr="002379C8" w:rsidRDefault="001C5F5A" w:rsidP="00407A44">
      <w:pPr>
        <w:widowControl w:val="0"/>
        <w:spacing w:after="0" w:line="319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3.Terminy ustalone w ust. 2 mogą ulec przesunięciu w przypadku wystąpienia opóźnień </w:t>
      </w:r>
      <w:r w:rsidR="00E70937" w:rsidRPr="002379C8">
        <w:rPr>
          <w:rFonts w:eastAsia="Times New Roman" w:cstheme="minorHAnsi"/>
          <w:lang w:eastAsia="pl-PL"/>
        </w:rPr>
        <w:t xml:space="preserve">                            </w:t>
      </w:r>
      <w:r w:rsidRPr="002379C8">
        <w:rPr>
          <w:rFonts w:eastAsia="Times New Roman" w:cstheme="minorHAnsi"/>
          <w:lang w:eastAsia="pl-PL"/>
        </w:rPr>
        <w:t>wynikających z:</w:t>
      </w:r>
    </w:p>
    <w:p w14:paraId="667812BE" w14:textId="77777777" w:rsidR="001C5F5A" w:rsidRPr="002379C8" w:rsidRDefault="001C5F5A" w:rsidP="00407A44">
      <w:pPr>
        <w:widowControl w:val="0"/>
        <w:numPr>
          <w:ilvl w:val="0"/>
          <w:numId w:val="2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działania siły wyższej (np. klęski żywiołowe, strajki generalne lub lokalne), mającej bezpośredni wpływ na terminowość wykonania usług,</w:t>
      </w:r>
    </w:p>
    <w:p w14:paraId="2773F990" w14:textId="14B85556" w:rsidR="001C5F5A" w:rsidRPr="002379C8" w:rsidRDefault="001C5F5A" w:rsidP="00407A44">
      <w:pPr>
        <w:widowControl w:val="0"/>
        <w:numPr>
          <w:ilvl w:val="0"/>
          <w:numId w:val="2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wystąpienia warunków atmosferycznych uniemożliwiających wykonanie usług - fakt ten musi być </w:t>
      </w:r>
      <w:r w:rsidR="00707CF3" w:rsidRPr="002379C8">
        <w:rPr>
          <w:rFonts w:eastAsia="Times New Roman" w:cstheme="minorHAnsi"/>
          <w:lang w:eastAsia="pl-PL"/>
        </w:rPr>
        <w:t xml:space="preserve">zgłoszony Zamawiającemu niezwłocznie na adres e:mail::………………………………………………… </w:t>
      </w:r>
      <w:r w:rsidR="000E1AEB" w:rsidRPr="002379C8">
        <w:rPr>
          <w:rFonts w:eastAsia="Times New Roman" w:cstheme="minorHAnsi"/>
          <w:lang w:eastAsia="pl-PL"/>
        </w:rPr>
        <w:t>a okoliczności uniemożliwiające wykonanie usługi udokumentowane stosownymi dowodami potwierdzającymi niekorzystne warunki atmosferyczne uniemożliwiające realizację umowy,</w:t>
      </w:r>
    </w:p>
    <w:p w14:paraId="2739CA6D" w14:textId="77777777" w:rsidR="001C5F5A" w:rsidRPr="002379C8" w:rsidRDefault="001C5F5A" w:rsidP="00407A44">
      <w:pPr>
        <w:widowControl w:val="0"/>
        <w:numPr>
          <w:ilvl w:val="0"/>
          <w:numId w:val="2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wystąpienie okoliczności (np. konieczność wykonania usług dodatkowych, które nie były przewidziane w zestawieniu prac planowanych), których strony umowy nie były w stanie przewidzieć, pomimo zachowania należytej staranności.</w:t>
      </w:r>
    </w:p>
    <w:p w14:paraId="6F178B84" w14:textId="1297ECE2" w:rsidR="001C5F5A" w:rsidRPr="002379C8" w:rsidRDefault="001C5F5A" w:rsidP="00407A44">
      <w:pPr>
        <w:widowControl w:val="0"/>
        <w:tabs>
          <w:tab w:val="left" w:pos="314"/>
        </w:tabs>
        <w:spacing w:after="0" w:line="319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4. W przedstawionych w ust. 3 przypadkach wystąpienia opóźnień strony ustalą nowe terminy realizacji, z tym że maksymalny okres przesunięcia terminu zakończenia równy będzie okresowi przerwy, postoju.</w:t>
      </w:r>
    </w:p>
    <w:p w14:paraId="75503193" w14:textId="0AC2A76C" w:rsidR="001C5F5A" w:rsidRPr="002379C8" w:rsidRDefault="0043722C" w:rsidP="00407A44">
      <w:pPr>
        <w:widowControl w:val="0"/>
        <w:tabs>
          <w:tab w:val="left" w:pos="314"/>
        </w:tabs>
        <w:spacing w:after="0" w:line="319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5. </w:t>
      </w:r>
      <w:r w:rsidR="001C5F5A" w:rsidRPr="002379C8">
        <w:rPr>
          <w:rFonts w:eastAsia="Times New Roman" w:cstheme="minorHAnsi"/>
          <w:lang w:eastAsia="pl-PL"/>
        </w:rPr>
        <w:t>Zmiana terminu wykonania zamówienia z przyczyn określonych powyżej nie stanowi podstawy zmiany wynagrodzenia.</w:t>
      </w:r>
    </w:p>
    <w:p w14:paraId="2623FCE5" w14:textId="7D5D3B3F" w:rsidR="000360FF" w:rsidRPr="002379C8" w:rsidRDefault="001C5F5A" w:rsidP="00407A4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19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Strony uzgadniają termin wykonywania przedmiotu umowy</w:t>
      </w:r>
      <w:r w:rsidR="000360FF" w:rsidRPr="002379C8">
        <w:rPr>
          <w:rFonts w:eastAsia="Times New Roman" w:cstheme="minorHAnsi"/>
          <w:lang w:eastAsia="pl-PL"/>
        </w:rPr>
        <w:t xml:space="preserve">:  </w:t>
      </w:r>
      <w:r w:rsidR="000360FF" w:rsidRPr="002379C8">
        <w:rPr>
          <w:rFonts w:eastAsia="Times New Roman" w:cstheme="minorHAnsi"/>
          <w:b/>
          <w:bCs/>
          <w:lang w:eastAsia="pl-PL"/>
        </w:rPr>
        <w:t>sukcesywnie w zależności od potrzeb</w:t>
      </w:r>
      <w:r w:rsidR="000360FF" w:rsidRPr="002379C8">
        <w:rPr>
          <w:rFonts w:eastAsia="Times New Roman" w:cstheme="minorHAnsi"/>
          <w:lang w:eastAsia="pl-PL"/>
        </w:rPr>
        <w:t xml:space="preserve"> </w:t>
      </w:r>
      <w:r w:rsidR="000360FF" w:rsidRPr="002379C8">
        <w:rPr>
          <w:rFonts w:eastAsia="Times New Roman" w:cstheme="minorHAnsi"/>
          <w:b/>
          <w:bCs/>
          <w:lang w:eastAsia="pl-PL"/>
        </w:rPr>
        <w:t xml:space="preserve">od dnia </w:t>
      </w:r>
      <w:r w:rsidR="00E53C10" w:rsidRPr="002379C8">
        <w:rPr>
          <w:rFonts w:eastAsia="Times New Roman" w:cstheme="minorHAnsi"/>
          <w:b/>
          <w:bCs/>
          <w:lang w:eastAsia="pl-PL"/>
        </w:rPr>
        <w:t>podpisania umowy</w:t>
      </w:r>
      <w:r w:rsidR="000360FF" w:rsidRPr="002379C8">
        <w:rPr>
          <w:rFonts w:eastAsia="Times New Roman" w:cstheme="minorHAnsi"/>
          <w:lang w:eastAsia="pl-PL"/>
        </w:rPr>
        <w:t xml:space="preserve"> </w:t>
      </w:r>
      <w:r w:rsidR="000360FF" w:rsidRPr="002379C8">
        <w:rPr>
          <w:rFonts w:eastAsia="Times New Roman" w:cstheme="minorHAnsi"/>
          <w:b/>
          <w:lang w:eastAsia="pl-PL"/>
        </w:rPr>
        <w:t>do 31.12.202</w:t>
      </w:r>
      <w:r w:rsidR="00E53C10" w:rsidRPr="002379C8">
        <w:rPr>
          <w:rFonts w:eastAsia="Times New Roman" w:cstheme="minorHAnsi"/>
          <w:b/>
          <w:lang w:eastAsia="pl-PL"/>
        </w:rPr>
        <w:t>2</w:t>
      </w:r>
      <w:r w:rsidR="000360FF" w:rsidRPr="002379C8">
        <w:rPr>
          <w:rFonts w:eastAsia="Times New Roman" w:cstheme="minorHAnsi"/>
          <w:b/>
          <w:lang w:eastAsia="pl-PL"/>
        </w:rPr>
        <w:t xml:space="preserve">r. </w:t>
      </w:r>
    </w:p>
    <w:p w14:paraId="0608B2B8" w14:textId="7D91E4F6" w:rsidR="001C5F5A" w:rsidRPr="002379C8" w:rsidRDefault="001C5F5A" w:rsidP="00407A4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19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Umowa będzie realizowana do upływu terminu określonego w ust. </w:t>
      </w:r>
      <w:r w:rsidR="0043722C" w:rsidRPr="002379C8">
        <w:rPr>
          <w:rFonts w:eastAsia="Times New Roman" w:cstheme="minorHAnsi"/>
          <w:lang w:eastAsia="pl-PL"/>
        </w:rPr>
        <w:t>6</w:t>
      </w:r>
      <w:r w:rsidRPr="002379C8">
        <w:rPr>
          <w:rFonts w:eastAsia="Times New Roman" w:cstheme="minorHAnsi"/>
          <w:lang w:eastAsia="pl-PL"/>
        </w:rPr>
        <w:t>, lub do wyczerpania kwoty określonej w § 6 ust. 2, jeżeli nastąpi to wcześniej.</w:t>
      </w:r>
    </w:p>
    <w:p w14:paraId="16BCEEC0" w14:textId="77777777" w:rsidR="001C5F5A" w:rsidRPr="002379C8" w:rsidRDefault="001C5F5A" w:rsidP="00407A44">
      <w:pPr>
        <w:widowControl w:val="0"/>
        <w:tabs>
          <w:tab w:val="left" w:pos="31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901178E" w14:textId="003D6B29" w:rsidR="001C5F5A" w:rsidRPr="002379C8" w:rsidRDefault="001C5F5A" w:rsidP="00407A44">
      <w:pPr>
        <w:keepNext/>
        <w:keepLines/>
        <w:widowControl w:val="0"/>
        <w:spacing w:after="0" w:line="319" w:lineRule="auto"/>
        <w:jc w:val="center"/>
        <w:outlineLvl w:val="1"/>
        <w:rPr>
          <w:rFonts w:eastAsia="Times New Roman" w:cstheme="minorHAnsi"/>
          <w:bCs/>
          <w:shd w:val="clear" w:color="auto" w:fill="FFFFFF"/>
          <w:lang w:eastAsia="pl-PL"/>
        </w:rPr>
      </w:pPr>
      <w:bookmarkStart w:id="1" w:name="bookmark3"/>
      <w:r w:rsidRPr="002379C8">
        <w:rPr>
          <w:rFonts w:eastAsia="Times New Roman" w:cstheme="minorHAnsi"/>
          <w:bCs/>
          <w:shd w:val="clear" w:color="auto" w:fill="FFFFFF"/>
          <w:lang w:eastAsia="pl-PL"/>
        </w:rPr>
        <w:t>§3</w:t>
      </w:r>
      <w:bookmarkEnd w:id="1"/>
    </w:p>
    <w:p w14:paraId="0CB89B76" w14:textId="77777777" w:rsidR="00FA455E" w:rsidRPr="002379C8" w:rsidRDefault="00FA455E" w:rsidP="00407A44">
      <w:pPr>
        <w:widowControl w:val="0"/>
        <w:spacing w:after="0" w:line="319" w:lineRule="auto"/>
        <w:jc w:val="center"/>
        <w:rPr>
          <w:rFonts w:eastAsia="Times New Roman" w:cstheme="minorHAnsi"/>
          <w:b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>Obowiązki stron</w:t>
      </w:r>
    </w:p>
    <w:p w14:paraId="4F44A3F7" w14:textId="77777777" w:rsidR="00FA455E" w:rsidRPr="002379C8" w:rsidRDefault="00FA455E" w:rsidP="00407A44">
      <w:pPr>
        <w:keepNext/>
        <w:keepLines/>
        <w:widowControl w:val="0"/>
        <w:spacing w:after="0" w:line="319" w:lineRule="auto"/>
        <w:jc w:val="center"/>
        <w:outlineLvl w:val="1"/>
        <w:rPr>
          <w:rFonts w:eastAsia="Times New Roman" w:cstheme="minorHAnsi"/>
          <w:bCs/>
          <w:shd w:val="clear" w:color="auto" w:fill="FFFFFF"/>
          <w:lang w:eastAsia="pl-PL"/>
        </w:rPr>
      </w:pPr>
    </w:p>
    <w:p w14:paraId="09F168F2" w14:textId="77777777" w:rsidR="001C5F5A" w:rsidRPr="002379C8" w:rsidRDefault="001C5F5A" w:rsidP="00407A44">
      <w:pPr>
        <w:widowControl w:val="0"/>
        <w:numPr>
          <w:ilvl w:val="0"/>
          <w:numId w:val="3"/>
        </w:numPr>
        <w:tabs>
          <w:tab w:val="left" w:pos="29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Do obowiązków Zamawiającego należy:</w:t>
      </w:r>
    </w:p>
    <w:p w14:paraId="0D53D4E6" w14:textId="77777777" w:rsidR="001C5F5A" w:rsidRPr="002379C8" w:rsidRDefault="001C5F5A" w:rsidP="00407A44">
      <w:pPr>
        <w:widowControl w:val="0"/>
        <w:numPr>
          <w:ilvl w:val="0"/>
          <w:numId w:val="4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wskazanie Wykonawcy zakresu i miejsc wykonywanych usług,</w:t>
      </w:r>
    </w:p>
    <w:p w14:paraId="641B2BE2" w14:textId="77777777" w:rsidR="001C5F5A" w:rsidRPr="002379C8" w:rsidRDefault="001C5F5A" w:rsidP="00407A44">
      <w:pPr>
        <w:widowControl w:val="0"/>
        <w:numPr>
          <w:ilvl w:val="0"/>
          <w:numId w:val="4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przeprowadzenie odbioru wykonanych prac,</w:t>
      </w:r>
    </w:p>
    <w:p w14:paraId="016F5D04" w14:textId="77777777" w:rsidR="001C5F5A" w:rsidRPr="002379C8" w:rsidRDefault="001C5F5A" w:rsidP="00407A44">
      <w:pPr>
        <w:widowControl w:val="0"/>
        <w:numPr>
          <w:ilvl w:val="0"/>
          <w:numId w:val="4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zapewnienie osoby nadzorującej realizację zamówienia,</w:t>
      </w:r>
    </w:p>
    <w:p w14:paraId="285002C0" w14:textId="77777777" w:rsidR="001C5F5A" w:rsidRPr="002379C8" w:rsidRDefault="001C5F5A" w:rsidP="00407A44">
      <w:pPr>
        <w:widowControl w:val="0"/>
        <w:numPr>
          <w:ilvl w:val="0"/>
          <w:numId w:val="4"/>
        </w:numPr>
        <w:tabs>
          <w:tab w:val="left" w:pos="745"/>
        </w:tabs>
        <w:spacing w:after="0" w:line="319" w:lineRule="auto"/>
        <w:ind w:left="740" w:hanging="42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zapłata za wykonaną i odebraną usługę.</w:t>
      </w:r>
    </w:p>
    <w:p w14:paraId="20863E3E" w14:textId="77777777" w:rsidR="001C5F5A" w:rsidRPr="002379C8" w:rsidRDefault="001C5F5A" w:rsidP="00407A44">
      <w:pPr>
        <w:widowControl w:val="0"/>
        <w:tabs>
          <w:tab w:val="left" w:pos="745"/>
        </w:tabs>
        <w:spacing w:after="0" w:line="319" w:lineRule="auto"/>
        <w:ind w:left="320"/>
        <w:jc w:val="both"/>
        <w:rPr>
          <w:rFonts w:eastAsia="Times New Roman" w:cstheme="minorHAnsi"/>
          <w:lang w:eastAsia="pl-PL"/>
        </w:rPr>
      </w:pPr>
    </w:p>
    <w:p w14:paraId="590EA23B" w14:textId="77777777" w:rsidR="001C5F5A" w:rsidRPr="002379C8" w:rsidRDefault="001C5F5A" w:rsidP="00407A44">
      <w:pPr>
        <w:widowControl w:val="0"/>
        <w:numPr>
          <w:ilvl w:val="0"/>
          <w:numId w:val="3"/>
        </w:numPr>
        <w:tabs>
          <w:tab w:val="left" w:pos="31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Do obowiązków Wykonawcy należy w szczególności:</w:t>
      </w:r>
    </w:p>
    <w:p w14:paraId="2172A17E" w14:textId="36A922B8" w:rsidR="001C5F5A" w:rsidRPr="002379C8" w:rsidRDefault="001C5F5A" w:rsidP="00407A44">
      <w:pPr>
        <w:widowControl w:val="0"/>
        <w:numPr>
          <w:ilvl w:val="0"/>
          <w:numId w:val="5"/>
        </w:numPr>
        <w:tabs>
          <w:tab w:val="left" w:pos="753"/>
        </w:tabs>
        <w:spacing w:after="0" w:line="319" w:lineRule="auto"/>
        <w:ind w:left="740" w:hanging="4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wykonanie przedmiotu umowy w oparciu o ofertę Wykonawcy oraz SWZ z uwzględnieniem wymagań określonych w Specyfikacji Technicznej,</w:t>
      </w:r>
    </w:p>
    <w:p w14:paraId="45AA17B8" w14:textId="77777777" w:rsidR="001C5F5A" w:rsidRPr="002379C8" w:rsidRDefault="001C5F5A" w:rsidP="00407A44">
      <w:pPr>
        <w:widowControl w:val="0"/>
        <w:numPr>
          <w:ilvl w:val="0"/>
          <w:numId w:val="5"/>
        </w:numPr>
        <w:tabs>
          <w:tab w:val="left" w:pos="753"/>
        </w:tabs>
        <w:spacing w:after="0" w:line="319" w:lineRule="auto"/>
        <w:ind w:left="740" w:hanging="4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zabezpieczenie terenu, na którym wykonywana jest usługa,</w:t>
      </w:r>
    </w:p>
    <w:p w14:paraId="295CC97C" w14:textId="77777777" w:rsidR="001C5F5A" w:rsidRPr="002379C8" w:rsidRDefault="001C5F5A" w:rsidP="00407A44">
      <w:pPr>
        <w:widowControl w:val="0"/>
        <w:numPr>
          <w:ilvl w:val="0"/>
          <w:numId w:val="5"/>
        </w:numPr>
        <w:tabs>
          <w:tab w:val="left" w:pos="753"/>
        </w:tabs>
        <w:spacing w:after="0" w:line="319" w:lineRule="auto"/>
        <w:ind w:left="740" w:hanging="4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zorganizowanie i kierowanie wykonywaną usługą w sposób zgodny z obowiązującymi przepisami bhp oraz zapewnienie warunków p.poż. określonych w przepisach szczegółowych, a także zapewnienie odpowiednich szkoleń w zakresie BHP przez osoby wykonujące czynności </w:t>
      </w:r>
      <w:r w:rsidRPr="002379C8">
        <w:rPr>
          <w:rFonts w:eastAsia="Times New Roman" w:cstheme="minorHAnsi"/>
          <w:lang w:eastAsia="pl-PL"/>
        </w:rPr>
        <w:lastRenderedPageBreak/>
        <w:t>objęte umową,</w:t>
      </w:r>
    </w:p>
    <w:p w14:paraId="67AA5324" w14:textId="77777777" w:rsidR="001C5F5A" w:rsidRPr="002379C8" w:rsidRDefault="001C5F5A" w:rsidP="00407A44">
      <w:pPr>
        <w:widowControl w:val="0"/>
        <w:numPr>
          <w:ilvl w:val="0"/>
          <w:numId w:val="5"/>
        </w:numPr>
        <w:tabs>
          <w:tab w:val="left" w:pos="753"/>
        </w:tabs>
        <w:spacing w:after="0" w:line="319" w:lineRule="auto"/>
        <w:ind w:left="740" w:hanging="4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utrzymanie ładu i porządku na terenie świadczonych usług.</w:t>
      </w:r>
    </w:p>
    <w:p w14:paraId="0C4475A8" w14:textId="77777777" w:rsidR="001C5F5A" w:rsidRPr="002379C8" w:rsidRDefault="001C5F5A" w:rsidP="00407A44">
      <w:pPr>
        <w:widowControl w:val="0"/>
        <w:spacing w:after="0" w:line="319" w:lineRule="auto"/>
        <w:ind w:left="7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zobowiązany jest prowadzić koszenie traw w taki sposób by ograniczyć utrudnienia w ruchu do niezbędnego minimum oraz by nie wyrządzić szkód uczestnikom ruchu drogowego. Wszelkie koszty z tytułu likwidacji szkód wyrządzonych uczestnikom ruchu drogowego poniesie Wykonawca.</w:t>
      </w:r>
    </w:p>
    <w:p w14:paraId="39625EE3" w14:textId="77777777" w:rsidR="001C5F5A" w:rsidRPr="002379C8" w:rsidRDefault="001C5F5A" w:rsidP="00407A44">
      <w:pPr>
        <w:widowControl w:val="0"/>
        <w:numPr>
          <w:ilvl w:val="0"/>
          <w:numId w:val="5"/>
        </w:numPr>
        <w:tabs>
          <w:tab w:val="left" w:pos="753"/>
        </w:tabs>
        <w:spacing w:after="0" w:line="319" w:lineRule="auto"/>
        <w:ind w:left="740" w:hanging="4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oznakowanie miejsca gdzie wykonywana jest usługa oraz pojazdów wykonujących usługę i utrzymania tego oznakowania w należytym stanie, przez czas wykonywania usługi w ramach niniejszej umowy,</w:t>
      </w:r>
    </w:p>
    <w:p w14:paraId="0DDEEE6E" w14:textId="77777777" w:rsidR="001C5F5A" w:rsidRPr="002379C8" w:rsidRDefault="001C5F5A" w:rsidP="00407A44">
      <w:pPr>
        <w:widowControl w:val="0"/>
        <w:numPr>
          <w:ilvl w:val="0"/>
          <w:numId w:val="5"/>
        </w:numPr>
        <w:tabs>
          <w:tab w:val="left" w:pos="753"/>
        </w:tabs>
        <w:spacing w:after="0" w:line="319" w:lineRule="auto"/>
        <w:ind w:left="740" w:hanging="44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informowanie Zamawiającego o problemach lub okolicznościach mogących wpłynąć na jakość realizowanych usług lub termin ich zakończenia.</w:t>
      </w:r>
    </w:p>
    <w:p w14:paraId="63F38FEF" w14:textId="77777777" w:rsidR="00FA455E" w:rsidRPr="002379C8" w:rsidRDefault="00FA455E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53FDBC0B" w14:textId="11E5A010" w:rsidR="001C5F5A" w:rsidRPr="002379C8" w:rsidRDefault="001C5F5A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§4</w:t>
      </w:r>
    </w:p>
    <w:p w14:paraId="394A00AA" w14:textId="77777777" w:rsidR="00FA455E" w:rsidRPr="002379C8" w:rsidRDefault="00FA455E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Odbiory</w:t>
      </w:r>
    </w:p>
    <w:p w14:paraId="4823C5EA" w14:textId="77777777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02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Strony ustalają, że przedmiotem odbioru jest wykonanie zleconego przedmiotu zamówienia, zgodnie z procedura opisaną w § 2 ust. 1 . </w:t>
      </w:r>
    </w:p>
    <w:p w14:paraId="1F6C8CA2" w14:textId="3B3F33CF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13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Zamawiający </w:t>
      </w:r>
      <w:r w:rsidR="00BA2B64" w:rsidRPr="002379C8">
        <w:rPr>
          <w:rFonts w:eastAsia="Times New Roman" w:cstheme="minorHAnsi"/>
          <w:lang w:eastAsia="pl-PL"/>
        </w:rPr>
        <w:t>będzie dokonywać odbioru zamówionych prac raz w tygodniu. Cotygodniowe odbiory będą dotyczyć prac wykonanych przez Wykonawcę w danym tygodniu wykonywania umowy. Przy czym Zamawiający zastrzega sobie praw</w:t>
      </w:r>
      <w:r w:rsidR="00C24E47" w:rsidRPr="002379C8">
        <w:rPr>
          <w:rFonts w:eastAsia="Times New Roman" w:cstheme="minorHAnsi"/>
          <w:lang w:eastAsia="pl-PL"/>
        </w:rPr>
        <w:t>o</w:t>
      </w:r>
      <w:r w:rsidR="00BA2B64" w:rsidRPr="002379C8">
        <w:rPr>
          <w:rFonts w:eastAsia="Times New Roman" w:cstheme="minorHAnsi"/>
          <w:lang w:eastAsia="pl-PL"/>
        </w:rPr>
        <w:t xml:space="preserve"> do dokonania odbioru również poszczególnych zleconych Wykonawcy prac w trakcie trwania danego tygodnia. Wykonawca na wezwanie Zamawiającego obowiązany jest w każdym z takich odbiorów uczestniczyć, w przeciwnym razie Zamawiaj</w:t>
      </w:r>
      <w:r w:rsidR="0087087F" w:rsidRPr="002379C8">
        <w:rPr>
          <w:rFonts w:eastAsia="Times New Roman" w:cstheme="minorHAnsi"/>
          <w:lang w:eastAsia="pl-PL"/>
        </w:rPr>
        <w:t>ą</w:t>
      </w:r>
      <w:r w:rsidR="00BA2B64" w:rsidRPr="002379C8">
        <w:rPr>
          <w:rFonts w:eastAsia="Times New Roman" w:cstheme="minorHAnsi"/>
          <w:lang w:eastAsia="pl-PL"/>
        </w:rPr>
        <w:t>cy dokona jednostronnego odb</w:t>
      </w:r>
      <w:r w:rsidR="0087087F" w:rsidRPr="002379C8">
        <w:rPr>
          <w:rFonts w:eastAsia="Times New Roman" w:cstheme="minorHAnsi"/>
          <w:lang w:eastAsia="pl-PL"/>
        </w:rPr>
        <w:t>i</w:t>
      </w:r>
      <w:r w:rsidR="00BA2B64" w:rsidRPr="002379C8">
        <w:rPr>
          <w:rFonts w:eastAsia="Times New Roman" w:cstheme="minorHAnsi"/>
          <w:lang w:eastAsia="pl-PL"/>
        </w:rPr>
        <w:t xml:space="preserve">oru prac, zaś </w:t>
      </w:r>
      <w:r w:rsidR="0087087F" w:rsidRPr="002379C8">
        <w:rPr>
          <w:rFonts w:eastAsia="Times New Roman" w:cstheme="minorHAnsi"/>
          <w:lang w:eastAsia="pl-PL"/>
        </w:rPr>
        <w:t xml:space="preserve">Wykonawca w takiej sytuacji nie jest uprawniony do wniesienia do protokołu takiego odbioru zastrzeżeń. </w:t>
      </w:r>
    </w:p>
    <w:p w14:paraId="225BE889" w14:textId="77777777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17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 czynności odbioru zostanie sporządzony protokół, który zawierać będzie wszystkie ustalenia, zalecenia poczynione w trakcie odbioru.</w:t>
      </w:r>
    </w:p>
    <w:p w14:paraId="3AF4A6C3" w14:textId="77777777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17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Jeżeli w toku czynności odbiorowych zostanie stwierdzone, że przedmiot odbioru nie osiągnął gotowości do odbioru z powodu niezakończenia usługi lub jego wadliwego wykonania, Zamawiający odmówi odbioru z winy Wykonawcy.</w:t>
      </w:r>
    </w:p>
    <w:p w14:paraId="7A162C83" w14:textId="496493CF" w:rsidR="001C5F5A" w:rsidRPr="002379C8" w:rsidRDefault="001C5F5A" w:rsidP="008A4169">
      <w:pPr>
        <w:widowControl w:val="0"/>
        <w:numPr>
          <w:ilvl w:val="0"/>
          <w:numId w:val="6"/>
        </w:numPr>
        <w:tabs>
          <w:tab w:val="left" w:pos="317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Jeżeli w toku czynności odbiorowych zostaną stwierdzone wady</w:t>
      </w:r>
      <w:r w:rsidR="008A4169" w:rsidRPr="002379C8">
        <w:rPr>
          <w:rFonts w:eastAsia="Times New Roman" w:cstheme="minorHAnsi"/>
          <w:lang w:eastAsia="pl-PL"/>
        </w:rPr>
        <w:t xml:space="preserve"> n</w:t>
      </w:r>
      <w:r w:rsidRPr="002379C8">
        <w:rPr>
          <w:rFonts w:eastAsia="Times New Roman" w:cstheme="minorHAnsi"/>
          <w:lang w:eastAsia="pl-PL"/>
        </w:rPr>
        <w:t>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3D0AA664" w14:textId="77777777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17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nie może odmówić usunięcia wad, bez względu na wysokość kosztów z tym związanych.</w:t>
      </w:r>
    </w:p>
    <w:p w14:paraId="5C9E3087" w14:textId="77777777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17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jest zobowiązany do pisemnego zawiadomienia Zamawiającego o usunięciu wad.</w:t>
      </w:r>
    </w:p>
    <w:p w14:paraId="3529F199" w14:textId="6FA2555F" w:rsidR="001C5F5A" w:rsidRPr="002379C8" w:rsidRDefault="001C5F5A" w:rsidP="00407A44">
      <w:pPr>
        <w:widowControl w:val="0"/>
        <w:numPr>
          <w:ilvl w:val="0"/>
          <w:numId w:val="6"/>
        </w:numPr>
        <w:tabs>
          <w:tab w:val="left" w:pos="317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Zamawiający może usunąć w zastępstwie Wykonawcy i na jego koszt wady nie usunięte w wyznaczonym terminie.</w:t>
      </w:r>
    </w:p>
    <w:p w14:paraId="41B21386" w14:textId="67A3D8D0" w:rsidR="005730BA" w:rsidRPr="002379C8" w:rsidRDefault="005730BA" w:rsidP="005730BA">
      <w:pPr>
        <w:widowControl w:val="0"/>
        <w:tabs>
          <w:tab w:val="left" w:pos="317"/>
        </w:tabs>
        <w:spacing w:after="0" w:line="319" w:lineRule="auto"/>
        <w:ind w:left="300"/>
        <w:jc w:val="both"/>
        <w:rPr>
          <w:rFonts w:eastAsia="Times New Roman" w:cstheme="minorHAnsi"/>
          <w:lang w:eastAsia="pl-PL"/>
        </w:rPr>
      </w:pPr>
    </w:p>
    <w:p w14:paraId="13C19B4D" w14:textId="77777777" w:rsidR="005730BA" w:rsidRPr="002379C8" w:rsidRDefault="005730BA" w:rsidP="005730BA">
      <w:pPr>
        <w:widowControl w:val="0"/>
        <w:tabs>
          <w:tab w:val="left" w:pos="317"/>
        </w:tabs>
        <w:spacing w:after="0" w:line="319" w:lineRule="auto"/>
        <w:ind w:left="300"/>
        <w:jc w:val="both"/>
        <w:rPr>
          <w:rFonts w:eastAsia="Times New Roman" w:cstheme="minorHAnsi"/>
          <w:lang w:eastAsia="pl-PL"/>
        </w:rPr>
      </w:pPr>
    </w:p>
    <w:p w14:paraId="4687F2B0" w14:textId="6708468F" w:rsidR="001C5F5A" w:rsidRPr="002379C8" w:rsidRDefault="001C5F5A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lastRenderedPageBreak/>
        <w:t>§5</w:t>
      </w:r>
    </w:p>
    <w:p w14:paraId="782B420D" w14:textId="77777777" w:rsidR="00FA455E" w:rsidRPr="002379C8" w:rsidRDefault="00FA455E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Nadzór</w:t>
      </w:r>
    </w:p>
    <w:p w14:paraId="4387BCC2" w14:textId="77777777" w:rsidR="00FA455E" w:rsidRPr="002379C8" w:rsidRDefault="00FA455E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lang w:eastAsia="pl-PL"/>
        </w:rPr>
      </w:pPr>
    </w:p>
    <w:p w14:paraId="68762460" w14:textId="24062C25" w:rsidR="001C5F5A" w:rsidRPr="002379C8" w:rsidRDefault="001C5F5A" w:rsidP="00407A44">
      <w:pPr>
        <w:widowControl w:val="0"/>
        <w:numPr>
          <w:ilvl w:val="0"/>
          <w:numId w:val="9"/>
        </w:numPr>
        <w:tabs>
          <w:tab w:val="left" w:pos="299"/>
        </w:tabs>
        <w:spacing w:after="0" w:line="319" w:lineRule="auto"/>
        <w:ind w:left="300" w:right="-108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Nadzór nad realizacją robót z ramienia Zamawiającego sprawować będzie: …………………………………………</w:t>
      </w:r>
      <w:r w:rsidR="000E1AEB" w:rsidRPr="002379C8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75E59EF" w14:textId="73F93700" w:rsidR="001C5F5A" w:rsidRPr="002379C8" w:rsidRDefault="001C5F5A" w:rsidP="00407A44">
      <w:pPr>
        <w:widowControl w:val="0"/>
        <w:numPr>
          <w:ilvl w:val="0"/>
          <w:numId w:val="9"/>
        </w:numPr>
        <w:tabs>
          <w:tab w:val="left" w:pos="306"/>
        </w:tabs>
        <w:spacing w:after="0" w:line="319" w:lineRule="auto"/>
        <w:ind w:left="300" w:right="72" w:hanging="300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Osobą upoważnioną przez Wykonawcę do kontaktowania się z Zamawiającym jest: …………………………………………………</w:t>
      </w:r>
      <w:r w:rsidR="000E1AEB" w:rsidRPr="002379C8">
        <w:rPr>
          <w:rFonts w:eastAsia="Times New Roman" w:cstheme="minorHAnsi"/>
          <w:lang w:eastAsia="pl-PL"/>
        </w:rPr>
        <w:t>……………………………………………………………………………..</w:t>
      </w:r>
    </w:p>
    <w:p w14:paraId="19ACDE3F" w14:textId="77777777" w:rsidR="001C5F5A" w:rsidRPr="002379C8" w:rsidRDefault="001C5F5A" w:rsidP="00407A44">
      <w:pPr>
        <w:widowControl w:val="0"/>
        <w:numPr>
          <w:ilvl w:val="0"/>
          <w:numId w:val="9"/>
        </w:numPr>
        <w:tabs>
          <w:tab w:val="left" w:pos="306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Zmiana osoby wymienionej w ust. 2 wymaga zachowania formy pisemnej i nie wymaga sporządzenia aneksu do umowy.</w:t>
      </w:r>
    </w:p>
    <w:p w14:paraId="17D6E81D" w14:textId="1FAF93CA" w:rsidR="001C5F5A" w:rsidRPr="002379C8" w:rsidRDefault="000E1AEB" w:rsidP="00407A44">
      <w:pPr>
        <w:widowControl w:val="0"/>
        <w:numPr>
          <w:ilvl w:val="0"/>
          <w:numId w:val="9"/>
        </w:numPr>
        <w:tabs>
          <w:tab w:val="left" w:pos="313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P</w:t>
      </w:r>
      <w:r w:rsidR="001C5F5A" w:rsidRPr="002379C8">
        <w:rPr>
          <w:rFonts w:eastAsia="Times New Roman" w:cstheme="minorHAnsi"/>
          <w:lang w:eastAsia="pl-PL"/>
        </w:rPr>
        <w:t>rzedstawiciel Zamawiającego oraz przedstawiciel Wykonawcy są osobami reprezentującymi strony na terenie wykonywanych prac uprawnionymi w imieniu stron do sporządzenia protokołów odbioru zleconych usług.</w:t>
      </w:r>
    </w:p>
    <w:p w14:paraId="6124B014" w14:textId="77777777" w:rsidR="006E51A0" w:rsidRPr="002379C8" w:rsidRDefault="006E51A0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70754F7C" w14:textId="17A99E25" w:rsidR="001C5F5A" w:rsidRPr="002379C8" w:rsidRDefault="001C5F5A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  <w:r w:rsidRPr="002379C8">
        <w:rPr>
          <w:rFonts w:eastAsia="Times New Roman" w:cstheme="minorHAnsi"/>
          <w:spacing w:val="50"/>
          <w:shd w:val="clear" w:color="auto" w:fill="FFFFFF"/>
          <w:lang w:eastAsia="pl-PL"/>
        </w:rPr>
        <w:t>§6</w:t>
      </w:r>
    </w:p>
    <w:p w14:paraId="65873259" w14:textId="77777777" w:rsidR="00FA455E" w:rsidRPr="002379C8" w:rsidRDefault="00FA455E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b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>Wynagrodzenie</w:t>
      </w:r>
    </w:p>
    <w:p w14:paraId="7F3B814F" w14:textId="77777777" w:rsidR="00FA455E" w:rsidRPr="002379C8" w:rsidRDefault="00FA455E" w:rsidP="00407A44">
      <w:pPr>
        <w:widowControl w:val="0"/>
        <w:spacing w:after="0" w:line="319" w:lineRule="auto"/>
        <w:ind w:left="20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5F7737EA" w14:textId="77777777" w:rsidR="001C5F5A" w:rsidRPr="002379C8" w:rsidRDefault="001C5F5A" w:rsidP="00407A44">
      <w:pPr>
        <w:widowControl w:val="0"/>
        <w:numPr>
          <w:ilvl w:val="0"/>
          <w:numId w:val="10"/>
        </w:numPr>
        <w:tabs>
          <w:tab w:val="left" w:pos="295"/>
        </w:tabs>
        <w:spacing w:after="0" w:line="319" w:lineRule="auto"/>
        <w:ind w:left="300" w:hanging="30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Wartość wynagrodzenia za wykonanie przedmiotu umowy określonego w § 1 umowy, strony ustal</w:t>
      </w:r>
      <w:r w:rsidR="00271B56" w:rsidRPr="002379C8">
        <w:rPr>
          <w:rFonts w:eastAsia="Times New Roman" w:cstheme="minorHAnsi"/>
          <w:lang w:eastAsia="pl-PL"/>
        </w:rPr>
        <w:t>ą na podstawie każdorazowo zleconych do wykonania ilości prac i</w:t>
      </w:r>
      <w:r w:rsidRPr="002379C8">
        <w:rPr>
          <w:rFonts w:eastAsia="Times New Roman" w:cstheme="minorHAnsi"/>
          <w:lang w:eastAsia="pl-PL"/>
        </w:rPr>
        <w:t xml:space="preserve"> </w:t>
      </w:r>
      <w:r w:rsidR="00271B56" w:rsidRPr="002379C8">
        <w:rPr>
          <w:rFonts w:eastAsia="Times New Roman" w:cstheme="minorHAnsi"/>
          <w:lang w:eastAsia="pl-PL"/>
        </w:rPr>
        <w:t>cen jednostkowych określonych w ofercie</w:t>
      </w:r>
      <w:r w:rsidRPr="002379C8">
        <w:rPr>
          <w:rFonts w:eastAsia="Times New Roman" w:cstheme="minorHAnsi"/>
          <w:lang w:eastAsia="pl-PL"/>
        </w:rPr>
        <w:t xml:space="preserve"> Wykonawcy:</w:t>
      </w:r>
    </w:p>
    <w:p w14:paraId="7BA8ED30" w14:textId="77777777" w:rsidR="00B95A54" w:rsidRPr="002379C8" w:rsidRDefault="00B95A54" w:rsidP="00407A44">
      <w:pPr>
        <w:widowControl w:val="0"/>
        <w:tabs>
          <w:tab w:val="left" w:pos="295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860"/>
        <w:gridCol w:w="1320"/>
        <w:gridCol w:w="1458"/>
        <w:gridCol w:w="1458"/>
      </w:tblGrid>
      <w:tr w:rsidR="002379C8" w:rsidRPr="002379C8" w14:paraId="151CF4B6" w14:textId="77777777" w:rsidTr="00D76788">
        <w:trPr>
          <w:trHeight w:val="330"/>
          <w:jc w:val="center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3AD5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A.</w:t>
            </w:r>
          </w:p>
        </w:tc>
        <w:tc>
          <w:tcPr>
            <w:tcW w:w="8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DC28A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79C8">
              <w:rPr>
                <w:rFonts w:eastAsia="Times New Roman" w:cstheme="minorHAnsi"/>
                <w:b/>
                <w:bCs/>
                <w:lang w:eastAsia="pl-PL"/>
              </w:rPr>
              <w:t xml:space="preserve">UTRZYMANIE ZIELENI PRZYDROŻNEJ </w:t>
            </w:r>
          </w:p>
        </w:tc>
      </w:tr>
      <w:tr w:rsidR="002379C8" w:rsidRPr="002379C8" w14:paraId="148FF7FD" w14:textId="77777777" w:rsidTr="00B95A54">
        <w:trPr>
          <w:trHeight w:val="330"/>
          <w:jc w:val="center"/>
        </w:trPr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B606" w14:textId="77777777" w:rsidR="00B95A54" w:rsidRPr="002379C8" w:rsidRDefault="00B95A54" w:rsidP="00407A44">
            <w:pPr>
              <w:spacing w:after="0" w:line="319" w:lineRule="auto"/>
              <w:ind w:left="-501" w:firstLine="21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7BA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79C8">
              <w:rPr>
                <w:rFonts w:eastAsia="Times New Roman" w:cstheme="minorHAnsi"/>
                <w:b/>
                <w:bCs/>
                <w:lang w:eastAsia="pl-PL"/>
              </w:rPr>
              <w:t>Przedmiot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992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79C8">
              <w:rPr>
                <w:rFonts w:eastAsia="Times New Roman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931C0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79C8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364208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79C8">
              <w:rPr>
                <w:rFonts w:eastAsia="Times New Roman" w:cstheme="minorHAnsi"/>
                <w:b/>
                <w:bCs/>
                <w:lang w:eastAsia="pl-PL"/>
              </w:rPr>
              <w:t>cena jedn. brutto</w:t>
            </w:r>
          </w:p>
        </w:tc>
      </w:tr>
      <w:tr w:rsidR="002379C8" w:rsidRPr="002379C8" w14:paraId="31A20279" w14:textId="77777777" w:rsidTr="00B95A54">
        <w:trPr>
          <w:trHeight w:val="330"/>
          <w:jc w:val="center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888" w14:textId="56D312AA" w:rsidR="00B95A54" w:rsidRPr="002379C8" w:rsidRDefault="00B95A54" w:rsidP="00407A44">
            <w:pPr>
              <w:spacing w:after="0" w:line="319" w:lineRule="auto"/>
              <w:ind w:left="-501" w:firstLine="217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F61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Pielęgnacja drzewostanu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D63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m³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AEDF0" w14:textId="0ED01D64" w:rsidR="00B95A54" w:rsidRPr="002379C8" w:rsidRDefault="00BD2872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8</w:t>
            </w:r>
            <w:r w:rsidR="00B95A54" w:rsidRPr="002379C8">
              <w:rPr>
                <w:rFonts w:eastAsia="Times New Roman" w:cstheme="minorHAnsi"/>
                <w:lang w:eastAsia="pl-PL"/>
              </w:rPr>
              <w:t xml:space="preserve"> </w:t>
            </w:r>
            <w:r w:rsidRPr="002379C8">
              <w:rPr>
                <w:rFonts w:eastAsia="Times New Roman" w:cstheme="minorHAnsi"/>
                <w:lang w:eastAsia="pl-PL"/>
              </w:rPr>
              <w:t>3</w:t>
            </w:r>
            <w:r w:rsidR="00B95A54" w:rsidRPr="002379C8">
              <w:rPr>
                <w:rFonts w:eastAsia="Times New Roman" w:cstheme="minorHAnsi"/>
                <w:lang w:eastAsia="pl-PL"/>
              </w:rPr>
              <w:t>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6FB43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1C0EE54C" w14:textId="77777777" w:rsidTr="00B95A54">
        <w:trPr>
          <w:trHeight w:val="330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59A39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460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Koszenie poboczy i rowów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AE49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m²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DDF7" w14:textId="19532ADA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1 </w:t>
            </w:r>
            <w:r w:rsidR="00BD2872" w:rsidRPr="002379C8">
              <w:rPr>
                <w:rFonts w:eastAsia="Times New Roman" w:cstheme="minorHAnsi"/>
                <w:lang w:eastAsia="pl-PL"/>
              </w:rPr>
              <w:t>45</w:t>
            </w:r>
            <w:r w:rsidRPr="002379C8">
              <w:rPr>
                <w:rFonts w:eastAsia="Times New Roman" w:cstheme="minorHAnsi"/>
                <w:lang w:eastAsia="pl-PL"/>
              </w:rPr>
              <w:t>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AD3673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26441B54" w14:textId="77777777" w:rsidTr="00B95A54">
        <w:trPr>
          <w:trHeight w:val="330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F507B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72D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Przycinanie żywopłotów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7E8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2379C8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01BE" w14:textId="5487BC4B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1 </w:t>
            </w:r>
            <w:r w:rsidR="00BD2872" w:rsidRPr="002379C8">
              <w:rPr>
                <w:rFonts w:eastAsia="Times New Roman" w:cstheme="minorHAnsi"/>
                <w:lang w:eastAsia="pl-PL"/>
              </w:rPr>
              <w:t>6</w:t>
            </w:r>
            <w:r w:rsidRPr="002379C8">
              <w:rPr>
                <w:rFonts w:eastAsia="Times New Roman" w:cstheme="minorHAnsi"/>
                <w:lang w:eastAsia="pl-PL"/>
              </w:rPr>
              <w:t>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CFB448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155BA800" w14:textId="77777777" w:rsidTr="00B95A54">
        <w:trPr>
          <w:trHeight w:val="330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931F2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EE2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Koszenie placów zielonych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FE6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m²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7C15" w14:textId="19B0C351" w:rsidR="00B95A54" w:rsidRPr="002379C8" w:rsidRDefault="00BD2872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45</w:t>
            </w:r>
            <w:r w:rsidR="00B95A54" w:rsidRPr="002379C8">
              <w:rPr>
                <w:rFonts w:eastAsia="Times New Roman" w:cstheme="minorHAnsi"/>
                <w:lang w:eastAsia="pl-PL"/>
              </w:rPr>
              <w:t>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980DF0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2C4C32E2" w14:textId="77777777" w:rsidTr="00B95A54">
        <w:trPr>
          <w:trHeight w:val="315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8CC7B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8BA3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Wycinka drzew wraz z usunięciem karpin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3CEB6EC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42174885" w14:textId="77777777" w:rsidTr="00B95A54">
        <w:trPr>
          <w:trHeight w:val="315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8D5F5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0EA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0 - 50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198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EE3DE" w14:textId="0C2F3712" w:rsidR="00B95A54" w:rsidRPr="002379C8" w:rsidRDefault="00BD2872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4898B5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438E5242" w14:textId="77777777" w:rsidTr="00B95A54">
        <w:trPr>
          <w:trHeight w:val="315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5FE65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7A2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II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51 - 100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3B82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B2E9" w14:textId="2D545530" w:rsidR="00B95A54" w:rsidRPr="002379C8" w:rsidRDefault="00847691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5</w:t>
            </w:r>
            <w:r w:rsidR="00BD2872" w:rsidRPr="002379C8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6D4F76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4DA8DB6A" w14:textId="77777777" w:rsidTr="00B95A54">
        <w:trPr>
          <w:trHeight w:val="315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69980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9014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III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101 - 150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1B2B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1A8A" w14:textId="2F0A9C33" w:rsidR="00B95A54" w:rsidRPr="002379C8" w:rsidRDefault="00BD2872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4D26A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379C8" w:rsidRPr="002379C8" w14:paraId="514D9E2D" w14:textId="77777777" w:rsidTr="00B95A54">
        <w:trPr>
          <w:trHeight w:val="315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6401B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A67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IV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151 - 200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F27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3DED" w14:textId="24345029" w:rsidR="00B95A54" w:rsidRPr="002379C8" w:rsidRDefault="00BD2872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1A7029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B95A54" w:rsidRPr="002379C8" w14:paraId="63C632BF" w14:textId="77777777" w:rsidTr="00B95A54">
        <w:trPr>
          <w:trHeight w:val="330"/>
          <w:jc w:val="center"/>
        </w:trPr>
        <w:tc>
          <w:tcPr>
            <w:tcW w:w="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A078E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8F1" w14:textId="77777777" w:rsidR="00B95A54" w:rsidRPr="002379C8" w:rsidRDefault="00B95A54" w:rsidP="00407A44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 xml:space="preserve">-kat. V - </w:t>
            </w:r>
            <w:proofErr w:type="spellStart"/>
            <w:r w:rsidRPr="002379C8">
              <w:rPr>
                <w:rFonts w:eastAsia="Times New Roman" w:cstheme="minorHAnsi"/>
                <w:lang w:eastAsia="pl-PL"/>
              </w:rPr>
              <w:t>obw</w:t>
            </w:r>
            <w:proofErr w:type="spellEnd"/>
            <w:r w:rsidRPr="002379C8">
              <w:rPr>
                <w:rFonts w:eastAsia="Times New Roman" w:cstheme="minorHAnsi"/>
                <w:lang w:eastAsia="pl-PL"/>
              </w:rPr>
              <w:t>. pnia 201 i więcej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4E5" w14:textId="77777777" w:rsidR="00B95A54" w:rsidRPr="002379C8" w:rsidRDefault="00B95A54" w:rsidP="00407A44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DBE2" w14:textId="7A99257F" w:rsidR="00B95A54" w:rsidRPr="002379C8" w:rsidRDefault="00BD2872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379C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B4D03" w14:textId="77777777" w:rsidR="00B95A54" w:rsidRPr="002379C8" w:rsidRDefault="00B95A54" w:rsidP="00407A44">
            <w:pPr>
              <w:spacing w:after="0" w:line="319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4595AE3D" w14:textId="77777777" w:rsidR="001C5F5A" w:rsidRPr="002379C8" w:rsidRDefault="001C5F5A" w:rsidP="00407A44">
      <w:pPr>
        <w:widowControl w:val="0"/>
        <w:tabs>
          <w:tab w:val="left" w:pos="295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A4A46BC" w14:textId="77777777" w:rsidR="001C5F5A" w:rsidRPr="002379C8" w:rsidRDefault="001C5F5A" w:rsidP="00407A44">
      <w:pPr>
        <w:widowControl w:val="0"/>
        <w:tabs>
          <w:tab w:val="left" w:pos="295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E885557" w14:textId="0AD571CD" w:rsidR="001C5F5A" w:rsidRPr="002379C8" w:rsidRDefault="001C5F5A" w:rsidP="00407A44">
      <w:pPr>
        <w:widowControl w:val="0"/>
        <w:numPr>
          <w:ilvl w:val="0"/>
          <w:numId w:val="10"/>
        </w:numPr>
        <w:tabs>
          <w:tab w:val="left" w:pos="180"/>
        </w:tabs>
        <w:spacing w:after="0" w:line="319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Wynagrodzenie całkowite nie może przekroczyć kwoty określonej przez Wykonawcę w Formularzu oferty, czyli kwoty:………………….zł brutto</w:t>
      </w:r>
    </w:p>
    <w:p w14:paraId="3F3EC98A" w14:textId="77777777" w:rsidR="001C5F5A" w:rsidRPr="002379C8" w:rsidRDefault="001C5F5A" w:rsidP="00407A44">
      <w:pPr>
        <w:widowControl w:val="0"/>
        <w:numPr>
          <w:ilvl w:val="0"/>
          <w:numId w:val="10"/>
        </w:numPr>
        <w:tabs>
          <w:tab w:val="left" w:pos="180"/>
        </w:tabs>
        <w:spacing w:after="0" w:line="319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W przypadku zmiany stawki podatku </w:t>
      </w:r>
      <w:r w:rsidRPr="002379C8">
        <w:rPr>
          <w:rFonts w:eastAsia="Times New Roman" w:cstheme="minorHAnsi"/>
        </w:rPr>
        <w:t xml:space="preserve">VAT, </w:t>
      </w:r>
      <w:r w:rsidRPr="002379C8">
        <w:rPr>
          <w:rFonts w:eastAsia="Times New Roman" w:cstheme="minorHAnsi"/>
          <w:lang w:eastAsia="pl-PL"/>
        </w:rPr>
        <w:t xml:space="preserve">wynagrodzenie określone w § 6 ust. 1 niniejszej umowy </w:t>
      </w:r>
      <w:r w:rsidRPr="002379C8">
        <w:rPr>
          <w:rFonts w:eastAsia="Times New Roman" w:cstheme="minorHAnsi"/>
          <w:lang w:eastAsia="pl-PL"/>
        </w:rPr>
        <w:lastRenderedPageBreak/>
        <w:t>zostanie zmienione poprzez uwzględnienie nowej stawki podatku.</w:t>
      </w:r>
    </w:p>
    <w:p w14:paraId="66C6924A" w14:textId="77777777" w:rsidR="001C5F5A" w:rsidRPr="002379C8" w:rsidRDefault="001C5F5A" w:rsidP="00407A44">
      <w:pPr>
        <w:widowControl w:val="0"/>
        <w:numPr>
          <w:ilvl w:val="0"/>
          <w:numId w:val="10"/>
        </w:numPr>
        <w:tabs>
          <w:tab w:val="left" w:pos="180"/>
        </w:tabs>
        <w:spacing w:after="0" w:line="319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Ceny określone przez Wykonawcę w ofercie uwzględniają wszystkie koszty jakie Wykonawca ponosi z tytułu realizacji przedmiotu umowy.</w:t>
      </w:r>
    </w:p>
    <w:p w14:paraId="6AE714F2" w14:textId="77777777" w:rsidR="001C5F5A" w:rsidRPr="002379C8" w:rsidRDefault="001C5F5A" w:rsidP="00407A44">
      <w:pPr>
        <w:widowControl w:val="0"/>
        <w:numPr>
          <w:ilvl w:val="0"/>
          <w:numId w:val="10"/>
        </w:numPr>
        <w:spacing w:after="0" w:line="319" w:lineRule="auto"/>
        <w:ind w:left="142" w:right="1320" w:hanging="426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Ceny nie podlegają waloryzacji w trakcie obowiązywania niniejszej umowy.</w:t>
      </w:r>
    </w:p>
    <w:p w14:paraId="568ED0C3" w14:textId="77777777" w:rsidR="00FA455E" w:rsidRPr="002379C8" w:rsidRDefault="00FA455E" w:rsidP="00407A44">
      <w:pPr>
        <w:widowControl w:val="0"/>
        <w:spacing w:after="0" w:line="319" w:lineRule="auto"/>
        <w:ind w:right="1320"/>
        <w:contextualSpacing/>
        <w:rPr>
          <w:rFonts w:eastAsia="Times New Roman" w:cstheme="minorHAnsi"/>
          <w:lang w:eastAsia="pl-PL"/>
        </w:rPr>
      </w:pPr>
      <w:bookmarkStart w:id="2" w:name="bookmark6"/>
    </w:p>
    <w:bookmarkEnd w:id="2"/>
    <w:p w14:paraId="714DE1E1" w14:textId="61AE72F0" w:rsidR="001C5F5A" w:rsidRPr="002379C8" w:rsidRDefault="001C5F5A" w:rsidP="00407A44">
      <w:pPr>
        <w:widowControl w:val="0"/>
        <w:spacing w:after="0" w:line="319" w:lineRule="auto"/>
        <w:ind w:right="40"/>
        <w:jc w:val="center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§7</w:t>
      </w:r>
    </w:p>
    <w:p w14:paraId="5CFF9D37" w14:textId="77777777" w:rsidR="00FA455E" w:rsidRPr="002379C8" w:rsidRDefault="00FA455E" w:rsidP="00407A44">
      <w:pPr>
        <w:keepNext/>
        <w:keepLines/>
        <w:widowControl w:val="0"/>
        <w:spacing w:after="0" w:line="319" w:lineRule="auto"/>
        <w:ind w:right="40"/>
        <w:jc w:val="center"/>
        <w:outlineLvl w:val="2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Zasady płatności</w:t>
      </w:r>
    </w:p>
    <w:p w14:paraId="5FB70E15" w14:textId="77777777" w:rsidR="0087087F" w:rsidRPr="002379C8" w:rsidRDefault="0087087F" w:rsidP="0087087F">
      <w:pPr>
        <w:widowControl w:val="0"/>
        <w:numPr>
          <w:ilvl w:val="0"/>
          <w:numId w:val="18"/>
        </w:numPr>
        <w:spacing w:after="0" w:line="319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Zamawiający będzie dokonywać płatności Wykonawcy za wykonane prace w cyklach miesięcznych, z dołu, po upływie danego miesiąca wykonywania umowy. </w:t>
      </w:r>
    </w:p>
    <w:p w14:paraId="53DF6787" w14:textId="2F84F097" w:rsidR="001C5F5A" w:rsidRPr="002379C8" w:rsidRDefault="001C5F5A" w:rsidP="0087087F">
      <w:pPr>
        <w:widowControl w:val="0"/>
        <w:numPr>
          <w:ilvl w:val="0"/>
          <w:numId w:val="18"/>
        </w:numPr>
        <w:spacing w:after="0" w:line="319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Warunkiem wystawienia faktury jest podpisanie protokoł</w:t>
      </w:r>
      <w:r w:rsidR="00C24E47" w:rsidRPr="002379C8">
        <w:rPr>
          <w:rFonts w:eastAsia="Times New Roman" w:cstheme="minorHAnsi"/>
          <w:lang w:eastAsia="pl-PL"/>
        </w:rPr>
        <w:t xml:space="preserve">ów </w:t>
      </w:r>
      <w:r w:rsidRPr="002379C8">
        <w:rPr>
          <w:rFonts w:eastAsia="Times New Roman" w:cstheme="minorHAnsi"/>
          <w:lang w:eastAsia="pl-PL"/>
        </w:rPr>
        <w:t>odbioru usługi</w:t>
      </w:r>
      <w:r w:rsidR="000C24CE" w:rsidRPr="002379C8">
        <w:rPr>
          <w:rFonts w:eastAsia="Times New Roman" w:cstheme="minorHAnsi"/>
          <w:lang w:eastAsia="pl-PL"/>
        </w:rPr>
        <w:t xml:space="preserve"> bez wad.</w:t>
      </w:r>
    </w:p>
    <w:p w14:paraId="3C938A5F" w14:textId="39A434E8" w:rsidR="00B95A54" w:rsidRPr="002379C8" w:rsidRDefault="001C5F5A" w:rsidP="0087087F">
      <w:pPr>
        <w:widowControl w:val="0"/>
        <w:numPr>
          <w:ilvl w:val="0"/>
          <w:numId w:val="18"/>
        </w:numPr>
        <w:spacing w:after="0" w:line="319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Należność płatna przelewem, w terminie </w:t>
      </w:r>
      <w:r w:rsidR="00CF5F0B" w:rsidRPr="002379C8">
        <w:rPr>
          <w:rFonts w:eastAsia="Times New Roman" w:cstheme="minorHAnsi"/>
          <w:b/>
          <w:bCs/>
          <w:lang w:eastAsia="pl-PL"/>
        </w:rPr>
        <w:t>30</w:t>
      </w:r>
      <w:r w:rsidRPr="002379C8">
        <w:rPr>
          <w:rFonts w:eastAsia="Times New Roman" w:cstheme="minorHAnsi"/>
          <w:b/>
          <w:bCs/>
          <w:lang w:eastAsia="pl-PL"/>
        </w:rPr>
        <w:t xml:space="preserve"> dni</w:t>
      </w:r>
      <w:r w:rsidRPr="002379C8">
        <w:rPr>
          <w:rFonts w:eastAsia="Times New Roman" w:cstheme="minorHAnsi"/>
          <w:lang w:eastAsia="pl-PL"/>
        </w:rPr>
        <w:t xml:space="preserve">, licząc od daty dostarczenia do siedziby Zamawiającego </w:t>
      </w:r>
      <w:r w:rsidR="00B95A54" w:rsidRPr="002379C8">
        <w:rPr>
          <w:rFonts w:eastAsia="Times New Roman" w:cstheme="minorHAnsi"/>
          <w:lang w:eastAsia="pl-PL"/>
        </w:rPr>
        <w:t xml:space="preserve">prawidłowo wystawionej </w:t>
      </w:r>
      <w:r w:rsidRPr="002379C8">
        <w:rPr>
          <w:rFonts w:eastAsia="Times New Roman" w:cstheme="minorHAnsi"/>
          <w:lang w:eastAsia="pl-PL"/>
        </w:rPr>
        <w:t xml:space="preserve">faktury, </w:t>
      </w:r>
      <w:r w:rsidR="0087087F" w:rsidRPr="002379C8">
        <w:rPr>
          <w:rFonts w:eastAsia="Times New Roman" w:cstheme="minorHAnsi"/>
          <w:lang w:eastAsia="pl-PL"/>
        </w:rPr>
        <w:t xml:space="preserve">do której winny być dołączone protokoły odbioru za okres, który obejmuje dana faktura, </w:t>
      </w:r>
      <w:r w:rsidRPr="002379C8">
        <w:rPr>
          <w:rFonts w:eastAsia="Times New Roman" w:cstheme="minorHAnsi"/>
          <w:lang w:eastAsia="pl-PL"/>
        </w:rPr>
        <w:t>z konta Zamawiającego, na konto Wykonawcy podane na wystawionej przez niego fakturze, co do którego bank prowadzi specjalny rachunek bankowy tzw. rachunek VAT.</w:t>
      </w:r>
      <w:r w:rsidR="00B95A54" w:rsidRPr="002379C8">
        <w:rPr>
          <w:rFonts w:eastAsia="Arial Unicode MS" w:cstheme="minorHAnsi"/>
          <w:kern w:val="3"/>
        </w:rPr>
        <w:t xml:space="preserve"> Zapłata wynagrodzenia zostanie dokonana na rachunek bankowy Wykonawcy wskazany na fakturze, o ile jest on ujawniony </w:t>
      </w:r>
      <w:r w:rsidR="00143877" w:rsidRPr="002379C8">
        <w:rPr>
          <w:rFonts w:eastAsia="Arial Unicode MS" w:cstheme="minorHAnsi"/>
          <w:kern w:val="3"/>
        </w:rPr>
        <w:t xml:space="preserve">na </w:t>
      </w:r>
      <w:r w:rsidR="00B95A54" w:rsidRPr="002379C8">
        <w:rPr>
          <w:rFonts w:eastAsia="Arial Unicode MS" w:cstheme="minorHAnsi"/>
          <w:kern w:val="3"/>
        </w:rPr>
        <w:t>tzw. „Białej liście podatników”.</w:t>
      </w:r>
    </w:p>
    <w:p w14:paraId="033040AC" w14:textId="77777777" w:rsidR="001C5F5A" w:rsidRPr="002379C8" w:rsidRDefault="00B95A54" w:rsidP="00407A44">
      <w:pPr>
        <w:widowControl w:val="0"/>
        <w:numPr>
          <w:ilvl w:val="0"/>
          <w:numId w:val="18"/>
        </w:numPr>
        <w:spacing w:after="0" w:line="319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Calibri" w:cstheme="minorHAnsi"/>
          <w:kern w:val="3"/>
          <w:lang w:eastAsia="pl-PL"/>
        </w:rPr>
        <w:t>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2379C8">
        <w:rPr>
          <w:rFonts w:eastAsia="Calibri" w:cstheme="minorHAnsi"/>
          <w:kern w:val="3"/>
          <w:lang w:val="es-ES" w:eastAsia="pl-PL"/>
        </w:rPr>
        <w:t>ó</w:t>
      </w:r>
      <w:r w:rsidRPr="002379C8">
        <w:rPr>
          <w:rFonts w:eastAsia="Calibri" w:cstheme="minorHAnsi"/>
          <w:kern w:val="3"/>
          <w:lang w:eastAsia="pl-PL"/>
        </w:rPr>
        <w:t>w elektronicznych oraz not korygujących za pośrednictwem przedmiotowej platformy.</w:t>
      </w:r>
    </w:p>
    <w:p w14:paraId="6D2DB802" w14:textId="77777777" w:rsidR="001C5F5A" w:rsidRPr="002379C8" w:rsidRDefault="001C5F5A" w:rsidP="00407A44">
      <w:pPr>
        <w:widowControl w:val="0"/>
        <w:numPr>
          <w:ilvl w:val="0"/>
          <w:numId w:val="18"/>
        </w:numPr>
        <w:spacing w:after="0" w:line="319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 datę zapłaty faktury uważać się będzie datę obciążenia rachunku bankowego Zamawiającego.</w:t>
      </w:r>
    </w:p>
    <w:p w14:paraId="0DF92768" w14:textId="77777777" w:rsidR="001C5F5A" w:rsidRPr="002379C8" w:rsidRDefault="001C5F5A" w:rsidP="00407A44">
      <w:pPr>
        <w:widowControl w:val="0"/>
        <w:numPr>
          <w:ilvl w:val="0"/>
          <w:numId w:val="18"/>
        </w:numPr>
        <w:spacing w:after="0" w:line="319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nie może bez zgody Zamawiającego przenosić wierzytelności wynikającej z niniejszej umowy na osobę trzecią.</w:t>
      </w:r>
    </w:p>
    <w:p w14:paraId="2A6982F2" w14:textId="77777777" w:rsidR="001C5F5A" w:rsidRPr="002379C8" w:rsidRDefault="001C5F5A" w:rsidP="00407A44">
      <w:pPr>
        <w:widowControl w:val="0"/>
        <w:spacing w:after="0" w:line="319" w:lineRule="auto"/>
        <w:ind w:left="-284"/>
        <w:contextualSpacing/>
        <w:rPr>
          <w:rFonts w:eastAsia="Times New Roman" w:cstheme="minorHAnsi"/>
          <w:lang w:eastAsia="pl-PL"/>
        </w:rPr>
      </w:pPr>
    </w:p>
    <w:p w14:paraId="729CA143" w14:textId="79BECC8F" w:rsidR="001C5F5A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  <w:r w:rsidRPr="002379C8">
        <w:rPr>
          <w:rFonts w:eastAsia="Times New Roman" w:cstheme="minorHAnsi"/>
          <w:spacing w:val="50"/>
          <w:shd w:val="clear" w:color="auto" w:fill="FFFFFF"/>
          <w:lang w:eastAsia="pl-PL"/>
        </w:rPr>
        <w:t>§8</w:t>
      </w:r>
    </w:p>
    <w:p w14:paraId="4465267D" w14:textId="77777777" w:rsidR="00FA455E" w:rsidRPr="002379C8" w:rsidRDefault="00FA455E" w:rsidP="00407A44">
      <w:pPr>
        <w:keepNext/>
        <w:keepLines/>
        <w:widowControl w:val="0"/>
        <w:tabs>
          <w:tab w:val="left" w:pos="142"/>
        </w:tabs>
        <w:spacing w:after="0" w:line="319" w:lineRule="auto"/>
        <w:ind w:right="40"/>
        <w:jc w:val="center"/>
        <w:outlineLvl w:val="2"/>
        <w:rPr>
          <w:rFonts w:eastAsia="Times New Roman" w:cstheme="minorHAnsi"/>
          <w:b/>
          <w:bCs/>
          <w:shd w:val="clear" w:color="auto" w:fill="FFFFFF"/>
          <w:lang w:eastAsia="pl-PL"/>
        </w:rPr>
      </w:pPr>
      <w:bookmarkStart w:id="3" w:name="bookmark7"/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Kary umowne</w:t>
      </w:r>
      <w:bookmarkEnd w:id="3"/>
    </w:p>
    <w:p w14:paraId="27BA95D8" w14:textId="77777777" w:rsidR="00FA455E" w:rsidRPr="002379C8" w:rsidRDefault="00FA455E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spacing w:val="50"/>
          <w:shd w:val="clear" w:color="auto" w:fill="FFFFFF"/>
          <w:lang w:eastAsia="pl-PL"/>
        </w:rPr>
      </w:pPr>
    </w:p>
    <w:p w14:paraId="7DE378A1" w14:textId="77777777" w:rsidR="001C5F5A" w:rsidRPr="002379C8" w:rsidRDefault="001C5F5A" w:rsidP="0087087F">
      <w:pPr>
        <w:widowControl w:val="0"/>
        <w:numPr>
          <w:ilvl w:val="0"/>
          <w:numId w:val="11"/>
        </w:numPr>
        <w:tabs>
          <w:tab w:val="left" w:pos="426"/>
        </w:tabs>
        <w:spacing w:after="0" w:line="319" w:lineRule="auto"/>
        <w:ind w:left="426" w:right="-108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Strony zastrzegają prawo naliczenia kar umownych za niewykonanie lub nienależyte wykonanie przedmiotu umowy.</w:t>
      </w:r>
    </w:p>
    <w:p w14:paraId="1A97AAE8" w14:textId="77777777" w:rsidR="001C5F5A" w:rsidRPr="002379C8" w:rsidRDefault="001C5F5A" w:rsidP="0087087F">
      <w:pPr>
        <w:widowControl w:val="0"/>
        <w:numPr>
          <w:ilvl w:val="0"/>
          <w:numId w:val="11"/>
        </w:numPr>
        <w:tabs>
          <w:tab w:val="left" w:pos="426"/>
        </w:tabs>
        <w:spacing w:after="0" w:line="31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zapłaci Zamawiającemu karę umowną za :</w:t>
      </w:r>
    </w:p>
    <w:p w14:paraId="478447D8" w14:textId="10FCD197" w:rsidR="001C5F5A" w:rsidRPr="002379C8" w:rsidRDefault="001C5F5A" w:rsidP="0087087F">
      <w:pPr>
        <w:widowControl w:val="0"/>
        <w:numPr>
          <w:ilvl w:val="0"/>
          <w:numId w:val="12"/>
        </w:numPr>
        <w:tabs>
          <w:tab w:val="left" w:pos="851"/>
        </w:tabs>
        <w:spacing w:after="0" w:line="319" w:lineRule="auto"/>
        <w:ind w:left="851" w:right="-108" w:hanging="425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odstąpienie od umowy przez którąkolwiek ze stron, z przyczyn, za które ponosi odpowiedzialność Wykonawca</w:t>
      </w:r>
      <w:r w:rsidR="000C24CE" w:rsidRPr="002379C8">
        <w:rPr>
          <w:rFonts w:eastAsia="Times New Roman" w:cstheme="minorHAnsi"/>
          <w:lang w:eastAsia="pl-PL"/>
        </w:rPr>
        <w:t>,</w:t>
      </w:r>
      <w:r w:rsidRPr="002379C8">
        <w:rPr>
          <w:rFonts w:eastAsia="Times New Roman" w:cstheme="minorHAnsi"/>
          <w:lang w:eastAsia="pl-PL"/>
        </w:rPr>
        <w:t xml:space="preserve"> w wysokości 10% wartości brutto określonej  w § 6 ust. 2;</w:t>
      </w:r>
    </w:p>
    <w:p w14:paraId="38C500D6" w14:textId="235A5B63" w:rsidR="001C5F5A" w:rsidRPr="002379C8" w:rsidRDefault="001C5F5A" w:rsidP="0087087F">
      <w:pPr>
        <w:widowControl w:val="0"/>
        <w:numPr>
          <w:ilvl w:val="0"/>
          <w:numId w:val="12"/>
        </w:numPr>
        <w:tabs>
          <w:tab w:val="left" w:pos="851"/>
        </w:tabs>
        <w:spacing w:after="0" w:line="319" w:lineRule="auto"/>
        <w:ind w:left="851" w:right="-108" w:hanging="425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każd</w:t>
      </w:r>
      <w:r w:rsidR="00CF5F0B" w:rsidRPr="002379C8">
        <w:rPr>
          <w:rFonts w:eastAsia="Times New Roman" w:cstheme="minorHAnsi"/>
          <w:lang w:eastAsia="pl-PL"/>
        </w:rPr>
        <w:t>ą</w:t>
      </w:r>
      <w:r w:rsidRPr="002379C8">
        <w:rPr>
          <w:rFonts w:eastAsia="Times New Roman" w:cstheme="minorHAnsi"/>
          <w:lang w:eastAsia="pl-PL"/>
        </w:rPr>
        <w:t xml:space="preserve"> </w:t>
      </w:r>
      <w:r w:rsidR="00CF5F0B" w:rsidRPr="002379C8">
        <w:rPr>
          <w:rFonts w:eastAsia="Times New Roman" w:cstheme="minorHAnsi"/>
          <w:lang w:eastAsia="pl-PL"/>
        </w:rPr>
        <w:t xml:space="preserve">zwłokę </w:t>
      </w:r>
      <w:r w:rsidRPr="002379C8">
        <w:rPr>
          <w:rFonts w:eastAsia="Times New Roman" w:cstheme="minorHAnsi"/>
          <w:lang w:eastAsia="pl-PL"/>
        </w:rPr>
        <w:t xml:space="preserve">w wykonaniu czynności objętych umową w zakresie danego zlecenia w wysokości </w:t>
      </w:r>
      <w:r w:rsidR="006E51A0" w:rsidRPr="002379C8">
        <w:rPr>
          <w:rFonts w:eastAsia="Times New Roman" w:cstheme="minorHAnsi"/>
          <w:lang w:eastAsia="pl-PL"/>
        </w:rPr>
        <w:t xml:space="preserve">200 zł </w:t>
      </w:r>
      <w:r w:rsidRPr="002379C8">
        <w:rPr>
          <w:rFonts w:eastAsia="Times New Roman" w:cstheme="minorHAnsi"/>
          <w:lang w:eastAsia="pl-PL"/>
        </w:rPr>
        <w:t xml:space="preserve"> brutto, za każdy dzień </w:t>
      </w:r>
      <w:r w:rsidR="00CF5F0B" w:rsidRPr="002379C8">
        <w:rPr>
          <w:rFonts w:eastAsia="Times New Roman" w:cstheme="minorHAnsi"/>
          <w:lang w:eastAsia="pl-PL"/>
        </w:rPr>
        <w:t>zwłoki</w:t>
      </w:r>
      <w:r w:rsidRPr="002379C8">
        <w:rPr>
          <w:rFonts w:eastAsia="Times New Roman" w:cstheme="minorHAnsi"/>
          <w:lang w:eastAsia="pl-PL"/>
        </w:rPr>
        <w:t>,</w:t>
      </w:r>
    </w:p>
    <w:p w14:paraId="27D2D283" w14:textId="0FBA5DD5" w:rsidR="001C5F5A" w:rsidRPr="002379C8" w:rsidRDefault="0087087F" w:rsidP="0087087F">
      <w:pPr>
        <w:widowControl w:val="0"/>
        <w:numPr>
          <w:ilvl w:val="0"/>
          <w:numId w:val="12"/>
        </w:numPr>
        <w:tabs>
          <w:tab w:val="left" w:pos="851"/>
        </w:tabs>
        <w:spacing w:after="0" w:line="319" w:lineRule="auto"/>
        <w:ind w:left="851" w:right="72" w:hanging="425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w przypadku stwierdzenia niezatrudnienia przy realizacji zamówienia osób zgodnie z wymaganiami określonymi przez Zamawiającego w § 12 umowy, </w:t>
      </w:r>
      <w:r w:rsidR="006A6F7D" w:rsidRPr="002379C8">
        <w:rPr>
          <w:rFonts w:eastAsia="Times New Roman" w:cstheme="minorHAnsi"/>
          <w:lang w:eastAsia="pl-PL"/>
        </w:rPr>
        <w:t xml:space="preserve">lub </w:t>
      </w:r>
      <w:r w:rsidR="001C5F5A" w:rsidRPr="002379C8">
        <w:rPr>
          <w:rFonts w:eastAsia="Times New Roman" w:cstheme="minorHAnsi"/>
          <w:lang w:eastAsia="pl-PL"/>
        </w:rPr>
        <w:t>w przypadku niezłożenia oświadczenia, o którym mowa w § 12 ust. 4 lub dowodów, o których mowa w § 12 ust. 5, wykonawca każdorazowo zapłaci Zamawiającemu karę w wysokości  2.000,00 zł.</w:t>
      </w:r>
    </w:p>
    <w:p w14:paraId="7BAE63A8" w14:textId="220782A2" w:rsidR="00C07EB7" w:rsidRPr="002379C8" w:rsidRDefault="00C07EB7" w:rsidP="0087087F">
      <w:pPr>
        <w:widowControl w:val="0"/>
        <w:numPr>
          <w:ilvl w:val="0"/>
          <w:numId w:val="12"/>
        </w:numPr>
        <w:tabs>
          <w:tab w:val="left" w:pos="851"/>
        </w:tabs>
        <w:spacing w:after="0" w:line="319" w:lineRule="auto"/>
        <w:ind w:left="851" w:right="72" w:hanging="425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 za niewykonanie </w:t>
      </w:r>
      <w:r w:rsidR="002379C8" w:rsidRPr="002379C8">
        <w:rPr>
          <w:rFonts w:eastAsia="Times New Roman" w:cstheme="minorHAnsi"/>
          <w:lang w:eastAsia="pl-PL"/>
        </w:rPr>
        <w:t xml:space="preserve">lub nieprawidłowe wykonanie </w:t>
      </w:r>
      <w:r w:rsidRPr="002379C8">
        <w:rPr>
          <w:rFonts w:eastAsia="Times New Roman" w:cstheme="minorHAnsi"/>
          <w:lang w:eastAsia="pl-PL"/>
        </w:rPr>
        <w:t>poszczególnego zlecenia</w:t>
      </w:r>
      <w:r w:rsidR="005C7251" w:rsidRPr="002379C8">
        <w:rPr>
          <w:rFonts w:eastAsia="Times New Roman" w:cstheme="minorHAnsi"/>
          <w:lang w:eastAsia="pl-PL"/>
        </w:rPr>
        <w:t xml:space="preserve"> - </w:t>
      </w:r>
      <w:r w:rsidRPr="002379C8">
        <w:rPr>
          <w:rFonts w:eastAsia="Times New Roman" w:cstheme="minorHAnsi"/>
          <w:lang w:eastAsia="pl-PL"/>
        </w:rPr>
        <w:t xml:space="preserve"> w wysokości </w:t>
      </w:r>
      <w:r w:rsidRPr="002379C8">
        <w:rPr>
          <w:rFonts w:eastAsia="Times New Roman" w:cstheme="minorHAnsi"/>
          <w:lang w:eastAsia="pl-PL"/>
        </w:rPr>
        <w:lastRenderedPageBreak/>
        <w:t xml:space="preserve">wynagrodzenia </w:t>
      </w:r>
      <w:r w:rsidR="005C7251" w:rsidRPr="002379C8">
        <w:rPr>
          <w:rFonts w:eastAsia="Times New Roman" w:cstheme="minorHAnsi"/>
          <w:lang w:eastAsia="pl-PL"/>
        </w:rPr>
        <w:t xml:space="preserve"> niewykonanego</w:t>
      </w:r>
      <w:r w:rsidRPr="002379C8">
        <w:rPr>
          <w:rFonts w:eastAsia="Times New Roman" w:cstheme="minorHAnsi"/>
          <w:lang w:eastAsia="pl-PL"/>
        </w:rPr>
        <w:t xml:space="preserve">  zlecenia</w:t>
      </w:r>
      <w:r w:rsidR="005C7251" w:rsidRPr="002379C8">
        <w:rPr>
          <w:rFonts w:eastAsia="Times New Roman" w:cstheme="minorHAnsi"/>
          <w:lang w:eastAsia="pl-PL"/>
        </w:rPr>
        <w:t>.</w:t>
      </w:r>
    </w:p>
    <w:p w14:paraId="5C250804" w14:textId="1E4C1415" w:rsidR="001C5F5A" w:rsidRPr="002379C8" w:rsidRDefault="001C5F5A" w:rsidP="0087087F">
      <w:pPr>
        <w:widowControl w:val="0"/>
        <w:numPr>
          <w:ilvl w:val="0"/>
          <w:numId w:val="11"/>
        </w:numPr>
        <w:tabs>
          <w:tab w:val="left" w:pos="426"/>
        </w:tabs>
        <w:spacing w:after="0" w:line="319" w:lineRule="auto"/>
        <w:ind w:left="426" w:right="72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Jeżeli Zamawiający odstąpi od umowy z powodu </w:t>
      </w:r>
      <w:r w:rsidR="00E54354" w:rsidRPr="002379C8">
        <w:rPr>
          <w:rFonts w:eastAsia="Times New Roman" w:cstheme="minorHAnsi"/>
          <w:lang w:eastAsia="pl-PL"/>
        </w:rPr>
        <w:t>zwłoki</w:t>
      </w:r>
      <w:r w:rsidRPr="002379C8">
        <w:rPr>
          <w:rFonts w:eastAsia="Times New Roman" w:cstheme="minorHAnsi"/>
          <w:lang w:eastAsia="pl-PL"/>
        </w:rPr>
        <w:t xml:space="preserve"> Wykonawcy w wykonywaniu przedmiotu umowy, to Zamawiający jest uprawniony do naliczenia tylko jednej kary umownej z tytułu odstąpienia od umowy, bądź z tytułu </w:t>
      </w:r>
      <w:r w:rsidR="00E54354" w:rsidRPr="002379C8">
        <w:rPr>
          <w:rFonts w:eastAsia="Times New Roman" w:cstheme="minorHAnsi"/>
          <w:lang w:eastAsia="pl-PL"/>
        </w:rPr>
        <w:t>zwłoki</w:t>
      </w:r>
      <w:r w:rsidRPr="002379C8">
        <w:rPr>
          <w:rFonts w:eastAsia="Times New Roman" w:cstheme="minorHAnsi"/>
          <w:lang w:eastAsia="pl-PL"/>
        </w:rPr>
        <w:t xml:space="preserve"> w wykonaniu przedmiotu umowy.</w:t>
      </w:r>
      <w:r w:rsidR="006A6F7D" w:rsidRPr="002379C8">
        <w:rPr>
          <w:rFonts w:eastAsia="Times New Roman" w:cstheme="minorHAnsi"/>
          <w:lang w:eastAsia="pl-PL"/>
        </w:rPr>
        <w:t xml:space="preserve"> Łączna wysokość kar umownych naliczonych Wykonawcy nie może być wyższa niż </w:t>
      </w:r>
      <w:r w:rsidR="00B81B69" w:rsidRPr="002379C8">
        <w:rPr>
          <w:rFonts w:eastAsia="Times New Roman" w:cstheme="minorHAnsi"/>
          <w:lang w:eastAsia="pl-PL"/>
        </w:rPr>
        <w:t>8</w:t>
      </w:r>
      <w:r w:rsidR="005730BA" w:rsidRPr="002379C8">
        <w:rPr>
          <w:rFonts w:eastAsia="Times New Roman" w:cstheme="minorHAnsi"/>
          <w:lang w:eastAsia="pl-PL"/>
        </w:rPr>
        <w:t>0% wartości umowy.</w:t>
      </w:r>
    </w:p>
    <w:p w14:paraId="13B1693B" w14:textId="4C399D3A" w:rsidR="001C5F5A" w:rsidRPr="002379C8" w:rsidRDefault="006A6F7D" w:rsidP="0087087F">
      <w:pPr>
        <w:widowControl w:val="0"/>
        <w:numPr>
          <w:ilvl w:val="0"/>
          <w:numId w:val="11"/>
        </w:numPr>
        <w:tabs>
          <w:tab w:val="left" w:pos="426"/>
        </w:tabs>
        <w:spacing w:after="0" w:line="319" w:lineRule="auto"/>
        <w:ind w:left="426" w:right="72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Naliczone Wykonawcy kary umowne stają się wymagalne z dniem ich naliczenia. </w:t>
      </w:r>
      <w:r w:rsidR="001C5F5A" w:rsidRPr="002379C8">
        <w:rPr>
          <w:rFonts w:eastAsia="Times New Roman" w:cstheme="minorHAnsi"/>
          <w:lang w:eastAsia="pl-PL"/>
        </w:rPr>
        <w:t>Wykonawca zapłaci Zamawiającemu karę umowną w terminie 10 dni od daty wystąpienia przez Zamawiającego z żądaniem zapłacenia kary. W zapłacie Zamawiający może potrącić należną mu karę z dowolnej należności przysługującej Wykonawcy względem Zamawiającego.</w:t>
      </w:r>
    </w:p>
    <w:p w14:paraId="181EC5DE" w14:textId="5951A6DD" w:rsidR="001C5F5A" w:rsidRPr="002379C8" w:rsidRDefault="001C5F5A" w:rsidP="0087087F">
      <w:pPr>
        <w:widowControl w:val="0"/>
        <w:numPr>
          <w:ilvl w:val="0"/>
          <w:numId w:val="11"/>
        </w:numPr>
        <w:tabs>
          <w:tab w:val="left" w:pos="426"/>
        </w:tabs>
        <w:spacing w:after="0" w:line="319" w:lineRule="auto"/>
        <w:ind w:left="426" w:right="72" w:hanging="426"/>
        <w:jc w:val="both"/>
        <w:rPr>
          <w:rFonts w:eastAsia="Times New Roman" w:cstheme="minorHAnsi"/>
          <w:b/>
          <w:lang w:eastAsia="pl-PL"/>
        </w:rPr>
      </w:pPr>
      <w:r w:rsidRPr="002379C8">
        <w:rPr>
          <w:rFonts w:eastAsia="Times New Roman" w:cstheme="minorHAnsi"/>
          <w:lang w:eastAsia="pl-PL"/>
        </w:rPr>
        <w:t>Strony zastrzegają sobie prawo do dochodzenia odszkodowania uzupełniającego przenoszącego wartość kar umownych do wysokości rzeczywiście poniesionej szkody.</w:t>
      </w:r>
    </w:p>
    <w:p w14:paraId="2C7B6299" w14:textId="77777777" w:rsidR="006A6F7D" w:rsidRPr="002379C8" w:rsidRDefault="006A6F7D" w:rsidP="006A6F7D">
      <w:pPr>
        <w:widowControl w:val="0"/>
        <w:tabs>
          <w:tab w:val="left" w:pos="426"/>
        </w:tabs>
        <w:spacing w:after="0" w:line="319" w:lineRule="auto"/>
        <w:ind w:left="426" w:right="72"/>
        <w:jc w:val="both"/>
        <w:rPr>
          <w:rFonts w:eastAsia="Times New Roman" w:cstheme="minorHAnsi"/>
          <w:b/>
          <w:lang w:eastAsia="pl-PL"/>
        </w:rPr>
      </w:pPr>
    </w:p>
    <w:p w14:paraId="3A2EE51B" w14:textId="77777777" w:rsidR="00CE0861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bCs/>
          <w:lang w:eastAsia="pl-PL"/>
        </w:rPr>
      </w:pPr>
      <w:r w:rsidRPr="002379C8">
        <w:rPr>
          <w:rFonts w:eastAsia="Times New Roman" w:cstheme="minorHAnsi"/>
          <w:bCs/>
          <w:lang w:eastAsia="pl-PL"/>
        </w:rPr>
        <w:t>§9</w:t>
      </w:r>
    </w:p>
    <w:p w14:paraId="34180544" w14:textId="77777777" w:rsidR="00CE0861" w:rsidRPr="002379C8" w:rsidRDefault="00CE0861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b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>Odstąpienie od umowy</w:t>
      </w:r>
    </w:p>
    <w:p w14:paraId="77977EB5" w14:textId="188ECDFC" w:rsidR="001C5F5A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b/>
          <w:lang w:eastAsia="pl-PL"/>
        </w:rPr>
      </w:pPr>
    </w:p>
    <w:p w14:paraId="09E4E9DB" w14:textId="77777777" w:rsidR="001C5F5A" w:rsidRPr="002379C8" w:rsidRDefault="001C5F5A" w:rsidP="00407A44">
      <w:pPr>
        <w:widowControl w:val="0"/>
        <w:numPr>
          <w:ilvl w:val="0"/>
          <w:numId w:val="14"/>
        </w:numPr>
        <w:spacing w:after="0" w:line="319" w:lineRule="auto"/>
        <w:ind w:left="142" w:hanging="426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Zamawiającemu przysługuje prawo do odstąpienia od umowy lub jej rozwiązania, jeżeli:</w:t>
      </w:r>
    </w:p>
    <w:p w14:paraId="2DEC3307" w14:textId="77777777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czynności objęte niniejszą umową wykonuje bez zgody Zamawiającego podmiot inny niż Wykonawca,</w:t>
      </w:r>
    </w:p>
    <w:p w14:paraId="596E5D6C" w14:textId="2F2FE7B8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wystąpi istotna zmiana okoliczności powodująca, że wykonanie umowy nie leży w interesie publicznym,</w:t>
      </w:r>
      <w:r w:rsidR="00651BD9" w:rsidRPr="002379C8">
        <w:rPr>
          <w:rFonts w:eastAsia="Times New Roman" w:cstheme="minorHAnsi"/>
          <w:lang w:eastAsia="pl-PL"/>
        </w:rPr>
        <w:t xml:space="preserve"> czego nie</w:t>
      </w:r>
      <w:r w:rsidRPr="002379C8">
        <w:rPr>
          <w:rFonts w:eastAsia="Times New Roman" w:cstheme="minorHAnsi"/>
          <w:lang w:eastAsia="pl-PL"/>
        </w:rPr>
        <w:t xml:space="preserve"> można było przewidzieć w chwili zawarcia</w:t>
      </w:r>
      <w:r w:rsidR="00CE0861" w:rsidRPr="002379C8">
        <w:rPr>
          <w:rFonts w:eastAsia="Times New Roman" w:cstheme="minorHAnsi"/>
          <w:lang w:eastAsia="pl-PL"/>
        </w:rPr>
        <w:t xml:space="preserve">. </w:t>
      </w:r>
      <w:r w:rsidRPr="002379C8">
        <w:rPr>
          <w:rFonts w:eastAsia="Times New Roman" w:cstheme="minorHAnsi"/>
          <w:lang w:eastAsia="pl-PL"/>
        </w:rPr>
        <w:t>W takim wypadku Wykonawca może żądać jedynie wynagrodzenia należnego mu z tytułu wykonania części umowy,</w:t>
      </w:r>
    </w:p>
    <w:p w14:paraId="7A02D5D1" w14:textId="77777777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gdy Wykonawca w wyznaczonym terminie, nie rozpoczął realizacji usług bez uzasadnionych przyczyn lub nie kontynuuje ich pomimo wezwania Zamawiającego złożonego na piśmie,</w:t>
      </w:r>
    </w:p>
    <w:p w14:paraId="59D1AE1B" w14:textId="77777777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gdy Wykonawca przerwał realizację prac i przerwa trwa dłużej niż 7 dni,</w:t>
      </w:r>
    </w:p>
    <w:p w14:paraId="5C113353" w14:textId="77777777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realizuje usługi przewidziane niniejszą umową w sposób niezgodny ze Specyfikacją Techniczną lub niniejszą umową,</w:t>
      </w:r>
    </w:p>
    <w:p w14:paraId="1AEAD81D" w14:textId="77777777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 wyniku wszczętego postępowania egzekucyjnego nastąpi zajęcie majątku Wykonawcy lub jego znacznej części w zakresie uniemożliwiającym realizację umowy,</w:t>
      </w:r>
    </w:p>
    <w:p w14:paraId="3E7185A9" w14:textId="54001D07" w:rsidR="001C5F5A" w:rsidRPr="002379C8" w:rsidRDefault="001C5F5A" w:rsidP="00407A44">
      <w:pPr>
        <w:widowControl w:val="0"/>
        <w:numPr>
          <w:ilvl w:val="0"/>
          <w:numId w:val="15"/>
        </w:numPr>
        <w:spacing w:after="0" w:line="319" w:lineRule="auto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 przypadku wszczęcia postępowania likwidacyjnego Wykonawcy</w:t>
      </w:r>
      <w:r w:rsidR="00651BD9" w:rsidRPr="002379C8">
        <w:rPr>
          <w:rFonts w:eastAsia="Times New Roman" w:cstheme="minorHAnsi"/>
          <w:lang w:eastAsia="pl-PL"/>
        </w:rPr>
        <w:t>,</w:t>
      </w:r>
    </w:p>
    <w:p w14:paraId="23C66DF0" w14:textId="11FBDADD" w:rsidR="000C24CE" w:rsidRPr="002379C8" w:rsidRDefault="000C24CE" w:rsidP="00407A44">
      <w:pPr>
        <w:widowControl w:val="0"/>
        <w:numPr>
          <w:ilvl w:val="0"/>
          <w:numId w:val="15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 przypadku</w:t>
      </w:r>
      <w:r w:rsidR="00706F59" w:rsidRPr="002379C8">
        <w:rPr>
          <w:rFonts w:eastAsia="Times New Roman" w:cstheme="minorHAnsi"/>
          <w:lang w:eastAsia="pl-PL"/>
        </w:rPr>
        <w:t xml:space="preserve"> nieusunięcia wad, </w:t>
      </w:r>
      <w:r w:rsidRPr="002379C8">
        <w:rPr>
          <w:rFonts w:eastAsia="Times New Roman" w:cstheme="minorHAnsi"/>
          <w:lang w:eastAsia="pl-PL"/>
        </w:rPr>
        <w:t xml:space="preserve"> o którym mowa w </w:t>
      </w:r>
      <w:r w:rsidRPr="002379C8">
        <w:rPr>
          <w:rFonts w:cstheme="minorHAnsi"/>
        </w:rPr>
        <w:t>§ 4 ust. 5 umowy,</w:t>
      </w:r>
    </w:p>
    <w:p w14:paraId="386C95E0" w14:textId="77777777" w:rsidR="000C24CE" w:rsidRPr="002379C8" w:rsidRDefault="000C24CE" w:rsidP="00407A44">
      <w:pPr>
        <w:widowControl w:val="0"/>
        <w:spacing w:after="0" w:line="319" w:lineRule="auto"/>
        <w:ind w:left="720"/>
        <w:contextualSpacing/>
        <w:rPr>
          <w:rFonts w:eastAsia="Times New Roman" w:cstheme="minorHAnsi"/>
          <w:lang w:eastAsia="pl-PL"/>
        </w:rPr>
      </w:pPr>
    </w:p>
    <w:p w14:paraId="242175EB" w14:textId="77777777" w:rsidR="00651BD9" w:rsidRPr="002379C8" w:rsidRDefault="00651BD9" w:rsidP="00407A44">
      <w:pPr>
        <w:widowControl w:val="0"/>
        <w:spacing w:after="0" w:line="319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 terminie 30 dni od daty dowiedzenia się przez Zamawiającego o przyczynie odstąpienia.</w:t>
      </w:r>
    </w:p>
    <w:p w14:paraId="32B583D3" w14:textId="77777777" w:rsidR="00651BD9" w:rsidRPr="002379C8" w:rsidRDefault="00651BD9" w:rsidP="00407A44">
      <w:pPr>
        <w:widowControl w:val="0"/>
        <w:spacing w:after="0" w:line="319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788F0C1E" w14:textId="77777777" w:rsidR="001C5F5A" w:rsidRPr="002379C8" w:rsidRDefault="001C5F5A" w:rsidP="00407A44">
      <w:pPr>
        <w:widowControl w:val="0"/>
        <w:numPr>
          <w:ilvl w:val="0"/>
          <w:numId w:val="14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14:paraId="22D0CC44" w14:textId="0560276F" w:rsidR="001C5F5A" w:rsidRPr="002379C8" w:rsidRDefault="001C5F5A" w:rsidP="00407A44">
      <w:pPr>
        <w:widowControl w:val="0"/>
        <w:numPr>
          <w:ilvl w:val="0"/>
          <w:numId w:val="14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Odstąpienie od umowy powinno nastąpić w formie pisemnej pod rygorem nieważności takiego oświadczenia i musi zawierać uzasadnienie. </w:t>
      </w:r>
    </w:p>
    <w:p w14:paraId="3F391FCD" w14:textId="4FB391A0" w:rsidR="001C5F5A" w:rsidRPr="002379C8" w:rsidRDefault="001C5F5A" w:rsidP="00407A44">
      <w:pPr>
        <w:widowControl w:val="0"/>
        <w:numPr>
          <w:ilvl w:val="0"/>
          <w:numId w:val="14"/>
        </w:num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lastRenderedPageBreak/>
        <w:t>W przypadku odstąpienia od umowy Wykonawca zabezpieczy przerwane usługi w zakresie obustronnie uzgodnionym na swój koszt,</w:t>
      </w:r>
    </w:p>
    <w:p w14:paraId="0D85BFD0" w14:textId="77777777" w:rsidR="001C5F5A" w:rsidRPr="002379C8" w:rsidRDefault="001C5F5A" w:rsidP="00407A44">
      <w:pPr>
        <w:widowControl w:val="0"/>
        <w:numPr>
          <w:ilvl w:val="0"/>
          <w:numId w:val="14"/>
        </w:numPr>
        <w:spacing w:after="0" w:line="319" w:lineRule="auto"/>
        <w:ind w:hanging="426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 Zamawiający w razie odstąpienia od umowy z przyczyn, za które Wykonawca nie odpowiada:</w:t>
      </w:r>
    </w:p>
    <w:p w14:paraId="5F1C34D9" w14:textId="77777777" w:rsidR="001C5F5A" w:rsidRPr="002379C8" w:rsidRDefault="001C5F5A" w:rsidP="00407A44">
      <w:pPr>
        <w:widowControl w:val="0"/>
        <w:numPr>
          <w:ilvl w:val="0"/>
          <w:numId w:val="16"/>
        </w:numPr>
        <w:spacing w:after="0" w:line="319" w:lineRule="auto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dokona protokolarnego odbioru usług, wg stanu na dzień odstąpienia;</w:t>
      </w:r>
    </w:p>
    <w:p w14:paraId="58246211" w14:textId="77777777" w:rsidR="001C5F5A" w:rsidRPr="002379C8" w:rsidRDefault="001C5F5A" w:rsidP="00407A44">
      <w:pPr>
        <w:widowControl w:val="0"/>
        <w:numPr>
          <w:ilvl w:val="0"/>
          <w:numId w:val="16"/>
        </w:numPr>
        <w:spacing w:after="0" w:line="319" w:lineRule="auto"/>
        <w:contextualSpacing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zapłaci wynagrodzenie za usługi, które zostały wykonane do dnia odstąpienia.</w:t>
      </w:r>
    </w:p>
    <w:p w14:paraId="06D2FBF9" w14:textId="77777777" w:rsidR="001C5F5A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 w:hanging="1564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60D096CB" w14:textId="77777777" w:rsidR="00CE0861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shd w:val="clear" w:color="auto" w:fill="FFFFFF"/>
          <w:lang w:eastAsia="pl-PL"/>
        </w:rPr>
        <w:t xml:space="preserve">     § 10</w:t>
      </w:r>
      <w:r w:rsidR="00CE0861"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      </w:t>
      </w:r>
    </w:p>
    <w:p w14:paraId="1BFDC138" w14:textId="6831FD55" w:rsidR="00CE0861" w:rsidRPr="002379C8" w:rsidRDefault="00CE0861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Odpowiedzialność Wykonawcy</w:t>
      </w:r>
    </w:p>
    <w:p w14:paraId="4CA42DEB" w14:textId="70EA50FD" w:rsidR="001C5F5A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shd w:val="clear" w:color="auto" w:fill="FFFFFF"/>
          <w:lang w:eastAsia="pl-PL"/>
        </w:rPr>
      </w:pPr>
    </w:p>
    <w:p w14:paraId="518270BA" w14:textId="77777777" w:rsidR="001C5F5A" w:rsidRPr="002379C8" w:rsidRDefault="001C5F5A" w:rsidP="00407A44">
      <w:pPr>
        <w:widowControl w:val="0"/>
        <w:numPr>
          <w:ilvl w:val="0"/>
          <w:numId w:val="13"/>
        </w:numPr>
        <w:tabs>
          <w:tab w:val="left" w:pos="142"/>
        </w:tabs>
        <w:spacing w:after="0" w:line="319" w:lineRule="auto"/>
        <w:ind w:left="147" w:right="72" w:hanging="289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ponosi pełną odpowiedzialność wobec osób trzecich i Zamawiającego z tytułu świadczonych zgodnie z niniejszą umową usług.</w:t>
      </w:r>
    </w:p>
    <w:p w14:paraId="142B800A" w14:textId="77777777" w:rsidR="001C5F5A" w:rsidRPr="002379C8" w:rsidRDefault="001C5F5A" w:rsidP="00407A44">
      <w:pPr>
        <w:widowControl w:val="0"/>
        <w:numPr>
          <w:ilvl w:val="0"/>
          <w:numId w:val="13"/>
        </w:numPr>
        <w:tabs>
          <w:tab w:val="left" w:pos="142"/>
          <w:tab w:val="left" w:pos="1298"/>
          <w:tab w:val="left" w:pos="9000"/>
        </w:tabs>
        <w:spacing w:after="0" w:line="319" w:lineRule="auto"/>
        <w:ind w:left="147" w:right="72" w:hanging="289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Wykonawca zobowiązuje się do zawarcia na własny koszt odpowiednich umów ubezpieczenia z tytułu szkód, które mogą zaistnieć w związku z określonymi zdarzeniami losowymi oraz od odpowiedzialności cywilnej na czas realizacji prac objętych umową.</w:t>
      </w:r>
    </w:p>
    <w:p w14:paraId="0224C04D" w14:textId="6689CAFB" w:rsidR="001C5F5A" w:rsidRPr="002379C8" w:rsidRDefault="001C5F5A" w:rsidP="00407A44">
      <w:pPr>
        <w:widowControl w:val="0"/>
        <w:numPr>
          <w:ilvl w:val="0"/>
          <w:numId w:val="13"/>
        </w:numPr>
        <w:tabs>
          <w:tab w:val="left" w:pos="142"/>
          <w:tab w:val="left" w:pos="1298"/>
        </w:tabs>
        <w:spacing w:after="0" w:line="319" w:lineRule="auto"/>
        <w:ind w:left="147" w:right="72" w:hanging="289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Jeżeli termin, na który została zawarta polisa (lub inny dokument) ubezpieczenia, kończy się w okresie realizacji zamówienia, Wykonawca winien przedłożyć polisę (lub inny dokument) ubezpieczenia OC, przedłużoną co najmniej do terminu zakończenia realizacji przedmiotu niniejszej umowy.</w:t>
      </w:r>
    </w:p>
    <w:p w14:paraId="56F1EFE3" w14:textId="77777777" w:rsidR="001C5F5A" w:rsidRPr="002379C8" w:rsidRDefault="001C5F5A" w:rsidP="00407A44">
      <w:pPr>
        <w:widowControl w:val="0"/>
        <w:spacing w:after="0" w:line="319" w:lineRule="auto"/>
        <w:jc w:val="center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§ 11</w:t>
      </w:r>
    </w:p>
    <w:p w14:paraId="1A8CADDD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Wszelkie zawiadomienia, powiadomienia lub informacje przekazywane pomiędzy Stronami w związku z obowiązywaniem i wykonywaniem niniejszej umowy, za wyjątkiem przypadków określonych w §2 ust. 1 wymagają formy pisemnej pod rygorem nieważności i winny być doręczane drugiej Stronie na poniższe adresy:</w:t>
      </w:r>
    </w:p>
    <w:p w14:paraId="21F6ABF6" w14:textId="77777777" w:rsidR="001C5F5A" w:rsidRPr="002379C8" w:rsidRDefault="001C5F5A" w:rsidP="00407A44">
      <w:pPr>
        <w:widowControl w:val="0"/>
        <w:numPr>
          <w:ilvl w:val="1"/>
          <w:numId w:val="19"/>
        </w:numPr>
        <w:tabs>
          <w:tab w:val="left" w:pos="426"/>
          <w:tab w:val="left" w:pos="709"/>
        </w:tabs>
        <w:suppressAutoHyphens/>
        <w:spacing w:after="0" w:line="319" w:lineRule="auto"/>
        <w:ind w:left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dla Zamawiającego: Urząd Gminy Dopiewo ul. Leśna 1c, 62-070 Dopiewo,</w:t>
      </w:r>
    </w:p>
    <w:p w14:paraId="0F2FCA72" w14:textId="77777777" w:rsidR="001C5F5A" w:rsidRPr="002379C8" w:rsidRDefault="001C5F5A" w:rsidP="00407A44">
      <w:pPr>
        <w:widowControl w:val="0"/>
        <w:numPr>
          <w:ilvl w:val="1"/>
          <w:numId w:val="19"/>
        </w:numPr>
        <w:tabs>
          <w:tab w:val="left" w:pos="426"/>
          <w:tab w:val="left" w:pos="709"/>
        </w:tabs>
        <w:suppressAutoHyphens/>
        <w:spacing w:after="0" w:line="319" w:lineRule="auto"/>
        <w:ind w:left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dla Wykonawcy: …......................................................................................................</w:t>
      </w:r>
    </w:p>
    <w:p w14:paraId="3776353B" w14:textId="77777777" w:rsidR="001C5F5A" w:rsidRPr="002379C8" w:rsidRDefault="001C5F5A" w:rsidP="00407A44">
      <w:pPr>
        <w:widowControl w:val="0"/>
        <w:tabs>
          <w:tab w:val="left" w:pos="426"/>
        </w:tabs>
        <w:spacing w:after="0" w:line="319" w:lineRule="auto"/>
        <w:ind w:left="426"/>
        <w:jc w:val="both"/>
        <w:rPr>
          <w:rFonts w:eastAsia="Times New Roman" w:cstheme="minorHAnsi"/>
          <w:lang w:eastAsia="pl-PL"/>
        </w:rPr>
      </w:pPr>
    </w:p>
    <w:p w14:paraId="4CE4ECA7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Dopuszcza się przekazywanie wszelkich zawiadomień, powiadomień lub informacji faksem lub mailem pod warunkiem przestrzegania zasady potwierdzania tych informacji zgodnie z zasadą opisaną powyżej.</w:t>
      </w:r>
    </w:p>
    <w:p w14:paraId="0557A2CE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14:paraId="0E0D6E0A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Pismo przesłane drugiej stronie w sposób określony umowie na adres określony w umowie awizowane dwukrotnie, uznaje się za doręczone.</w:t>
      </w:r>
    </w:p>
    <w:p w14:paraId="344327C3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Jako koordynatora w zakresie realizacji obowiązków umownych Wykonawcy, Wykonawca wyznacza: ………………………………………….. tel. ……………………</w:t>
      </w:r>
    </w:p>
    <w:p w14:paraId="0F592B2D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left="360" w:hanging="345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Jako koordynatora w zakresie realizacji obowiązków umownych Zamawiającego, Zamawiający wyznacza: …................................</w:t>
      </w:r>
    </w:p>
    <w:p w14:paraId="6ADA0DD3" w14:textId="77777777" w:rsidR="001C5F5A" w:rsidRPr="002379C8" w:rsidRDefault="001C5F5A" w:rsidP="00407A4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19" w:lineRule="auto"/>
        <w:ind w:hanging="750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Zamawiający wyznacza inspektora nadzoru w osobie</w:t>
      </w:r>
      <w:r w:rsidRPr="002379C8">
        <w:rPr>
          <w:rFonts w:eastAsia="Times New Roman" w:cstheme="minorHAnsi"/>
          <w:b/>
          <w:lang w:eastAsia="pl-PL"/>
        </w:rPr>
        <w:t xml:space="preserve"> : </w:t>
      </w:r>
      <w:r w:rsidRPr="002379C8">
        <w:rPr>
          <w:rFonts w:eastAsia="Times New Roman" w:cstheme="minorHAnsi"/>
          <w:lang w:eastAsia="pl-PL"/>
        </w:rPr>
        <w:t>….........................</w:t>
      </w:r>
    </w:p>
    <w:p w14:paraId="147C60A1" w14:textId="77777777" w:rsidR="00407A44" w:rsidRPr="002379C8" w:rsidRDefault="00407A44" w:rsidP="00407A44">
      <w:pPr>
        <w:widowControl w:val="0"/>
        <w:tabs>
          <w:tab w:val="left" w:pos="426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AE3FE11" w14:textId="5A772B67" w:rsidR="001C5F5A" w:rsidRPr="002379C8" w:rsidRDefault="001C5F5A" w:rsidP="00407A44">
      <w:pPr>
        <w:widowControl w:val="0"/>
        <w:spacing w:after="0" w:line="319" w:lineRule="auto"/>
        <w:jc w:val="center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§ 12</w:t>
      </w:r>
    </w:p>
    <w:p w14:paraId="28C8E2DD" w14:textId="0885C0A9" w:rsidR="00012F9D" w:rsidRPr="002379C8" w:rsidRDefault="00012F9D" w:rsidP="00407A44">
      <w:pPr>
        <w:widowControl w:val="0"/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2379C8">
        <w:rPr>
          <w:rFonts w:eastAsia="Times New Roman" w:cstheme="minorHAnsi"/>
          <w:b/>
          <w:bCs/>
          <w:lang w:eastAsia="pl-PL"/>
        </w:rPr>
        <w:t>Wymóg zatrudnienia na umowę o pracę</w:t>
      </w:r>
    </w:p>
    <w:p w14:paraId="07969F5B" w14:textId="77777777" w:rsidR="001C5F5A" w:rsidRPr="002379C8" w:rsidRDefault="001C5F5A" w:rsidP="00407A44">
      <w:pPr>
        <w:widowControl w:val="0"/>
        <w:tabs>
          <w:tab w:val="left" w:pos="142"/>
        </w:tabs>
        <w:spacing w:after="0" w:line="319" w:lineRule="auto"/>
        <w:ind w:right="40" w:hanging="1564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284EF6BB" w14:textId="77777777" w:rsidR="00FC7208" w:rsidRPr="002379C8" w:rsidRDefault="001C5F5A" w:rsidP="00407A44">
      <w:pPr>
        <w:widowControl w:val="0"/>
        <w:tabs>
          <w:tab w:val="left" w:pos="720"/>
          <w:tab w:val="left" w:pos="144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1.</w:t>
      </w:r>
      <w:r w:rsidRPr="002379C8">
        <w:rPr>
          <w:rFonts w:eastAsia="Times New Roman" w:cstheme="minorHAnsi"/>
          <w:b/>
          <w:lang w:eastAsia="pl-PL"/>
        </w:rPr>
        <w:t xml:space="preserve"> </w:t>
      </w:r>
      <w:r w:rsidR="00FC7208" w:rsidRPr="002379C8">
        <w:rPr>
          <w:rFonts w:eastAsia="Times New Roman" w:cstheme="minorHAnsi"/>
          <w:lang w:eastAsia="pl-PL"/>
        </w:rPr>
        <w:t xml:space="preserve">Zamawiający stosownie do art. 95 ust. 1 ustawy </w:t>
      </w:r>
      <w:proofErr w:type="spellStart"/>
      <w:r w:rsidR="00FC7208" w:rsidRPr="002379C8">
        <w:rPr>
          <w:rFonts w:eastAsia="Times New Roman" w:cstheme="minorHAnsi"/>
          <w:lang w:eastAsia="pl-PL"/>
        </w:rPr>
        <w:t>Pzp</w:t>
      </w:r>
      <w:proofErr w:type="spellEnd"/>
      <w:r w:rsidR="00FC7208" w:rsidRPr="002379C8">
        <w:rPr>
          <w:rFonts w:eastAsia="Times New Roman" w:cstheme="minorHAnsi"/>
          <w:lang w:eastAsia="pl-PL"/>
        </w:rPr>
        <w:t>, wymaga zatrudnienia przez Wykonawcę lub podwykonawcę na podstawie umowy o pracę wszystkich osób wykonujących:</w:t>
      </w:r>
    </w:p>
    <w:p w14:paraId="26A0A87F" w14:textId="690F3609" w:rsidR="001C5F5A" w:rsidRPr="002379C8" w:rsidRDefault="00FC7208" w:rsidP="00407A44">
      <w:pPr>
        <w:widowControl w:val="0"/>
        <w:tabs>
          <w:tab w:val="left" w:pos="720"/>
          <w:tab w:val="left" w:pos="1440"/>
        </w:tabs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 xml:space="preserve">a) </w:t>
      </w:r>
      <w:r w:rsidR="001C5F5A" w:rsidRPr="002379C8">
        <w:rPr>
          <w:rFonts w:eastAsia="Times New Roman" w:cstheme="minorHAnsi"/>
          <w:b/>
          <w:lang w:eastAsia="pl-PL"/>
        </w:rPr>
        <w:t>czynności kierowcy,</w:t>
      </w:r>
    </w:p>
    <w:p w14:paraId="7C6CC568" w14:textId="36B2815A" w:rsidR="001C5F5A" w:rsidRPr="002379C8" w:rsidRDefault="00FC7208" w:rsidP="00407A44">
      <w:pPr>
        <w:widowControl w:val="0"/>
        <w:tabs>
          <w:tab w:val="left" w:pos="1440"/>
        </w:tabs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 xml:space="preserve">b) </w:t>
      </w:r>
      <w:r w:rsidR="001C5F5A" w:rsidRPr="002379C8">
        <w:rPr>
          <w:rFonts w:eastAsia="Times New Roman" w:cstheme="minorHAnsi"/>
          <w:b/>
          <w:lang w:eastAsia="pl-PL"/>
        </w:rPr>
        <w:t>czynności</w:t>
      </w:r>
      <w:r w:rsidR="00012F9D" w:rsidRPr="002379C8">
        <w:rPr>
          <w:rFonts w:eastAsia="Times New Roman" w:cstheme="minorHAnsi"/>
          <w:b/>
          <w:lang w:eastAsia="pl-PL"/>
        </w:rPr>
        <w:t xml:space="preserve"> wykonywane przez osoby zajmujące się </w:t>
      </w:r>
      <w:r w:rsidR="001C5F5A" w:rsidRPr="002379C8">
        <w:rPr>
          <w:rFonts w:eastAsia="Times New Roman" w:cstheme="minorHAnsi"/>
          <w:b/>
          <w:lang w:eastAsia="pl-PL"/>
        </w:rPr>
        <w:t>utrzymania zieleni przydrożnej</w:t>
      </w:r>
      <w:r w:rsidR="00012F9D" w:rsidRPr="002379C8">
        <w:rPr>
          <w:rFonts w:eastAsia="Times New Roman" w:cstheme="minorHAnsi"/>
          <w:b/>
          <w:lang w:eastAsia="pl-PL"/>
        </w:rPr>
        <w:t xml:space="preserve"> w zakresie opisanym niniejszą umową</w:t>
      </w:r>
      <w:r w:rsidR="001C5F5A" w:rsidRPr="002379C8">
        <w:rPr>
          <w:rFonts w:eastAsia="Times New Roman" w:cstheme="minorHAnsi"/>
          <w:b/>
          <w:lang w:eastAsia="pl-PL"/>
        </w:rPr>
        <w:t xml:space="preserve">, </w:t>
      </w:r>
    </w:p>
    <w:p w14:paraId="73DE2C9A" w14:textId="65459130" w:rsidR="001C5F5A" w:rsidRPr="002379C8" w:rsidRDefault="001C5F5A" w:rsidP="00407A44">
      <w:pPr>
        <w:widowControl w:val="0"/>
        <w:tabs>
          <w:tab w:val="left" w:pos="900"/>
          <w:tab w:val="left" w:pos="144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których wykonanie polega na wykonywaniu pracy w sposób określony w art. 22 par. 1 ustawy z dnia 26 czerwca 1974r. – Kodeks pracy tj. </w:t>
      </w:r>
      <w:r w:rsidRPr="002379C8">
        <w:rPr>
          <w:rFonts w:eastAsia="Times New Roman" w:cstheme="minorHAnsi"/>
          <w:i/>
          <w:lang w:eastAsia="pl-PL"/>
        </w:rPr>
        <w:t>przez nawiązanie stosunku pracy pracownik zobowiązuje się do wykonywania pracy określonego rodzaju na rzecz pracodawcy i pod jego kierownictwem oraz w miejscu i czasie wyznaczonym przez pracodawcę, a pracodawca – do zatrudnienia pracownika za wynagrodzenie”</w:t>
      </w:r>
      <w:r w:rsidRPr="002379C8">
        <w:rPr>
          <w:rFonts w:eastAsia="Times New Roman" w:cstheme="minorHAnsi"/>
          <w:lang w:eastAsia="pl-PL"/>
        </w:rPr>
        <w:t>.</w:t>
      </w:r>
    </w:p>
    <w:p w14:paraId="38DFD161" w14:textId="6F9C40C9" w:rsidR="00FD0067" w:rsidRPr="002379C8" w:rsidRDefault="00FD0067" w:rsidP="00407A44">
      <w:pPr>
        <w:tabs>
          <w:tab w:val="num" w:pos="284"/>
          <w:tab w:val="left" w:pos="1440"/>
        </w:tabs>
        <w:suppressAutoHyphens/>
        <w:spacing w:after="0" w:line="319" w:lineRule="auto"/>
        <w:contextualSpacing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lang w:eastAsia="pl-PL"/>
        </w:rPr>
        <w:t>Wymóg zatrudnienia na umowę o prace nie dotyczy</w:t>
      </w:r>
      <w:r w:rsidR="00FC7208" w:rsidRPr="002379C8">
        <w:rPr>
          <w:rFonts w:cstheme="minorHAnsi"/>
          <w:iCs/>
          <w:kern w:val="3"/>
        </w:rPr>
        <w:t xml:space="preserve"> osób, które będą uczestniczyć w realizacji przedmiotu zamówienia jako przedsiębiorcy prowadzący jednoosobową działalność gospodarczą. </w:t>
      </w:r>
    </w:p>
    <w:p w14:paraId="732D2B7D" w14:textId="5B1F3F89" w:rsidR="00FC7208" w:rsidRPr="002379C8" w:rsidRDefault="00FC7208" w:rsidP="00407A44">
      <w:pPr>
        <w:pStyle w:val="Akapitzlist"/>
        <w:numPr>
          <w:ilvl w:val="0"/>
          <w:numId w:val="19"/>
        </w:numPr>
        <w:tabs>
          <w:tab w:val="clear" w:pos="720"/>
          <w:tab w:val="num" w:pos="142"/>
          <w:tab w:val="num" w:pos="284"/>
          <w:tab w:val="left" w:pos="1440"/>
        </w:tabs>
        <w:spacing w:after="0" w:line="319" w:lineRule="auto"/>
        <w:ind w:left="0" w:firstLine="0"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lang w:eastAsia="pl-PL"/>
        </w:rPr>
        <w:t>Osoby</w:t>
      </w:r>
      <w:r w:rsidRPr="002379C8">
        <w:rPr>
          <w:rFonts w:eastAsia="Times New Roman" w:cstheme="minorHAnsi"/>
          <w:b/>
          <w:lang w:eastAsia="pl-PL"/>
        </w:rPr>
        <w:t xml:space="preserve"> </w:t>
      </w:r>
      <w:r w:rsidRPr="002379C8">
        <w:rPr>
          <w:rFonts w:eastAsia="Times New Roman" w:cstheme="minorHAnsi"/>
          <w:lang w:eastAsia="pl-PL"/>
        </w:rPr>
        <w:t xml:space="preserve">wykonujące powyższe czynności, realizujące przedmiot zamówienia, muszą być zatrudnione przez Wykonawcę lub Podwykonawcę na podstawie umowy o pracę, przez co najmniej okres realizacji zamówienia. </w:t>
      </w:r>
    </w:p>
    <w:p w14:paraId="26EA54FF" w14:textId="77777777" w:rsidR="00FC7208" w:rsidRPr="002379C8" w:rsidRDefault="00FC7208" w:rsidP="00407A44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num" w:pos="284"/>
          <w:tab w:val="left" w:pos="1276"/>
        </w:tabs>
        <w:spacing w:after="0" w:line="319" w:lineRule="auto"/>
        <w:ind w:left="0" w:firstLine="0"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Oświadczenie Wykonawcy lub Podwykonawcy o zatrudnieniu na umowę o pracę </w:t>
      </w:r>
      <w:r w:rsidRPr="002379C8">
        <w:rPr>
          <w:rFonts w:eastAsia="Calibri" w:cstheme="minorHAnsi"/>
        </w:rPr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 i wymienieniem ich z imienia i nazwiska oraz określenie dla każdej z ww. osób daty zawarcia umowy, rodzaju umowy o pracę, wymiaru etatu, zakres obowiązków oraz podpis osoby uprawnionej do złożenia oświadczenia w imieniu Wykonawcy lub podwykonawcy.</w:t>
      </w:r>
    </w:p>
    <w:p w14:paraId="06CB7469" w14:textId="77777777" w:rsidR="00FC7208" w:rsidRPr="002379C8" w:rsidRDefault="00FC7208" w:rsidP="00407A44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num" w:pos="284"/>
        </w:tabs>
        <w:spacing w:after="0" w:line="319" w:lineRule="auto"/>
        <w:ind w:left="0" w:firstLine="0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zamówienia:</w:t>
      </w:r>
    </w:p>
    <w:p w14:paraId="463D9558" w14:textId="77777777" w:rsidR="00FC7208" w:rsidRPr="002379C8" w:rsidRDefault="00FC7208" w:rsidP="00407A44">
      <w:pPr>
        <w:numPr>
          <w:ilvl w:val="0"/>
          <w:numId w:val="25"/>
        </w:numPr>
        <w:tabs>
          <w:tab w:val="num" w:pos="0"/>
          <w:tab w:val="num" w:pos="142"/>
        </w:tabs>
        <w:spacing w:after="0" w:line="319" w:lineRule="auto"/>
        <w:ind w:left="0" w:firstLine="0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>poświadczoną za zgodność z oryginałem odpowiednio przez wykonawcę lub podwykonawcę</w:t>
      </w:r>
      <w:r w:rsidRPr="002379C8">
        <w:rPr>
          <w:rFonts w:eastAsia="Calibri" w:cstheme="minorHAnsi"/>
          <w:b/>
        </w:rPr>
        <w:t xml:space="preserve"> kopię umowy/umów o pracę</w:t>
      </w:r>
      <w:r w:rsidRPr="002379C8">
        <w:rPr>
          <w:rFonts w:eastAsia="Calibri" w:cstheme="minorHAnsi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43972976" w14:textId="77777777" w:rsidR="00FC7208" w:rsidRPr="002379C8" w:rsidRDefault="00FC7208" w:rsidP="00407A44">
      <w:pPr>
        <w:numPr>
          <w:ilvl w:val="0"/>
          <w:numId w:val="25"/>
        </w:numPr>
        <w:tabs>
          <w:tab w:val="num" w:pos="0"/>
          <w:tab w:val="num" w:pos="142"/>
        </w:tabs>
        <w:spacing w:after="0" w:line="319" w:lineRule="auto"/>
        <w:ind w:left="0" w:firstLine="0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>oświadczenie zatrudnionego pracownika w zakresie następujących okoliczności: daty zawarcia umowy, rodzaju umowy o pracę, wymiaru etatu, oraz  zakresu obowiązków.</w:t>
      </w:r>
    </w:p>
    <w:p w14:paraId="191E5B34" w14:textId="52875524" w:rsidR="00FC7208" w:rsidRPr="002379C8" w:rsidRDefault="00FC7208" w:rsidP="00407A44">
      <w:pPr>
        <w:numPr>
          <w:ilvl w:val="0"/>
          <w:numId w:val="24"/>
        </w:numPr>
        <w:tabs>
          <w:tab w:val="clear" w:pos="644"/>
          <w:tab w:val="num" w:pos="0"/>
          <w:tab w:val="num" w:pos="142"/>
          <w:tab w:val="num" w:pos="284"/>
        </w:tabs>
        <w:spacing w:after="0" w:line="319" w:lineRule="auto"/>
        <w:ind w:left="0" w:firstLine="0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lastRenderedPageBreak/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</w:t>
      </w:r>
      <w:r w:rsidR="006A6F7D" w:rsidRPr="002379C8">
        <w:rPr>
          <w:rFonts w:eastAsia="Calibri" w:cstheme="minorHAnsi"/>
        </w:rPr>
        <w:t xml:space="preserve"> </w:t>
      </w:r>
      <w:r w:rsidRPr="002379C8">
        <w:rPr>
          <w:rFonts w:eastAsia="Calibri" w:cstheme="minorHAnsi"/>
        </w:rPr>
        <w:t xml:space="preserve">8 umowy. </w:t>
      </w:r>
    </w:p>
    <w:p w14:paraId="3438E0A1" w14:textId="77777777" w:rsidR="00407A44" w:rsidRPr="002379C8" w:rsidRDefault="00FC7208" w:rsidP="00407A44">
      <w:pPr>
        <w:numPr>
          <w:ilvl w:val="0"/>
          <w:numId w:val="24"/>
        </w:numPr>
        <w:tabs>
          <w:tab w:val="clear" w:pos="644"/>
          <w:tab w:val="num" w:pos="0"/>
          <w:tab w:val="num" w:pos="142"/>
          <w:tab w:val="num" w:pos="284"/>
        </w:tabs>
        <w:spacing w:after="0" w:line="319" w:lineRule="auto"/>
        <w:ind w:left="0" w:firstLine="0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6DC9315A" w14:textId="050E3E62" w:rsidR="00012F9D" w:rsidRPr="002379C8" w:rsidRDefault="001C5F5A" w:rsidP="00407A44">
      <w:pPr>
        <w:tabs>
          <w:tab w:val="num" w:pos="142"/>
          <w:tab w:val="num" w:pos="284"/>
        </w:tabs>
        <w:spacing w:after="0" w:line="319" w:lineRule="auto"/>
        <w:contextualSpacing/>
        <w:jc w:val="center"/>
        <w:rPr>
          <w:rFonts w:eastAsia="Calibri" w:cstheme="minorHAnsi"/>
        </w:rPr>
      </w:pPr>
      <w:r w:rsidRPr="002379C8">
        <w:rPr>
          <w:rFonts w:eastAsia="Times New Roman" w:cstheme="minorHAnsi"/>
          <w:shd w:val="clear" w:color="auto" w:fill="FFFFFF"/>
          <w:lang w:eastAsia="pl-PL"/>
        </w:rPr>
        <w:t>§ 13</w:t>
      </w:r>
    </w:p>
    <w:p w14:paraId="079E19F5" w14:textId="0DFE3F25" w:rsidR="00012F9D" w:rsidRPr="002379C8" w:rsidRDefault="00012F9D" w:rsidP="00407A44">
      <w:pPr>
        <w:widowControl w:val="0"/>
        <w:tabs>
          <w:tab w:val="left" w:pos="142"/>
        </w:tabs>
        <w:spacing w:after="0" w:line="319" w:lineRule="auto"/>
        <w:ind w:right="4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2379C8">
        <w:rPr>
          <w:rFonts w:eastAsia="Times New Roman" w:cstheme="minorHAnsi"/>
          <w:b/>
          <w:bCs/>
          <w:shd w:val="clear" w:color="auto" w:fill="FFFFFF"/>
          <w:lang w:eastAsia="pl-PL"/>
        </w:rPr>
        <w:t>Postanowienia końcowe</w:t>
      </w:r>
    </w:p>
    <w:p w14:paraId="0CAFEACD" w14:textId="57566DDF" w:rsidR="001C5F5A" w:rsidRPr="002379C8" w:rsidRDefault="001C5F5A" w:rsidP="00407A44">
      <w:pPr>
        <w:widowControl w:val="0"/>
        <w:tabs>
          <w:tab w:val="left" w:pos="142"/>
        </w:tabs>
        <w:spacing w:after="0" w:line="319" w:lineRule="auto"/>
        <w:ind w:left="147" w:right="40" w:hanging="1564"/>
        <w:jc w:val="center"/>
        <w:rPr>
          <w:rFonts w:eastAsia="Times New Roman" w:cstheme="minorHAnsi"/>
          <w:shd w:val="clear" w:color="auto" w:fill="FFFFFF"/>
          <w:lang w:eastAsia="pl-PL"/>
        </w:rPr>
      </w:pPr>
    </w:p>
    <w:p w14:paraId="53CF6BED" w14:textId="30E0A578" w:rsidR="001C5F5A" w:rsidRPr="002379C8" w:rsidRDefault="001C5F5A" w:rsidP="00407A44">
      <w:pPr>
        <w:widowControl w:val="0"/>
        <w:numPr>
          <w:ilvl w:val="0"/>
          <w:numId w:val="17"/>
        </w:numPr>
        <w:spacing w:after="0" w:line="319" w:lineRule="auto"/>
        <w:ind w:left="147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 sprawach nieuregulowanych niniejszą umową stosuje się przepisy Kodeksu cywilnego i ustawy z Prawo zamówień publicznych.</w:t>
      </w:r>
    </w:p>
    <w:p w14:paraId="576C3871" w14:textId="33263952" w:rsidR="001C5F5A" w:rsidRPr="002379C8" w:rsidRDefault="001C5F5A" w:rsidP="00407A44">
      <w:pPr>
        <w:widowControl w:val="0"/>
        <w:numPr>
          <w:ilvl w:val="0"/>
          <w:numId w:val="17"/>
        </w:numPr>
        <w:spacing w:after="0" w:line="319" w:lineRule="auto"/>
        <w:ind w:left="147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Wszelkie zmiany niniejszej umowy wymagają aneksu sporządzonego z zachowaniem formy pisemnej pod rygorem nieważności</w:t>
      </w:r>
      <w:r w:rsidR="00012F9D" w:rsidRPr="002379C8">
        <w:rPr>
          <w:rFonts w:eastAsia="Times New Roman" w:cstheme="minorHAnsi"/>
          <w:lang w:eastAsia="pl-PL"/>
        </w:rPr>
        <w:t>, chyba, że umowa reguluje to inaczej.</w:t>
      </w:r>
    </w:p>
    <w:p w14:paraId="6DBE1C9E" w14:textId="77777777" w:rsidR="001C5F5A" w:rsidRPr="002379C8" w:rsidRDefault="001C5F5A" w:rsidP="00407A44">
      <w:pPr>
        <w:widowControl w:val="0"/>
        <w:numPr>
          <w:ilvl w:val="0"/>
          <w:numId w:val="17"/>
        </w:numPr>
        <w:spacing w:after="0" w:line="319" w:lineRule="auto"/>
        <w:ind w:left="147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Wszelkie spory mogące wynikać w związku z realizacją niniejszej umowy będą rozstrzygane przez sąd właściwy dla siedziby Zamawiającego.</w:t>
      </w:r>
    </w:p>
    <w:p w14:paraId="4ED32032" w14:textId="77777777" w:rsidR="001C5F5A" w:rsidRPr="002379C8" w:rsidRDefault="001C5F5A" w:rsidP="00407A44">
      <w:pPr>
        <w:widowControl w:val="0"/>
        <w:numPr>
          <w:ilvl w:val="0"/>
          <w:numId w:val="17"/>
        </w:numPr>
        <w:spacing w:after="0" w:line="319" w:lineRule="auto"/>
        <w:ind w:left="147"/>
        <w:contextualSpacing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Umowę sporządzono w czterech jednobrzmiących egzemplarzach, trzy egzemplarze dla Zamawiającego, jeden dla Wykonawcy.</w:t>
      </w:r>
    </w:p>
    <w:p w14:paraId="1487045F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1ABF5AB3" w14:textId="1E55220C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b/>
          <w:lang w:eastAsia="pl-PL"/>
        </w:rPr>
      </w:pPr>
      <w:r w:rsidRPr="002379C8">
        <w:rPr>
          <w:rFonts w:eastAsia="Times New Roman" w:cstheme="minorHAnsi"/>
          <w:b/>
          <w:lang w:eastAsia="pl-PL"/>
        </w:rPr>
        <w:t xml:space="preserve">        </w:t>
      </w:r>
      <w:r w:rsidR="00012F9D" w:rsidRPr="002379C8">
        <w:rPr>
          <w:rFonts w:eastAsia="Times New Roman" w:cstheme="minorHAnsi"/>
          <w:b/>
          <w:lang w:eastAsia="pl-PL"/>
        </w:rPr>
        <w:t xml:space="preserve">                      </w:t>
      </w:r>
      <w:r w:rsidRPr="002379C8">
        <w:rPr>
          <w:rFonts w:eastAsia="Times New Roman" w:cstheme="minorHAnsi"/>
          <w:b/>
          <w:lang w:eastAsia="pl-PL"/>
        </w:rPr>
        <w:t xml:space="preserve"> WYKONAWCA                                                           ZAMAWIAJĄCY </w:t>
      </w:r>
    </w:p>
    <w:p w14:paraId="3A07429E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43938D14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0E97FE67" w14:textId="77777777" w:rsidR="001C5F5A" w:rsidRPr="002379C8" w:rsidRDefault="001C5F5A" w:rsidP="00407A44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7807697D" w14:textId="77777777" w:rsidR="003F2722" w:rsidRPr="002379C8" w:rsidRDefault="003F2722" w:rsidP="00407A44">
      <w:pPr>
        <w:spacing w:after="0" w:line="319" w:lineRule="auto"/>
        <w:rPr>
          <w:rFonts w:cstheme="minorHAnsi"/>
        </w:rPr>
      </w:pPr>
    </w:p>
    <w:sectPr w:rsidR="003F2722" w:rsidRPr="002379C8" w:rsidSect="00885A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331A" w14:textId="77777777" w:rsidR="003D224E" w:rsidRDefault="003D224E">
      <w:pPr>
        <w:spacing w:after="0" w:line="240" w:lineRule="auto"/>
      </w:pPr>
      <w:r>
        <w:separator/>
      </w:r>
    </w:p>
  </w:endnote>
  <w:endnote w:type="continuationSeparator" w:id="0">
    <w:p w14:paraId="09AC74B5" w14:textId="77777777" w:rsidR="003D224E" w:rsidRDefault="003D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rebuchetM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662973"/>
      <w:docPartObj>
        <w:docPartGallery w:val="Page Numbers (Bottom of Page)"/>
        <w:docPartUnique/>
      </w:docPartObj>
    </w:sdtPr>
    <w:sdtEndPr/>
    <w:sdtContent>
      <w:p w14:paraId="60869BC7" w14:textId="2024A2E9" w:rsidR="000C24CE" w:rsidRDefault="000C24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F7C1" w14:textId="77777777" w:rsidR="000C24CE" w:rsidRDefault="000C2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6F09" w14:textId="77777777" w:rsidR="003D224E" w:rsidRDefault="003D224E">
      <w:pPr>
        <w:spacing w:after="0" w:line="240" w:lineRule="auto"/>
      </w:pPr>
      <w:r>
        <w:separator/>
      </w:r>
    </w:p>
  </w:footnote>
  <w:footnote w:type="continuationSeparator" w:id="0">
    <w:p w14:paraId="0457E076" w14:textId="77777777" w:rsidR="003D224E" w:rsidRDefault="003D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A0BED"/>
    <w:multiLevelType w:val="hybridMultilevel"/>
    <w:tmpl w:val="B02E56D4"/>
    <w:lvl w:ilvl="0" w:tplc="8818A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F668E"/>
    <w:multiLevelType w:val="multilevel"/>
    <w:tmpl w:val="85E078F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6E642F"/>
    <w:multiLevelType w:val="hybridMultilevel"/>
    <w:tmpl w:val="40F0B158"/>
    <w:lvl w:ilvl="0" w:tplc="DEA860F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36756A"/>
    <w:multiLevelType w:val="hybridMultilevel"/>
    <w:tmpl w:val="BD3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CA3"/>
    <w:multiLevelType w:val="multilevel"/>
    <w:tmpl w:val="6880712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CB3BFF"/>
    <w:multiLevelType w:val="hybridMultilevel"/>
    <w:tmpl w:val="5B5430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3D7246"/>
    <w:multiLevelType w:val="multilevel"/>
    <w:tmpl w:val="C3B45A9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5721CE"/>
    <w:multiLevelType w:val="multilevel"/>
    <w:tmpl w:val="289E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E996ABC"/>
    <w:multiLevelType w:val="hybridMultilevel"/>
    <w:tmpl w:val="5738943E"/>
    <w:lvl w:ilvl="0" w:tplc="A334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2639B3"/>
    <w:multiLevelType w:val="multilevel"/>
    <w:tmpl w:val="F7B8E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E2A0036"/>
    <w:multiLevelType w:val="hybridMultilevel"/>
    <w:tmpl w:val="0100C12C"/>
    <w:lvl w:ilvl="0" w:tplc="5750085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CC7CEC"/>
    <w:multiLevelType w:val="multilevel"/>
    <w:tmpl w:val="8E6EB72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54812BF"/>
    <w:multiLevelType w:val="multilevel"/>
    <w:tmpl w:val="334A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AA00DB0"/>
    <w:multiLevelType w:val="multilevel"/>
    <w:tmpl w:val="A95E25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2FB3D31"/>
    <w:multiLevelType w:val="multilevel"/>
    <w:tmpl w:val="BD10C9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89D4418"/>
    <w:multiLevelType w:val="multilevel"/>
    <w:tmpl w:val="70829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AA40AF4"/>
    <w:multiLevelType w:val="multilevel"/>
    <w:tmpl w:val="2ED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03170"/>
    <w:multiLevelType w:val="multilevel"/>
    <w:tmpl w:val="C9EA91A0"/>
    <w:lvl w:ilvl="0">
      <w:start w:val="1"/>
      <w:numFmt w:val="lowerLetter"/>
      <w:lvlText w:val="%1)"/>
      <w:lvlJc w:val="left"/>
      <w:rPr>
        <w:rFonts w:ascii="Times New Roman" w:eastAsia="Calibri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A64E45"/>
    <w:multiLevelType w:val="hybridMultilevel"/>
    <w:tmpl w:val="A102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91CDF"/>
    <w:multiLevelType w:val="hybridMultilevel"/>
    <w:tmpl w:val="35A8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3AE4"/>
    <w:multiLevelType w:val="multilevel"/>
    <w:tmpl w:val="32566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DE480B"/>
    <w:multiLevelType w:val="hybridMultilevel"/>
    <w:tmpl w:val="3276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7"/>
  </w:num>
  <w:num w:numId="11">
    <w:abstractNumId w:val="23"/>
  </w:num>
  <w:num w:numId="12">
    <w:abstractNumId w:val="20"/>
  </w:num>
  <w:num w:numId="13">
    <w:abstractNumId w:val="9"/>
  </w:num>
  <w:num w:numId="14">
    <w:abstractNumId w:val="24"/>
  </w:num>
  <w:num w:numId="15">
    <w:abstractNumId w:val="8"/>
  </w:num>
  <w:num w:numId="16">
    <w:abstractNumId w:val="21"/>
  </w:num>
  <w:num w:numId="17">
    <w:abstractNumId w:val="22"/>
  </w:num>
  <w:num w:numId="18">
    <w:abstractNumId w:val="11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5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5A"/>
    <w:rsid w:val="00012F9D"/>
    <w:rsid w:val="0003139D"/>
    <w:rsid w:val="000360FF"/>
    <w:rsid w:val="000C24CE"/>
    <w:rsid w:val="000E1AEB"/>
    <w:rsid w:val="000F1133"/>
    <w:rsid w:val="00143877"/>
    <w:rsid w:val="001843F0"/>
    <w:rsid w:val="001919CD"/>
    <w:rsid w:val="001C5F5A"/>
    <w:rsid w:val="002379C8"/>
    <w:rsid w:val="0026627A"/>
    <w:rsid w:val="00271B56"/>
    <w:rsid w:val="002A0401"/>
    <w:rsid w:val="002C05E8"/>
    <w:rsid w:val="003A7FA1"/>
    <w:rsid w:val="003D224E"/>
    <w:rsid w:val="003F2722"/>
    <w:rsid w:val="00407A44"/>
    <w:rsid w:val="0043722C"/>
    <w:rsid w:val="00535B34"/>
    <w:rsid w:val="005730BA"/>
    <w:rsid w:val="0058138C"/>
    <w:rsid w:val="00590ABF"/>
    <w:rsid w:val="005C7251"/>
    <w:rsid w:val="006075F7"/>
    <w:rsid w:val="00651BD9"/>
    <w:rsid w:val="00656F85"/>
    <w:rsid w:val="006A6F7D"/>
    <w:rsid w:val="006E51A0"/>
    <w:rsid w:val="00706F59"/>
    <w:rsid w:val="00707CF3"/>
    <w:rsid w:val="007F2725"/>
    <w:rsid w:val="00847691"/>
    <w:rsid w:val="0087087F"/>
    <w:rsid w:val="0089146D"/>
    <w:rsid w:val="008A4169"/>
    <w:rsid w:val="008C0E34"/>
    <w:rsid w:val="00A46D25"/>
    <w:rsid w:val="00AA1FE7"/>
    <w:rsid w:val="00B81B69"/>
    <w:rsid w:val="00B95A54"/>
    <w:rsid w:val="00BA2B64"/>
    <w:rsid w:val="00BD2872"/>
    <w:rsid w:val="00C07EB7"/>
    <w:rsid w:val="00C24E47"/>
    <w:rsid w:val="00CA2CDE"/>
    <w:rsid w:val="00CE0861"/>
    <w:rsid w:val="00CF5F0B"/>
    <w:rsid w:val="00D45F31"/>
    <w:rsid w:val="00D90532"/>
    <w:rsid w:val="00DD4916"/>
    <w:rsid w:val="00E53C10"/>
    <w:rsid w:val="00E54354"/>
    <w:rsid w:val="00E70937"/>
    <w:rsid w:val="00F03552"/>
    <w:rsid w:val="00F16FB7"/>
    <w:rsid w:val="00FA455E"/>
    <w:rsid w:val="00FC7208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CC93"/>
  <w15:chartTrackingRefBased/>
  <w15:docId w15:val="{9E30E2C3-00FF-4949-BDAF-C8F4578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CE"/>
  </w:style>
  <w:style w:type="paragraph" w:styleId="Stopka">
    <w:name w:val="footer"/>
    <w:basedOn w:val="Normalny"/>
    <w:link w:val="StopkaZnak"/>
    <w:uiPriority w:val="99"/>
    <w:unhideWhenUsed/>
    <w:rsid w:val="000C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CE"/>
  </w:style>
  <w:style w:type="paragraph" w:styleId="Tekstpodstawowy2">
    <w:name w:val="Body Text 2"/>
    <w:basedOn w:val="Normalny"/>
    <w:link w:val="Tekstpodstawowy2Znak"/>
    <w:semiHidden/>
    <w:rsid w:val="00590A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0A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658A-F207-48A6-A370-9586B3F6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2021-12-10T08:33:00Z</cp:lastPrinted>
  <dcterms:created xsi:type="dcterms:W3CDTF">2021-12-10T11:48:00Z</dcterms:created>
  <dcterms:modified xsi:type="dcterms:W3CDTF">2021-12-10T12:24:00Z</dcterms:modified>
</cp:coreProperties>
</file>