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1D" w:rsidRDefault="00FA601D" w:rsidP="00FA601D">
      <w:pPr>
        <w:keepNext/>
        <w:spacing w:before="240" w:after="60" w:line="240" w:lineRule="auto"/>
        <w:outlineLvl w:val="1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bookmarkStart w:id="0" w:name="_Toc135913205"/>
      <w:bookmarkStart w:id="1" w:name="_Toc130983811"/>
      <w:r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FA601D" w:rsidRDefault="00FA601D" w:rsidP="00FA601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FA601D" w:rsidRDefault="00FA601D" w:rsidP="00FA601D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FA601D" w:rsidRDefault="00FA601D" w:rsidP="00FA601D">
      <w:pPr>
        <w:spacing w:after="0" w:line="240" w:lineRule="auto"/>
        <w:jc w:val="center"/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</w:pPr>
      <w:r>
        <w:rPr>
          <w:rFonts w:ascii="Arial" w:eastAsia="MS Mincho" w:hAnsi="Arial" w:cs="Arial"/>
          <w:iCs/>
          <w:color w:val="404040" w:themeColor="text1" w:themeTint="BF"/>
          <w:sz w:val="24"/>
          <w:szCs w:val="24"/>
          <w:lang w:eastAsia="pl-PL"/>
        </w:rPr>
        <w:t>FORMULARZ OFERTY</w:t>
      </w:r>
    </w:p>
    <w:p w:rsidR="00FA601D" w:rsidRDefault="00FA601D" w:rsidP="00FA601D">
      <w:pPr>
        <w:spacing w:after="0" w:line="240" w:lineRule="auto"/>
        <w:rPr>
          <w:rFonts w:asciiTheme="majorHAnsi" w:eastAsia="MS Mincho" w:hAnsiTheme="majorHAnsi" w:cstheme="majorHAnsi"/>
          <w:sz w:val="24"/>
          <w:szCs w:val="24"/>
          <w:lang w:eastAsia="pl-PL"/>
        </w:rPr>
      </w:pPr>
    </w:p>
    <w:p w:rsidR="00FA601D" w:rsidRDefault="00FA601D" w:rsidP="00FA601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FA601D" w:rsidRDefault="00FA601D" w:rsidP="00FA601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FA601D" w:rsidRDefault="00FA601D" w:rsidP="00FA601D">
      <w:pPr>
        <w:spacing w:before="240" w:after="0" w:line="48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FA601D" w:rsidRDefault="00FA601D" w:rsidP="00FA601D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FA601D" w:rsidRDefault="00FA601D" w:rsidP="00FA601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FA601D" w:rsidRDefault="00FA601D" w:rsidP="00FA601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faksu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</w:t>
      </w:r>
    </w:p>
    <w:p w:rsidR="00FA601D" w:rsidRDefault="00FA601D" w:rsidP="00FA601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FA601D" w:rsidRDefault="00FA601D" w:rsidP="00FA601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FA601D" w:rsidRDefault="00FA601D" w:rsidP="00FA601D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FA601D" w:rsidRDefault="00FA601D" w:rsidP="00FA601D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FA601D" w:rsidRDefault="00FA601D" w:rsidP="00FA601D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FA601D" w:rsidRDefault="00FA601D" w:rsidP="00FA601D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FA601D" w:rsidRDefault="00FA601D" w:rsidP="00FA601D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 na usługi społeczne, Nr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P-23/2023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pn.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„Świadczenie usług w zakresie odbioru i dostarczania przesyłek w obrocie krajowym na potrzeby MPWiK Sp. z o.o. w Rzeszowie”</w:t>
      </w:r>
    </w:p>
    <w:p w:rsidR="00FA601D" w:rsidRDefault="00FA601D" w:rsidP="00FA601D">
      <w:pPr>
        <w:spacing w:before="24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FA601D" w:rsidRDefault="00FA601D" w:rsidP="00FA601D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Cena mojej (naszej) oferty za realizację zamówienia wynosi: ............................... zł plus należny podatek VAT w wysokości ................... zł, stawka VAT …..% co stanowi łącznie kwotę …………. zł</w:t>
      </w:r>
      <w:r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(słownie: .............................. PLN).</w:t>
      </w:r>
    </w:p>
    <w:p w:rsidR="00FA601D" w:rsidRDefault="00FA601D" w:rsidP="00FA601D">
      <w:pPr>
        <w:numPr>
          <w:ilvl w:val="1"/>
          <w:numId w:val="1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FA601D" w:rsidRDefault="00FA601D" w:rsidP="00FA601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spełniam/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amy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FA601D" w:rsidRDefault="00FA601D" w:rsidP="00FA601D">
      <w:pPr>
        <w:numPr>
          <w:ilvl w:val="1"/>
          <w:numId w:val="1"/>
        </w:numPr>
        <w:spacing w:before="240" w:after="0" w:line="240" w:lineRule="auto"/>
        <w:ind w:left="425" w:hanging="425"/>
        <w:jc w:val="both"/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dotted"/>
          <w:lang w:eastAsia="pl-PL"/>
        </w:rPr>
      </w:pPr>
      <w:r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Oświadczam/y, że oferowane usługi odpowiadają wymaganiom określonym przez zamawiającego.</w:t>
      </w:r>
    </w:p>
    <w:p w:rsidR="00FA601D" w:rsidRDefault="00FA601D" w:rsidP="00FA601D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Oświadczam/y, że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 podlegam/y wykluczeniu z postępowania na podstawie rozdz. XI SWZ 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FA601D" w:rsidRDefault="00FA601D" w:rsidP="00FA601D">
      <w:pPr>
        <w:numPr>
          <w:ilvl w:val="1"/>
          <w:numId w:val="1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Oświadczam/y, że zachodzą w stosunku do mnie podstawy wykluczenia z postępowania na podstawie rozdz. XI ust. …….  SWZ (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>(</w:t>
      </w:r>
      <w:r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FA601D" w:rsidRDefault="00FA601D" w:rsidP="00FA601D">
      <w:pPr>
        <w:tabs>
          <w:tab w:val="num" w:pos="2340"/>
        </w:tabs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FA601D" w:rsidRDefault="00FA601D" w:rsidP="00FA601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bCs/>
          <w:i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 SWZ.</w:t>
      </w:r>
    </w:p>
    <w:p w:rsidR="00FA601D" w:rsidRDefault="00FA601D" w:rsidP="00FA601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akceptuję /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 akceptuję zapisy SWZ odnośnie ochrony danych osobowych.</w:t>
      </w:r>
    </w:p>
    <w:p w:rsidR="00FA601D" w:rsidRDefault="00FA601D" w:rsidP="00FA601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Oferta:</w:t>
      </w:r>
    </w:p>
    <w:p w:rsidR="00FA601D" w:rsidRDefault="00FA601D" w:rsidP="00FA601D">
      <w:pPr>
        <w:spacing w:before="240"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 2022 r.,  poz. 1233)</w:t>
      </w:r>
    </w:p>
    <w:p w:rsidR="00FA601D" w:rsidRDefault="00FA601D" w:rsidP="00FA601D">
      <w:pPr>
        <w:spacing w:before="240" w:after="120" w:line="280" w:lineRule="atLeast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(tj. Dz.U. z 2022 r., poz. 1233)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FA601D" w:rsidRDefault="00FA601D" w:rsidP="00FA601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FA601D" w:rsidRDefault="00FA601D" w:rsidP="00FA601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A601D" w:rsidRDefault="00FA601D" w:rsidP="00FA601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A601D" w:rsidRDefault="00FA601D" w:rsidP="00FA601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FA601D" w:rsidRDefault="00FA601D" w:rsidP="00FA601D">
      <w:pPr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FA601D" w:rsidRDefault="00FA601D" w:rsidP="00FA601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iż jestem/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śmy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małym lub średnim przedsiębiorstwem:</w:t>
      </w:r>
    </w:p>
    <w:p w:rsidR="00FA601D" w:rsidRDefault="00FA601D" w:rsidP="00FA601D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TAK</w:t>
      </w:r>
    </w:p>
    <w:p w:rsidR="00FA601D" w:rsidRDefault="00FA601D" w:rsidP="00FA601D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FA601D" w:rsidRDefault="00FA601D" w:rsidP="00FA601D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</w:p>
    <w:p w:rsidR="00FA601D" w:rsidRDefault="00FA601D" w:rsidP="00FA601D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FA601D" w:rsidRDefault="00FA601D" w:rsidP="00FA601D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</w:t>
      </w:r>
    </w:p>
    <w:p w:rsidR="00FA601D" w:rsidRDefault="00FA601D" w:rsidP="00FA601D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Małe przedsiębiorstwo</w:t>
      </w:r>
      <w:r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FA601D" w:rsidRDefault="00FA601D" w:rsidP="00FA601D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</w:pPr>
      <w:r>
        <w:rPr>
          <w:rFonts w:asciiTheme="majorHAnsi" w:eastAsia="Times New Roman" w:hAnsiTheme="majorHAnsi" w:cstheme="majorHAnsi"/>
          <w:b/>
          <w:i/>
          <w:sz w:val="16"/>
          <w:szCs w:val="16"/>
          <w:lang w:eastAsia="ar-SA"/>
        </w:rPr>
        <w:t>Średnie przedsiębiorstwo</w:t>
      </w:r>
      <w:r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FA601D" w:rsidRDefault="00FA601D" w:rsidP="00FA601D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</w:t>
      </w:r>
    </w:p>
    <w:p w:rsidR="00FA601D" w:rsidRDefault="00FA601D" w:rsidP="00FA601D">
      <w:pPr>
        <w:spacing w:before="240"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>
        <w:rPr>
          <w:rFonts w:asciiTheme="majorHAnsi" w:eastAsia="Calibri" w:hAnsiTheme="majorHAnsi" w:cstheme="majorHAnsi"/>
          <w:shd w:val="clear" w:color="auto" w:fill="FFFFFF"/>
        </w:rPr>
      </w:r>
      <w:r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>
        <w:rPr>
          <w:rFonts w:asciiTheme="majorHAnsi" w:eastAsia="Calibri" w:hAnsiTheme="majorHAnsi" w:cstheme="majorHAnsi"/>
        </w:rPr>
        <w:t>nie należymy do grupy kapitałowej o której mowa w rozdz. XI ust. 1 pkt 5) SWZ.</w:t>
      </w:r>
    </w:p>
    <w:p w:rsidR="00FA601D" w:rsidRDefault="00FA601D" w:rsidP="00FA601D">
      <w:pPr>
        <w:spacing w:after="0" w:line="240" w:lineRule="auto"/>
        <w:ind w:left="360" w:hanging="283"/>
        <w:jc w:val="both"/>
        <w:rPr>
          <w:rFonts w:asciiTheme="majorHAnsi" w:eastAsia="Calibri" w:hAnsiTheme="majorHAnsi" w:cstheme="majorHAnsi"/>
          <w:sz w:val="24"/>
        </w:rPr>
      </w:pPr>
    </w:p>
    <w:p w:rsidR="00FA601D" w:rsidRDefault="00FA601D" w:rsidP="00FA601D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shd w:val="clear" w:color="auto" w:fill="FFFFFF"/>
        </w:rPr>
        <w:instrText xml:space="preserve"> FORMCHECKBOX </w:instrText>
      </w:r>
      <w:r>
        <w:rPr>
          <w:rFonts w:asciiTheme="majorHAnsi" w:eastAsia="Calibri" w:hAnsiTheme="majorHAnsi" w:cstheme="majorHAnsi"/>
          <w:shd w:val="clear" w:color="auto" w:fill="FFFFFF"/>
        </w:rPr>
      </w:r>
      <w:r>
        <w:rPr>
          <w:rFonts w:asciiTheme="majorHAnsi" w:eastAsia="Calibri" w:hAnsiTheme="majorHAnsi" w:cstheme="majorHAnsi"/>
          <w:shd w:val="clear" w:color="auto" w:fill="FFFFFF"/>
        </w:rPr>
        <w:fldChar w:fldCharType="separate"/>
      </w:r>
      <w:r>
        <w:rPr>
          <w:rFonts w:asciiTheme="majorHAnsi" w:eastAsia="Calibri" w:hAnsiTheme="majorHAnsi" w:cstheme="majorHAnsi"/>
          <w:shd w:val="clear" w:color="auto" w:fill="FFFFFF"/>
        </w:rPr>
        <w:fldChar w:fldCharType="end"/>
      </w:r>
      <w:r>
        <w:rPr>
          <w:rFonts w:asciiTheme="majorHAnsi" w:eastAsia="Calibri" w:hAnsiTheme="majorHAnsi" w:cstheme="majorHAnsi"/>
          <w:shd w:val="clear" w:color="auto" w:fill="FFFFFF"/>
        </w:rPr>
        <w:t xml:space="preserve"> </w:t>
      </w:r>
      <w:r>
        <w:rPr>
          <w:rFonts w:asciiTheme="majorHAnsi" w:eastAsia="Calibri" w:hAnsiTheme="majorHAnsi" w:cstheme="majorHAnsi"/>
        </w:rPr>
        <w:t>należymy do grupy kapitałowej o której mowa w rozdz. XI ust. 1 pkt 5) SWZ w skład której wchodzą:</w:t>
      </w:r>
    </w:p>
    <w:p w:rsidR="00FA601D" w:rsidRDefault="00FA601D" w:rsidP="00FA601D">
      <w:pPr>
        <w:spacing w:after="0" w:line="240" w:lineRule="auto"/>
        <w:ind w:left="360"/>
        <w:jc w:val="both"/>
        <w:rPr>
          <w:rFonts w:asciiTheme="majorHAnsi" w:eastAsia="Calibri" w:hAnsiTheme="majorHAnsi" w:cstheme="majorHAnsi"/>
        </w:rPr>
      </w:pPr>
    </w:p>
    <w:p w:rsidR="00FA601D" w:rsidRDefault="00FA601D" w:rsidP="00FA601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FA601D" w:rsidRDefault="00FA601D" w:rsidP="00FA601D">
      <w:pPr>
        <w:numPr>
          <w:ilvl w:val="0"/>
          <w:numId w:val="2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….............................................................................................</w:t>
      </w:r>
    </w:p>
    <w:p w:rsidR="00FA601D" w:rsidRDefault="00FA601D" w:rsidP="00FA601D">
      <w:pPr>
        <w:spacing w:before="120" w:after="0" w:line="240" w:lineRule="auto"/>
        <w:ind w:left="425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Listę podmiotów należących do tej samej grupy kapitałowej można złożyć na osobnym podpisanym załączniku</w:t>
      </w:r>
    </w:p>
    <w:p w:rsidR="00FA601D" w:rsidRDefault="00FA601D" w:rsidP="00FA601D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t>Wskazuje/my że aktualnym dokument potwierdzający umocowanie do reprezentacji Wykonawcy Zamawiający może pobrać za pomocą bezpłatnych baz dostępnych pod adresem:</w:t>
      </w:r>
    </w:p>
    <w:p w:rsidR="00FA601D" w:rsidRDefault="00FA601D" w:rsidP="00FA601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5" w:history="1">
        <w:r>
          <w:rPr>
            <w:rStyle w:val="Hipercze"/>
            <w:rFonts w:asciiTheme="majorHAnsi" w:eastAsia="Calibri" w:hAnsiTheme="majorHAnsi" w:cstheme="majorHAnsi"/>
            <w:sz w:val="24"/>
            <w:szCs w:val="24"/>
            <w:lang w:val="en-GB" w:eastAsia="pl-PL"/>
          </w:rPr>
          <w:t>https://prod.ceidg.gov.pl/CEIDG/CEIDG.Public.UI/Search.aspx</w:t>
        </w:r>
      </w:hyperlink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(CEIDG)</w:t>
      </w:r>
    </w:p>
    <w:p w:rsidR="00FA601D" w:rsidRDefault="00FA601D" w:rsidP="00FA601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6" w:history="1">
        <w:r>
          <w:rPr>
            <w:rStyle w:val="Hipercze"/>
            <w:rFonts w:asciiTheme="majorHAnsi" w:eastAsia="Calibri" w:hAnsiTheme="majorHAnsi" w:cstheme="majorHAnsi"/>
            <w:color w:val="0563C1"/>
            <w:sz w:val="24"/>
            <w:szCs w:val="24"/>
            <w:lang w:val="en-GB" w:eastAsia="pl-PL"/>
          </w:rPr>
          <w:t>https://ekrs.ms.gov.pl/web/wyszukiwarka-krs/strona-glowna/</w:t>
        </w:r>
      </w:hyperlink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(KRS)</w:t>
      </w:r>
    </w:p>
    <w:p w:rsidR="00FA601D" w:rsidRDefault="00FA601D" w:rsidP="00FA601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val="en-GB"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instrText xml:space="preserve"> FORMCHECKBOX </w:instrTex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  <w:hyperlink r:id="rId7" w:history="1">
        <w:r>
          <w:rPr>
            <w:rStyle w:val="Hipercze"/>
            <w:rFonts w:asciiTheme="majorHAnsi" w:eastAsia="Calibri" w:hAnsiTheme="majorHAnsi" w:cstheme="majorHAnsi"/>
            <w:sz w:val="24"/>
            <w:szCs w:val="24"/>
            <w:lang w:val="en-GB" w:eastAsia="pl-PL"/>
          </w:rPr>
          <w:t>https://bip.uke.gov.pl/rop/rejestr-operatorow-pocztowych</w:t>
        </w:r>
      </w:hyperlink>
      <w:r>
        <w:rPr>
          <w:rFonts w:asciiTheme="majorHAnsi" w:eastAsia="Calibri" w:hAnsiTheme="majorHAnsi" w:cstheme="majorHAnsi"/>
          <w:sz w:val="24"/>
          <w:szCs w:val="24"/>
          <w:lang w:val="en-GB" w:eastAsia="pl-PL"/>
        </w:rPr>
        <w:t xml:space="preserve"> </w:t>
      </w:r>
    </w:p>
    <w:p w:rsidR="00FA601D" w:rsidRDefault="00FA601D" w:rsidP="00FA601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FA601D" w:rsidRDefault="00FA601D" w:rsidP="00FA601D">
      <w:pPr>
        <w:spacing w:after="200" w:line="276" w:lineRule="auto"/>
        <w:ind w:left="360"/>
        <w:jc w:val="center"/>
        <w:rPr>
          <w:rFonts w:asciiTheme="majorHAnsi" w:eastAsia="Calibri" w:hAnsiTheme="majorHAnsi" w:cstheme="majorHAnsi"/>
          <w:sz w:val="16"/>
          <w:szCs w:val="16"/>
          <w:lang w:eastAsia="pl-PL"/>
        </w:rPr>
      </w:pPr>
      <w:r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(wpisać nazwę bazy)  </w:t>
      </w:r>
      <w:r>
        <w:rPr>
          <w:rFonts w:asciiTheme="majorHAnsi" w:eastAsia="Calibri" w:hAnsiTheme="majorHAnsi" w:cstheme="majorHAnsi"/>
          <w:sz w:val="16"/>
          <w:szCs w:val="16"/>
          <w:lang w:eastAsia="pl-PL"/>
        </w:rPr>
        <w:tab/>
      </w:r>
      <w:r>
        <w:rPr>
          <w:rFonts w:asciiTheme="majorHAnsi" w:eastAsia="Calibri" w:hAnsiTheme="majorHAnsi" w:cstheme="majorHAnsi"/>
          <w:sz w:val="16"/>
          <w:szCs w:val="16"/>
          <w:lang w:eastAsia="pl-PL"/>
        </w:rPr>
        <w:tab/>
        <w:t xml:space="preserve">  (wpisać adres internetowy bazy)</w:t>
      </w:r>
    </w:p>
    <w:p w:rsidR="00FA601D" w:rsidRDefault="00FA601D" w:rsidP="00FA601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fldChar w:fldCharType="end"/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brak możliwości pobrania online</w:t>
      </w:r>
    </w:p>
    <w:p w:rsidR="00FA601D" w:rsidRDefault="00FA601D" w:rsidP="00FA601D">
      <w:pPr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16"/>
          <w:szCs w:val="16"/>
          <w:lang w:eastAsia="pl-PL"/>
        </w:rPr>
      </w:pPr>
      <w:r>
        <w:rPr>
          <w:rFonts w:asciiTheme="majorHAnsi" w:eastAsia="Calibri" w:hAnsiTheme="majorHAnsi" w:cstheme="majorHAnsi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FA601D" w:rsidRDefault="00FA601D" w:rsidP="00FA601D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FA601D" w:rsidRDefault="00FA601D" w:rsidP="00FA601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FA601D" w:rsidRDefault="00FA601D" w:rsidP="00FA601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FA601D" w:rsidRDefault="00FA601D" w:rsidP="00FA601D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A601D" w:rsidRDefault="00FA601D" w:rsidP="00FA601D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FA601D" w:rsidRDefault="00FA601D" w:rsidP="00FA601D">
      <w:pPr>
        <w:spacing w:after="0" w:line="240" w:lineRule="auto"/>
        <w:ind w:left="1068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FA601D" w:rsidRDefault="00FA601D" w:rsidP="00FA601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A601D" w:rsidRDefault="00FA601D" w:rsidP="00FA601D">
      <w:pPr>
        <w:spacing w:after="0" w:line="240" w:lineRule="auto"/>
        <w:ind w:left="4956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FA601D" w:rsidRDefault="00FA601D" w:rsidP="00FA601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FA601D" w:rsidRDefault="00FA601D" w:rsidP="00FA601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FA601D" w:rsidRDefault="00FA601D" w:rsidP="00FA601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FA601D" w:rsidRDefault="00FA601D" w:rsidP="00FA601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</w:p>
    <w:p w:rsidR="00FA601D" w:rsidRDefault="00FA601D" w:rsidP="00FA601D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</w:p>
    <w:p w:rsidR="005445F4" w:rsidRDefault="005445F4">
      <w:bookmarkStart w:id="2" w:name="_GoBack"/>
      <w:bookmarkEnd w:id="2"/>
    </w:p>
    <w:sectPr w:rsidR="0054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E6"/>
    <w:rsid w:val="005445F4"/>
    <w:rsid w:val="00FA601D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D27B-E2EF-4F6D-840B-3D111C1B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0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ke.gov.pl/rop/rejestr-operatorow-poczt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2023-09-21T07:46:00Z</dcterms:created>
  <dcterms:modified xsi:type="dcterms:W3CDTF">2023-09-21T07:46:00Z</dcterms:modified>
</cp:coreProperties>
</file>