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C9E11" w14:textId="00F6514C" w:rsidR="00B757FC" w:rsidRPr="00E329A8" w:rsidRDefault="00366F82" w:rsidP="00366F82">
      <w:pPr>
        <w:autoSpaceDE w:val="0"/>
        <w:autoSpaceDN w:val="0"/>
        <w:adjustRightInd w:val="0"/>
        <w:spacing w:after="240" w:line="360" w:lineRule="auto"/>
        <w:jc w:val="center"/>
        <w:rPr>
          <w:rFonts w:ascii="Arial" w:hAnsi="Arial" w:cs="Arial"/>
          <w:b/>
          <w:bCs/>
          <w:color w:val="000000"/>
        </w:rPr>
      </w:pPr>
      <w:bookmarkStart w:id="0" w:name="_Hlk127368083"/>
      <w:r w:rsidRPr="00E329A8">
        <w:rPr>
          <w:rFonts w:ascii="Arial" w:eastAsia="Calibri" w:hAnsi="Arial" w:cs="Arial"/>
          <w:color w:val="000000"/>
        </w:rPr>
        <w:t>Projektowane postanowienia umowy</w:t>
      </w:r>
    </w:p>
    <w:p w14:paraId="3268C7BF" w14:textId="77777777" w:rsidR="00CC7B93" w:rsidRPr="00E329A8" w:rsidRDefault="005D20FA" w:rsidP="00366F8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</w:rPr>
      </w:pPr>
      <w:r w:rsidRPr="00E329A8">
        <w:rPr>
          <w:rFonts w:ascii="Arial" w:hAnsi="Arial" w:cs="Arial"/>
          <w:b/>
          <w:bCs/>
          <w:color w:val="000000"/>
        </w:rPr>
        <w:t>U</w:t>
      </w:r>
      <w:r w:rsidR="007E1335" w:rsidRPr="00E329A8">
        <w:rPr>
          <w:rFonts w:ascii="Arial" w:hAnsi="Arial" w:cs="Arial"/>
          <w:b/>
          <w:bCs/>
          <w:color w:val="000000"/>
        </w:rPr>
        <w:t>MOWA Nr</w:t>
      </w:r>
      <w:r w:rsidR="00B757FC" w:rsidRPr="00E329A8">
        <w:rPr>
          <w:rFonts w:ascii="Arial" w:hAnsi="Arial" w:cs="Arial"/>
          <w:b/>
          <w:bCs/>
          <w:color w:val="000000"/>
        </w:rPr>
        <w:t xml:space="preserve"> </w:t>
      </w:r>
      <w:r w:rsidR="00272822" w:rsidRPr="00E329A8">
        <w:rPr>
          <w:rFonts w:ascii="Arial" w:hAnsi="Arial" w:cs="Arial"/>
          <w:b/>
          <w:bCs/>
          <w:color w:val="000000"/>
        </w:rPr>
        <w:t>……………………..</w:t>
      </w:r>
    </w:p>
    <w:bookmarkEnd w:id="0"/>
    <w:p w14:paraId="060A1C40" w14:textId="2DA2C999" w:rsidR="00CC7B93" w:rsidRPr="00E329A8" w:rsidRDefault="00E17CE3" w:rsidP="00366F8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E329A8">
        <w:rPr>
          <w:rFonts w:ascii="Arial" w:hAnsi="Arial" w:cs="Arial"/>
          <w:color w:val="000000"/>
        </w:rPr>
        <w:t>z</w:t>
      </w:r>
      <w:r w:rsidR="007E1335" w:rsidRPr="00E329A8">
        <w:rPr>
          <w:rFonts w:ascii="Arial" w:hAnsi="Arial" w:cs="Arial"/>
          <w:color w:val="000000"/>
        </w:rPr>
        <w:t xml:space="preserve">awarta w dniu </w:t>
      </w:r>
      <w:r w:rsidR="00B757FC" w:rsidRPr="00E329A8">
        <w:rPr>
          <w:rFonts w:ascii="Arial" w:hAnsi="Arial" w:cs="Arial"/>
          <w:color w:val="000000"/>
        </w:rPr>
        <w:t>…</w:t>
      </w:r>
      <w:r w:rsidR="00084DFA" w:rsidRPr="00E329A8">
        <w:rPr>
          <w:rFonts w:ascii="Arial" w:hAnsi="Arial" w:cs="Arial"/>
          <w:color w:val="000000"/>
        </w:rPr>
        <w:t xml:space="preserve"> </w:t>
      </w:r>
      <w:r w:rsidR="00B757FC" w:rsidRPr="00E329A8">
        <w:rPr>
          <w:rFonts w:ascii="Arial" w:hAnsi="Arial" w:cs="Arial"/>
          <w:color w:val="000000"/>
        </w:rPr>
        <w:t>……….</w:t>
      </w:r>
      <w:r w:rsidR="00084DFA" w:rsidRPr="00E329A8">
        <w:rPr>
          <w:rFonts w:ascii="Arial" w:hAnsi="Arial" w:cs="Arial"/>
          <w:color w:val="000000"/>
        </w:rPr>
        <w:t xml:space="preserve"> </w:t>
      </w:r>
      <w:r w:rsidR="007E1335" w:rsidRPr="00E329A8">
        <w:rPr>
          <w:rFonts w:ascii="Arial" w:hAnsi="Arial" w:cs="Arial"/>
          <w:color w:val="000000"/>
        </w:rPr>
        <w:t>20</w:t>
      </w:r>
      <w:r w:rsidR="00862559" w:rsidRPr="00E329A8">
        <w:rPr>
          <w:rFonts w:ascii="Arial" w:hAnsi="Arial" w:cs="Arial"/>
          <w:color w:val="000000"/>
        </w:rPr>
        <w:t>2</w:t>
      </w:r>
      <w:r w:rsidR="004E1A10" w:rsidRPr="00E329A8">
        <w:rPr>
          <w:rFonts w:ascii="Arial" w:hAnsi="Arial" w:cs="Arial"/>
          <w:color w:val="000000"/>
        </w:rPr>
        <w:t>3</w:t>
      </w:r>
      <w:r w:rsidR="00CC7B93" w:rsidRPr="00E329A8">
        <w:rPr>
          <w:rFonts w:ascii="Arial" w:hAnsi="Arial" w:cs="Arial"/>
          <w:color w:val="000000"/>
        </w:rPr>
        <w:t xml:space="preserve"> r. w Słupsku</w:t>
      </w:r>
      <w:r w:rsidR="00106771" w:rsidRPr="00E329A8">
        <w:rPr>
          <w:rStyle w:val="Odwoanieprzypisudolnego"/>
          <w:rFonts w:ascii="Arial" w:hAnsi="Arial" w:cs="Arial"/>
          <w:color w:val="000000"/>
        </w:rPr>
        <w:footnoteReference w:id="1"/>
      </w:r>
      <w:r w:rsidR="00CC7B93" w:rsidRPr="00E329A8">
        <w:rPr>
          <w:rFonts w:ascii="Arial" w:hAnsi="Arial" w:cs="Arial"/>
          <w:color w:val="000000"/>
        </w:rPr>
        <w:t>, pomiędzy:</w:t>
      </w:r>
    </w:p>
    <w:p w14:paraId="4CEA7C1F" w14:textId="18AC22C9" w:rsidR="004A298E" w:rsidRPr="00E329A8" w:rsidRDefault="004A298E" w:rsidP="00366F82">
      <w:pPr>
        <w:spacing w:line="360" w:lineRule="auto"/>
        <w:jc w:val="both"/>
        <w:rPr>
          <w:rFonts w:ascii="Arial" w:hAnsi="Arial" w:cs="Arial"/>
        </w:rPr>
      </w:pPr>
      <w:r w:rsidRPr="00E329A8">
        <w:rPr>
          <w:rFonts w:ascii="Arial" w:hAnsi="Arial" w:cs="Arial"/>
        </w:rPr>
        <w:t>Powiatem Słupskim</w:t>
      </w:r>
      <w:r w:rsidR="006D45CA" w:rsidRPr="00E329A8">
        <w:rPr>
          <w:rFonts w:ascii="Arial" w:hAnsi="Arial" w:cs="Arial"/>
        </w:rPr>
        <w:t>,</w:t>
      </w:r>
      <w:r w:rsidRPr="00E329A8">
        <w:rPr>
          <w:rFonts w:ascii="Arial" w:hAnsi="Arial" w:cs="Arial"/>
        </w:rPr>
        <w:t xml:space="preserve"> z siedzibą w Słupsku przy ul. Szarych Szeregów 14, NIP 839-258-71-50</w:t>
      </w:r>
      <w:r w:rsidR="0016202A" w:rsidRPr="00E329A8">
        <w:rPr>
          <w:rFonts w:ascii="Arial" w:hAnsi="Arial" w:cs="Arial"/>
        </w:rPr>
        <w:t xml:space="preserve">, </w:t>
      </w:r>
      <w:r w:rsidRPr="00E329A8">
        <w:rPr>
          <w:rFonts w:ascii="Arial" w:hAnsi="Arial" w:cs="Arial"/>
        </w:rPr>
        <w:t>reprezentowanym przez członków Zarządu Powiatu w osobach:</w:t>
      </w:r>
    </w:p>
    <w:p w14:paraId="5AA885EE" w14:textId="33C774F5" w:rsidR="004A298E" w:rsidRPr="00E329A8" w:rsidRDefault="00AB51DA">
      <w:pPr>
        <w:pStyle w:val="Akapitzlist"/>
        <w:numPr>
          <w:ilvl w:val="0"/>
          <w:numId w:val="11"/>
        </w:numPr>
        <w:spacing w:line="360" w:lineRule="auto"/>
        <w:ind w:left="567"/>
        <w:contextualSpacing w:val="0"/>
        <w:jc w:val="both"/>
        <w:rPr>
          <w:rFonts w:ascii="Arial" w:hAnsi="Arial" w:cs="Arial"/>
        </w:rPr>
      </w:pPr>
      <w:r w:rsidRPr="00E329A8">
        <w:rPr>
          <w:rFonts w:ascii="Arial" w:hAnsi="Arial" w:cs="Arial"/>
        </w:rPr>
        <w:t>………………………………..</w:t>
      </w:r>
    </w:p>
    <w:p w14:paraId="0E26DF0B" w14:textId="03BA80EB" w:rsidR="004A298E" w:rsidRPr="00E329A8" w:rsidRDefault="00AB51DA">
      <w:pPr>
        <w:pStyle w:val="Akapitzlist"/>
        <w:numPr>
          <w:ilvl w:val="0"/>
          <w:numId w:val="11"/>
        </w:numPr>
        <w:spacing w:line="360" w:lineRule="auto"/>
        <w:ind w:left="567"/>
        <w:contextualSpacing w:val="0"/>
        <w:jc w:val="both"/>
        <w:rPr>
          <w:rFonts w:ascii="Arial" w:hAnsi="Arial" w:cs="Arial"/>
        </w:rPr>
      </w:pPr>
      <w:r w:rsidRPr="00E329A8">
        <w:rPr>
          <w:rFonts w:ascii="Arial" w:hAnsi="Arial" w:cs="Arial"/>
        </w:rPr>
        <w:t>………………………………..</w:t>
      </w:r>
    </w:p>
    <w:p w14:paraId="04476BD6" w14:textId="77777777" w:rsidR="004A298E" w:rsidRPr="00E329A8" w:rsidRDefault="004A298E" w:rsidP="004F6992">
      <w:pPr>
        <w:spacing w:line="360" w:lineRule="auto"/>
        <w:jc w:val="both"/>
        <w:rPr>
          <w:rFonts w:ascii="Arial" w:hAnsi="Arial" w:cs="Arial"/>
        </w:rPr>
      </w:pPr>
      <w:r w:rsidRPr="00E329A8">
        <w:rPr>
          <w:rFonts w:ascii="Arial" w:hAnsi="Arial" w:cs="Arial"/>
        </w:rPr>
        <w:t xml:space="preserve">zwanym dalej </w:t>
      </w:r>
      <w:r w:rsidR="0016202A" w:rsidRPr="00E329A8">
        <w:rPr>
          <w:rFonts w:ascii="Arial" w:hAnsi="Arial" w:cs="Arial"/>
        </w:rPr>
        <w:t>„</w:t>
      </w:r>
      <w:r w:rsidRPr="00E329A8">
        <w:rPr>
          <w:rFonts w:ascii="Arial" w:hAnsi="Arial" w:cs="Arial"/>
        </w:rPr>
        <w:t>Zamawiający</w:t>
      </w:r>
      <w:r w:rsidR="00243DCF" w:rsidRPr="00E329A8">
        <w:rPr>
          <w:rFonts w:ascii="Arial" w:hAnsi="Arial" w:cs="Arial"/>
        </w:rPr>
        <w:t>m</w:t>
      </w:r>
      <w:r w:rsidR="0016202A" w:rsidRPr="00E329A8">
        <w:rPr>
          <w:rFonts w:ascii="Arial" w:hAnsi="Arial" w:cs="Arial"/>
        </w:rPr>
        <w:t>”</w:t>
      </w:r>
    </w:p>
    <w:p w14:paraId="4300A51E" w14:textId="77777777" w:rsidR="00B757FC" w:rsidRPr="00E329A8" w:rsidRDefault="00F81F59" w:rsidP="004F699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E329A8">
        <w:rPr>
          <w:rFonts w:ascii="Arial" w:hAnsi="Arial" w:cs="Arial"/>
          <w:color w:val="000000"/>
        </w:rPr>
        <w:t>a</w:t>
      </w:r>
      <w:r w:rsidR="0016202A" w:rsidRPr="00E329A8">
        <w:rPr>
          <w:rFonts w:ascii="Arial" w:hAnsi="Arial" w:cs="Arial"/>
          <w:color w:val="000000"/>
        </w:rPr>
        <w:t xml:space="preserve"> </w:t>
      </w:r>
    </w:p>
    <w:p w14:paraId="59559541" w14:textId="77777777" w:rsidR="006D45CA" w:rsidRPr="00E329A8" w:rsidRDefault="00B757FC" w:rsidP="00366F8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E329A8">
        <w:rPr>
          <w:rFonts w:ascii="Arial" w:hAnsi="Arial" w:cs="Arial"/>
          <w:color w:val="000000"/>
        </w:rPr>
        <w:t xml:space="preserve"> ………………………………</w:t>
      </w:r>
      <w:r w:rsidR="006D45CA" w:rsidRPr="00E329A8">
        <w:rPr>
          <w:rFonts w:ascii="Arial" w:hAnsi="Arial" w:cs="Arial"/>
          <w:color w:val="000000"/>
        </w:rPr>
        <w:t>…………….</w:t>
      </w:r>
    </w:p>
    <w:p w14:paraId="0ACB4878" w14:textId="434BC69D" w:rsidR="00B757FC" w:rsidRPr="00E329A8" w:rsidRDefault="00B757FC" w:rsidP="00366F8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E329A8">
        <w:rPr>
          <w:rFonts w:ascii="Arial" w:hAnsi="Arial" w:cs="Arial"/>
          <w:color w:val="000000"/>
        </w:rPr>
        <w:t>z siedzibą w ….., NIP ………………, REGON …………..</w:t>
      </w:r>
      <w:r w:rsidR="00366F82" w:rsidRPr="00E329A8">
        <w:rPr>
          <w:rFonts w:ascii="Arial" w:hAnsi="Arial" w:cs="Arial"/>
          <w:color w:val="000000"/>
        </w:rPr>
        <w:t>,</w:t>
      </w:r>
    </w:p>
    <w:p w14:paraId="3027A132" w14:textId="4454C1F9" w:rsidR="00106771" w:rsidRPr="00E329A8" w:rsidRDefault="00106771" w:rsidP="00366F8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E329A8">
        <w:rPr>
          <w:rFonts w:ascii="Arial" w:hAnsi="Arial" w:cs="Arial"/>
          <w:color w:val="000000"/>
        </w:rPr>
        <w:t>reprezentowanym przez:</w:t>
      </w:r>
    </w:p>
    <w:p w14:paraId="71BB7BF9" w14:textId="04B1A100" w:rsidR="00106771" w:rsidRPr="00E329A8" w:rsidRDefault="00106771" w:rsidP="00366F8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E329A8">
        <w:rPr>
          <w:rFonts w:ascii="Arial" w:hAnsi="Arial" w:cs="Arial"/>
          <w:color w:val="000000"/>
        </w:rPr>
        <w:t>……………………………..,</w:t>
      </w:r>
    </w:p>
    <w:p w14:paraId="33A7CB88" w14:textId="77777777" w:rsidR="00CC7B93" w:rsidRPr="00E329A8" w:rsidRDefault="00CC7B93" w:rsidP="00366F82">
      <w:pPr>
        <w:autoSpaceDE w:val="0"/>
        <w:autoSpaceDN w:val="0"/>
        <w:adjustRightInd w:val="0"/>
        <w:spacing w:after="240" w:line="360" w:lineRule="auto"/>
        <w:jc w:val="both"/>
        <w:rPr>
          <w:rFonts w:ascii="Arial" w:hAnsi="Arial" w:cs="Arial"/>
          <w:color w:val="000000"/>
        </w:rPr>
      </w:pPr>
      <w:r w:rsidRPr="00E329A8">
        <w:rPr>
          <w:rFonts w:ascii="Arial" w:hAnsi="Arial" w:cs="Arial"/>
          <w:color w:val="000000"/>
        </w:rPr>
        <w:t xml:space="preserve">zwanym dalej </w:t>
      </w:r>
      <w:r w:rsidR="0016202A" w:rsidRPr="00E329A8">
        <w:rPr>
          <w:rFonts w:ascii="Arial" w:hAnsi="Arial" w:cs="Arial"/>
          <w:color w:val="000000"/>
        </w:rPr>
        <w:t>„</w:t>
      </w:r>
      <w:r w:rsidRPr="00E329A8">
        <w:rPr>
          <w:rFonts w:ascii="Arial" w:hAnsi="Arial" w:cs="Arial"/>
          <w:color w:val="000000"/>
        </w:rPr>
        <w:t>Wykonawcą</w:t>
      </w:r>
      <w:r w:rsidR="0016202A" w:rsidRPr="00E329A8">
        <w:rPr>
          <w:rFonts w:ascii="Arial" w:hAnsi="Arial" w:cs="Arial"/>
          <w:color w:val="000000"/>
        </w:rPr>
        <w:t>”.</w:t>
      </w:r>
    </w:p>
    <w:p w14:paraId="499EED3B" w14:textId="76459670" w:rsidR="00AB51DA" w:rsidRPr="00E329A8" w:rsidRDefault="008121EA" w:rsidP="00366F82">
      <w:pPr>
        <w:autoSpaceDE w:val="0"/>
        <w:autoSpaceDN w:val="0"/>
        <w:adjustRightInd w:val="0"/>
        <w:spacing w:after="240" w:line="360" w:lineRule="auto"/>
        <w:jc w:val="both"/>
        <w:rPr>
          <w:rFonts w:ascii="Arial" w:eastAsia="Calibri" w:hAnsi="Arial" w:cs="Arial"/>
          <w:b/>
          <w:bCs/>
          <w:iCs/>
          <w:lang w:eastAsia="en-US"/>
        </w:rPr>
      </w:pPr>
      <w:bookmarkStart w:id="1" w:name="_Hlk127367759"/>
      <w:r w:rsidRPr="00E329A8">
        <w:rPr>
          <w:rFonts w:ascii="Arial" w:hAnsi="Arial" w:cs="Arial"/>
        </w:rPr>
        <w:t>W wyniku przeprowadzonego postępowania o udzielenie zamówienia publicznego</w:t>
      </w:r>
      <w:r w:rsidR="00A24FB0" w:rsidRPr="00E329A8">
        <w:rPr>
          <w:rFonts w:ascii="Arial" w:hAnsi="Arial" w:cs="Arial"/>
        </w:rPr>
        <w:t>,</w:t>
      </w:r>
      <w:r w:rsidR="00641E38" w:rsidRPr="00E329A8">
        <w:rPr>
          <w:rFonts w:ascii="Arial" w:hAnsi="Arial" w:cs="Arial"/>
        </w:rPr>
        <w:t xml:space="preserve"> w</w:t>
      </w:r>
      <w:r w:rsidRPr="00E329A8">
        <w:rPr>
          <w:rFonts w:ascii="Arial" w:hAnsi="Arial" w:cs="Arial"/>
        </w:rPr>
        <w:t> </w:t>
      </w:r>
      <w:r w:rsidR="00641E38" w:rsidRPr="00E329A8">
        <w:rPr>
          <w:rFonts w:ascii="Arial" w:hAnsi="Arial" w:cs="Arial"/>
        </w:rPr>
        <w:t>trybie podstawowym z</w:t>
      </w:r>
      <w:r w:rsidRPr="00E329A8">
        <w:rPr>
          <w:rFonts w:ascii="Arial" w:hAnsi="Arial" w:cs="Arial"/>
        </w:rPr>
        <w:t xml:space="preserve"> </w:t>
      </w:r>
      <w:r w:rsidR="00641E38" w:rsidRPr="00E329A8">
        <w:rPr>
          <w:rFonts w:ascii="Arial" w:hAnsi="Arial" w:cs="Arial"/>
        </w:rPr>
        <w:t>możliwością negocjacji</w:t>
      </w:r>
      <w:r w:rsidR="00A24FB0" w:rsidRPr="00E329A8">
        <w:rPr>
          <w:rFonts w:ascii="Arial" w:hAnsi="Arial" w:cs="Arial"/>
        </w:rPr>
        <w:t>,</w:t>
      </w:r>
      <w:r w:rsidR="00641E38" w:rsidRPr="00E329A8">
        <w:rPr>
          <w:rFonts w:ascii="Arial" w:hAnsi="Arial" w:cs="Arial"/>
        </w:rPr>
        <w:t xml:space="preserve"> na podstawie art. 275 pkt </w:t>
      </w:r>
      <w:r w:rsidRPr="00E329A8">
        <w:rPr>
          <w:rFonts w:ascii="Arial" w:hAnsi="Arial" w:cs="Arial"/>
        </w:rPr>
        <w:t>2</w:t>
      </w:r>
      <w:r w:rsidR="00641E38" w:rsidRPr="00E329A8">
        <w:rPr>
          <w:rFonts w:ascii="Arial" w:hAnsi="Arial" w:cs="Arial"/>
        </w:rPr>
        <w:t xml:space="preserve"> ustawy z</w:t>
      </w:r>
      <w:r w:rsidRPr="00E329A8">
        <w:rPr>
          <w:rFonts w:ascii="Arial" w:hAnsi="Arial" w:cs="Arial"/>
        </w:rPr>
        <w:t> </w:t>
      </w:r>
      <w:r w:rsidR="00641E38" w:rsidRPr="00E329A8">
        <w:rPr>
          <w:rFonts w:ascii="Arial" w:hAnsi="Arial" w:cs="Arial"/>
        </w:rPr>
        <w:t>dnia 11 września 2019 roku</w:t>
      </w:r>
      <w:r w:rsidR="00A24FB0" w:rsidRPr="00E329A8">
        <w:rPr>
          <w:rFonts w:ascii="Arial" w:hAnsi="Arial" w:cs="Arial"/>
        </w:rPr>
        <w:t xml:space="preserve"> - </w:t>
      </w:r>
      <w:r w:rsidR="00641E38" w:rsidRPr="00E329A8">
        <w:rPr>
          <w:rFonts w:ascii="Arial" w:hAnsi="Arial" w:cs="Arial"/>
        </w:rPr>
        <w:t>Prawo zamówień publicznych (Dz. U. z 20</w:t>
      </w:r>
      <w:r w:rsidR="00C8120E" w:rsidRPr="00E329A8">
        <w:rPr>
          <w:rFonts w:ascii="Arial" w:hAnsi="Arial" w:cs="Arial"/>
        </w:rPr>
        <w:t>2</w:t>
      </w:r>
      <w:r w:rsidR="004E1A10" w:rsidRPr="00E329A8">
        <w:rPr>
          <w:rFonts w:ascii="Arial" w:hAnsi="Arial" w:cs="Arial"/>
        </w:rPr>
        <w:t>2</w:t>
      </w:r>
      <w:r w:rsidR="00641E38" w:rsidRPr="00E329A8">
        <w:rPr>
          <w:rFonts w:ascii="Arial" w:hAnsi="Arial" w:cs="Arial"/>
        </w:rPr>
        <w:t xml:space="preserve"> r. poz. </w:t>
      </w:r>
      <w:r w:rsidR="004E1A10" w:rsidRPr="00E329A8">
        <w:rPr>
          <w:rFonts w:ascii="Arial" w:hAnsi="Arial" w:cs="Arial"/>
        </w:rPr>
        <w:t>1710</w:t>
      </w:r>
      <w:r w:rsidR="005467FC" w:rsidRPr="00E329A8">
        <w:rPr>
          <w:rFonts w:ascii="Arial" w:hAnsi="Arial" w:cs="Arial"/>
        </w:rPr>
        <w:t xml:space="preserve"> ze zm.</w:t>
      </w:r>
      <w:r w:rsidR="00641E38" w:rsidRPr="00E329A8">
        <w:rPr>
          <w:rFonts w:ascii="Arial" w:hAnsi="Arial" w:cs="Arial"/>
        </w:rPr>
        <w:t>)</w:t>
      </w:r>
      <w:r w:rsidR="005467FC" w:rsidRPr="00E329A8">
        <w:rPr>
          <w:rFonts w:ascii="Arial" w:hAnsi="Arial" w:cs="Arial"/>
        </w:rPr>
        <w:t xml:space="preserve"> </w:t>
      </w:r>
      <w:r w:rsidR="00AF4F4F" w:rsidRPr="00E329A8">
        <w:rPr>
          <w:rFonts w:ascii="Arial" w:eastAsia="Calibri" w:hAnsi="Arial" w:cs="Arial"/>
          <w:color w:val="000000"/>
          <w:lang w:eastAsia="en-US"/>
        </w:rPr>
        <w:t>w</w:t>
      </w:r>
      <w:r w:rsidR="005467FC" w:rsidRPr="00E329A8">
        <w:rPr>
          <w:rFonts w:ascii="Arial" w:eastAsia="Calibri" w:hAnsi="Arial" w:cs="Arial"/>
          <w:color w:val="000000"/>
          <w:lang w:eastAsia="en-US"/>
        </w:rPr>
        <w:t> </w:t>
      </w:r>
      <w:r w:rsidR="00AF4F4F" w:rsidRPr="00E329A8">
        <w:rPr>
          <w:rFonts w:ascii="Arial" w:eastAsia="Calibri" w:hAnsi="Arial" w:cs="Arial"/>
          <w:color w:val="000000"/>
          <w:lang w:eastAsia="en-US"/>
        </w:rPr>
        <w:t>ramach zadania</w:t>
      </w:r>
      <w:r w:rsidR="00CC7B93" w:rsidRPr="00E329A8">
        <w:rPr>
          <w:rFonts w:ascii="Arial" w:eastAsia="Calibri" w:hAnsi="Arial" w:cs="Arial"/>
          <w:color w:val="000000"/>
          <w:lang w:eastAsia="en-US"/>
        </w:rPr>
        <w:t xml:space="preserve"> pn</w:t>
      </w:r>
      <w:r w:rsidR="00FE291B" w:rsidRPr="00E329A8">
        <w:rPr>
          <w:rFonts w:ascii="Arial" w:eastAsia="Calibri" w:hAnsi="Arial" w:cs="Arial"/>
          <w:color w:val="000000"/>
          <w:lang w:eastAsia="en-US"/>
        </w:rPr>
        <w:t xml:space="preserve">. </w:t>
      </w:r>
      <w:bookmarkStart w:id="2" w:name="_Hlk34055277"/>
      <w:bookmarkStart w:id="3" w:name="_Hlk98836623"/>
      <w:r w:rsidR="00DE5BA7" w:rsidRPr="00E329A8">
        <w:rPr>
          <w:rFonts w:ascii="Arial" w:eastAsia="Calibri" w:hAnsi="Arial" w:cs="Arial"/>
          <w:b/>
          <w:bCs/>
          <w:lang w:eastAsia="en-US"/>
        </w:rPr>
        <w:t>„</w:t>
      </w:r>
      <w:bookmarkEnd w:id="2"/>
      <w:bookmarkEnd w:id="3"/>
      <w:r w:rsidR="009A2D12" w:rsidRPr="009A2D12">
        <w:rPr>
          <w:rFonts w:ascii="Arial" w:eastAsia="Calibri" w:hAnsi="Arial" w:cs="Arial"/>
          <w:b/>
          <w:bCs/>
          <w:lang w:eastAsia="en-US" w:bidi="pl-PL"/>
        </w:rPr>
        <w:t>Termomodernizacja placówki opiekuńczo wychowawczej "Dom przy Głogowej" w Słupsku wraz z dokumentacją projektową</w:t>
      </w:r>
      <w:r w:rsidR="00A570F2" w:rsidRPr="00E329A8">
        <w:rPr>
          <w:rFonts w:ascii="Arial" w:eastAsia="Calibri" w:hAnsi="Arial" w:cs="Arial"/>
          <w:b/>
          <w:bCs/>
          <w:lang w:eastAsia="en-US"/>
        </w:rPr>
        <w:t>”</w:t>
      </w:r>
      <w:r w:rsidR="00C842AD" w:rsidRPr="00E329A8">
        <w:rPr>
          <w:rFonts w:ascii="Arial" w:eastAsia="Calibri" w:hAnsi="Arial" w:cs="Arial"/>
          <w:color w:val="000000"/>
          <w:lang w:eastAsia="en-US"/>
        </w:rPr>
        <w:t>,</w:t>
      </w:r>
      <w:r w:rsidR="004404E9" w:rsidRPr="00E329A8">
        <w:rPr>
          <w:rFonts w:ascii="Arial" w:eastAsia="Calibri" w:hAnsi="Arial" w:cs="Arial"/>
          <w:color w:val="000000"/>
          <w:lang w:eastAsia="en-US"/>
        </w:rPr>
        <w:t xml:space="preserve"> zwanego w dalszej części</w:t>
      </w:r>
      <w:r w:rsidR="00850B61" w:rsidRPr="00E329A8">
        <w:rPr>
          <w:rFonts w:ascii="Arial" w:eastAsia="Calibri" w:hAnsi="Arial" w:cs="Arial"/>
          <w:color w:val="000000"/>
          <w:lang w:eastAsia="en-US"/>
        </w:rPr>
        <w:t xml:space="preserve"> </w:t>
      </w:r>
      <w:r w:rsidR="004404E9" w:rsidRPr="00E329A8">
        <w:rPr>
          <w:rFonts w:ascii="Arial" w:eastAsia="Calibri" w:hAnsi="Arial" w:cs="Arial"/>
          <w:color w:val="000000"/>
          <w:lang w:eastAsia="en-US"/>
        </w:rPr>
        <w:t xml:space="preserve">postępowaniem, </w:t>
      </w:r>
      <w:r w:rsidR="00A24FB0" w:rsidRPr="00E329A8">
        <w:rPr>
          <w:rFonts w:ascii="Arial" w:eastAsia="Calibri" w:hAnsi="Arial" w:cs="Arial"/>
          <w:color w:val="000000"/>
          <w:lang w:eastAsia="en-US"/>
        </w:rPr>
        <w:t>z</w:t>
      </w:r>
      <w:r w:rsidR="004404E9" w:rsidRPr="00E329A8">
        <w:rPr>
          <w:rFonts w:ascii="Arial" w:eastAsia="Calibri" w:hAnsi="Arial" w:cs="Arial"/>
          <w:color w:val="000000"/>
          <w:lang w:eastAsia="en-US"/>
        </w:rPr>
        <w:t xml:space="preserve">amawiający zleca </w:t>
      </w:r>
      <w:r w:rsidR="00A24FB0" w:rsidRPr="00E329A8">
        <w:rPr>
          <w:rFonts w:ascii="Arial" w:eastAsia="Calibri" w:hAnsi="Arial" w:cs="Arial"/>
          <w:color w:val="000000"/>
          <w:lang w:eastAsia="en-US"/>
        </w:rPr>
        <w:t>w</w:t>
      </w:r>
      <w:r w:rsidR="004404E9" w:rsidRPr="00E329A8">
        <w:rPr>
          <w:rFonts w:ascii="Arial" w:eastAsia="Calibri" w:hAnsi="Arial" w:cs="Arial"/>
          <w:color w:val="000000"/>
          <w:lang w:eastAsia="en-US"/>
        </w:rPr>
        <w:t xml:space="preserve">ykonawcy realizację zamówienia o następującej treści, zgodnego w treści ze złożoną przez </w:t>
      </w:r>
      <w:r w:rsidR="00A24FB0" w:rsidRPr="00E329A8">
        <w:rPr>
          <w:rFonts w:ascii="Arial" w:eastAsia="Calibri" w:hAnsi="Arial" w:cs="Arial"/>
          <w:color w:val="000000"/>
          <w:lang w:eastAsia="en-US"/>
        </w:rPr>
        <w:t>w</w:t>
      </w:r>
      <w:r w:rsidR="004404E9" w:rsidRPr="00E329A8">
        <w:rPr>
          <w:rFonts w:ascii="Arial" w:eastAsia="Calibri" w:hAnsi="Arial" w:cs="Arial"/>
          <w:color w:val="000000"/>
          <w:lang w:eastAsia="en-US"/>
        </w:rPr>
        <w:t>ykonawcę ofertą:</w:t>
      </w:r>
    </w:p>
    <w:bookmarkEnd w:id="1"/>
    <w:p w14:paraId="24670914" w14:textId="5540B66D" w:rsidR="00CC7B93" w:rsidRPr="00E329A8" w:rsidRDefault="00CC7B93" w:rsidP="006B3069">
      <w:pPr>
        <w:pStyle w:val="Nagwek1"/>
        <w:rPr>
          <w:rFonts w:cs="Arial"/>
        </w:rPr>
      </w:pPr>
      <w:r w:rsidRPr="00E329A8">
        <w:rPr>
          <w:rFonts w:cs="Arial"/>
        </w:rPr>
        <w:t>§ 1</w:t>
      </w:r>
    </w:p>
    <w:p w14:paraId="1FD41138" w14:textId="77777777" w:rsidR="00CC7B93" w:rsidRPr="00E329A8" w:rsidRDefault="00CC7B93" w:rsidP="006B3069">
      <w:pPr>
        <w:pStyle w:val="Nagwek1"/>
        <w:rPr>
          <w:rFonts w:cs="Arial"/>
        </w:rPr>
      </w:pPr>
      <w:r w:rsidRPr="00E329A8">
        <w:rPr>
          <w:rFonts w:cs="Arial"/>
        </w:rPr>
        <w:t>Przedmiot umowy</w:t>
      </w:r>
    </w:p>
    <w:p w14:paraId="2775110C" w14:textId="77777777" w:rsidR="009A2D12" w:rsidRDefault="009A2D12" w:rsidP="00E329A8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Calibri" w:hAnsi="Arial" w:cs="Arial"/>
        </w:rPr>
      </w:pPr>
      <w:r w:rsidRPr="009A2D12">
        <w:rPr>
          <w:rFonts w:ascii="Arial" w:eastAsia="Calibri" w:hAnsi="Arial" w:cs="Arial"/>
          <w:lang w:bidi="pl-PL"/>
        </w:rPr>
        <w:t>Przedmiot umowy dotyczy wykonania robót budowlanych polegających na termomodernizacji budynku placówki opiekuńczo – wychowawczej o funkcji mieszkalnej jednorodzinnej, zlokalizowanej przy ul. Głogowej 3 w Słupsku.</w:t>
      </w:r>
    </w:p>
    <w:p w14:paraId="43473574" w14:textId="76D36921" w:rsidR="00A570F2" w:rsidRPr="00E329A8" w:rsidRDefault="00A570F2" w:rsidP="00E329A8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Calibri" w:hAnsi="Arial" w:cs="Arial"/>
        </w:rPr>
      </w:pPr>
      <w:r w:rsidRPr="00E329A8">
        <w:rPr>
          <w:rFonts w:ascii="Arial" w:hAnsi="Arial" w:cs="Arial"/>
        </w:rPr>
        <w:t>Przedmiot zamówienia obejmuje w szczególności:</w:t>
      </w:r>
      <w:r w:rsidRPr="00E329A8">
        <w:rPr>
          <w:rFonts w:ascii="Arial" w:eastAsia="Calibri" w:hAnsi="Arial" w:cs="Arial"/>
          <w:lang w:eastAsia="en-US"/>
        </w:rPr>
        <w:t xml:space="preserve"> </w:t>
      </w:r>
    </w:p>
    <w:p w14:paraId="737BE971" w14:textId="42BA743E" w:rsidR="009A2D12" w:rsidRPr="009A2D12" w:rsidRDefault="009A2D12" w:rsidP="009A2D12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</w:rPr>
      </w:pPr>
      <w:r w:rsidRPr="009A2D12">
        <w:rPr>
          <w:rFonts w:ascii="Arial" w:eastAsia="Calibri" w:hAnsi="Arial" w:cs="Arial"/>
        </w:rPr>
        <w:t>wymian</w:t>
      </w:r>
      <w:r>
        <w:rPr>
          <w:rFonts w:ascii="Arial" w:eastAsia="Calibri" w:hAnsi="Arial" w:cs="Arial"/>
        </w:rPr>
        <w:t>ę</w:t>
      </w:r>
      <w:r w:rsidRPr="009A2D12">
        <w:rPr>
          <w:rFonts w:ascii="Arial" w:eastAsia="Calibri" w:hAnsi="Arial" w:cs="Arial"/>
        </w:rPr>
        <w:t xml:space="preserve"> wszystkich okien, drzwi i bramy w budynku; </w:t>
      </w:r>
    </w:p>
    <w:p w14:paraId="73B77F32" w14:textId="77777777" w:rsidR="009A2D12" w:rsidRPr="009A2D12" w:rsidRDefault="009A2D12" w:rsidP="009A2D12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</w:rPr>
      </w:pPr>
      <w:r w:rsidRPr="009A2D12">
        <w:rPr>
          <w:rFonts w:ascii="Arial" w:eastAsia="Calibri" w:hAnsi="Arial" w:cs="Arial"/>
        </w:rPr>
        <w:lastRenderedPageBreak/>
        <w:t>demontaż istniejącego ocieplenia wraz z elementami metalowymi;</w:t>
      </w:r>
    </w:p>
    <w:p w14:paraId="619797C6" w14:textId="77777777" w:rsidR="009A2D12" w:rsidRPr="009A2D12" w:rsidRDefault="009A2D12" w:rsidP="009A2D12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</w:rPr>
      </w:pPr>
      <w:r w:rsidRPr="009A2D12">
        <w:rPr>
          <w:rFonts w:ascii="Arial" w:eastAsia="Calibri" w:hAnsi="Arial" w:cs="Arial"/>
        </w:rPr>
        <w:t>docieplenie ścian zewnętrznych budynku;</w:t>
      </w:r>
    </w:p>
    <w:p w14:paraId="0FA67574" w14:textId="77777777" w:rsidR="009A2D12" w:rsidRPr="009A2D12" w:rsidRDefault="009A2D12" w:rsidP="009A2D12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</w:rPr>
      </w:pPr>
      <w:r w:rsidRPr="009A2D12">
        <w:rPr>
          <w:rFonts w:ascii="Arial" w:eastAsia="Calibri" w:hAnsi="Arial" w:cs="Arial"/>
        </w:rPr>
        <w:t>docieplenie stropu nad poddaszem oraz połaci dachowych;</w:t>
      </w:r>
    </w:p>
    <w:p w14:paraId="7FF4938A" w14:textId="55025863" w:rsidR="009A2D12" w:rsidRPr="009A2D12" w:rsidRDefault="009A2D12" w:rsidP="009A2D12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</w:rPr>
      </w:pPr>
      <w:r w:rsidRPr="009A2D12">
        <w:rPr>
          <w:rFonts w:ascii="Arial" w:eastAsia="Calibri" w:hAnsi="Arial" w:cs="Arial"/>
        </w:rPr>
        <w:t>wymian</w:t>
      </w:r>
      <w:r>
        <w:rPr>
          <w:rFonts w:ascii="Arial" w:eastAsia="Calibri" w:hAnsi="Arial" w:cs="Arial"/>
        </w:rPr>
        <w:t>ę</w:t>
      </w:r>
      <w:r w:rsidRPr="009A2D12">
        <w:rPr>
          <w:rFonts w:ascii="Arial" w:eastAsia="Calibri" w:hAnsi="Arial" w:cs="Arial"/>
        </w:rPr>
        <w:t xml:space="preserve"> podbitki dachowej; </w:t>
      </w:r>
    </w:p>
    <w:p w14:paraId="64CD225F" w14:textId="77777777" w:rsidR="009A2D12" w:rsidRPr="009A2D12" w:rsidRDefault="009A2D12" w:rsidP="009A2D12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</w:rPr>
      </w:pPr>
      <w:r w:rsidRPr="009A2D12">
        <w:rPr>
          <w:rFonts w:ascii="Arial" w:eastAsia="Calibri" w:hAnsi="Arial" w:cs="Arial"/>
        </w:rPr>
        <w:t>wykonanie izolacji przeciwwilgociowej fundamentów;</w:t>
      </w:r>
    </w:p>
    <w:p w14:paraId="2CAC7F7D" w14:textId="30EFA88F" w:rsidR="009A2D12" w:rsidRPr="009A2D12" w:rsidRDefault="009A2D12" w:rsidP="009A2D12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</w:rPr>
      </w:pPr>
      <w:r w:rsidRPr="009A2D12">
        <w:rPr>
          <w:rFonts w:ascii="Arial" w:eastAsia="Calibri" w:hAnsi="Arial" w:cs="Arial"/>
        </w:rPr>
        <w:t>wymian</w:t>
      </w:r>
      <w:r>
        <w:rPr>
          <w:rFonts w:ascii="Arial" w:eastAsia="Calibri" w:hAnsi="Arial" w:cs="Arial"/>
        </w:rPr>
        <w:t>ę</w:t>
      </w:r>
      <w:r w:rsidRPr="009A2D12">
        <w:rPr>
          <w:rFonts w:ascii="Arial" w:eastAsia="Calibri" w:hAnsi="Arial" w:cs="Arial"/>
        </w:rPr>
        <w:t xml:space="preserve"> rynien i rur spustowych;</w:t>
      </w:r>
    </w:p>
    <w:p w14:paraId="70A3A43E" w14:textId="77777777" w:rsidR="009A2D12" w:rsidRPr="009A2D12" w:rsidRDefault="009A2D12" w:rsidP="009A2D12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</w:rPr>
      </w:pPr>
      <w:r w:rsidRPr="009A2D12">
        <w:rPr>
          <w:rFonts w:ascii="Arial" w:eastAsia="Calibri" w:hAnsi="Arial" w:cs="Arial"/>
        </w:rPr>
        <w:t xml:space="preserve">wykonanie nowych obróbek blacharskich i parapetów zewnętrznych; </w:t>
      </w:r>
    </w:p>
    <w:p w14:paraId="50E0C373" w14:textId="3E5C2113" w:rsidR="009A2D12" w:rsidRPr="009A2D12" w:rsidRDefault="009A2D12" w:rsidP="009A2D12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</w:rPr>
      </w:pPr>
      <w:r w:rsidRPr="009A2D12">
        <w:rPr>
          <w:rFonts w:ascii="Arial" w:eastAsia="Calibri" w:hAnsi="Arial" w:cs="Arial"/>
        </w:rPr>
        <w:t>wymian</w:t>
      </w:r>
      <w:r>
        <w:rPr>
          <w:rFonts w:ascii="Arial" w:eastAsia="Calibri" w:hAnsi="Arial" w:cs="Arial"/>
        </w:rPr>
        <w:t>ę</w:t>
      </w:r>
      <w:r w:rsidRPr="009A2D12">
        <w:rPr>
          <w:rFonts w:ascii="Arial" w:eastAsia="Calibri" w:hAnsi="Arial" w:cs="Arial"/>
        </w:rPr>
        <w:t xml:space="preserve"> nawierzchni tarasu i schodów zewnętrznych wraz z balustradami;</w:t>
      </w:r>
    </w:p>
    <w:p w14:paraId="59B70664" w14:textId="77777777" w:rsidR="009A2D12" w:rsidRPr="009A2D12" w:rsidRDefault="009A2D12" w:rsidP="009A2D12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</w:rPr>
      </w:pPr>
      <w:r w:rsidRPr="009A2D12">
        <w:rPr>
          <w:rFonts w:ascii="Arial" w:eastAsia="Calibri" w:hAnsi="Arial" w:cs="Arial"/>
        </w:rPr>
        <w:t>wykonanie opaski wokół budynku;</w:t>
      </w:r>
    </w:p>
    <w:p w14:paraId="5D7D0E95" w14:textId="77777777" w:rsidR="009A2D12" w:rsidRPr="009A2D12" w:rsidRDefault="009A2D12" w:rsidP="009A2D12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</w:rPr>
      </w:pPr>
      <w:r w:rsidRPr="009A2D12">
        <w:rPr>
          <w:rFonts w:ascii="Arial" w:eastAsia="Calibri" w:hAnsi="Arial" w:cs="Arial"/>
        </w:rPr>
        <w:t>demontaż istniejącej instalacji gazowej;</w:t>
      </w:r>
    </w:p>
    <w:p w14:paraId="21A54552" w14:textId="77777777" w:rsidR="009A2D12" w:rsidRPr="009A2D12" w:rsidRDefault="009A2D12" w:rsidP="009A2D12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</w:rPr>
      </w:pPr>
      <w:r w:rsidRPr="009A2D12">
        <w:rPr>
          <w:rFonts w:ascii="Arial" w:eastAsia="Calibri" w:hAnsi="Arial" w:cs="Arial"/>
        </w:rPr>
        <w:t>wykonanie nowej instalacji centralnego ogrzewania;</w:t>
      </w:r>
    </w:p>
    <w:p w14:paraId="5C611070" w14:textId="5E9CD674" w:rsidR="009A2D12" w:rsidRPr="009A2D12" w:rsidRDefault="009A2D12" w:rsidP="009A2D12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</w:rPr>
      </w:pPr>
      <w:r w:rsidRPr="009A2D12">
        <w:rPr>
          <w:rFonts w:ascii="Arial" w:eastAsia="Calibri" w:hAnsi="Arial" w:cs="Arial"/>
        </w:rPr>
        <w:t>wymian</w:t>
      </w:r>
      <w:r>
        <w:rPr>
          <w:rFonts w:ascii="Arial" w:eastAsia="Calibri" w:hAnsi="Arial" w:cs="Arial"/>
        </w:rPr>
        <w:t>ę</w:t>
      </w:r>
      <w:r w:rsidRPr="009A2D12">
        <w:rPr>
          <w:rFonts w:ascii="Arial" w:eastAsia="Calibri" w:hAnsi="Arial" w:cs="Arial"/>
        </w:rPr>
        <w:t xml:space="preserve"> istniejących grzejników;</w:t>
      </w:r>
    </w:p>
    <w:p w14:paraId="12C074A1" w14:textId="77777777" w:rsidR="009A2D12" w:rsidRPr="009A2D12" w:rsidRDefault="009A2D12" w:rsidP="009A2D12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</w:rPr>
      </w:pPr>
      <w:r w:rsidRPr="009A2D12">
        <w:rPr>
          <w:rFonts w:ascii="Arial" w:eastAsia="Calibri" w:hAnsi="Arial" w:cs="Arial"/>
        </w:rPr>
        <w:t>montaż i przyłączenie pompy ciepła wraz z robotami towarzyszącymi.</w:t>
      </w:r>
    </w:p>
    <w:p w14:paraId="2F74D246" w14:textId="5841A518" w:rsidR="00055B81" w:rsidRPr="00E329A8" w:rsidRDefault="004A298E" w:rsidP="002A7653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Calibri" w:hAnsi="Arial" w:cs="Arial"/>
        </w:rPr>
      </w:pPr>
      <w:r w:rsidRPr="00E329A8">
        <w:rPr>
          <w:rFonts w:ascii="Arial" w:eastAsia="Calibri" w:hAnsi="Arial" w:cs="Arial"/>
        </w:rPr>
        <w:t>Szczegółowy opis przedmio</w:t>
      </w:r>
      <w:r w:rsidR="00C74E40" w:rsidRPr="00E329A8">
        <w:rPr>
          <w:rFonts w:ascii="Arial" w:eastAsia="Calibri" w:hAnsi="Arial" w:cs="Arial"/>
        </w:rPr>
        <w:t>tu zamówienia zawierają</w:t>
      </w:r>
      <w:r w:rsidR="00C54482" w:rsidRPr="00E329A8">
        <w:rPr>
          <w:rFonts w:ascii="Arial" w:eastAsia="Calibri" w:hAnsi="Arial" w:cs="Arial"/>
        </w:rPr>
        <w:t>:</w:t>
      </w:r>
      <w:r w:rsidR="00C74E40" w:rsidRPr="00E329A8">
        <w:rPr>
          <w:rFonts w:ascii="Arial" w:eastAsia="Calibri" w:hAnsi="Arial" w:cs="Arial"/>
        </w:rPr>
        <w:t xml:space="preserve"> projekt</w:t>
      </w:r>
      <w:r w:rsidR="004511E3" w:rsidRPr="00E329A8">
        <w:rPr>
          <w:rFonts w:ascii="Arial" w:eastAsia="Calibri" w:hAnsi="Arial" w:cs="Arial"/>
        </w:rPr>
        <w:t>y</w:t>
      </w:r>
      <w:r w:rsidR="00C74E40" w:rsidRPr="00E329A8">
        <w:rPr>
          <w:rFonts w:ascii="Arial" w:eastAsia="Calibri" w:hAnsi="Arial" w:cs="Arial"/>
        </w:rPr>
        <w:t xml:space="preserve"> budowlan</w:t>
      </w:r>
      <w:r w:rsidR="004511E3" w:rsidRPr="00E329A8">
        <w:rPr>
          <w:rFonts w:ascii="Arial" w:eastAsia="Calibri" w:hAnsi="Arial" w:cs="Arial"/>
        </w:rPr>
        <w:t>e</w:t>
      </w:r>
      <w:r w:rsidR="00C205EE" w:rsidRPr="00E329A8">
        <w:rPr>
          <w:rFonts w:ascii="Arial" w:eastAsia="Calibri" w:hAnsi="Arial" w:cs="Arial"/>
        </w:rPr>
        <w:t xml:space="preserve">, </w:t>
      </w:r>
      <w:r w:rsidRPr="00E329A8">
        <w:rPr>
          <w:rFonts w:ascii="Arial" w:eastAsia="Lucida Sans Unicode" w:hAnsi="Arial" w:cs="Arial"/>
        </w:rPr>
        <w:t>specyfikacje techniczne wykonania i odbioru robót</w:t>
      </w:r>
      <w:r w:rsidR="00C35EAF" w:rsidRPr="00E329A8">
        <w:rPr>
          <w:rFonts w:ascii="Arial" w:eastAsia="Lucida Sans Unicode" w:hAnsi="Arial" w:cs="Arial"/>
        </w:rPr>
        <w:t xml:space="preserve"> (STWiORB)</w:t>
      </w:r>
      <w:r w:rsidRPr="00E329A8">
        <w:rPr>
          <w:rFonts w:ascii="Arial" w:eastAsia="Lucida Sans Unicode" w:hAnsi="Arial" w:cs="Arial"/>
        </w:rPr>
        <w:t xml:space="preserve"> oraz pomocniczo przedmiary robót</w:t>
      </w:r>
      <w:r w:rsidR="0049000A" w:rsidRPr="00E329A8">
        <w:rPr>
          <w:rFonts w:ascii="Arial" w:eastAsia="Lucida Sans Unicode" w:hAnsi="Arial" w:cs="Arial"/>
        </w:rPr>
        <w:t>,</w:t>
      </w:r>
      <w:r w:rsidRPr="00E329A8">
        <w:rPr>
          <w:rFonts w:ascii="Arial" w:eastAsia="Lucida Sans Unicode" w:hAnsi="Arial" w:cs="Arial"/>
        </w:rPr>
        <w:t xml:space="preserve"> stanowiące załączniki do </w:t>
      </w:r>
      <w:r w:rsidR="00200FB0" w:rsidRPr="00E329A8">
        <w:rPr>
          <w:rFonts w:ascii="Arial" w:eastAsia="Lucida Sans Unicode" w:hAnsi="Arial" w:cs="Arial"/>
        </w:rPr>
        <w:t>specyfikacji istotnych warunków zamówienia</w:t>
      </w:r>
      <w:r w:rsidR="00FF535F" w:rsidRPr="00E329A8">
        <w:rPr>
          <w:rFonts w:ascii="Arial" w:eastAsia="Lucida Sans Unicode" w:hAnsi="Arial" w:cs="Arial"/>
        </w:rPr>
        <w:t xml:space="preserve">. </w:t>
      </w:r>
    </w:p>
    <w:p w14:paraId="2FB3A2B2" w14:textId="7DBF0AF9" w:rsidR="004A298E" w:rsidRPr="00E329A8" w:rsidRDefault="004A298E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Calibri" w:hAnsi="Arial" w:cs="Arial"/>
        </w:rPr>
      </w:pPr>
      <w:r w:rsidRPr="00E329A8">
        <w:rPr>
          <w:rFonts w:ascii="Arial" w:hAnsi="Arial" w:cs="Arial"/>
        </w:rPr>
        <w:t xml:space="preserve">Roboty muszą być wykonane zgodnie z opisaną w </w:t>
      </w:r>
      <w:r w:rsidR="00733332" w:rsidRPr="00E329A8">
        <w:rPr>
          <w:rFonts w:ascii="Arial" w:hAnsi="Arial" w:cs="Arial"/>
        </w:rPr>
        <w:t xml:space="preserve">ust. </w:t>
      </w:r>
      <w:r w:rsidR="006527DD" w:rsidRPr="00E329A8">
        <w:rPr>
          <w:rFonts w:ascii="Arial" w:hAnsi="Arial" w:cs="Arial"/>
        </w:rPr>
        <w:t>3</w:t>
      </w:r>
      <w:r w:rsidR="007A276D" w:rsidRPr="00E329A8">
        <w:rPr>
          <w:rFonts w:ascii="Arial" w:hAnsi="Arial" w:cs="Arial"/>
        </w:rPr>
        <w:t xml:space="preserve"> </w:t>
      </w:r>
      <w:r w:rsidR="005330ED" w:rsidRPr="00E329A8">
        <w:rPr>
          <w:rFonts w:ascii="Arial" w:hAnsi="Arial" w:cs="Arial"/>
        </w:rPr>
        <w:t>dokumentacją techniczną</w:t>
      </w:r>
      <w:r w:rsidRPr="00E329A8">
        <w:rPr>
          <w:rFonts w:ascii="Arial" w:hAnsi="Arial" w:cs="Arial"/>
        </w:rPr>
        <w:t>, obowiązującymi przepisami</w:t>
      </w:r>
      <w:r w:rsidR="0088284A" w:rsidRPr="00E329A8">
        <w:rPr>
          <w:rFonts w:ascii="Arial" w:hAnsi="Arial" w:cs="Arial"/>
        </w:rPr>
        <w:t xml:space="preserve"> i </w:t>
      </w:r>
      <w:r w:rsidRPr="00E329A8">
        <w:rPr>
          <w:rFonts w:ascii="Arial" w:hAnsi="Arial" w:cs="Arial"/>
        </w:rPr>
        <w:t>normami</w:t>
      </w:r>
      <w:r w:rsidR="007F7963" w:rsidRPr="00E329A8">
        <w:rPr>
          <w:rFonts w:ascii="Arial" w:hAnsi="Arial" w:cs="Arial"/>
        </w:rPr>
        <w:t xml:space="preserve">, </w:t>
      </w:r>
      <w:r w:rsidRPr="00E329A8">
        <w:rPr>
          <w:rFonts w:ascii="Arial" w:hAnsi="Arial" w:cs="Arial"/>
        </w:rPr>
        <w:t>na ustalonych umową warunkach.</w:t>
      </w:r>
      <w:r w:rsidR="004921EC" w:rsidRPr="00E329A8">
        <w:rPr>
          <w:rFonts w:ascii="Arial" w:hAnsi="Arial" w:cs="Arial"/>
        </w:rPr>
        <w:t xml:space="preserve"> Wykonawca zobowiązuje się wykonać roboty budowlane, które nie zostały wyszczególnione w przedmiarze robót</w:t>
      </w:r>
      <w:r w:rsidR="007F7963" w:rsidRPr="00E329A8">
        <w:rPr>
          <w:rFonts w:ascii="Arial" w:hAnsi="Arial" w:cs="Arial"/>
        </w:rPr>
        <w:t>,</w:t>
      </w:r>
      <w:r w:rsidR="004921EC" w:rsidRPr="00E329A8">
        <w:rPr>
          <w:rFonts w:ascii="Arial" w:hAnsi="Arial" w:cs="Arial"/>
        </w:rPr>
        <w:t xml:space="preserve"> a są konieczne do realizacji przedmiotu umowy zgodnie z</w:t>
      </w:r>
      <w:r w:rsidR="00215248" w:rsidRPr="00E329A8">
        <w:rPr>
          <w:rFonts w:ascii="Arial" w:hAnsi="Arial" w:cs="Arial"/>
        </w:rPr>
        <w:t> </w:t>
      </w:r>
      <w:r w:rsidR="004921EC" w:rsidRPr="00E329A8">
        <w:rPr>
          <w:rFonts w:ascii="Arial" w:hAnsi="Arial" w:cs="Arial"/>
        </w:rPr>
        <w:t>dokumentacją projektową i specyfikacjami technicznymi wykonania i odbioru robót</w:t>
      </w:r>
      <w:r w:rsidR="007A02C2" w:rsidRPr="00E329A8">
        <w:rPr>
          <w:rFonts w:ascii="Arial" w:hAnsi="Arial" w:cs="Arial"/>
        </w:rPr>
        <w:t>.</w:t>
      </w:r>
    </w:p>
    <w:p w14:paraId="19754349" w14:textId="5907A14D" w:rsidR="004A298E" w:rsidRPr="00E329A8" w:rsidRDefault="004A298E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Calibri" w:hAnsi="Arial" w:cs="Arial"/>
        </w:rPr>
      </w:pPr>
      <w:r w:rsidRPr="00E329A8">
        <w:rPr>
          <w:rFonts w:ascii="Arial" w:hAnsi="Arial" w:cs="Arial"/>
        </w:rPr>
        <w:t>W przypadku, gdy w opisie przedmiotu za</w:t>
      </w:r>
      <w:r w:rsidR="00C74E40" w:rsidRPr="00E329A8">
        <w:rPr>
          <w:rFonts w:ascii="Arial" w:hAnsi="Arial" w:cs="Arial"/>
        </w:rPr>
        <w:t>mówienia (dokumentacja budowlano-wykonawcza</w:t>
      </w:r>
      <w:r w:rsidRPr="00E329A8">
        <w:rPr>
          <w:rFonts w:ascii="Arial" w:hAnsi="Arial" w:cs="Arial"/>
        </w:rPr>
        <w:t xml:space="preserve">) zostało wskazane pochodzenie (marka, znak towarowy, producent, dostawca) </w:t>
      </w:r>
      <w:r w:rsidR="00344997" w:rsidRPr="00E329A8">
        <w:rPr>
          <w:rFonts w:ascii="Arial" w:hAnsi="Arial" w:cs="Arial"/>
        </w:rPr>
        <w:t>z</w:t>
      </w:r>
      <w:r w:rsidRPr="00E329A8">
        <w:rPr>
          <w:rFonts w:ascii="Arial" w:hAnsi="Arial" w:cs="Arial"/>
        </w:rPr>
        <w:t>amawiający dopuszcza produkty równoważne o parametrach jakościowych</w:t>
      </w:r>
      <w:r w:rsidR="008A316F" w:rsidRPr="00E329A8">
        <w:rPr>
          <w:rFonts w:ascii="Arial" w:hAnsi="Arial" w:cs="Arial"/>
        </w:rPr>
        <w:t xml:space="preserve"> </w:t>
      </w:r>
      <w:r w:rsidRPr="00E329A8">
        <w:rPr>
          <w:rFonts w:ascii="Arial" w:hAnsi="Arial" w:cs="Arial"/>
        </w:rPr>
        <w:t>i</w:t>
      </w:r>
      <w:r w:rsidR="008A316F" w:rsidRPr="00E329A8">
        <w:rPr>
          <w:rFonts w:ascii="Arial" w:hAnsi="Arial" w:cs="Arial"/>
        </w:rPr>
        <w:t> </w:t>
      </w:r>
      <w:r w:rsidRPr="00E329A8">
        <w:rPr>
          <w:rFonts w:ascii="Arial" w:hAnsi="Arial" w:cs="Arial"/>
        </w:rPr>
        <w:t>cechach użytkowych, co najmniej na poziomie parametrów wskazanego produktu.</w:t>
      </w:r>
      <w:r w:rsidR="008A316F" w:rsidRPr="00E329A8">
        <w:rPr>
          <w:rFonts w:ascii="Arial" w:hAnsi="Arial" w:cs="Arial"/>
        </w:rPr>
        <w:t xml:space="preserve"> </w:t>
      </w:r>
      <w:r w:rsidRPr="00E329A8">
        <w:rPr>
          <w:rFonts w:ascii="Arial" w:eastAsia="Calibri" w:hAnsi="Arial" w:cs="Arial"/>
          <w:lang w:eastAsia="en-US"/>
        </w:rPr>
        <w:t>Za materiały równoważne rozumie się materiały</w:t>
      </w:r>
      <w:r w:rsidR="00842D8C" w:rsidRPr="00E329A8">
        <w:rPr>
          <w:rFonts w:ascii="Arial" w:eastAsia="Calibri" w:hAnsi="Arial" w:cs="Arial"/>
          <w:lang w:eastAsia="en-US"/>
        </w:rPr>
        <w:t xml:space="preserve"> </w:t>
      </w:r>
      <w:r w:rsidRPr="00E329A8">
        <w:rPr>
          <w:rFonts w:ascii="Arial" w:eastAsia="Calibri" w:hAnsi="Arial" w:cs="Arial"/>
          <w:lang w:eastAsia="en-US"/>
        </w:rPr>
        <w:t>o</w:t>
      </w:r>
      <w:r w:rsidR="00344997" w:rsidRPr="00E329A8">
        <w:rPr>
          <w:rFonts w:ascii="Arial" w:eastAsia="Calibri" w:hAnsi="Arial" w:cs="Arial"/>
          <w:lang w:eastAsia="en-US"/>
        </w:rPr>
        <w:t> </w:t>
      </w:r>
      <w:r w:rsidRPr="00E329A8">
        <w:rPr>
          <w:rFonts w:ascii="Arial" w:eastAsia="Calibri" w:hAnsi="Arial" w:cs="Arial"/>
          <w:lang w:eastAsia="en-US"/>
        </w:rPr>
        <w:t>parametrach technicznych</w:t>
      </w:r>
      <w:r w:rsidR="008A316F" w:rsidRPr="00E329A8">
        <w:rPr>
          <w:rFonts w:ascii="Arial" w:eastAsia="Calibri" w:hAnsi="Arial" w:cs="Arial"/>
          <w:lang w:eastAsia="en-US"/>
        </w:rPr>
        <w:t xml:space="preserve"> </w:t>
      </w:r>
      <w:r w:rsidRPr="00E329A8">
        <w:rPr>
          <w:rFonts w:ascii="Arial" w:eastAsia="Calibri" w:hAnsi="Arial" w:cs="Arial"/>
          <w:lang w:eastAsia="en-US"/>
        </w:rPr>
        <w:t>i jakościowych nie gorszych lub lepszych niż podane w projektach budowlanych, STWiOR</w:t>
      </w:r>
      <w:r w:rsidR="0011422D" w:rsidRPr="00E329A8">
        <w:rPr>
          <w:rFonts w:ascii="Arial" w:eastAsia="Calibri" w:hAnsi="Arial" w:cs="Arial"/>
          <w:lang w:eastAsia="en-US"/>
        </w:rPr>
        <w:t>B</w:t>
      </w:r>
      <w:r w:rsidRPr="00E329A8">
        <w:rPr>
          <w:rFonts w:ascii="Arial" w:eastAsia="Calibri" w:hAnsi="Arial" w:cs="Arial"/>
          <w:lang w:eastAsia="en-US"/>
        </w:rPr>
        <w:t xml:space="preserve"> lub przedmiarach rob</w:t>
      </w:r>
      <w:r w:rsidR="00215248" w:rsidRPr="00E329A8">
        <w:rPr>
          <w:rFonts w:ascii="Arial" w:eastAsia="Calibri" w:hAnsi="Arial" w:cs="Arial"/>
          <w:lang w:eastAsia="en-US"/>
        </w:rPr>
        <w:t>ó</w:t>
      </w:r>
      <w:r w:rsidRPr="00E329A8">
        <w:rPr>
          <w:rFonts w:ascii="Arial" w:eastAsia="Calibri" w:hAnsi="Arial" w:cs="Arial"/>
          <w:lang w:eastAsia="en-US"/>
        </w:rPr>
        <w:t>t.</w:t>
      </w:r>
      <w:r w:rsidRPr="00E329A8">
        <w:rPr>
          <w:rFonts w:ascii="Arial" w:hAnsi="Arial" w:cs="Arial"/>
        </w:rPr>
        <w:t xml:space="preserve"> </w:t>
      </w:r>
    </w:p>
    <w:p w14:paraId="42A2F8F9" w14:textId="3ABF4FC9" w:rsidR="00915107" w:rsidRPr="00E329A8" w:rsidRDefault="00915107">
      <w:pPr>
        <w:numPr>
          <w:ilvl w:val="0"/>
          <w:numId w:val="6"/>
        </w:numPr>
        <w:autoSpaceDE w:val="0"/>
        <w:autoSpaceDN w:val="0"/>
        <w:adjustRightInd w:val="0"/>
        <w:spacing w:after="240" w:line="360" w:lineRule="auto"/>
        <w:ind w:left="284" w:hanging="284"/>
        <w:jc w:val="both"/>
        <w:rPr>
          <w:rFonts w:ascii="Arial" w:hAnsi="Arial" w:cs="Arial"/>
          <w:strike/>
        </w:rPr>
      </w:pPr>
      <w:r w:rsidRPr="00E329A8">
        <w:rPr>
          <w:rFonts w:ascii="Arial" w:hAnsi="Arial" w:cs="Arial"/>
        </w:rPr>
        <w:t xml:space="preserve">Zamawiający dopuszcza zastosowanie przez </w:t>
      </w:r>
      <w:r w:rsidR="00344997" w:rsidRPr="00E329A8">
        <w:rPr>
          <w:rFonts w:ascii="Arial" w:hAnsi="Arial" w:cs="Arial"/>
        </w:rPr>
        <w:t>w</w:t>
      </w:r>
      <w:r w:rsidRPr="00E329A8">
        <w:rPr>
          <w:rFonts w:ascii="Arial" w:hAnsi="Arial" w:cs="Arial"/>
        </w:rPr>
        <w:t>ykonawcę rozwiązań równoważnych</w:t>
      </w:r>
      <w:r w:rsidR="008A316F" w:rsidRPr="00E329A8">
        <w:rPr>
          <w:rFonts w:ascii="Arial" w:hAnsi="Arial" w:cs="Arial"/>
        </w:rPr>
        <w:t xml:space="preserve"> </w:t>
      </w:r>
      <w:r w:rsidRPr="00E329A8">
        <w:rPr>
          <w:rFonts w:ascii="Arial" w:hAnsi="Arial" w:cs="Arial"/>
        </w:rPr>
        <w:t>w</w:t>
      </w:r>
      <w:r w:rsidR="00956C29" w:rsidRPr="00E329A8">
        <w:rPr>
          <w:rFonts w:ascii="Arial" w:hAnsi="Arial" w:cs="Arial"/>
        </w:rPr>
        <w:t> </w:t>
      </w:r>
      <w:r w:rsidRPr="00E329A8">
        <w:rPr>
          <w:rFonts w:ascii="Arial" w:hAnsi="Arial" w:cs="Arial"/>
        </w:rPr>
        <w:t>stosunku</w:t>
      </w:r>
      <w:r w:rsidR="00842D8C" w:rsidRPr="00E329A8">
        <w:rPr>
          <w:rFonts w:ascii="Arial" w:hAnsi="Arial" w:cs="Arial"/>
        </w:rPr>
        <w:t xml:space="preserve"> </w:t>
      </w:r>
      <w:r w:rsidRPr="00E329A8">
        <w:rPr>
          <w:rFonts w:ascii="Arial" w:hAnsi="Arial" w:cs="Arial"/>
        </w:rPr>
        <w:t>do opisanych w dokumentacji projektowej za pomocą norm, aprobat, specyfikacji technicznych bądź systemów odniesienia.</w:t>
      </w:r>
    </w:p>
    <w:p w14:paraId="18EDB70B" w14:textId="2E1E6D6A" w:rsidR="00CC7B93" w:rsidRPr="00E329A8" w:rsidRDefault="00CC7B93" w:rsidP="006B3069">
      <w:pPr>
        <w:pStyle w:val="Nagwek1"/>
        <w:rPr>
          <w:rFonts w:cs="Arial"/>
        </w:rPr>
      </w:pPr>
      <w:r w:rsidRPr="00E329A8">
        <w:rPr>
          <w:rFonts w:cs="Arial"/>
        </w:rPr>
        <w:lastRenderedPageBreak/>
        <w:t>§ 2</w:t>
      </w:r>
    </w:p>
    <w:p w14:paraId="7293E51B" w14:textId="77777777" w:rsidR="00CC7B93" w:rsidRPr="00E329A8" w:rsidRDefault="00CC7B93" w:rsidP="006B3069">
      <w:pPr>
        <w:pStyle w:val="Nagwek1"/>
        <w:rPr>
          <w:rFonts w:eastAsia="Calibri" w:cs="Arial"/>
        </w:rPr>
      </w:pPr>
      <w:r w:rsidRPr="00E329A8">
        <w:rPr>
          <w:rFonts w:eastAsia="Calibri" w:cs="Arial"/>
        </w:rPr>
        <w:t>Termin realizacji</w:t>
      </w:r>
    </w:p>
    <w:p w14:paraId="716C9D24" w14:textId="5BD54930" w:rsidR="00366F82" w:rsidRPr="00E329A8" w:rsidRDefault="00366F82" w:rsidP="00366F82">
      <w:pPr>
        <w:spacing w:after="240" w:line="360" w:lineRule="auto"/>
        <w:ind w:right="62"/>
        <w:jc w:val="both"/>
        <w:rPr>
          <w:rFonts w:ascii="Arial" w:hAnsi="Arial" w:cs="Arial"/>
          <w:b/>
          <w:bCs/>
          <w:sz w:val="22"/>
          <w:szCs w:val="22"/>
        </w:rPr>
      </w:pPr>
      <w:bookmarkStart w:id="4" w:name="_Hlk127368181"/>
      <w:r w:rsidRPr="00E329A8">
        <w:rPr>
          <w:rFonts w:ascii="Arial" w:hAnsi="Arial" w:cs="Arial"/>
        </w:rPr>
        <w:t xml:space="preserve">Termin zakończenia robót ustala się na </w:t>
      </w:r>
      <w:r w:rsidR="009A2D12">
        <w:rPr>
          <w:rFonts w:ascii="Arial" w:hAnsi="Arial" w:cs="Arial"/>
          <w:b/>
          <w:bCs/>
        </w:rPr>
        <w:t>90</w:t>
      </w:r>
      <w:r w:rsidR="00CD6F3A">
        <w:rPr>
          <w:rFonts w:ascii="Arial" w:hAnsi="Arial" w:cs="Arial"/>
          <w:b/>
          <w:bCs/>
        </w:rPr>
        <w:t xml:space="preserve"> </w:t>
      </w:r>
      <w:r w:rsidR="00CD6F3A" w:rsidRPr="00CD6F3A">
        <w:rPr>
          <w:rFonts w:ascii="Arial" w:hAnsi="Arial" w:cs="Arial"/>
        </w:rPr>
        <w:t>dni</w:t>
      </w:r>
      <w:r w:rsidRPr="00E329A8">
        <w:rPr>
          <w:rFonts w:ascii="Arial" w:hAnsi="Arial" w:cs="Arial"/>
        </w:rPr>
        <w:t xml:space="preserve"> od daty podpisania umowy. </w:t>
      </w:r>
    </w:p>
    <w:bookmarkEnd w:id="4"/>
    <w:p w14:paraId="75D3C4CA" w14:textId="50A41DAA" w:rsidR="0088255B" w:rsidRPr="00E329A8" w:rsidRDefault="0088255B" w:rsidP="006B3069">
      <w:pPr>
        <w:pStyle w:val="Nagwek1"/>
        <w:rPr>
          <w:rFonts w:cs="Arial"/>
        </w:rPr>
      </w:pPr>
      <w:r w:rsidRPr="00E329A8">
        <w:rPr>
          <w:rFonts w:cs="Arial"/>
        </w:rPr>
        <w:t>§ 3</w:t>
      </w:r>
    </w:p>
    <w:p w14:paraId="58316521" w14:textId="77777777" w:rsidR="00846CF8" w:rsidRPr="00E329A8" w:rsidRDefault="0088255B" w:rsidP="006B3069">
      <w:pPr>
        <w:pStyle w:val="Nagwek1"/>
        <w:rPr>
          <w:rFonts w:eastAsia="Calibri" w:cs="Arial"/>
        </w:rPr>
      </w:pPr>
      <w:r w:rsidRPr="00E329A8">
        <w:rPr>
          <w:rFonts w:eastAsia="Calibri" w:cs="Arial"/>
        </w:rPr>
        <w:t>Wykonawcy i Podwykonawcy</w:t>
      </w:r>
    </w:p>
    <w:p w14:paraId="7A01849E" w14:textId="10ABFE2E" w:rsidR="00497882" w:rsidRPr="00E329A8" w:rsidRDefault="00497882">
      <w:pPr>
        <w:pStyle w:val="Akapitzlist"/>
        <w:numPr>
          <w:ilvl w:val="0"/>
          <w:numId w:val="20"/>
        </w:numPr>
        <w:spacing w:line="360" w:lineRule="auto"/>
        <w:ind w:left="284" w:hanging="284"/>
        <w:contextualSpacing w:val="0"/>
        <w:jc w:val="both"/>
        <w:rPr>
          <w:rFonts w:ascii="Arial" w:eastAsia="Calibri" w:hAnsi="Arial" w:cs="Arial"/>
        </w:rPr>
      </w:pPr>
      <w:r w:rsidRPr="00E329A8">
        <w:rPr>
          <w:rFonts w:ascii="Arial" w:eastAsia="Calibri" w:hAnsi="Arial" w:cs="Arial"/>
        </w:rPr>
        <w:t>Wykonawca</w:t>
      </w:r>
      <w:r w:rsidR="00366F82" w:rsidRPr="00E329A8">
        <w:rPr>
          <w:rFonts w:ascii="Arial" w:eastAsia="Calibri" w:hAnsi="Arial" w:cs="Arial"/>
        </w:rPr>
        <w:t>,</w:t>
      </w:r>
      <w:r w:rsidRPr="00E329A8">
        <w:rPr>
          <w:rFonts w:ascii="Arial" w:eastAsia="Calibri" w:hAnsi="Arial" w:cs="Arial"/>
        </w:rPr>
        <w:t xml:space="preserve"> co do zasady</w:t>
      </w:r>
      <w:r w:rsidR="00366F82" w:rsidRPr="00E329A8">
        <w:rPr>
          <w:rFonts w:ascii="Arial" w:eastAsia="Calibri" w:hAnsi="Arial" w:cs="Arial"/>
        </w:rPr>
        <w:t>,</w:t>
      </w:r>
      <w:r w:rsidRPr="00E329A8">
        <w:rPr>
          <w:rFonts w:ascii="Arial" w:eastAsia="Calibri" w:hAnsi="Arial" w:cs="Arial"/>
        </w:rPr>
        <w:t xml:space="preserve"> będzie wykonywać przedmiot umowy osobiście, jednakże dopuszcza się realizację przedmiotu zamówienia przy udziale podwykonawców pod warunkiem wyrażenia zgody przez zamawiającego na wykonanie danej części robót budowlanych przez wskazanego podwykonawcę</w:t>
      </w:r>
      <w:r w:rsidR="006F326A" w:rsidRPr="00E329A8">
        <w:rPr>
          <w:rFonts w:ascii="Arial" w:eastAsia="Calibri" w:hAnsi="Arial" w:cs="Arial"/>
        </w:rPr>
        <w:t>,</w:t>
      </w:r>
      <w:r w:rsidRPr="00E329A8">
        <w:rPr>
          <w:rFonts w:ascii="Arial" w:eastAsia="Calibri" w:hAnsi="Arial" w:cs="Arial"/>
        </w:rPr>
        <w:t xml:space="preserve"> na warunkach określonych w </w:t>
      </w:r>
      <w:r w:rsidR="00555DE1" w:rsidRPr="00E329A8">
        <w:rPr>
          <w:rFonts w:ascii="Arial" w:hAnsi="Arial" w:cs="Arial"/>
          <w:color w:val="000000"/>
        </w:rPr>
        <w:t xml:space="preserve">ust. </w:t>
      </w:r>
      <w:r w:rsidR="007A7D2B" w:rsidRPr="00E329A8">
        <w:rPr>
          <w:rFonts w:ascii="Arial" w:hAnsi="Arial" w:cs="Arial"/>
          <w:color w:val="000000"/>
        </w:rPr>
        <w:t>2</w:t>
      </w:r>
      <w:r w:rsidR="00555DE1" w:rsidRPr="00E329A8">
        <w:rPr>
          <w:rFonts w:ascii="Arial" w:hAnsi="Arial" w:cs="Arial"/>
          <w:color w:val="000000"/>
        </w:rPr>
        <w:t>-21</w:t>
      </w:r>
      <w:r w:rsidRPr="00E329A8">
        <w:rPr>
          <w:rFonts w:ascii="Arial" w:hAnsi="Arial" w:cs="Arial"/>
          <w:color w:val="000000"/>
        </w:rPr>
        <w:t>.</w:t>
      </w:r>
    </w:p>
    <w:p w14:paraId="2749953D" w14:textId="76B703D5" w:rsidR="00846CF8" w:rsidRPr="00E329A8" w:rsidRDefault="00846CF8">
      <w:pPr>
        <w:pStyle w:val="Akapitzlist"/>
        <w:numPr>
          <w:ilvl w:val="0"/>
          <w:numId w:val="20"/>
        </w:numPr>
        <w:spacing w:line="360" w:lineRule="auto"/>
        <w:ind w:left="284" w:hanging="284"/>
        <w:contextualSpacing w:val="0"/>
        <w:jc w:val="both"/>
        <w:rPr>
          <w:rFonts w:ascii="Arial" w:eastAsia="Calibri" w:hAnsi="Arial" w:cs="Arial"/>
        </w:rPr>
      </w:pPr>
      <w:r w:rsidRPr="00E329A8">
        <w:rPr>
          <w:rFonts w:ascii="Arial" w:eastAsia="Calibri" w:hAnsi="Arial" w:cs="Arial"/>
        </w:rPr>
        <w:t xml:space="preserve">Wykonawca, podwykonawca lub dalszy podwykonawca zamówienia na roboty budowlane zamierzający zawrzeć umowę o podwykonawstwo, której przedmiotem są roboty budowlane, jest obowiązany, w trakcie realizacji zamówienia, do przedłożenia </w:t>
      </w:r>
      <w:r w:rsidR="00344997" w:rsidRPr="00E329A8">
        <w:rPr>
          <w:rFonts w:ascii="Arial" w:eastAsia="Calibri" w:hAnsi="Arial" w:cs="Arial"/>
        </w:rPr>
        <w:t>zamawiając</w:t>
      </w:r>
      <w:r w:rsidRPr="00E329A8">
        <w:rPr>
          <w:rFonts w:ascii="Arial" w:eastAsia="Calibri" w:hAnsi="Arial" w:cs="Arial"/>
        </w:rPr>
        <w:t>emu projektu tej umowy, przy czym podwykonawca lub dalszy podwykonawca jest obowiązany dołączyć zgodę wykonawcy na zawarcie umowy o podwykonawstwo o treści zgodnej z projektem umowy.</w:t>
      </w:r>
    </w:p>
    <w:p w14:paraId="4CEF181B" w14:textId="77777777" w:rsidR="00846CF8" w:rsidRPr="00E329A8" w:rsidRDefault="00846CF8">
      <w:pPr>
        <w:pStyle w:val="Akapitzlist"/>
        <w:numPr>
          <w:ilvl w:val="0"/>
          <w:numId w:val="20"/>
        </w:numPr>
        <w:spacing w:line="360" w:lineRule="auto"/>
        <w:ind w:left="284" w:hanging="284"/>
        <w:contextualSpacing w:val="0"/>
        <w:jc w:val="both"/>
        <w:rPr>
          <w:rFonts w:ascii="Arial" w:eastAsia="Calibri" w:hAnsi="Arial" w:cs="Arial"/>
        </w:rPr>
      </w:pPr>
      <w:r w:rsidRPr="00E329A8">
        <w:rPr>
          <w:rFonts w:ascii="Arial" w:eastAsia="Calibri" w:hAnsi="Arial" w:cs="Arial"/>
        </w:rPr>
        <w:t>Termin zapłaty wynagrodzenia podwykonawcy lub dalszemu podwykonawcy, przewidziany w umowie o podwykonawstwo, nie może być dłuższy niż 30 dni od</w:t>
      </w:r>
      <w:r w:rsidR="004F3F4B" w:rsidRPr="00E329A8">
        <w:rPr>
          <w:rFonts w:ascii="Arial" w:eastAsia="Calibri" w:hAnsi="Arial" w:cs="Arial"/>
        </w:rPr>
        <w:t xml:space="preserve"> dnia doręczenia wykonawcy, pod</w:t>
      </w:r>
      <w:r w:rsidRPr="00E329A8">
        <w:rPr>
          <w:rFonts w:ascii="Arial" w:eastAsia="Calibri" w:hAnsi="Arial" w:cs="Arial"/>
        </w:rPr>
        <w:t>wykonawcy lub dalszemu podwykonawcy faktury lub rachunku.</w:t>
      </w:r>
    </w:p>
    <w:p w14:paraId="0B7CA093" w14:textId="3142F32B" w:rsidR="00846CF8" w:rsidRPr="00E329A8" w:rsidRDefault="00846CF8">
      <w:pPr>
        <w:pStyle w:val="Akapitzlist"/>
        <w:numPr>
          <w:ilvl w:val="0"/>
          <w:numId w:val="20"/>
        </w:numPr>
        <w:spacing w:line="360" w:lineRule="auto"/>
        <w:ind w:left="284" w:hanging="284"/>
        <w:contextualSpacing w:val="0"/>
        <w:jc w:val="both"/>
        <w:rPr>
          <w:rFonts w:ascii="Arial" w:eastAsia="Calibri" w:hAnsi="Arial" w:cs="Arial"/>
        </w:rPr>
      </w:pPr>
      <w:r w:rsidRPr="00E329A8">
        <w:rPr>
          <w:rFonts w:ascii="Arial" w:eastAsia="Calibri" w:hAnsi="Arial" w:cs="Arial"/>
        </w:rPr>
        <w:t>Zamawiający, w te</w:t>
      </w:r>
      <w:r w:rsidR="004F3F4B" w:rsidRPr="00E329A8">
        <w:rPr>
          <w:rFonts w:ascii="Arial" w:eastAsia="Calibri" w:hAnsi="Arial" w:cs="Arial"/>
        </w:rPr>
        <w:t>rminie 14 dni roboczych</w:t>
      </w:r>
      <w:r w:rsidRPr="00E329A8">
        <w:rPr>
          <w:rFonts w:ascii="Arial" w:eastAsia="Calibri" w:hAnsi="Arial" w:cs="Arial"/>
        </w:rPr>
        <w:t>, zgłasza w formie pisemnej, pod rygorem nieważności, zastrzeżenia do projektu umowy o podwykonawstwo, której przedmiotem są roboty budowlane, w przypadku</w:t>
      </w:r>
      <w:r w:rsidR="00366F82" w:rsidRPr="00E329A8">
        <w:rPr>
          <w:rFonts w:ascii="Arial" w:eastAsia="Calibri" w:hAnsi="Arial" w:cs="Arial"/>
        </w:rPr>
        <w:t>,</w:t>
      </w:r>
      <w:r w:rsidRPr="00E329A8">
        <w:rPr>
          <w:rFonts w:ascii="Arial" w:eastAsia="Calibri" w:hAnsi="Arial" w:cs="Arial"/>
        </w:rPr>
        <w:t xml:space="preserve"> gdy:</w:t>
      </w:r>
    </w:p>
    <w:p w14:paraId="4728D5EF" w14:textId="77777777" w:rsidR="00846CF8" w:rsidRPr="00E329A8" w:rsidRDefault="00846CF8">
      <w:pPr>
        <w:pStyle w:val="Akapitzlist"/>
        <w:numPr>
          <w:ilvl w:val="0"/>
          <w:numId w:val="21"/>
        </w:numPr>
        <w:tabs>
          <w:tab w:val="left" w:pos="1276"/>
        </w:tabs>
        <w:spacing w:line="360" w:lineRule="auto"/>
        <w:ind w:left="567" w:hanging="284"/>
        <w:contextualSpacing w:val="0"/>
        <w:jc w:val="both"/>
        <w:rPr>
          <w:rFonts w:ascii="Arial" w:eastAsia="Calibri" w:hAnsi="Arial" w:cs="Arial"/>
        </w:rPr>
      </w:pPr>
      <w:r w:rsidRPr="00E329A8">
        <w:rPr>
          <w:rFonts w:ascii="Arial" w:eastAsia="Calibri" w:hAnsi="Arial" w:cs="Arial"/>
        </w:rPr>
        <w:t>nie spełnia ona wymagań określonych w dokumentach zamówienia;</w:t>
      </w:r>
    </w:p>
    <w:p w14:paraId="04A403F3" w14:textId="77777777" w:rsidR="00846CF8" w:rsidRPr="00E329A8" w:rsidRDefault="00846CF8">
      <w:pPr>
        <w:pStyle w:val="Akapitzlist"/>
        <w:numPr>
          <w:ilvl w:val="0"/>
          <w:numId w:val="21"/>
        </w:numPr>
        <w:tabs>
          <w:tab w:val="left" w:pos="1276"/>
        </w:tabs>
        <w:spacing w:line="360" w:lineRule="auto"/>
        <w:ind w:left="567" w:hanging="284"/>
        <w:contextualSpacing w:val="0"/>
        <w:jc w:val="both"/>
        <w:rPr>
          <w:rFonts w:ascii="Arial" w:eastAsia="Calibri" w:hAnsi="Arial" w:cs="Arial"/>
        </w:rPr>
      </w:pPr>
      <w:r w:rsidRPr="00E329A8">
        <w:rPr>
          <w:rFonts w:ascii="Arial" w:eastAsia="Calibri" w:hAnsi="Arial" w:cs="Arial"/>
        </w:rPr>
        <w:t>przewiduje ona termin zapłaty wynagrodzeni</w:t>
      </w:r>
      <w:r w:rsidR="00497882" w:rsidRPr="00E329A8">
        <w:rPr>
          <w:rFonts w:ascii="Arial" w:eastAsia="Calibri" w:hAnsi="Arial" w:cs="Arial"/>
        </w:rPr>
        <w:t>a dłuższy niż określony w ust. 3</w:t>
      </w:r>
      <w:r w:rsidRPr="00E329A8">
        <w:rPr>
          <w:rFonts w:ascii="Arial" w:eastAsia="Calibri" w:hAnsi="Arial" w:cs="Arial"/>
        </w:rPr>
        <w:t>;</w:t>
      </w:r>
    </w:p>
    <w:p w14:paraId="233837C1" w14:textId="77777777" w:rsidR="00846CF8" w:rsidRPr="00E329A8" w:rsidRDefault="00846CF8">
      <w:pPr>
        <w:pStyle w:val="Akapitzlist"/>
        <w:numPr>
          <w:ilvl w:val="0"/>
          <w:numId w:val="21"/>
        </w:numPr>
        <w:tabs>
          <w:tab w:val="left" w:pos="1276"/>
        </w:tabs>
        <w:spacing w:line="360" w:lineRule="auto"/>
        <w:ind w:left="567" w:hanging="284"/>
        <w:contextualSpacing w:val="0"/>
        <w:jc w:val="both"/>
        <w:rPr>
          <w:rFonts w:ascii="Arial" w:eastAsia="Calibri" w:hAnsi="Arial" w:cs="Arial"/>
        </w:rPr>
      </w:pPr>
      <w:r w:rsidRPr="00E329A8">
        <w:rPr>
          <w:rFonts w:ascii="Arial" w:eastAsia="Calibri" w:hAnsi="Arial" w:cs="Arial"/>
        </w:rPr>
        <w:t>zawiera ona postanowienia niezgodne z art. 463</w:t>
      </w:r>
      <w:r w:rsidR="00497882" w:rsidRPr="00E329A8">
        <w:rPr>
          <w:rFonts w:ascii="Arial" w:eastAsia="Calibri" w:hAnsi="Arial" w:cs="Arial"/>
        </w:rPr>
        <w:t xml:space="preserve"> ustawy Pzp</w:t>
      </w:r>
      <w:r w:rsidRPr="00E329A8">
        <w:rPr>
          <w:rFonts w:ascii="Arial" w:eastAsia="Calibri" w:hAnsi="Arial" w:cs="Arial"/>
        </w:rPr>
        <w:t>.</w:t>
      </w:r>
    </w:p>
    <w:p w14:paraId="3EBF9C9D" w14:textId="77777777" w:rsidR="004F3F4B" w:rsidRPr="00E329A8" w:rsidRDefault="00846CF8">
      <w:pPr>
        <w:pStyle w:val="Akapitzlist"/>
        <w:numPr>
          <w:ilvl w:val="0"/>
          <w:numId w:val="20"/>
        </w:numPr>
        <w:spacing w:line="360" w:lineRule="auto"/>
        <w:ind w:left="284" w:hanging="284"/>
        <w:contextualSpacing w:val="0"/>
        <w:jc w:val="both"/>
        <w:rPr>
          <w:rFonts w:ascii="Arial" w:eastAsia="Calibri" w:hAnsi="Arial" w:cs="Arial"/>
        </w:rPr>
      </w:pPr>
      <w:r w:rsidRPr="00E329A8">
        <w:rPr>
          <w:rFonts w:ascii="Arial" w:eastAsia="Calibri" w:hAnsi="Arial" w:cs="Arial"/>
        </w:rPr>
        <w:t>Niezgłoszenie zas</w:t>
      </w:r>
      <w:r w:rsidR="00497882" w:rsidRPr="00E329A8">
        <w:rPr>
          <w:rFonts w:ascii="Arial" w:eastAsia="Calibri" w:hAnsi="Arial" w:cs="Arial"/>
        </w:rPr>
        <w:t>trzeżeń, o których mowa w ust. 4</w:t>
      </w:r>
      <w:r w:rsidRPr="00E329A8">
        <w:rPr>
          <w:rFonts w:ascii="Arial" w:eastAsia="Calibri" w:hAnsi="Arial" w:cs="Arial"/>
        </w:rPr>
        <w:t>, do prz</w:t>
      </w:r>
      <w:r w:rsidR="004F3F4B" w:rsidRPr="00E329A8">
        <w:rPr>
          <w:rFonts w:ascii="Arial" w:eastAsia="Calibri" w:hAnsi="Arial" w:cs="Arial"/>
        </w:rPr>
        <w:t>edłożonego projektu umowy o pod</w:t>
      </w:r>
      <w:r w:rsidRPr="00E329A8">
        <w:rPr>
          <w:rFonts w:ascii="Arial" w:eastAsia="Calibri" w:hAnsi="Arial" w:cs="Arial"/>
        </w:rPr>
        <w:t>wykonawstwo, której przedmiotem są roboty budowlane, w terminie określonym</w:t>
      </w:r>
      <w:r w:rsidR="004F3F4B" w:rsidRPr="00E329A8">
        <w:rPr>
          <w:rFonts w:ascii="Arial" w:eastAsia="Calibri" w:hAnsi="Arial" w:cs="Arial"/>
        </w:rPr>
        <w:t xml:space="preserve"> </w:t>
      </w:r>
      <w:r w:rsidR="00497882" w:rsidRPr="00E329A8">
        <w:rPr>
          <w:rFonts w:ascii="Arial" w:eastAsia="Calibri" w:hAnsi="Arial" w:cs="Arial"/>
        </w:rPr>
        <w:t>w ust. 4</w:t>
      </w:r>
      <w:r w:rsidR="004F3F4B" w:rsidRPr="00E329A8">
        <w:rPr>
          <w:rFonts w:ascii="Arial" w:eastAsia="Calibri" w:hAnsi="Arial" w:cs="Arial"/>
        </w:rPr>
        <w:t xml:space="preserve"> </w:t>
      </w:r>
      <w:r w:rsidRPr="00E329A8">
        <w:rPr>
          <w:rFonts w:ascii="Arial" w:eastAsia="Calibri" w:hAnsi="Arial" w:cs="Arial"/>
        </w:rPr>
        <w:t>uważa się za akceptację projektu umowy przez zamawiającego.</w:t>
      </w:r>
    </w:p>
    <w:p w14:paraId="57E80109" w14:textId="77777777" w:rsidR="004F3F4B" w:rsidRPr="00E329A8" w:rsidRDefault="00846CF8">
      <w:pPr>
        <w:pStyle w:val="Akapitzlist"/>
        <w:numPr>
          <w:ilvl w:val="0"/>
          <w:numId w:val="20"/>
        </w:numPr>
        <w:spacing w:line="360" w:lineRule="auto"/>
        <w:ind w:left="284" w:hanging="284"/>
        <w:contextualSpacing w:val="0"/>
        <w:jc w:val="both"/>
        <w:rPr>
          <w:rFonts w:ascii="Arial" w:eastAsia="Calibri" w:hAnsi="Arial" w:cs="Arial"/>
        </w:rPr>
      </w:pPr>
      <w:r w:rsidRPr="00E329A8">
        <w:rPr>
          <w:rFonts w:ascii="Arial" w:eastAsia="Calibri" w:hAnsi="Arial" w:cs="Arial"/>
        </w:rPr>
        <w:t>Wykonawca, podwykonawca lub dalszy podwykonawca zamówienia na roboty budowlane przedkłada zamawiającemu poświadczoną za zgodność z oryginał</w:t>
      </w:r>
      <w:r w:rsidR="004F3F4B" w:rsidRPr="00E329A8">
        <w:rPr>
          <w:rFonts w:ascii="Arial" w:eastAsia="Calibri" w:hAnsi="Arial" w:cs="Arial"/>
        </w:rPr>
        <w:t xml:space="preserve">em </w:t>
      </w:r>
      <w:r w:rsidR="004F3F4B" w:rsidRPr="00E329A8">
        <w:rPr>
          <w:rFonts w:ascii="Arial" w:eastAsia="Calibri" w:hAnsi="Arial" w:cs="Arial"/>
        </w:rPr>
        <w:lastRenderedPageBreak/>
        <w:t>kopię zawartej umowy o podwy</w:t>
      </w:r>
      <w:r w:rsidRPr="00E329A8">
        <w:rPr>
          <w:rFonts w:ascii="Arial" w:eastAsia="Calibri" w:hAnsi="Arial" w:cs="Arial"/>
        </w:rPr>
        <w:t>konawstwo, której przedmiotem są roboty budowlane, w terminie 7 dni od dnia jej zawarcia.</w:t>
      </w:r>
    </w:p>
    <w:p w14:paraId="7A7C937A" w14:textId="343241F3" w:rsidR="004F3F4B" w:rsidRPr="00E329A8" w:rsidRDefault="00846CF8">
      <w:pPr>
        <w:pStyle w:val="Akapitzlist"/>
        <w:numPr>
          <w:ilvl w:val="0"/>
          <w:numId w:val="20"/>
        </w:numPr>
        <w:spacing w:line="360" w:lineRule="auto"/>
        <w:ind w:left="284" w:hanging="284"/>
        <w:contextualSpacing w:val="0"/>
        <w:jc w:val="both"/>
        <w:rPr>
          <w:rFonts w:ascii="Arial" w:eastAsia="Calibri" w:hAnsi="Arial" w:cs="Arial"/>
        </w:rPr>
      </w:pPr>
      <w:r w:rsidRPr="00E329A8">
        <w:rPr>
          <w:rFonts w:ascii="Arial" w:eastAsia="Calibri" w:hAnsi="Arial" w:cs="Arial"/>
        </w:rPr>
        <w:t>Zamawiający, w terminie określonym</w:t>
      </w:r>
      <w:r w:rsidR="004F3F4B" w:rsidRPr="00E329A8">
        <w:rPr>
          <w:rFonts w:ascii="Arial" w:eastAsia="Calibri" w:hAnsi="Arial" w:cs="Arial"/>
        </w:rPr>
        <w:t xml:space="preserve"> w ust. </w:t>
      </w:r>
      <w:r w:rsidR="00497882" w:rsidRPr="00E329A8">
        <w:rPr>
          <w:rFonts w:ascii="Arial" w:eastAsia="Calibri" w:hAnsi="Arial" w:cs="Arial"/>
        </w:rPr>
        <w:t>4</w:t>
      </w:r>
      <w:r w:rsidR="004F3F4B" w:rsidRPr="00E329A8">
        <w:rPr>
          <w:rFonts w:ascii="Arial" w:eastAsia="Calibri" w:hAnsi="Arial" w:cs="Arial"/>
        </w:rPr>
        <w:t xml:space="preserve"> </w:t>
      </w:r>
      <w:r w:rsidRPr="00E329A8">
        <w:rPr>
          <w:rFonts w:ascii="Arial" w:eastAsia="Calibri" w:hAnsi="Arial" w:cs="Arial"/>
        </w:rPr>
        <w:t>zgłasza</w:t>
      </w:r>
      <w:r w:rsidR="00366F82" w:rsidRPr="00E329A8">
        <w:rPr>
          <w:rFonts w:ascii="Arial" w:eastAsia="Calibri" w:hAnsi="Arial" w:cs="Arial"/>
        </w:rPr>
        <w:t>,</w:t>
      </w:r>
      <w:r w:rsidRPr="00E329A8">
        <w:rPr>
          <w:rFonts w:ascii="Arial" w:eastAsia="Calibri" w:hAnsi="Arial" w:cs="Arial"/>
        </w:rPr>
        <w:t xml:space="preserve"> w formie pisemnej</w:t>
      </w:r>
      <w:r w:rsidR="00366F82" w:rsidRPr="00E329A8">
        <w:rPr>
          <w:rFonts w:ascii="Arial" w:eastAsia="Calibri" w:hAnsi="Arial" w:cs="Arial"/>
        </w:rPr>
        <w:t>,</w:t>
      </w:r>
      <w:r w:rsidRPr="00E329A8">
        <w:rPr>
          <w:rFonts w:ascii="Arial" w:eastAsia="Calibri" w:hAnsi="Arial" w:cs="Arial"/>
        </w:rPr>
        <w:t xml:space="preserve"> pod rygorem nieważności sprzeciw do umowy o podwykonawstwo, </w:t>
      </w:r>
      <w:r w:rsidR="004F3F4B" w:rsidRPr="00E329A8">
        <w:rPr>
          <w:rFonts w:ascii="Arial" w:eastAsia="Calibri" w:hAnsi="Arial" w:cs="Arial"/>
        </w:rPr>
        <w:t>której przedmiotem są roboty bu</w:t>
      </w:r>
      <w:r w:rsidRPr="00E329A8">
        <w:rPr>
          <w:rFonts w:ascii="Arial" w:eastAsia="Calibri" w:hAnsi="Arial" w:cs="Arial"/>
        </w:rPr>
        <w:t xml:space="preserve">dowlane, w przypadkach, o których mowa w ust. </w:t>
      </w:r>
      <w:r w:rsidR="00FD30C7" w:rsidRPr="00E329A8">
        <w:rPr>
          <w:rFonts w:ascii="Arial" w:eastAsia="Calibri" w:hAnsi="Arial" w:cs="Arial"/>
        </w:rPr>
        <w:t>4</w:t>
      </w:r>
      <w:r w:rsidRPr="00E329A8">
        <w:rPr>
          <w:rFonts w:ascii="Arial" w:eastAsia="Calibri" w:hAnsi="Arial" w:cs="Arial"/>
        </w:rPr>
        <w:t>.</w:t>
      </w:r>
    </w:p>
    <w:p w14:paraId="1832AE07" w14:textId="2094FC60" w:rsidR="004F3F4B" w:rsidRPr="00E329A8" w:rsidRDefault="00846CF8">
      <w:pPr>
        <w:pStyle w:val="Akapitzlist"/>
        <w:numPr>
          <w:ilvl w:val="0"/>
          <w:numId w:val="20"/>
        </w:numPr>
        <w:spacing w:line="360" w:lineRule="auto"/>
        <w:ind w:left="284" w:hanging="284"/>
        <w:contextualSpacing w:val="0"/>
        <w:jc w:val="both"/>
        <w:rPr>
          <w:rFonts w:ascii="Arial" w:eastAsia="Calibri" w:hAnsi="Arial" w:cs="Arial"/>
        </w:rPr>
      </w:pPr>
      <w:r w:rsidRPr="00E329A8">
        <w:rPr>
          <w:rFonts w:ascii="Arial" w:eastAsia="Calibri" w:hAnsi="Arial" w:cs="Arial"/>
        </w:rPr>
        <w:t>Niezgłoszenie s</w:t>
      </w:r>
      <w:r w:rsidR="005E7C4F" w:rsidRPr="00E329A8">
        <w:rPr>
          <w:rFonts w:ascii="Arial" w:eastAsia="Calibri" w:hAnsi="Arial" w:cs="Arial"/>
        </w:rPr>
        <w:t>przeciwu, o którym mowa w ust. 7</w:t>
      </w:r>
      <w:r w:rsidRPr="00E329A8">
        <w:rPr>
          <w:rFonts w:ascii="Arial" w:eastAsia="Calibri" w:hAnsi="Arial" w:cs="Arial"/>
        </w:rPr>
        <w:t xml:space="preserve">, do </w:t>
      </w:r>
      <w:r w:rsidR="004F3F4B" w:rsidRPr="00E329A8">
        <w:rPr>
          <w:rFonts w:ascii="Arial" w:eastAsia="Calibri" w:hAnsi="Arial" w:cs="Arial"/>
        </w:rPr>
        <w:t>przedłożonej umowy o</w:t>
      </w:r>
      <w:r w:rsidR="006345BE" w:rsidRPr="00E329A8">
        <w:rPr>
          <w:rFonts w:ascii="Arial" w:eastAsia="Calibri" w:hAnsi="Arial" w:cs="Arial"/>
        </w:rPr>
        <w:t> </w:t>
      </w:r>
      <w:r w:rsidR="004F3F4B" w:rsidRPr="00E329A8">
        <w:rPr>
          <w:rFonts w:ascii="Arial" w:eastAsia="Calibri" w:hAnsi="Arial" w:cs="Arial"/>
        </w:rPr>
        <w:t>podwykonaw</w:t>
      </w:r>
      <w:r w:rsidRPr="00E329A8">
        <w:rPr>
          <w:rFonts w:ascii="Arial" w:eastAsia="Calibri" w:hAnsi="Arial" w:cs="Arial"/>
        </w:rPr>
        <w:t>stwo, której przedmiotem są roboty budowlane, w terminie określonym</w:t>
      </w:r>
      <w:r w:rsidR="004F3F4B" w:rsidRPr="00E329A8">
        <w:rPr>
          <w:rFonts w:ascii="Arial" w:eastAsia="Calibri" w:hAnsi="Arial" w:cs="Arial"/>
        </w:rPr>
        <w:t xml:space="preserve"> </w:t>
      </w:r>
      <w:r w:rsidR="005E7C4F" w:rsidRPr="00E329A8">
        <w:rPr>
          <w:rFonts w:ascii="Arial" w:eastAsia="Calibri" w:hAnsi="Arial" w:cs="Arial"/>
        </w:rPr>
        <w:t>w ust. 4</w:t>
      </w:r>
      <w:r w:rsidR="004F3F4B" w:rsidRPr="00E329A8">
        <w:rPr>
          <w:rFonts w:ascii="Arial" w:eastAsia="Calibri" w:hAnsi="Arial" w:cs="Arial"/>
        </w:rPr>
        <w:t xml:space="preserve"> </w:t>
      </w:r>
      <w:r w:rsidRPr="00E329A8">
        <w:rPr>
          <w:rFonts w:ascii="Arial" w:eastAsia="Calibri" w:hAnsi="Arial" w:cs="Arial"/>
        </w:rPr>
        <w:t>uważa się za akceptację umowy przez zamawiającego.</w:t>
      </w:r>
    </w:p>
    <w:p w14:paraId="6B4AFC03" w14:textId="6D15CF2C" w:rsidR="004F3F4B" w:rsidRPr="00E329A8" w:rsidRDefault="00846CF8">
      <w:pPr>
        <w:pStyle w:val="Akapitzlist"/>
        <w:numPr>
          <w:ilvl w:val="0"/>
          <w:numId w:val="20"/>
        </w:numPr>
        <w:spacing w:line="360" w:lineRule="auto"/>
        <w:ind w:left="284" w:hanging="284"/>
        <w:contextualSpacing w:val="0"/>
        <w:jc w:val="both"/>
        <w:rPr>
          <w:rFonts w:ascii="Arial" w:eastAsia="Calibri" w:hAnsi="Arial" w:cs="Arial"/>
        </w:rPr>
      </w:pPr>
      <w:r w:rsidRPr="00E329A8">
        <w:rPr>
          <w:rFonts w:ascii="Arial" w:eastAsia="Calibri" w:hAnsi="Arial" w:cs="Arial"/>
        </w:rPr>
        <w:t>W przypadku umów, których przedmiotem są roboty budowlane, wykonawca, podwykonawca lub dalszy podwykonawca przedkłada zamawiającemu poświadczoną za zgodność z oryginałem kopię zawartej umowy o</w:t>
      </w:r>
      <w:r w:rsidR="006345BE" w:rsidRPr="00E329A8">
        <w:rPr>
          <w:rFonts w:ascii="Arial" w:eastAsia="Calibri" w:hAnsi="Arial" w:cs="Arial"/>
        </w:rPr>
        <w:t> </w:t>
      </w:r>
      <w:r w:rsidRPr="00E329A8">
        <w:rPr>
          <w:rFonts w:ascii="Arial" w:eastAsia="Calibri" w:hAnsi="Arial" w:cs="Arial"/>
        </w:rPr>
        <w:t>podwykonawstwo, której przedmiotem są dostawy lub usługi, w terminie 7 dni od dnia jej zawarcia, z wyłączeniem umów o podwykonawstwo o wartości mniejszej niż 0,5% wartości umowy oraz umów o podwykonawstwo, których przedmiot został wskazany przez zamawiającego w dokumentach zamówienia. Wyłączenie, o</w:t>
      </w:r>
      <w:r w:rsidR="0027163C" w:rsidRPr="00E329A8">
        <w:rPr>
          <w:rFonts w:ascii="Arial" w:eastAsia="Calibri" w:hAnsi="Arial" w:cs="Arial"/>
        </w:rPr>
        <w:t> k</w:t>
      </w:r>
      <w:r w:rsidRPr="00E329A8">
        <w:rPr>
          <w:rFonts w:ascii="Arial" w:eastAsia="Calibri" w:hAnsi="Arial" w:cs="Arial"/>
        </w:rPr>
        <w:t>tórym mowa w zdaniu pierwszym, nie dotyczy umów o podwykonawstwo o</w:t>
      </w:r>
      <w:r w:rsidR="006345BE" w:rsidRPr="00E329A8">
        <w:rPr>
          <w:rFonts w:ascii="Arial" w:eastAsia="Calibri" w:hAnsi="Arial" w:cs="Arial"/>
        </w:rPr>
        <w:t> </w:t>
      </w:r>
      <w:r w:rsidRPr="00E329A8">
        <w:rPr>
          <w:rFonts w:ascii="Arial" w:eastAsia="Calibri" w:hAnsi="Arial" w:cs="Arial"/>
        </w:rPr>
        <w:t xml:space="preserve">wartości większej niż 50 000 złotych. </w:t>
      </w:r>
    </w:p>
    <w:p w14:paraId="36B2E525" w14:textId="2995DD5D" w:rsidR="004F3F4B" w:rsidRPr="00E329A8" w:rsidRDefault="00846CF8">
      <w:pPr>
        <w:pStyle w:val="Akapitzlist"/>
        <w:numPr>
          <w:ilvl w:val="0"/>
          <w:numId w:val="20"/>
        </w:numPr>
        <w:spacing w:line="360" w:lineRule="auto"/>
        <w:ind w:left="284" w:hanging="426"/>
        <w:contextualSpacing w:val="0"/>
        <w:jc w:val="both"/>
        <w:rPr>
          <w:rFonts w:ascii="Arial" w:eastAsia="Calibri" w:hAnsi="Arial" w:cs="Arial"/>
        </w:rPr>
      </w:pPr>
      <w:r w:rsidRPr="00E329A8">
        <w:rPr>
          <w:rFonts w:ascii="Arial" w:eastAsia="Calibri" w:hAnsi="Arial" w:cs="Arial"/>
        </w:rPr>
        <w:t xml:space="preserve">W przypadku, o którym mowa w ust. </w:t>
      </w:r>
      <w:r w:rsidR="00913F26" w:rsidRPr="00E329A8">
        <w:rPr>
          <w:rFonts w:ascii="Arial" w:eastAsia="Calibri" w:hAnsi="Arial" w:cs="Arial"/>
        </w:rPr>
        <w:t>9</w:t>
      </w:r>
      <w:r w:rsidRPr="00E329A8">
        <w:rPr>
          <w:rFonts w:ascii="Arial" w:eastAsia="Calibri" w:hAnsi="Arial" w:cs="Arial"/>
        </w:rPr>
        <w:t>, podwykonawca lub dalszy podwykonawca, przedkłada poświadczoną za zgodność z oryginałem kopię umowy również wykonawcy.</w:t>
      </w:r>
    </w:p>
    <w:p w14:paraId="080D7F35" w14:textId="77777777" w:rsidR="00AB0277" w:rsidRPr="00E329A8" w:rsidRDefault="00846CF8">
      <w:pPr>
        <w:pStyle w:val="Akapitzlist"/>
        <w:numPr>
          <w:ilvl w:val="0"/>
          <w:numId w:val="20"/>
        </w:numPr>
        <w:spacing w:line="360" w:lineRule="auto"/>
        <w:ind w:left="284" w:hanging="426"/>
        <w:contextualSpacing w:val="0"/>
        <w:jc w:val="both"/>
        <w:rPr>
          <w:rFonts w:ascii="Arial" w:eastAsia="Calibri" w:hAnsi="Arial" w:cs="Arial"/>
        </w:rPr>
      </w:pPr>
      <w:r w:rsidRPr="00E329A8">
        <w:rPr>
          <w:rFonts w:ascii="Arial" w:eastAsia="Calibri" w:hAnsi="Arial" w:cs="Arial"/>
        </w:rPr>
        <w:t>W przypadku, o kt</w:t>
      </w:r>
      <w:r w:rsidR="005E7C4F" w:rsidRPr="00E329A8">
        <w:rPr>
          <w:rFonts w:ascii="Arial" w:eastAsia="Calibri" w:hAnsi="Arial" w:cs="Arial"/>
        </w:rPr>
        <w:t>órym mowa w ust. 9</w:t>
      </w:r>
      <w:r w:rsidRPr="00E329A8">
        <w:rPr>
          <w:rFonts w:ascii="Arial" w:eastAsia="Calibri" w:hAnsi="Arial" w:cs="Arial"/>
        </w:rPr>
        <w:t>, jeżeli termin zapłaty wynagrodzenia jes</w:t>
      </w:r>
      <w:r w:rsidR="005E7C4F" w:rsidRPr="00E329A8">
        <w:rPr>
          <w:rFonts w:ascii="Arial" w:eastAsia="Calibri" w:hAnsi="Arial" w:cs="Arial"/>
        </w:rPr>
        <w:t>t dłuższy niż określony w ust. 3</w:t>
      </w:r>
      <w:r w:rsidRPr="00E329A8">
        <w:rPr>
          <w:rFonts w:ascii="Arial" w:eastAsia="Calibri" w:hAnsi="Arial" w:cs="Arial"/>
        </w:rPr>
        <w:t>, zamawiający informuje o tym wykonawcę i wzywa go do doprowadzenia do zmiany tej umowy, pod rygorem wystąpienia o zapłatę kary umownej.</w:t>
      </w:r>
    </w:p>
    <w:p w14:paraId="08D5C1AA" w14:textId="77777777" w:rsidR="00AB0277" w:rsidRPr="00E329A8" w:rsidRDefault="00AB0277">
      <w:pPr>
        <w:pStyle w:val="Akapitzlist"/>
        <w:numPr>
          <w:ilvl w:val="0"/>
          <w:numId w:val="20"/>
        </w:numPr>
        <w:spacing w:line="360" w:lineRule="auto"/>
        <w:ind w:left="284" w:hanging="426"/>
        <w:contextualSpacing w:val="0"/>
        <w:jc w:val="both"/>
        <w:rPr>
          <w:rFonts w:ascii="Arial" w:eastAsia="Calibri" w:hAnsi="Arial" w:cs="Arial"/>
        </w:rPr>
      </w:pPr>
      <w:r w:rsidRPr="00E329A8">
        <w:rPr>
          <w:rFonts w:ascii="Arial" w:eastAsia="Calibri" w:hAnsi="Arial" w:cs="Arial"/>
        </w:rPr>
        <w:t>W przypadku umów, których przedmiotem są roboty budowlane, zamawiający dokonuje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pod-wykonawstwo, której przedmiotem są dostawy lub usługi, w przypadku uchylenia się od obowiązku zapłaty odpowiednio przez wykonawcę, podwykonawcę lub dalszego podwykonawcę.</w:t>
      </w:r>
    </w:p>
    <w:p w14:paraId="0B734D16" w14:textId="77777777" w:rsidR="00AB0277" w:rsidRPr="00E329A8" w:rsidRDefault="00AB0277">
      <w:pPr>
        <w:pStyle w:val="Akapitzlist"/>
        <w:numPr>
          <w:ilvl w:val="0"/>
          <w:numId w:val="20"/>
        </w:numPr>
        <w:spacing w:line="360" w:lineRule="auto"/>
        <w:ind w:left="284" w:hanging="426"/>
        <w:contextualSpacing w:val="0"/>
        <w:jc w:val="both"/>
        <w:rPr>
          <w:rFonts w:ascii="Arial" w:eastAsia="Calibri" w:hAnsi="Arial" w:cs="Arial"/>
        </w:rPr>
      </w:pPr>
      <w:r w:rsidRPr="00E329A8">
        <w:rPr>
          <w:rFonts w:ascii="Arial" w:eastAsia="Calibri" w:hAnsi="Arial" w:cs="Arial"/>
        </w:rPr>
        <w:t>Wynagrodzenie, o którym mowa w ust. 1</w:t>
      </w:r>
      <w:r w:rsidR="005E7C4F" w:rsidRPr="00E329A8">
        <w:rPr>
          <w:rFonts w:ascii="Arial" w:eastAsia="Calibri" w:hAnsi="Arial" w:cs="Arial"/>
        </w:rPr>
        <w:t>2</w:t>
      </w:r>
      <w:r w:rsidRPr="00E329A8">
        <w:rPr>
          <w:rFonts w:ascii="Arial" w:eastAsia="Calibri" w:hAnsi="Arial" w:cs="Arial"/>
        </w:rPr>
        <w:t xml:space="preserve">, dotyczy wyłącznie należności powstałych po zaakceptowaniu przez zamawiającego umowy o podwykonawstwo, </w:t>
      </w:r>
      <w:r w:rsidRPr="00E329A8">
        <w:rPr>
          <w:rFonts w:ascii="Arial" w:eastAsia="Calibri" w:hAnsi="Arial" w:cs="Arial"/>
        </w:rPr>
        <w:lastRenderedPageBreak/>
        <w:t>której przedmiotem są roboty budowlane, lub po przedłożeniu zamawiającemu poświadczonej za zgodność z oryginałem kopii umowy o podwykonawstwo, której przedmiotem są dostawy lub usługi.</w:t>
      </w:r>
    </w:p>
    <w:p w14:paraId="6160EC8D" w14:textId="77777777" w:rsidR="00AB0277" w:rsidRPr="00E329A8" w:rsidRDefault="00AB0277">
      <w:pPr>
        <w:pStyle w:val="Akapitzlist"/>
        <w:numPr>
          <w:ilvl w:val="0"/>
          <w:numId w:val="20"/>
        </w:numPr>
        <w:spacing w:line="360" w:lineRule="auto"/>
        <w:ind w:left="284" w:hanging="426"/>
        <w:contextualSpacing w:val="0"/>
        <w:jc w:val="both"/>
        <w:rPr>
          <w:rFonts w:ascii="Arial" w:eastAsia="Calibri" w:hAnsi="Arial" w:cs="Arial"/>
        </w:rPr>
      </w:pPr>
      <w:r w:rsidRPr="00E329A8">
        <w:rPr>
          <w:rFonts w:ascii="Arial" w:eastAsia="Calibri" w:hAnsi="Arial" w:cs="Arial"/>
        </w:rPr>
        <w:t>Bezpośrednia zapłata obejmuje wyłącznie należne wynagrodze</w:t>
      </w:r>
      <w:r w:rsidR="00CE6C33" w:rsidRPr="00E329A8">
        <w:rPr>
          <w:rFonts w:ascii="Arial" w:eastAsia="Calibri" w:hAnsi="Arial" w:cs="Arial"/>
        </w:rPr>
        <w:t>nie, bez odsetek, należnych pod</w:t>
      </w:r>
      <w:r w:rsidRPr="00E329A8">
        <w:rPr>
          <w:rFonts w:ascii="Arial" w:eastAsia="Calibri" w:hAnsi="Arial" w:cs="Arial"/>
        </w:rPr>
        <w:t>wykonawcy lub dalszemu podwykonawcy.</w:t>
      </w:r>
    </w:p>
    <w:p w14:paraId="5E5FD9D4" w14:textId="78B9C484" w:rsidR="00AB0277" w:rsidRPr="00E329A8" w:rsidRDefault="00AB0277">
      <w:pPr>
        <w:pStyle w:val="Akapitzlist"/>
        <w:numPr>
          <w:ilvl w:val="0"/>
          <w:numId w:val="20"/>
        </w:numPr>
        <w:spacing w:line="360" w:lineRule="auto"/>
        <w:ind w:left="284" w:hanging="426"/>
        <w:contextualSpacing w:val="0"/>
        <w:jc w:val="both"/>
        <w:rPr>
          <w:rFonts w:ascii="Arial" w:eastAsia="Calibri" w:hAnsi="Arial" w:cs="Arial"/>
        </w:rPr>
      </w:pPr>
      <w:r w:rsidRPr="00E329A8">
        <w:rPr>
          <w:rFonts w:ascii="Arial" w:eastAsia="Calibri" w:hAnsi="Arial" w:cs="Arial"/>
        </w:rPr>
        <w:t>Zamawiający, przed dokonaniem bezpośredniej zapłaty, jest obowiązany umożliwić wykonawcy zgłoszenie, pisemnie, uwag dotyczących zasadności bezpośredniej zapłaty wynagrodzenia podwykonawcy lub dalszemu podwykonawcy. Zamawiający informuje o terminie zgłaszania uwag nie krótszym niż 7 dni od dnia doręczenia tej informacji. W uwagach nie można powoływać się na potrącenie roszczeń wykonawcy względem podwykonawcy niezwiązanych z</w:t>
      </w:r>
      <w:r w:rsidR="006345BE" w:rsidRPr="00E329A8">
        <w:rPr>
          <w:rFonts w:ascii="Arial" w:eastAsia="Calibri" w:hAnsi="Arial" w:cs="Arial"/>
        </w:rPr>
        <w:t> </w:t>
      </w:r>
      <w:r w:rsidRPr="00E329A8">
        <w:rPr>
          <w:rFonts w:ascii="Arial" w:eastAsia="Calibri" w:hAnsi="Arial" w:cs="Arial"/>
        </w:rPr>
        <w:t>realizacją umowy o</w:t>
      </w:r>
      <w:r w:rsidR="0027163C" w:rsidRPr="00E329A8">
        <w:rPr>
          <w:rFonts w:ascii="Arial" w:eastAsia="Calibri" w:hAnsi="Arial" w:cs="Arial"/>
        </w:rPr>
        <w:t> p</w:t>
      </w:r>
      <w:r w:rsidRPr="00E329A8">
        <w:rPr>
          <w:rFonts w:ascii="Arial" w:eastAsia="Calibri" w:hAnsi="Arial" w:cs="Arial"/>
        </w:rPr>
        <w:t>odwykonawstwo.</w:t>
      </w:r>
    </w:p>
    <w:p w14:paraId="1E34767B" w14:textId="77777777" w:rsidR="00AB0277" w:rsidRPr="00E329A8" w:rsidRDefault="00AB0277">
      <w:pPr>
        <w:pStyle w:val="Akapitzlist"/>
        <w:numPr>
          <w:ilvl w:val="0"/>
          <w:numId w:val="20"/>
        </w:numPr>
        <w:spacing w:line="360" w:lineRule="auto"/>
        <w:ind w:left="284" w:hanging="426"/>
        <w:contextualSpacing w:val="0"/>
        <w:jc w:val="both"/>
        <w:rPr>
          <w:rFonts w:ascii="Arial" w:eastAsia="Calibri" w:hAnsi="Arial" w:cs="Arial"/>
        </w:rPr>
      </w:pPr>
      <w:r w:rsidRPr="00E329A8">
        <w:rPr>
          <w:rFonts w:ascii="Arial" w:eastAsia="Calibri" w:hAnsi="Arial" w:cs="Arial"/>
        </w:rPr>
        <w:t>W przypadku zgłoszenia uwag, o których mowa w ust. 1</w:t>
      </w:r>
      <w:r w:rsidR="005E7C4F" w:rsidRPr="00E329A8">
        <w:rPr>
          <w:rFonts w:ascii="Arial" w:eastAsia="Calibri" w:hAnsi="Arial" w:cs="Arial"/>
        </w:rPr>
        <w:t>5</w:t>
      </w:r>
      <w:r w:rsidRPr="00E329A8">
        <w:rPr>
          <w:rFonts w:ascii="Arial" w:eastAsia="Calibri" w:hAnsi="Arial" w:cs="Arial"/>
        </w:rPr>
        <w:t>, w terminie wskazanym przez zamawiającego, zamawiający może:</w:t>
      </w:r>
    </w:p>
    <w:p w14:paraId="5DB205B4" w14:textId="317B4163" w:rsidR="00AB0277" w:rsidRPr="00E329A8" w:rsidRDefault="00AB0277">
      <w:pPr>
        <w:pStyle w:val="Akapitzlist"/>
        <w:numPr>
          <w:ilvl w:val="0"/>
          <w:numId w:val="22"/>
        </w:numPr>
        <w:tabs>
          <w:tab w:val="left" w:pos="1276"/>
        </w:tabs>
        <w:spacing w:line="360" w:lineRule="auto"/>
        <w:ind w:left="709" w:hanging="426"/>
        <w:contextualSpacing w:val="0"/>
        <w:jc w:val="both"/>
        <w:rPr>
          <w:rFonts w:ascii="Arial" w:eastAsia="Calibri" w:hAnsi="Arial" w:cs="Arial"/>
        </w:rPr>
      </w:pPr>
      <w:r w:rsidRPr="00E329A8">
        <w:rPr>
          <w:rFonts w:ascii="Arial" w:eastAsia="Calibri" w:hAnsi="Arial" w:cs="Arial"/>
        </w:rPr>
        <w:t>nie dokonać bezpośredniej zapłaty wynagrodzenia podwykonawcy lub dalszemu podwykonawcy, jeżeli wykonawca wykaże niezasadność takiej zapłaty</w:t>
      </w:r>
      <w:r w:rsidR="00344997" w:rsidRPr="00E329A8">
        <w:rPr>
          <w:rFonts w:ascii="Arial" w:eastAsia="Calibri" w:hAnsi="Arial" w:cs="Arial"/>
        </w:rPr>
        <w:t>,</w:t>
      </w:r>
      <w:r w:rsidRPr="00E329A8">
        <w:rPr>
          <w:rFonts w:ascii="Arial" w:eastAsia="Calibri" w:hAnsi="Arial" w:cs="Arial"/>
        </w:rPr>
        <w:t xml:space="preserve"> albo</w:t>
      </w:r>
    </w:p>
    <w:p w14:paraId="1191AD00" w14:textId="77777777" w:rsidR="00AB0277" w:rsidRPr="00E329A8" w:rsidRDefault="00AB0277">
      <w:pPr>
        <w:pStyle w:val="Akapitzlist"/>
        <w:numPr>
          <w:ilvl w:val="0"/>
          <w:numId w:val="22"/>
        </w:numPr>
        <w:tabs>
          <w:tab w:val="left" w:pos="1276"/>
        </w:tabs>
        <w:spacing w:line="360" w:lineRule="auto"/>
        <w:ind w:left="709" w:hanging="426"/>
        <w:contextualSpacing w:val="0"/>
        <w:jc w:val="both"/>
        <w:rPr>
          <w:rFonts w:ascii="Arial" w:eastAsia="Calibri" w:hAnsi="Arial" w:cs="Arial"/>
        </w:rPr>
      </w:pPr>
      <w:r w:rsidRPr="00E329A8">
        <w:rPr>
          <w:rFonts w:ascii="Arial" w:eastAsia="Calibri" w:hAnsi="Arial" w:cs="Arial"/>
        </w:rPr>
        <w:t>złożyć do depozytu sądowego kwotę potrzebną na pokrycie wynagrodzenia podwykonawcy lub dalszego podwykonawcy, w przypadku istnienia zasadniczej wątpliwości zamawiającego co do wysokości należnej zapłaty lub podmiotu, któremu płatność się należy, albo</w:t>
      </w:r>
    </w:p>
    <w:p w14:paraId="1CA68DFA" w14:textId="77777777" w:rsidR="00AB0277" w:rsidRPr="00E329A8" w:rsidRDefault="00AB0277">
      <w:pPr>
        <w:pStyle w:val="Akapitzlist"/>
        <w:numPr>
          <w:ilvl w:val="0"/>
          <w:numId w:val="22"/>
        </w:numPr>
        <w:tabs>
          <w:tab w:val="left" w:pos="1276"/>
        </w:tabs>
        <w:spacing w:line="360" w:lineRule="auto"/>
        <w:ind w:left="709" w:hanging="426"/>
        <w:contextualSpacing w:val="0"/>
        <w:jc w:val="both"/>
        <w:rPr>
          <w:rFonts w:ascii="Arial" w:eastAsia="Calibri" w:hAnsi="Arial" w:cs="Arial"/>
        </w:rPr>
      </w:pPr>
      <w:r w:rsidRPr="00E329A8">
        <w:rPr>
          <w:rFonts w:ascii="Arial" w:eastAsia="Calibri" w:hAnsi="Arial" w:cs="Arial"/>
        </w:rPr>
        <w:t>dokonać bezpośredniej zapłaty wynagrodzenia podwykonawc</w:t>
      </w:r>
      <w:r w:rsidR="00CE6C33" w:rsidRPr="00E329A8">
        <w:rPr>
          <w:rFonts w:ascii="Arial" w:eastAsia="Calibri" w:hAnsi="Arial" w:cs="Arial"/>
        </w:rPr>
        <w:t>y lub dalszemu podwykonawcy, je</w:t>
      </w:r>
      <w:r w:rsidRPr="00E329A8">
        <w:rPr>
          <w:rFonts w:ascii="Arial" w:eastAsia="Calibri" w:hAnsi="Arial" w:cs="Arial"/>
        </w:rPr>
        <w:t>żeli podwykonawca lub dalszy podwykonawca wykaże zasadność takiej zapłaty.</w:t>
      </w:r>
    </w:p>
    <w:p w14:paraId="3CA17368" w14:textId="64AFF245" w:rsidR="005E7C4F" w:rsidRPr="00E329A8" w:rsidRDefault="00AB0277">
      <w:pPr>
        <w:pStyle w:val="Akapitzlist"/>
        <w:numPr>
          <w:ilvl w:val="0"/>
          <w:numId w:val="20"/>
        </w:numPr>
        <w:spacing w:line="360" w:lineRule="auto"/>
        <w:ind w:left="284" w:hanging="426"/>
        <w:contextualSpacing w:val="0"/>
        <w:jc w:val="both"/>
        <w:rPr>
          <w:rFonts w:ascii="Arial" w:eastAsia="Calibri" w:hAnsi="Arial" w:cs="Arial"/>
        </w:rPr>
      </w:pPr>
      <w:r w:rsidRPr="00E329A8">
        <w:rPr>
          <w:rFonts w:ascii="Arial" w:eastAsia="Calibri" w:hAnsi="Arial" w:cs="Arial"/>
        </w:rPr>
        <w:t>W przypadku dokonania bezpośredniej zapłaty podwykonawcy lub dalszemu podwykonawcy zamawiający potrąca kwotę wypłaconego wynagrodzenia z</w:t>
      </w:r>
      <w:r w:rsidR="00344997" w:rsidRPr="00E329A8">
        <w:rPr>
          <w:rFonts w:ascii="Arial" w:eastAsia="Calibri" w:hAnsi="Arial" w:cs="Arial"/>
        </w:rPr>
        <w:t> </w:t>
      </w:r>
      <w:r w:rsidRPr="00E329A8">
        <w:rPr>
          <w:rFonts w:ascii="Arial" w:eastAsia="Calibri" w:hAnsi="Arial" w:cs="Arial"/>
        </w:rPr>
        <w:t>wynagrodzenia należnego wykonawcy</w:t>
      </w:r>
      <w:r w:rsidR="005E7C4F" w:rsidRPr="00E329A8">
        <w:rPr>
          <w:rFonts w:ascii="Arial" w:eastAsia="Calibri" w:hAnsi="Arial" w:cs="Arial"/>
        </w:rPr>
        <w:t>.</w:t>
      </w:r>
    </w:p>
    <w:p w14:paraId="18D5307B" w14:textId="77777777" w:rsidR="00061D5C" w:rsidRPr="00E329A8" w:rsidRDefault="005E7C4F">
      <w:pPr>
        <w:pStyle w:val="Akapitzlist"/>
        <w:numPr>
          <w:ilvl w:val="0"/>
          <w:numId w:val="20"/>
        </w:numPr>
        <w:spacing w:line="360" w:lineRule="auto"/>
        <w:ind w:left="284" w:hanging="426"/>
        <w:contextualSpacing w:val="0"/>
        <w:jc w:val="both"/>
        <w:rPr>
          <w:rFonts w:ascii="Arial" w:eastAsia="Calibri" w:hAnsi="Arial" w:cs="Arial"/>
        </w:rPr>
      </w:pPr>
      <w:r w:rsidRPr="00E329A8">
        <w:rPr>
          <w:rFonts w:ascii="Arial" w:eastAsia="Calibri" w:hAnsi="Arial" w:cs="Arial"/>
        </w:rPr>
        <w:t>Konieczność wielokrotnego dokonywania bezpośredniej zapłaty podwykonawcy lub dalszemu podwykonawcy lub konieczność dokonania bezpośrednich zapłat na sumę większą niż 5% wartości umowy może stanowić podstawę do odstąpienia od umowy.</w:t>
      </w:r>
    </w:p>
    <w:p w14:paraId="45B18E0A" w14:textId="41520709" w:rsidR="00CE6C33" w:rsidRPr="00E329A8" w:rsidRDefault="00CE6C33">
      <w:pPr>
        <w:pStyle w:val="Akapitzlist"/>
        <w:numPr>
          <w:ilvl w:val="0"/>
          <w:numId w:val="20"/>
        </w:numPr>
        <w:spacing w:line="360" w:lineRule="auto"/>
        <w:ind w:left="284" w:hanging="426"/>
        <w:contextualSpacing w:val="0"/>
        <w:jc w:val="both"/>
        <w:rPr>
          <w:rFonts w:ascii="Arial" w:eastAsia="Calibri" w:hAnsi="Arial" w:cs="Arial"/>
        </w:rPr>
      </w:pPr>
      <w:r w:rsidRPr="00E329A8">
        <w:rPr>
          <w:rFonts w:ascii="Arial" w:eastAsia="Calibri" w:hAnsi="Arial" w:cs="Arial"/>
          <w:lang w:eastAsia="en-US"/>
        </w:rPr>
        <w:t xml:space="preserve">Wszystkie </w:t>
      </w:r>
      <w:r w:rsidR="00344997" w:rsidRPr="00E329A8">
        <w:rPr>
          <w:rFonts w:ascii="Arial" w:eastAsia="Calibri" w:hAnsi="Arial" w:cs="Arial"/>
          <w:lang w:eastAsia="en-US"/>
        </w:rPr>
        <w:t>u</w:t>
      </w:r>
      <w:r w:rsidRPr="00E329A8">
        <w:rPr>
          <w:rFonts w:ascii="Arial" w:eastAsia="Calibri" w:hAnsi="Arial" w:cs="Arial"/>
          <w:lang w:eastAsia="en-US"/>
        </w:rPr>
        <w:t>mowy o podwykonawstwo dla swojej ważności wymagają formy pisemnej</w:t>
      </w:r>
      <w:r w:rsidR="00344997" w:rsidRPr="00E329A8">
        <w:rPr>
          <w:rFonts w:ascii="Arial" w:eastAsia="Calibri" w:hAnsi="Arial" w:cs="Arial"/>
          <w:lang w:eastAsia="en-US"/>
        </w:rPr>
        <w:t>.</w:t>
      </w:r>
    </w:p>
    <w:p w14:paraId="47A2E7AE" w14:textId="43ED2C38" w:rsidR="005E7C4F" w:rsidRPr="00E329A8" w:rsidRDefault="00EF67A4">
      <w:pPr>
        <w:pStyle w:val="Akapitzlist"/>
        <w:numPr>
          <w:ilvl w:val="0"/>
          <w:numId w:val="20"/>
        </w:numPr>
        <w:spacing w:line="360" w:lineRule="auto"/>
        <w:ind w:left="284" w:hanging="426"/>
        <w:contextualSpacing w:val="0"/>
        <w:jc w:val="both"/>
        <w:rPr>
          <w:rFonts w:ascii="Arial" w:eastAsia="Calibri" w:hAnsi="Arial" w:cs="Arial"/>
        </w:rPr>
      </w:pPr>
      <w:r w:rsidRPr="00E329A8">
        <w:rPr>
          <w:rFonts w:ascii="Arial" w:eastAsia="Calibri" w:hAnsi="Arial" w:cs="Arial"/>
          <w:lang w:eastAsia="en-US"/>
        </w:rPr>
        <w:lastRenderedPageBreak/>
        <w:t xml:space="preserve">Zamawiający nie ponosi odpowiedzialności za zawarcie przez </w:t>
      </w:r>
      <w:r w:rsidR="004F6992" w:rsidRPr="00E329A8">
        <w:rPr>
          <w:rFonts w:ascii="Arial" w:eastAsia="Calibri" w:hAnsi="Arial" w:cs="Arial"/>
          <w:lang w:eastAsia="en-US"/>
        </w:rPr>
        <w:t>w</w:t>
      </w:r>
      <w:r w:rsidRPr="00E329A8">
        <w:rPr>
          <w:rFonts w:ascii="Arial" w:eastAsia="Calibri" w:hAnsi="Arial" w:cs="Arial"/>
          <w:lang w:eastAsia="en-US"/>
        </w:rPr>
        <w:t xml:space="preserve">ykonawcę </w:t>
      </w:r>
      <w:r w:rsidR="00DC52E1" w:rsidRPr="00E329A8">
        <w:rPr>
          <w:rFonts w:ascii="Arial" w:eastAsia="Calibri" w:hAnsi="Arial" w:cs="Arial"/>
          <w:lang w:eastAsia="en-US"/>
        </w:rPr>
        <w:t>u</w:t>
      </w:r>
      <w:r w:rsidRPr="00E329A8">
        <w:rPr>
          <w:rFonts w:ascii="Arial" w:eastAsia="Calibri" w:hAnsi="Arial" w:cs="Arial"/>
          <w:lang w:eastAsia="en-US"/>
        </w:rPr>
        <w:t>mowy</w:t>
      </w:r>
      <w:r w:rsidR="004A2F5B" w:rsidRPr="00E329A8">
        <w:rPr>
          <w:rFonts w:ascii="Arial" w:eastAsia="Calibri" w:hAnsi="Arial" w:cs="Arial"/>
          <w:lang w:eastAsia="en-US"/>
        </w:rPr>
        <w:t xml:space="preserve"> </w:t>
      </w:r>
      <w:r w:rsidRPr="00E329A8">
        <w:rPr>
          <w:rFonts w:ascii="Arial" w:eastAsia="Calibri" w:hAnsi="Arial" w:cs="Arial"/>
          <w:lang w:eastAsia="en-US"/>
        </w:rPr>
        <w:t>o</w:t>
      </w:r>
      <w:r w:rsidR="00363786" w:rsidRPr="00E329A8">
        <w:rPr>
          <w:rFonts w:ascii="Arial" w:eastAsia="Calibri" w:hAnsi="Arial" w:cs="Arial"/>
          <w:lang w:eastAsia="en-US"/>
        </w:rPr>
        <w:t> </w:t>
      </w:r>
      <w:r w:rsidRPr="00E329A8">
        <w:rPr>
          <w:rFonts w:ascii="Arial" w:eastAsia="Calibri" w:hAnsi="Arial" w:cs="Arial"/>
          <w:lang w:eastAsia="en-US"/>
        </w:rPr>
        <w:t xml:space="preserve">podwykonawstwo bez wymaganej zgody </w:t>
      </w:r>
      <w:r w:rsidR="004F6992" w:rsidRPr="00E329A8">
        <w:rPr>
          <w:rFonts w:ascii="Arial" w:eastAsia="Calibri" w:hAnsi="Arial" w:cs="Arial"/>
          <w:lang w:eastAsia="en-US"/>
        </w:rPr>
        <w:t>z</w:t>
      </w:r>
      <w:r w:rsidRPr="00E329A8">
        <w:rPr>
          <w:rFonts w:ascii="Arial" w:eastAsia="Calibri" w:hAnsi="Arial" w:cs="Arial"/>
          <w:lang w:eastAsia="en-US"/>
        </w:rPr>
        <w:t xml:space="preserve">amawiającego, skutki z tego wynikające będą obciążały wyłącznie </w:t>
      </w:r>
      <w:r w:rsidR="004F6992" w:rsidRPr="00E329A8">
        <w:rPr>
          <w:rFonts w:ascii="Arial" w:eastAsia="Calibri" w:hAnsi="Arial" w:cs="Arial"/>
          <w:lang w:eastAsia="en-US"/>
        </w:rPr>
        <w:t>w</w:t>
      </w:r>
      <w:r w:rsidRPr="00E329A8">
        <w:rPr>
          <w:rFonts w:ascii="Arial" w:eastAsia="Calibri" w:hAnsi="Arial" w:cs="Arial"/>
          <w:lang w:eastAsia="en-US"/>
        </w:rPr>
        <w:t>ykonawcę.</w:t>
      </w:r>
    </w:p>
    <w:p w14:paraId="6AC355C1" w14:textId="64BE5095" w:rsidR="00343F92" w:rsidRPr="00E329A8" w:rsidRDefault="00CE6C33">
      <w:pPr>
        <w:pStyle w:val="Akapitzlist"/>
        <w:numPr>
          <w:ilvl w:val="0"/>
          <w:numId w:val="20"/>
        </w:numPr>
        <w:spacing w:after="240" w:line="360" w:lineRule="auto"/>
        <w:ind w:left="284" w:hanging="426"/>
        <w:contextualSpacing w:val="0"/>
        <w:jc w:val="both"/>
        <w:rPr>
          <w:rFonts w:ascii="Arial" w:eastAsia="Calibri" w:hAnsi="Arial" w:cs="Arial"/>
        </w:rPr>
      </w:pPr>
      <w:r w:rsidRPr="00E329A8">
        <w:rPr>
          <w:rFonts w:ascii="Arial" w:eastAsia="Calibri" w:hAnsi="Arial" w:cs="Arial"/>
          <w:lang w:eastAsia="en-US"/>
        </w:rPr>
        <w:t>Do zasad odpowiedzialności zamawiającego, wykonawcy, podwykonawcy lub dalszego podwykonawcy z tytułu wykonanych robót budowlanych stosuje się przepisy ustawy z dnia 23 kwietnia 1964 r. – Kodeks cywilny, jeżeli przepisy ustawy nie stanowią inaczej.</w:t>
      </w:r>
    </w:p>
    <w:p w14:paraId="62BDAB26" w14:textId="51CB45C0" w:rsidR="00CC7B93" w:rsidRPr="00E329A8" w:rsidRDefault="00CC7B93" w:rsidP="006B3069">
      <w:pPr>
        <w:pStyle w:val="Nagwek1"/>
        <w:rPr>
          <w:rFonts w:eastAsia="Calibri" w:cs="Arial"/>
        </w:rPr>
      </w:pPr>
      <w:r w:rsidRPr="00E329A8">
        <w:rPr>
          <w:rFonts w:eastAsia="Calibri" w:cs="Arial"/>
        </w:rPr>
        <w:t xml:space="preserve">§ </w:t>
      </w:r>
      <w:r w:rsidR="0088255B" w:rsidRPr="00E329A8">
        <w:rPr>
          <w:rFonts w:eastAsia="Calibri" w:cs="Arial"/>
        </w:rPr>
        <w:t>4</w:t>
      </w:r>
    </w:p>
    <w:p w14:paraId="215BA913" w14:textId="77777777" w:rsidR="00CC7B93" w:rsidRPr="00E329A8" w:rsidRDefault="00CC7B93" w:rsidP="006B3069">
      <w:pPr>
        <w:pStyle w:val="Nagwek1"/>
        <w:rPr>
          <w:rFonts w:eastAsia="Calibri" w:cs="Arial"/>
        </w:rPr>
      </w:pPr>
      <w:r w:rsidRPr="00E329A8">
        <w:rPr>
          <w:rFonts w:eastAsia="Calibri" w:cs="Arial"/>
        </w:rPr>
        <w:t>Podstawowe obowiązki Wykonawcy</w:t>
      </w:r>
    </w:p>
    <w:p w14:paraId="5471F054" w14:textId="3DA4D9DC" w:rsidR="00E25589" w:rsidRPr="00E329A8" w:rsidRDefault="00CC7B93">
      <w:pPr>
        <w:numPr>
          <w:ilvl w:val="0"/>
          <w:numId w:val="15"/>
        </w:numPr>
        <w:spacing w:line="360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E329A8">
        <w:rPr>
          <w:rFonts w:ascii="Arial" w:eastAsia="Calibri" w:hAnsi="Arial" w:cs="Arial"/>
        </w:rPr>
        <w:t>Wykonawca bierze odpowiedzialność za kompletne, wysokiej jakości</w:t>
      </w:r>
      <w:r w:rsidRPr="00E329A8">
        <w:rPr>
          <w:rFonts w:ascii="Arial" w:eastAsia="Calibri" w:hAnsi="Arial" w:cs="Arial"/>
          <w:lang w:eastAsia="en-US"/>
        </w:rPr>
        <w:t xml:space="preserve"> i terminowe wykonanie przedmiotu umowy</w:t>
      </w:r>
      <w:r w:rsidR="00913F26" w:rsidRPr="00E329A8">
        <w:rPr>
          <w:rFonts w:ascii="Arial" w:eastAsia="Calibri" w:hAnsi="Arial" w:cs="Arial"/>
          <w:lang w:eastAsia="en-US"/>
        </w:rPr>
        <w:t xml:space="preserve">. W szczególności </w:t>
      </w:r>
      <w:r w:rsidR="004F6992" w:rsidRPr="00E329A8">
        <w:rPr>
          <w:rFonts w:ascii="Arial" w:eastAsia="Calibri" w:hAnsi="Arial" w:cs="Arial"/>
          <w:lang w:eastAsia="en-US"/>
        </w:rPr>
        <w:t>w</w:t>
      </w:r>
      <w:r w:rsidR="00913F26" w:rsidRPr="00E329A8">
        <w:rPr>
          <w:rFonts w:ascii="Arial" w:eastAsia="Calibri" w:hAnsi="Arial" w:cs="Arial"/>
          <w:lang w:eastAsia="en-US"/>
        </w:rPr>
        <w:t xml:space="preserve">ykonawca zobowiązany jest przestrzegać przepisów prawa, zgodności wykonywanych robót z dokumentacją techniczną oraz zasadami wiedzy technicznej i sztuki budowlanej. Wykonawca ponosi pełną odpowiedzialność za wykonanie wszystkich świadczeń stanowiących przedmiot umowy oraz za osoby lub podmioty, z których pomocą </w:t>
      </w:r>
      <w:r w:rsidR="004F6992" w:rsidRPr="00E329A8">
        <w:rPr>
          <w:rFonts w:ascii="Arial" w:eastAsia="Calibri" w:hAnsi="Arial" w:cs="Arial"/>
          <w:lang w:eastAsia="en-US"/>
        </w:rPr>
        <w:t>w</w:t>
      </w:r>
      <w:r w:rsidR="00913F26" w:rsidRPr="00E329A8">
        <w:rPr>
          <w:rFonts w:ascii="Arial" w:eastAsia="Calibri" w:hAnsi="Arial" w:cs="Arial"/>
          <w:lang w:eastAsia="en-US"/>
        </w:rPr>
        <w:t>ykonawca swe obowiązki wykonuje lub którym powierza ich wykonanie.</w:t>
      </w:r>
    </w:p>
    <w:p w14:paraId="321DA9B9" w14:textId="536055F6" w:rsidR="00E25589" w:rsidRPr="00E329A8" w:rsidRDefault="00E25589">
      <w:pPr>
        <w:numPr>
          <w:ilvl w:val="0"/>
          <w:numId w:val="15"/>
        </w:numPr>
        <w:spacing w:line="360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E329A8">
        <w:rPr>
          <w:rFonts w:ascii="Arial" w:hAnsi="Arial" w:cs="Arial"/>
          <w:color w:val="000000"/>
        </w:rPr>
        <w:t xml:space="preserve">Wykonawca oświadcza, że zapoznał </w:t>
      </w:r>
      <w:r w:rsidR="00830DB5" w:rsidRPr="00E329A8">
        <w:rPr>
          <w:rFonts w:ascii="Arial" w:hAnsi="Arial" w:cs="Arial"/>
          <w:color w:val="000000"/>
        </w:rPr>
        <w:t xml:space="preserve">się </w:t>
      </w:r>
      <w:r w:rsidRPr="00E329A8">
        <w:rPr>
          <w:rFonts w:ascii="Arial" w:hAnsi="Arial" w:cs="Arial"/>
          <w:color w:val="000000"/>
        </w:rPr>
        <w:t xml:space="preserve">z terenem budowy oraz ograniczeniami wynikającymi z utrzymaniem funkcjonowania istniejących działalności </w:t>
      </w:r>
      <w:r w:rsidR="00BB3B76" w:rsidRPr="00E329A8">
        <w:rPr>
          <w:rFonts w:ascii="Arial" w:hAnsi="Arial" w:cs="Arial"/>
          <w:color w:val="000000"/>
        </w:rPr>
        <w:t xml:space="preserve">na terenie prowadzonych robót budowlanych. </w:t>
      </w:r>
    </w:p>
    <w:p w14:paraId="3704E491" w14:textId="22275950" w:rsidR="00BB3B76" w:rsidRPr="00E329A8" w:rsidRDefault="00BB3B76">
      <w:pPr>
        <w:numPr>
          <w:ilvl w:val="0"/>
          <w:numId w:val="15"/>
        </w:numPr>
        <w:spacing w:line="360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E329A8">
        <w:rPr>
          <w:rFonts w:ascii="Arial" w:eastAsia="Calibri" w:hAnsi="Arial" w:cs="Arial"/>
          <w:lang w:eastAsia="en-US"/>
        </w:rPr>
        <w:t xml:space="preserve">Wszystkie działania w trakcie budowy będą prowadzone przez </w:t>
      </w:r>
      <w:r w:rsidR="004F6992" w:rsidRPr="00E329A8">
        <w:rPr>
          <w:rFonts w:ascii="Arial" w:eastAsia="Calibri" w:hAnsi="Arial" w:cs="Arial"/>
          <w:lang w:eastAsia="en-US"/>
        </w:rPr>
        <w:t>w</w:t>
      </w:r>
      <w:r w:rsidRPr="00E329A8">
        <w:rPr>
          <w:rFonts w:ascii="Arial" w:eastAsia="Calibri" w:hAnsi="Arial" w:cs="Arial"/>
          <w:lang w:eastAsia="en-US"/>
        </w:rPr>
        <w:t>ykonawcę w</w:t>
      </w:r>
      <w:r w:rsidR="004F6992" w:rsidRPr="00E329A8">
        <w:rPr>
          <w:rFonts w:ascii="Arial" w:eastAsia="Calibri" w:hAnsi="Arial" w:cs="Arial"/>
          <w:lang w:eastAsia="en-US"/>
        </w:rPr>
        <w:t> </w:t>
      </w:r>
      <w:r w:rsidRPr="00E329A8">
        <w:rPr>
          <w:rFonts w:ascii="Arial" w:eastAsia="Calibri" w:hAnsi="Arial" w:cs="Arial"/>
          <w:lang w:eastAsia="en-US"/>
        </w:rPr>
        <w:t xml:space="preserve">sposób jak najmniej uciążliwy, tak by nie stwarzać utrudnień dla </w:t>
      </w:r>
      <w:r w:rsidR="00913F26" w:rsidRPr="00E329A8">
        <w:rPr>
          <w:rFonts w:ascii="Arial" w:eastAsia="Calibri" w:hAnsi="Arial" w:cs="Arial"/>
          <w:lang w:eastAsia="en-US"/>
        </w:rPr>
        <w:t>użytkowników</w:t>
      </w:r>
      <w:r w:rsidRPr="00E329A8">
        <w:rPr>
          <w:rFonts w:ascii="Arial" w:eastAsia="Calibri" w:hAnsi="Arial" w:cs="Arial"/>
          <w:lang w:eastAsia="en-US"/>
        </w:rPr>
        <w:t xml:space="preserve"> </w:t>
      </w:r>
      <w:r w:rsidR="00993A77" w:rsidRPr="00E329A8">
        <w:rPr>
          <w:rFonts w:ascii="Arial" w:eastAsia="Calibri" w:hAnsi="Arial" w:cs="Arial"/>
          <w:lang w:eastAsia="en-US"/>
        </w:rPr>
        <w:t>budynku objętego inwestycją</w:t>
      </w:r>
      <w:r w:rsidRPr="00E329A8">
        <w:rPr>
          <w:rFonts w:ascii="Arial" w:eastAsia="Calibri" w:hAnsi="Arial" w:cs="Arial"/>
          <w:lang w:eastAsia="en-US"/>
        </w:rPr>
        <w:t xml:space="preserve"> oraz utrudnień w dostępie do dróg publicznych lub prywatnych. Wszelkie koszty związane z tego typu utrudnieniami obciążać będą </w:t>
      </w:r>
      <w:r w:rsidR="004F6992" w:rsidRPr="00E329A8">
        <w:rPr>
          <w:rFonts w:ascii="Arial" w:eastAsia="Calibri" w:hAnsi="Arial" w:cs="Arial"/>
          <w:lang w:eastAsia="en-US"/>
        </w:rPr>
        <w:t>w</w:t>
      </w:r>
      <w:r w:rsidRPr="00E329A8">
        <w:rPr>
          <w:rFonts w:ascii="Arial" w:eastAsia="Calibri" w:hAnsi="Arial" w:cs="Arial"/>
          <w:lang w:eastAsia="en-US"/>
        </w:rPr>
        <w:t>ykonawcę, który zobowiązuje się do bieżącego usuwania szkód przez niego wyrządzonych w trakcie realizacji przedmiotu umowy.</w:t>
      </w:r>
    </w:p>
    <w:p w14:paraId="51C157A8" w14:textId="77777777" w:rsidR="00E25589" w:rsidRPr="00E329A8" w:rsidRDefault="00E25589">
      <w:pPr>
        <w:numPr>
          <w:ilvl w:val="0"/>
          <w:numId w:val="15"/>
        </w:numPr>
        <w:spacing w:line="360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E329A8">
        <w:rPr>
          <w:rFonts w:ascii="Arial" w:hAnsi="Arial" w:cs="Arial"/>
        </w:rPr>
        <w:t>Wykonawca zobowiązany jest do oznakowania prowadzonych robót zgodnie z obowiązującymi przepisami.</w:t>
      </w:r>
    </w:p>
    <w:p w14:paraId="014C9EBA" w14:textId="086310F8" w:rsidR="00E25589" w:rsidRPr="00E329A8" w:rsidRDefault="00E25589">
      <w:pPr>
        <w:numPr>
          <w:ilvl w:val="0"/>
          <w:numId w:val="15"/>
        </w:numPr>
        <w:spacing w:line="360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E329A8">
        <w:rPr>
          <w:rFonts w:ascii="Arial" w:hAnsi="Arial" w:cs="Arial"/>
        </w:rPr>
        <w:t xml:space="preserve">W przypadku braku możliwości zorganizowania zaplecza robót na terenie budowy </w:t>
      </w:r>
      <w:r w:rsidR="004F6992" w:rsidRPr="00E329A8">
        <w:rPr>
          <w:rFonts w:ascii="Arial" w:hAnsi="Arial" w:cs="Arial"/>
        </w:rPr>
        <w:t>w</w:t>
      </w:r>
      <w:r w:rsidRPr="00E329A8">
        <w:rPr>
          <w:rFonts w:ascii="Arial" w:hAnsi="Arial" w:cs="Arial"/>
        </w:rPr>
        <w:t>ykonawca zorganizuje zaplecze robót poza terenem budowy we własnym zakresie i na własny koszt.</w:t>
      </w:r>
    </w:p>
    <w:p w14:paraId="7371FF1D" w14:textId="65E1021E" w:rsidR="00E25589" w:rsidRPr="00E329A8" w:rsidRDefault="00E25589">
      <w:pPr>
        <w:numPr>
          <w:ilvl w:val="0"/>
          <w:numId w:val="15"/>
        </w:numPr>
        <w:spacing w:line="360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E329A8">
        <w:rPr>
          <w:rFonts w:ascii="Arial" w:hAnsi="Arial" w:cs="Arial"/>
          <w:color w:val="000000"/>
        </w:rPr>
        <w:t>Wykonawca ponosi pełną odpowiedzialność za teren budowy z chwilą jego przejęcia i jest odpowiedzialny z tytułu szkód wyrządzonych osobom trzecim</w:t>
      </w:r>
      <w:r w:rsidRPr="00E329A8">
        <w:rPr>
          <w:rFonts w:ascii="Arial" w:eastAsia="Calibri" w:hAnsi="Arial" w:cs="Arial"/>
          <w:color w:val="000000"/>
          <w:lang w:eastAsia="en-US"/>
        </w:rPr>
        <w:t xml:space="preserve"> na </w:t>
      </w:r>
      <w:r w:rsidRPr="00E329A8">
        <w:rPr>
          <w:rFonts w:ascii="Arial" w:eastAsia="Calibri" w:hAnsi="Arial" w:cs="Arial"/>
          <w:color w:val="000000"/>
          <w:lang w:eastAsia="en-US"/>
        </w:rPr>
        <w:lastRenderedPageBreak/>
        <w:t xml:space="preserve">terenie budowy lub w związku z realizacją przedmiotu umowy, w stopniu całkowicie zwalniającym od tej odpowiedzialności </w:t>
      </w:r>
      <w:r w:rsidR="004F6992" w:rsidRPr="00E329A8">
        <w:rPr>
          <w:rFonts w:ascii="Arial" w:eastAsia="Calibri" w:hAnsi="Arial" w:cs="Arial"/>
          <w:color w:val="000000"/>
          <w:lang w:eastAsia="en-US"/>
        </w:rPr>
        <w:t>z</w:t>
      </w:r>
      <w:r w:rsidRPr="00E329A8">
        <w:rPr>
          <w:rFonts w:ascii="Arial" w:eastAsia="Calibri" w:hAnsi="Arial" w:cs="Arial"/>
          <w:color w:val="000000"/>
          <w:lang w:eastAsia="en-US"/>
        </w:rPr>
        <w:t xml:space="preserve">amawiającego. </w:t>
      </w:r>
    </w:p>
    <w:p w14:paraId="7754E88E" w14:textId="0DFE50AF" w:rsidR="00E25589" w:rsidRPr="00E329A8" w:rsidRDefault="00E25589">
      <w:pPr>
        <w:numPr>
          <w:ilvl w:val="0"/>
          <w:numId w:val="15"/>
        </w:numPr>
        <w:spacing w:line="360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E329A8">
        <w:rPr>
          <w:rFonts w:ascii="Arial" w:eastAsia="Calibri" w:hAnsi="Arial" w:cs="Arial"/>
          <w:color w:val="000000"/>
          <w:lang w:eastAsia="en-US"/>
        </w:rPr>
        <w:t xml:space="preserve">Wykonawca jest odpowiedzialny za wszelkie wypadki i szkody, jakie mogą być spowodowane błędem w wykonawstwie lub z winy pracownika na szkodę kogokolwiek uczestniczącego lub nieuczestniczącego w przedmiocie umowy. Wykonawca zabezpieczy </w:t>
      </w:r>
      <w:r w:rsidR="004F6992" w:rsidRPr="00E329A8">
        <w:rPr>
          <w:rFonts w:ascii="Arial" w:eastAsia="Calibri" w:hAnsi="Arial" w:cs="Arial"/>
          <w:color w:val="000000"/>
          <w:lang w:eastAsia="en-US"/>
        </w:rPr>
        <w:t>z</w:t>
      </w:r>
      <w:r w:rsidRPr="00E329A8">
        <w:rPr>
          <w:rFonts w:ascii="Arial" w:eastAsia="Calibri" w:hAnsi="Arial" w:cs="Arial"/>
          <w:color w:val="000000"/>
          <w:lang w:eastAsia="en-US"/>
        </w:rPr>
        <w:t>amawiającego przed wszelkimi roszczeniami i</w:t>
      </w:r>
      <w:r w:rsidR="004F6992" w:rsidRPr="00E329A8">
        <w:rPr>
          <w:rFonts w:ascii="Arial" w:eastAsia="Calibri" w:hAnsi="Arial" w:cs="Arial"/>
          <w:color w:val="000000"/>
          <w:lang w:eastAsia="en-US"/>
        </w:rPr>
        <w:t> </w:t>
      </w:r>
      <w:r w:rsidRPr="00E329A8">
        <w:rPr>
          <w:rFonts w:ascii="Arial" w:eastAsia="Calibri" w:hAnsi="Arial" w:cs="Arial"/>
          <w:color w:val="000000"/>
          <w:lang w:eastAsia="en-US"/>
        </w:rPr>
        <w:t xml:space="preserve">działaniami, jakie mogłyby zostać przeciw niemu podjęte wskutek naruszenia umowy przez </w:t>
      </w:r>
      <w:r w:rsidR="004F6992" w:rsidRPr="00E329A8">
        <w:rPr>
          <w:rFonts w:ascii="Arial" w:eastAsia="Calibri" w:hAnsi="Arial" w:cs="Arial"/>
          <w:color w:val="000000"/>
          <w:lang w:eastAsia="en-US"/>
        </w:rPr>
        <w:t>w</w:t>
      </w:r>
      <w:r w:rsidRPr="00E329A8">
        <w:rPr>
          <w:rFonts w:ascii="Arial" w:eastAsia="Calibri" w:hAnsi="Arial" w:cs="Arial"/>
          <w:color w:val="000000"/>
          <w:lang w:eastAsia="en-US"/>
        </w:rPr>
        <w:t>ykonawcę w jakimkolwiek obszarze jego kompetencji lub podległym jego kompetencji.</w:t>
      </w:r>
    </w:p>
    <w:p w14:paraId="0F6A800E" w14:textId="77777777" w:rsidR="00821303" w:rsidRPr="00E329A8" w:rsidRDefault="00E25589">
      <w:pPr>
        <w:numPr>
          <w:ilvl w:val="0"/>
          <w:numId w:val="15"/>
        </w:numPr>
        <w:spacing w:line="360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E329A8">
        <w:rPr>
          <w:rFonts w:ascii="Arial" w:eastAsia="Calibri" w:hAnsi="Arial" w:cs="Arial"/>
          <w:color w:val="000000"/>
          <w:lang w:eastAsia="en-US"/>
        </w:rPr>
        <w:t>Wykonawca zapewni stałą ochronę obiektów, materiałów i urządzeń w obrębie terenu budowy w celu zapobieżenia wypadkom pracowników, a także kogokolwiek zarówno zatrudnionego przy jakiejkolwiek pracy na terenie budowy, jak również osób niezatrudnionych na terenie budowy.</w:t>
      </w:r>
    </w:p>
    <w:p w14:paraId="609D974E" w14:textId="303429D5" w:rsidR="00821303" w:rsidRPr="00E329A8" w:rsidRDefault="00E25589">
      <w:pPr>
        <w:numPr>
          <w:ilvl w:val="0"/>
          <w:numId w:val="15"/>
        </w:numPr>
        <w:spacing w:line="360" w:lineRule="auto"/>
        <w:ind w:left="284" w:hanging="426"/>
        <w:jc w:val="both"/>
        <w:rPr>
          <w:rFonts w:ascii="Arial" w:eastAsia="Calibri" w:hAnsi="Arial" w:cs="Arial"/>
          <w:lang w:eastAsia="en-US"/>
        </w:rPr>
      </w:pPr>
      <w:r w:rsidRPr="00E329A8">
        <w:rPr>
          <w:rFonts w:ascii="Arial" w:hAnsi="Arial" w:cs="Arial"/>
        </w:rPr>
        <w:t xml:space="preserve">Wykonawca zobowiązany jest do przedstawienia na żądanie </w:t>
      </w:r>
      <w:r w:rsidR="004F6992" w:rsidRPr="00E329A8">
        <w:rPr>
          <w:rFonts w:ascii="Arial" w:hAnsi="Arial" w:cs="Arial"/>
        </w:rPr>
        <w:t>z</w:t>
      </w:r>
      <w:r w:rsidRPr="00E329A8">
        <w:rPr>
          <w:rFonts w:ascii="Arial" w:hAnsi="Arial" w:cs="Arial"/>
        </w:rPr>
        <w:t>amawiającego deklaracji zgodności lub certyfikat</w:t>
      </w:r>
      <w:r w:rsidR="005A4752" w:rsidRPr="00E329A8">
        <w:rPr>
          <w:rFonts w:ascii="Arial" w:hAnsi="Arial" w:cs="Arial"/>
        </w:rPr>
        <w:t>u</w:t>
      </w:r>
      <w:r w:rsidRPr="00E329A8">
        <w:rPr>
          <w:rFonts w:ascii="Arial" w:hAnsi="Arial" w:cs="Arial"/>
        </w:rPr>
        <w:t xml:space="preserve"> zgodności z Polską Normą lub aprobat</w:t>
      </w:r>
      <w:r w:rsidR="005A4752" w:rsidRPr="00E329A8">
        <w:rPr>
          <w:rFonts w:ascii="Arial" w:hAnsi="Arial" w:cs="Arial"/>
        </w:rPr>
        <w:t>y</w:t>
      </w:r>
      <w:r w:rsidRPr="00E329A8">
        <w:rPr>
          <w:rFonts w:ascii="Arial" w:hAnsi="Arial" w:cs="Arial"/>
        </w:rPr>
        <w:t xml:space="preserve"> techniczn</w:t>
      </w:r>
      <w:r w:rsidR="005A4752" w:rsidRPr="00E329A8">
        <w:rPr>
          <w:rFonts w:ascii="Arial" w:hAnsi="Arial" w:cs="Arial"/>
        </w:rPr>
        <w:t>ej</w:t>
      </w:r>
      <w:r w:rsidRPr="00E329A8">
        <w:rPr>
          <w:rFonts w:ascii="Arial" w:hAnsi="Arial" w:cs="Arial"/>
        </w:rPr>
        <w:t xml:space="preserve"> dla materiałów używanych do realizacji zamówienia.</w:t>
      </w:r>
    </w:p>
    <w:p w14:paraId="18C279DC" w14:textId="5A4CF583" w:rsidR="00821303" w:rsidRPr="00E329A8" w:rsidRDefault="00E25589">
      <w:pPr>
        <w:numPr>
          <w:ilvl w:val="0"/>
          <w:numId w:val="15"/>
        </w:numPr>
        <w:spacing w:line="360" w:lineRule="auto"/>
        <w:ind w:left="284" w:hanging="426"/>
        <w:jc w:val="both"/>
        <w:rPr>
          <w:rFonts w:ascii="Arial" w:eastAsia="Calibri" w:hAnsi="Arial" w:cs="Arial"/>
          <w:lang w:eastAsia="en-US"/>
        </w:rPr>
      </w:pPr>
      <w:r w:rsidRPr="00E329A8">
        <w:rPr>
          <w:rFonts w:ascii="Arial" w:eastAsia="Calibri" w:hAnsi="Arial" w:cs="Arial"/>
          <w:color w:val="000000"/>
          <w:lang w:eastAsia="en-US"/>
        </w:rPr>
        <w:t xml:space="preserve">Wykonawca winien używać materiałów zgodnie z ich przeznaczeniem i wyłącznie dla potrzeb przedmiotu umowy. W razie stwierdzenia przez </w:t>
      </w:r>
      <w:r w:rsidR="004F6992" w:rsidRPr="00E329A8">
        <w:rPr>
          <w:rFonts w:ascii="Arial" w:eastAsia="Calibri" w:hAnsi="Arial" w:cs="Arial"/>
          <w:color w:val="000000"/>
          <w:lang w:eastAsia="en-US"/>
        </w:rPr>
        <w:t>w</w:t>
      </w:r>
      <w:r w:rsidRPr="00E329A8">
        <w:rPr>
          <w:rFonts w:ascii="Arial" w:eastAsia="Calibri" w:hAnsi="Arial" w:cs="Arial"/>
          <w:color w:val="000000"/>
          <w:lang w:eastAsia="en-US"/>
        </w:rPr>
        <w:t xml:space="preserve">ykonawcę jakichkolwiek wad fizycznych materiałów, winien on o tym fakcie niezwłocznie zawiadomić </w:t>
      </w:r>
      <w:r w:rsidR="004F6992" w:rsidRPr="00E329A8">
        <w:rPr>
          <w:rFonts w:ascii="Arial" w:eastAsia="Calibri" w:hAnsi="Arial" w:cs="Arial"/>
          <w:color w:val="000000"/>
          <w:lang w:eastAsia="en-US"/>
        </w:rPr>
        <w:t>z</w:t>
      </w:r>
      <w:r w:rsidRPr="00E329A8">
        <w:rPr>
          <w:rFonts w:ascii="Arial" w:eastAsia="Calibri" w:hAnsi="Arial" w:cs="Arial"/>
          <w:color w:val="000000"/>
          <w:lang w:eastAsia="en-US"/>
        </w:rPr>
        <w:t>amawiającego. Wykonawca nie może używać dla potrzeb niniejszej umowy jakichkolwiek materiałów, w odniesieniu do których stwierdził wystąpienie wad.</w:t>
      </w:r>
    </w:p>
    <w:p w14:paraId="77C99D53" w14:textId="4D7BB6F9" w:rsidR="00E25589" w:rsidRPr="00E329A8" w:rsidRDefault="00E25589">
      <w:pPr>
        <w:numPr>
          <w:ilvl w:val="0"/>
          <w:numId w:val="15"/>
        </w:numPr>
        <w:spacing w:line="360" w:lineRule="auto"/>
        <w:ind w:left="284" w:hanging="426"/>
        <w:jc w:val="both"/>
        <w:rPr>
          <w:rFonts w:ascii="Arial" w:eastAsia="Calibri" w:hAnsi="Arial" w:cs="Arial"/>
          <w:lang w:eastAsia="en-US"/>
        </w:rPr>
      </w:pPr>
      <w:r w:rsidRPr="00E329A8">
        <w:rPr>
          <w:rFonts w:ascii="Arial" w:hAnsi="Arial" w:cs="Arial"/>
          <w:color w:val="000000"/>
        </w:rPr>
        <w:t xml:space="preserve">Wszelkie koszty zużycia mediów związane z wykonywaniem robót będą ponoszone przez </w:t>
      </w:r>
      <w:r w:rsidR="004F6992" w:rsidRPr="00E329A8">
        <w:rPr>
          <w:rFonts w:ascii="Arial" w:hAnsi="Arial" w:cs="Arial"/>
          <w:color w:val="000000"/>
        </w:rPr>
        <w:t>w</w:t>
      </w:r>
      <w:r w:rsidRPr="00E329A8">
        <w:rPr>
          <w:rFonts w:ascii="Arial" w:hAnsi="Arial" w:cs="Arial"/>
          <w:color w:val="000000"/>
        </w:rPr>
        <w:t>ykonawcę. Zamawiający nie ponosi odpowiedzialności za koszty zużycia mediów niezbędnych do realizacji robót.</w:t>
      </w:r>
    </w:p>
    <w:p w14:paraId="0CA56008" w14:textId="1478F9C5" w:rsidR="004C039A" w:rsidRPr="00E329A8" w:rsidRDefault="00CC7B93">
      <w:pPr>
        <w:numPr>
          <w:ilvl w:val="0"/>
          <w:numId w:val="15"/>
        </w:numPr>
        <w:spacing w:line="360" w:lineRule="auto"/>
        <w:ind w:left="284" w:right="62" w:hanging="426"/>
        <w:jc w:val="both"/>
        <w:rPr>
          <w:rFonts w:ascii="Arial" w:hAnsi="Arial" w:cs="Arial"/>
          <w:color w:val="000000"/>
        </w:rPr>
      </w:pPr>
      <w:r w:rsidRPr="00E329A8">
        <w:rPr>
          <w:rFonts w:ascii="Arial" w:eastAsia="Calibri" w:hAnsi="Arial" w:cs="Arial"/>
          <w:color w:val="000000"/>
          <w:lang w:eastAsia="en-US"/>
        </w:rPr>
        <w:t>Wykonawca zapewni w pełni wykwalifikowany personel do kierowania i</w:t>
      </w:r>
      <w:r w:rsidR="004F6992" w:rsidRPr="00E329A8">
        <w:rPr>
          <w:rFonts w:ascii="Arial" w:eastAsia="Calibri" w:hAnsi="Arial" w:cs="Arial"/>
          <w:color w:val="000000"/>
          <w:lang w:eastAsia="en-US"/>
        </w:rPr>
        <w:t> </w:t>
      </w:r>
      <w:r w:rsidRPr="00E329A8">
        <w:rPr>
          <w:rFonts w:ascii="Arial" w:eastAsia="Calibri" w:hAnsi="Arial" w:cs="Arial"/>
          <w:color w:val="000000"/>
          <w:lang w:eastAsia="en-US"/>
        </w:rPr>
        <w:t>wykonywania robót przewidzianych niniejszą umową</w:t>
      </w:r>
      <w:r w:rsidR="00CD7D64" w:rsidRPr="00E329A8">
        <w:rPr>
          <w:rFonts w:ascii="Arial" w:eastAsia="Calibri" w:hAnsi="Arial" w:cs="Arial"/>
          <w:color w:val="000000"/>
          <w:lang w:eastAsia="en-US"/>
        </w:rPr>
        <w:t>, zgodnie ze złożoną</w:t>
      </w:r>
      <w:r w:rsidRPr="00E329A8">
        <w:rPr>
          <w:rFonts w:ascii="Arial" w:eastAsia="Calibri" w:hAnsi="Arial" w:cs="Arial"/>
          <w:color w:val="000000"/>
          <w:lang w:eastAsia="en-US"/>
        </w:rPr>
        <w:t xml:space="preserve"> ofertą</w:t>
      </w:r>
      <w:r w:rsidR="00830DB5" w:rsidRPr="00E329A8">
        <w:rPr>
          <w:rFonts w:ascii="Arial" w:eastAsia="Calibri" w:hAnsi="Arial" w:cs="Arial"/>
          <w:color w:val="000000"/>
          <w:lang w:eastAsia="en-US"/>
        </w:rPr>
        <w:t xml:space="preserve"> </w:t>
      </w:r>
      <w:r w:rsidR="004C039A" w:rsidRPr="00E329A8">
        <w:rPr>
          <w:rFonts w:ascii="Arial" w:eastAsia="Calibri" w:hAnsi="Arial" w:cs="Arial"/>
          <w:color w:val="000000"/>
          <w:lang w:eastAsia="en-US"/>
        </w:rPr>
        <w:t>(w tym kierownika budowy oraz kierownika robót budowlanych)</w:t>
      </w:r>
      <w:bookmarkStart w:id="5" w:name="_Hlk492025155"/>
      <w:r w:rsidR="004C039A" w:rsidRPr="00E329A8">
        <w:rPr>
          <w:rFonts w:ascii="Arial" w:eastAsia="Calibri" w:hAnsi="Arial" w:cs="Arial"/>
          <w:color w:val="000000"/>
          <w:lang w:eastAsia="en-US"/>
        </w:rPr>
        <w:t xml:space="preserve">. </w:t>
      </w:r>
      <w:bookmarkEnd w:id="5"/>
      <w:r w:rsidR="00830DB5" w:rsidRPr="00E329A8">
        <w:rPr>
          <w:rFonts w:ascii="Arial" w:eastAsia="Calibri" w:hAnsi="Arial" w:cs="Arial"/>
          <w:color w:val="000000"/>
          <w:lang w:eastAsia="en-US"/>
        </w:rPr>
        <w:t xml:space="preserve">W przypadku zmiany </w:t>
      </w:r>
      <w:r w:rsidR="004C039A" w:rsidRPr="00E329A8">
        <w:rPr>
          <w:rFonts w:ascii="Arial" w:eastAsia="Calibri" w:hAnsi="Arial" w:cs="Arial"/>
          <w:color w:val="000000"/>
          <w:lang w:eastAsia="en-US"/>
        </w:rPr>
        <w:t xml:space="preserve">osoby pełniącej funkcję kierownika budowy/robót powinna </w:t>
      </w:r>
      <w:r w:rsidR="00830DB5" w:rsidRPr="00E329A8">
        <w:rPr>
          <w:rFonts w:ascii="Arial" w:eastAsia="Calibri" w:hAnsi="Arial" w:cs="Arial"/>
          <w:color w:val="000000"/>
          <w:lang w:eastAsia="en-US"/>
        </w:rPr>
        <w:t xml:space="preserve">ona </w:t>
      </w:r>
      <w:r w:rsidR="004C039A" w:rsidRPr="00E329A8">
        <w:rPr>
          <w:rFonts w:ascii="Arial" w:eastAsia="Calibri" w:hAnsi="Arial" w:cs="Arial"/>
          <w:color w:val="000000"/>
          <w:lang w:eastAsia="en-US"/>
        </w:rPr>
        <w:t>spełniać wymagania określone w SWZ i</w:t>
      </w:r>
      <w:r w:rsidR="00830DB5" w:rsidRPr="00E329A8">
        <w:rPr>
          <w:rFonts w:ascii="Arial" w:eastAsia="Calibri" w:hAnsi="Arial" w:cs="Arial"/>
          <w:color w:val="000000"/>
          <w:lang w:eastAsia="en-US"/>
        </w:rPr>
        <w:t> </w:t>
      </w:r>
      <w:r w:rsidR="004C039A" w:rsidRPr="00E329A8">
        <w:rPr>
          <w:rFonts w:ascii="Arial" w:eastAsia="Calibri" w:hAnsi="Arial" w:cs="Arial"/>
          <w:color w:val="000000"/>
          <w:lang w:eastAsia="en-US"/>
        </w:rPr>
        <w:t xml:space="preserve">uzyskać akceptację </w:t>
      </w:r>
      <w:r w:rsidR="004F6992" w:rsidRPr="00E329A8">
        <w:rPr>
          <w:rFonts w:ascii="Arial" w:eastAsia="Calibri" w:hAnsi="Arial" w:cs="Arial"/>
          <w:color w:val="000000"/>
          <w:lang w:eastAsia="en-US"/>
        </w:rPr>
        <w:t>z</w:t>
      </w:r>
      <w:r w:rsidR="004C039A" w:rsidRPr="00E329A8">
        <w:rPr>
          <w:rFonts w:ascii="Arial" w:eastAsia="Calibri" w:hAnsi="Arial" w:cs="Arial"/>
          <w:color w:val="000000"/>
          <w:lang w:eastAsia="en-US"/>
        </w:rPr>
        <w:t>amawiającego.</w:t>
      </w:r>
    </w:p>
    <w:p w14:paraId="3F61D585" w14:textId="6DDF4BFB" w:rsidR="00821303" w:rsidRPr="00E329A8" w:rsidRDefault="00893167">
      <w:pPr>
        <w:numPr>
          <w:ilvl w:val="0"/>
          <w:numId w:val="15"/>
        </w:numPr>
        <w:spacing w:line="360" w:lineRule="auto"/>
        <w:ind w:left="284" w:right="62" w:hanging="426"/>
        <w:jc w:val="both"/>
        <w:rPr>
          <w:rFonts w:ascii="Arial" w:hAnsi="Arial" w:cs="Arial"/>
          <w:color w:val="000000"/>
        </w:rPr>
      </w:pPr>
      <w:r w:rsidRPr="00E329A8">
        <w:rPr>
          <w:rFonts w:ascii="Arial" w:hAnsi="Arial" w:cs="Arial"/>
          <w:color w:val="000000"/>
        </w:rPr>
        <w:t xml:space="preserve">Zamawiający wymaga od </w:t>
      </w:r>
      <w:r w:rsidR="004F6992" w:rsidRPr="00E329A8">
        <w:rPr>
          <w:rFonts w:ascii="Arial" w:hAnsi="Arial" w:cs="Arial"/>
          <w:color w:val="000000"/>
        </w:rPr>
        <w:t>w</w:t>
      </w:r>
      <w:r w:rsidRPr="00E329A8">
        <w:rPr>
          <w:rFonts w:ascii="Arial" w:hAnsi="Arial" w:cs="Arial"/>
          <w:color w:val="000000"/>
        </w:rPr>
        <w:t xml:space="preserve">ykonawcy i </w:t>
      </w:r>
      <w:r w:rsidR="004F6992" w:rsidRPr="00E329A8">
        <w:rPr>
          <w:rFonts w:ascii="Arial" w:hAnsi="Arial" w:cs="Arial"/>
          <w:color w:val="000000"/>
        </w:rPr>
        <w:t>p</w:t>
      </w:r>
      <w:r w:rsidRPr="00E329A8">
        <w:rPr>
          <w:rFonts w:ascii="Arial" w:hAnsi="Arial" w:cs="Arial"/>
          <w:color w:val="000000"/>
        </w:rPr>
        <w:t>odwykonawców zatrudnienia na umowę o</w:t>
      </w:r>
      <w:r w:rsidR="0027163C" w:rsidRPr="00E329A8">
        <w:rPr>
          <w:rFonts w:ascii="Arial" w:hAnsi="Arial" w:cs="Arial"/>
          <w:color w:val="000000"/>
        </w:rPr>
        <w:t> p</w:t>
      </w:r>
      <w:r w:rsidRPr="00E329A8">
        <w:rPr>
          <w:rFonts w:ascii="Arial" w:hAnsi="Arial" w:cs="Arial"/>
          <w:color w:val="000000"/>
        </w:rPr>
        <w:t xml:space="preserve">racę osób wykonujących </w:t>
      </w:r>
      <w:r w:rsidR="009A2D12" w:rsidRPr="009A2D12">
        <w:rPr>
          <w:rFonts w:ascii="Arial" w:eastAsia="Calibri" w:hAnsi="Arial" w:cs="Arial"/>
          <w:b/>
          <w:bCs/>
          <w:lang w:eastAsia="en-US" w:bidi="pl-PL"/>
        </w:rPr>
        <w:t>roboty dociepleniowe i elewacyjne</w:t>
      </w:r>
      <w:r w:rsidR="00CF487C" w:rsidRPr="00E329A8">
        <w:rPr>
          <w:rFonts w:ascii="Arial" w:eastAsia="Calibri" w:hAnsi="Arial" w:cs="Arial"/>
          <w:b/>
          <w:bCs/>
          <w:lang w:eastAsia="en-US"/>
        </w:rPr>
        <w:t xml:space="preserve"> </w:t>
      </w:r>
      <w:r w:rsidRPr="00E329A8">
        <w:rPr>
          <w:rFonts w:ascii="Arial" w:hAnsi="Arial" w:cs="Arial"/>
          <w:color w:val="000000"/>
        </w:rPr>
        <w:t>w ramach realizacji przedmiotu zamówienia</w:t>
      </w:r>
      <w:r w:rsidR="00445280" w:rsidRPr="00E329A8">
        <w:rPr>
          <w:rFonts w:ascii="Arial" w:hAnsi="Arial" w:cs="Arial"/>
          <w:color w:val="000000"/>
        </w:rPr>
        <w:t>,</w:t>
      </w:r>
      <w:r w:rsidR="00110FB3" w:rsidRPr="00E329A8">
        <w:rPr>
          <w:rFonts w:ascii="Arial" w:hAnsi="Arial" w:cs="Arial"/>
          <w:color w:val="000000"/>
        </w:rPr>
        <w:t xml:space="preserve"> </w:t>
      </w:r>
      <w:r w:rsidRPr="00E329A8">
        <w:rPr>
          <w:rFonts w:ascii="Arial" w:hAnsi="Arial" w:cs="Arial"/>
          <w:color w:val="000000"/>
        </w:rPr>
        <w:t>o</w:t>
      </w:r>
      <w:r w:rsidR="00445280" w:rsidRPr="00E329A8">
        <w:rPr>
          <w:rFonts w:ascii="Arial" w:hAnsi="Arial" w:cs="Arial"/>
          <w:color w:val="000000"/>
        </w:rPr>
        <w:t xml:space="preserve"> </w:t>
      </w:r>
      <w:r w:rsidRPr="00E329A8">
        <w:rPr>
          <w:rFonts w:ascii="Arial" w:hAnsi="Arial" w:cs="Arial"/>
          <w:color w:val="000000"/>
        </w:rPr>
        <w:t xml:space="preserve">ile mieszczą się one w zakresie </w:t>
      </w:r>
      <w:hyperlink r:id="rId8" w:anchor="/dokument/16789274#art(22)par(1)" w:history="1">
        <w:r w:rsidRPr="00E329A8">
          <w:rPr>
            <w:rFonts w:ascii="Arial" w:hAnsi="Arial" w:cs="Arial"/>
            <w:color w:val="000000"/>
          </w:rPr>
          <w:t>art. 22 § 1</w:t>
        </w:r>
      </w:hyperlink>
      <w:r w:rsidRPr="00E329A8">
        <w:rPr>
          <w:rFonts w:ascii="Arial" w:hAnsi="Arial" w:cs="Arial"/>
          <w:color w:val="000000"/>
        </w:rPr>
        <w:t xml:space="preserve"> Kodeksu Pracy, który brzmi: „Przez nawiązanie stosunku pracy pracownik </w:t>
      </w:r>
      <w:r w:rsidRPr="00E329A8">
        <w:rPr>
          <w:rFonts w:ascii="Arial" w:hAnsi="Arial" w:cs="Arial"/>
          <w:color w:val="000000"/>
        </w:rPr>
        <w:lastRenderedPageBreak/>
        <w:t>zobowiązuje się do wykonywania pracy określonego rodzaju na rzecz pracodawcy i pod jego kierownictwem oraz w miejscu i</w:t>
      </w:r>
      <w:r w:rsidR="00363786" w:rsidRPr="00E329A8">
        <w:rPr>
          <w:rFonts w:ascii="Arial" w:hAnsi="Arial" w:cs="Arial"/>
          <w:color w:val="000000"/>
        </w:rPr>
        <w:t> </w:t>
      </w:r>
      <w:r w:rsidRPr="00E329A8">
        <w:rPr>
          <w:rFonts w:ascii="Arial" w:hAnsi="Arial" w:cs="Arial"/>
          <w:color w:val="000000"/>
        </w:rPr>
        <w:t>czasie wyznaczonym przez pracodawcę, a</w:t>
      </w:r>
      <w:r w:rsidR="00FD30C7" w:rsidRPr="00E329A8">
        <w:rPr>
          <w:rFonts w:ascii="Arial" w:hAnsi="Arial" w:cs="Arial"/>
          <w:color w:val="000000"/>
        </w:rPr>
        <w:t> </w:t>
      </w:r>
      <w:r w:rsidRPr="00E329A8">
        <w:rPr>
          <w:rFonts w:ascii="Arial" w:hAnsi="Arial" w:cs="Arial"/>
          <w:color w:val="000000"/>
        </w:rPr>
        <w:t>pracodawca – do zatrudniania pracownika</w:t>
      </w:r>
      <w:r w:rsidR="000F3ECD" w:rsidRPr="00E329A8">
        <w:rPr>
          <w:rFonts w:ascii="Arial" w:hAnsi="Arial" w:cs="Arial"/>
          <w:color w:val="000000"/>
        </w:rPr>
        <w:t xml:space="preserve"> </w:t>
      </w:r>
      <w:r w:rsidRPr="00E329A8">
        <w:rPr>
          <w:rFonts w:ascii="Arial" w:hAnsi="Arial" w:cs="Arial"/>
          <w:color w:val="000000"/>
        </w:rPr>
        <w:t>za wynagrodzeniem”.</w:t>
      </w:r>
    </w:p>
    <w:p w14:paraId="27491527" w14:textId="784AD276" w:rsidR="00893167" w:rsidRPr="00E329A8" w:rsidRDefault="00893167">
      <w:pPr>
        <w:numPr>
          <w:ilvl w:val="0"/>
          <w:numId w:val="15"/>
        </w:numPr>
        <w:spacing w:line="360" w:lineRule="auto"/>
        <w:ind w:left="284" w:right="62" w:hanging="426"/>
        <w:jc w:val="both"/>
        <w:rPr>
          <w:rFonts w:ascii="Arial" w:hAnsi="Arial" w:cs="Arial"/>
          <w:color w:val="000000"/>
        </w:rPr>
      </w:pPr>
      <w:r w:rsidRPr="00E329A8">
        <w:rPr>
          <w:rFonts w:ascii="Arial" w:hAnsi="Arial" w:cs="Arial"/>
        </w:rPr>
        <w:t xml:space="preserve">W trakcie realizacji zamówienia </w:t>
      </w:r>
      <w:r w:rsidR="001A334C" w:rsidRPr="00E329A8">
        <w:rPr>
          <w:rFonts w:ascii="Arial" w:hAnsi="Arial" w:cs="Arial"/>
        </w:rPr>
        <w:t>z</w:t>
      </w:r>
      <w:r w:rsidRPr="00E329A8">
        <w:rPr>
          <w:rFonts w:ascii="Arial" w:hAnsi="Arial" w:cs="Arial"/>
        </w:rPr>
        <w:t xml:space="preserve">amawiający uprawniony jest do wykonywania czynności kontrolnych </w:t>
      </w:r>
      <w:r w:rsidRPr="00E329A8">
        <w:rPr>
          <w:rFonts w:ascii="Arial" w:hAnsi="Arial" w:cs="Arial"/>
          <w:color w:val="000000"/>
        </w:rPr>
        <w:t xml:space="preserve">wobec </w:t>
      </w:r>
      <w:r w:rsidR="001A334C" w:rsidRPr="00E329A8">
        <w:rPr>
          <w:rFonts w:ascii="Arial" w:hAnsi="Arial" w:cs="Arial"/>
          <w:color w:val="000000"/>
        </w:rPr>
        <w:t>w</w:t>
      </w:r>
      <w:r w:rsidRPr="00E329A8">
        <w:rPr>
          <w:rFonts w:ascii="Arial" w:hAnsi="Arial" w:cs="Arial"/>
          <w:color w:val="000000"/>
        </w:rPr>
        <w:t>ykonawcy odnośnie</w:t>
      </w:r>
      <w:r w:rsidRPr="00E329A8">
        <w:rPr>
          <w:rFonts w:ascii="Arial" w:hAnsi="Arial" w:cs="Arial"/>
        </w:rPr>
        <w:t xml:space="preserve"> spełniania przez </w:t>
      </w:r>
      <w:r w:rsidR="001A334C" w:rsidRPr="00E329A8">
        <w:rPr>
          <w:rFonts w:ascii="Arial" w:hAnsi="Arial" w:cs="Arial"/>
        </w:rPr>
        <w:t>w</w:t>
      </w:r>
      <w:r w:rsidRPr="00E329A8">
        <w:rPr>
          <w:rFonts w:ascii="Arial" w:hAnsi="Arial" w:cs="Arial"/>
        </w:rPr>
        <w:t xml:space="preserve">ykonawcę lub </w:t>
      </w:r>
      <w:r w:rsidR="001A334C" w:rsidRPr="00E329A8">
        <w:rPr>
          <w:rFonts w:ascii="Arial" w:hAnsi="Arial" w:cs="Arial"/>
        </w:rPr>
        <w:t>p</w:t>
      </w:r>
      <w:r w:rsidRPr="00E329A8">
        <w:rPr>
          <w:rFonts w:ascii="Arial" w:hAnsi="Arial" w:cs="Arial"/>
        </w:rPr>
        <w:t>odwykonawcę wymogu zatrudnienia na podstawie umowy o pracę osób wykonujących wskazane w ust</w:t>
      </w:r>
      <w:r w:rsidR="00557814" w:rsidRPr="00E329A8">
        <w:rPr>
          <w:rFonts w:ascii="Arial" w:hAnsi="Arial" w:cs="Arial"/>
        </w:rPr>
        <w:t>. 1</w:t>
      </w:r>
      <w:r w:rsidR="00555DE1" w:rsidRPr="00E329A8">
        <w:rPr>
          <w:rFonts w:ascii="Arial" w:hAnsi="Arial" w:cs="Arial"/>
        </w:rPr>
        <w:t>3</w:t>
      </w:r>
      <w:r w:rsidRPr="00E329A8">
        <w:rPr>
          <w:rFonts w:ascii="Arial" w:hAnsi="Arial" w:cs="Arial"/>
        </w:rPr>
        <w:t xml:space="preserve"> czynności. Zamawiający</w:t>
      </w:r>
      <w:r w:rsidR="00A816EE" w:rsidRPr="00E329A8">
        <w:rPr>
          <w:rFonts w:ascii="Arial" w:hAnsi="Arial" w:cs="Arial"/>
        </w:rPr>
        <w:t xml:space="preserve"> </w:t>
      </w:r>
      <w:r w:rsidRPr="00E329A8">
        <w:rPr>
          <w:rFonts w:ascii="Arial" w:hAnsi="Arial" w:cs="Arial"/>
        </w:rPr>
        <w:t>uprawniony jest</w:t>
      </w:r>
      <w:r w:rsidR="00634A5E" w:rsidRPr="00E329A8">
        <w:rPr>
          <w:rFonts w:ascii="Arial" w:hAnsi="Arial" w:cs="Arial"/>
        </w:rPr>
        <w:t xml:space="preserve"> </w:t>
      </w:r>
      <w:r w:rsidRPr="00E329A8">
        <w:rPr>
          <w:rFonts w:ascii="Arial" w:hAnsi="Arial" w:cs="Arial"/>
        </w:rPr>
        <w:t>w</w:t>
      </w:r>
      <w:r w:rsidR="001A334C" w:rsidRPr="00E329A8">
        <w:rPr>
          <w:rFonts w:ascii="Arial" w:hAnsi="Arial" w:cs="Arial"/>
        </w:rPr>
        <w:t> </w:t>
      </w:r>
      <w:r w:rsidRPr="00E329A8">
        <w:rPr>
          <w:rFonts w:ascii="Arial" w:hAnsi="Arial" w:cs="Arial"/>
        </w:rPr>
        <w:t xml:space="preserve">szczególności do: </w:t>
      </w:r>
    </w:p>
    <w:p w14:paraId="39BD37BC" w14:textId="77777777" w:rsidR="00893167" w:rsidRPr="00E329A8" w:rsidRDefault="00893167">
      <w:pPr>
        <w:pStyle w:val="Akapitzlist"/>
        <w:numPr>
          <w:ilvl w:val="0"/>
          <w:numId w:val="12"/>
        </w:numPr>
        <w:spacing w:line="360" w:lineRule="auto"/>
        <w:ind w:left="709" w:hanging="426"/>
        <w:contextualSpacing w:val="0"/>
        <w:jc w:val="both"/>
        <w:rPr>
          <w:rFonts w:ascii="Arial" w:hAnsi="Arial" w:cs="Arial"/>
        </w:rPr>
      </w:pPr>
      <w:r w:rsidRPr="00E329A8">
        <w:rPr>
          <w:rFonts w:ascii="Arial" w:hAnsi="Arial" w:cs="Arial"/>
        </w:rPr>
        <w:t>żądania oświadczeń i dokumentów w zakresie potwierdzenia spełniania ww. wymogów i</w:t>
      </w:r>
      <w:r w:rsidR="003A5CB4" w:rsidRPr="00E329A8">
        <w:rPr>
          <w:rFonts w:ascii="Arial" w:hAnsi="Arial" w:cs="Arial"/>
        </w:rPr>
        <w:t> </w:t>
      </w:r>
      <w:r w:rsidRPr="00E329A8">
        <w:rPr>
          <w:rFonts w:ascii="Arial" w:hAnsi="Arial" w:cs="Arial"/>
        </w:rPr>
        <w:t>dokonywania ich oceny</w:t>
      </w:r>
      <w:r w:rsidR="00D808CE" w:rsidRPr="00E329A8">
        <w:rPr>
          <w:rFonts w:ascii="Arial" w:hAnsi="Arial" w:cs="Arial"/>
        </w:rPr>
        <w:t>;</w:t>
      </w:r>
    </w:p>
    <w:p w14:paraId="2B0FF47A" w14:textId="77777777" w:rsidR="00893167" w:rsidRPr="00E329A8" w:rsidRDefault="00893167">
      <w:pPr>
        <w:pStyle w:val="Akapitzlist"/>
        <w:numPr>
          <w:ilvl w:val="0"/>
          <w:numId w:val="12"/>
        </w:numPr>
        <w:spacing w:line="360" w:lineRule="auto"/>
        <w:ind w:left="709" w:hanging="426"/>
        <w:contextualSpacing w:val="0"/>
        <w:jc w:val="both"/>
        <w:rPr>
          <w:rFonts w:ascii="Arial" w:hAnsi="Arial" w:cs="Arial"/>
        </w:rPr>
      </w:pPr>
      <w:r w:rsidRPr="00E329A8">
        <w:rPr>
          <w:rFonts w:ascii="Arial" w:hAnsi="Arial" w:cs="Arial"/>
        </w:rPr>
        <w:t>żądania wyjaśnień w przypadku wątpliwości w zakresie potwierdzenia spełniania</w:t>
      </w:r>
      <w:r w:rsidR="000F3ECD" w:rsidRPr="00E329A8">
        <w:rPr>
          <w:rFonts w:ascii="Arial" w:hAnsi="Arial" w:cs="Arial"/>
        </w:rPr>
        <w:t xml:space="preserve"> </w:t>
      </w:r>
      <w:r w:rsidRPr="00E329A8">
        <w:rPr>
          <w:rFonts w:ascii="Arial" w:hAnsi="Arial" w:cs="Arial"/>
        </w:rPr>
        <w:t>w</w:t>
      </w:r>
      <w:r w:rsidR="006776D1" w:rsidRPr="00E329A8">
        <w:rPr>
          <w:rFonts w:ascii="Arial" w:hAnsi="Arial" w:cs="Arial"/>
        </w:rPr>
        <w:t>/</w:t>
      </w:r>
      <w:r w:rsidRPr="00E329A8">
        <w:rPr>
          <w:rFonts w:ascii="Arial" w:hAnsi="Arial" w:cs="Arial"/>
        </w:rPr>
        <w:t>w</w:t>
      </w:r>
      <w:r w:rsidR="006776D1" w:rsidRPr="00E329A8">
        <w:rPr>
          <w:rFonts w:ascii="Arial" w:hAnsi="Arial" w:cs="Arial"/>
        </w:rPr>
        <w:t xml:space="preserve"> </w:t>
      </w:r>
      <w:r w:rsidRPr="00E329A8">
        <w:rPr>
          <w:rFonts w:ascii="Arial" w:hAnsi="Arial" w:cs="Arial"/>
        </w:rPr>
        <w:t>wymogów</w:t>
      </w:r>
      <w:r w:rsidR="00D808CE" w:rsidRPr="00E329A8">
        <w:rPr>
          <w:rFonts w:ascii="Arial" w:hAnsi="Arial" w:cs="Arial"/>
        </w:rPr>
        <w:t>;</w:t>
      </w:r>
    </w:p>
    <w:p w14:paraId="1E22A33F" w14:textId="77777777" w:rsidR="00821303" w:rsidRPr="00E329A8" w:rsidRDefault="00893167">
      <w:pPr>
        <w:pStyle w:val="Akapitzlist"/>
        <w:numPr>
          <w:ilvl w:val="0"/>
          <w:numId w:val="12"/>
        </w:numPr>
        <w:spacing w:line="360" w:lineRule="auto"/>
        <w:ind w:left="709" w:hanging="426"/>
        <w:contextualSpacing w:val="0"/>
        <w:jc w:val="both"/>
        <w:rPr>
          <w:rFonts w:ascii="Arial" w:hAnsi="Arial" w:cs="Arial"/>
        </w:rPr>
      </w:pPr>
      <w:r w:rsidRPr="00E329A8">
        <w:rPr>
          <w:rFonts w:ascii="Arial" w:hAnsi="Arial" w:cs="Arial"/>
        </w:rPr>
        <w:t>przeprowadzania kontroli na miejscu wykonywania świadczenia</w:t>
      </w:r>
      <w:r w:rsidR="00D808CE" w:rsidRPr="00E329A8">
        <w:rPr>
          <w:rFonts w:ascii="Arial" w:hAnsi="Arial" w:cs="Arial"/>
        </w:rPr>
        <w:t>.</w:t>
      </w:r>
    </w:p>
    <w:p w14:paraId="31DD60D5" w14:textId="76AFEC80" w:rsidR="00893167" w:rsidRPr="00E329A8" w:rsidRDefault="00893167">
      <w:pPr>
        <w:pStyle w:val="Akapitzlist"/>
        <w:numPr>
          <w:ilvl w:val="0"/>
          <w:numId w:val="15"/>
        </w:numPr>
        <w:spacing w:line="360" w:lineRule="auto"/>
        <w:ind w:left="284" w:hanging="426"/>
        <w:contextualSpacing w:val="0"/>
        <w:jc w:val="both"/>
        <w:rPr>
          <w:rFonts w:ascii="Arial" w:hAnsi="Arial" w:cs="Arial"/>
        </w:rPr>
      </w:pPr>
      <w:r w:rsidRPr="00E329A8">
        <w:rPr>
          <w:rFonts w:ascii="Arial" w:hAnsi="Arial" w:cs="Arial"/>
        </w:rPr>
        <w:t xml:space="preserve">W trakcie realizacji zamówienia na każde wezwanie </w:t>
      </w:r>
      <w:r w:rsidR="001A334C" w:rsidRPr="00E329A8">
        <w:rPr>
          <w:rFonts w:ascii="Arial" w:hAnsi="Arial" w:cs="Arial"/>
        </w:rPr>
        <w:t>z</w:t>
      </w:r>
      <w:r w:rsidRPr="00E329A8">
        <w:rPr>
          <w:rFonts w:ascii="Arial" w:hAnsi="Arial" w:cs="Arial"/>
        </w:rPr>
        <w:t>amawiającego</w:t>
      </w:r>
      <w:r w:rsidR="001A334C" w:rsidRPr="00E329A8">
        <w:rPr>
          <w:rFonts w:ascii="Arial" w:hAnsi="Arial" w:cs="Arial"/>
        </w:rPr>
        <w:t>,</w:t>
      </w:r>
      <w:r w:rsidRPr="00E329A8">
        <w:rPr>
          <w:rFonts w:ascii="Arial" w:hAnsi="Arial" w:cs="Arial"/>
        </w:rPr>
        <w:t xml:space="preserve"> w</w:t>
      </w:r>
      <w:r w:rsidR="001A334C" w:rsidRPr="00E329A8">
        <w:rPr>
          <w:rFonts w:ascii="Arial" w:hAnsi="Arial" w:cs="Arial"/>
        </w:rPr>
        <w:t> </w:t>
      </w:r>
      <w:r w:rsidRPr="00E329A8">
        <w:rPr>
          <w:rFonts w:ascii="Arial" w:hAnsi="Arial" w:cs="Arial"/>
        </w:rPr>
        <w:t>wyznaczonym w</w:t>
      </w:r>
      <w:r w:rsidR="00363786" w:rsidRPr="00E329A8">
        <w:rPr>
          <w:rFonts w:ascii="Arial" w:hAnsi="Arial" w:cs="Arial"/>
        </w:rPr>
        <w:t> </w:t>
      </w:r>
      <w:r w:rsidRPr="00E329A8">
        <w:rPr>
          <w:rFonts w:ascii="Arial" w:hAnsi="Arial" w:cs="Arial"/>
        </w:rPr>
        <w:t>tym wezwaniu terminie</w:t>
      </w:r>
      <w:r w:rsidR="001A334C" w:rsidRPr="00E329A8">
        <w:rPr>
          <w:rFonts w:ascii="Arial" w:hAnsi="Arial" w:cs="Arial"/>
        </w:rPr>
        <w:t>,</w:t>
      </w:r>
      <w:r w:rsidRPr="00E329A8">
        <w:rPr>
          <w:rFonts w:ascii="Arial" w:hAnsi="Arial" w:cs="Arial"/>
        </w:rPr>
        <w:t xml:space="preserve"> wykonawca przedłoży </w:t>
      </w:r>
      <w:r w:rsidR="001A334C" w:rsidRPr="00E329A8">
        <w:rPr>
          <w:rFonts w:ascii="Arial" w:hAnsi="Arial" w:cs="Arial"/>
        </w:rPr>
        <w:t>z</w:t>
      </w:r>
      <w:r w:rsidRPr="00E329A8">
        <w:rPr>
          <w:rFonts w:ascii="Arial" w:hAnsi="Arial" w:cs="Arial"/>
        </w:rPr>
        <w:t>amawiającemu wskazane poniżej dowody w celu potwierdzenia spełnienia wymogu zatrudnienia</w:t>
      </w:r>
      <w:r w:rsidR="00DF276C" w:rsidRPr="00E329A8">
        <w:rPr>
          <w:rFonts w:ascii="Arial" w:hAnsi="Arial" w:cs="Arial"/>
        </w:rPr>
        <w:t xml:space="preserve"> </w:t>
      </w:r>
      <w:r w:rsidRPr="00E329A8">
        <w:rPr>
          <w:rFonts w:ascii="Arial" w:hAnsi="Arial" w:cs="Arial"/>
        </w:rPr>
        <w:t>na podstawie umowy</w:t>
      </w:r>
      <w:r w:rsidR="009522DD" w:rsidRPr="00E329A8">
        <w:rPr>
          <w:rFonts w:ascii="Arial" w:hAnsi="Arial" w:cs="Arial"/>
        </w:rPr>
        <w:t xml:space="preserve"> </w:t>
      </w:r>
      <w:r w:rsidRPr="00E329A8">
        <w:rPr>
          <w:rFonts w:ascii="Arial" w:hAnsi="Arial" w:cs="Arial"/>
        </w:rPr>
        <w:t>o</w:t>
      </w:r>
      <w:r w:rsidR="00363786" w:rsidRPr="00E329A8">
        <w:rPr>
          <w:rFonts w:ascii="Arial" w:hAnsi="Arial" w:cs="Arial"/>
        </w:rPr>
        <w:t> </w:t>
      </w:r>
      <w:r w:rsidRPr="00E329A8">
        <w:rPr>
          <w:rFonts w:ascii="Arial" w:hAnsi="Arial" w:cs="Arial"/>
        </w:rPr>
        <w:t xml:space="preserve">pracę przez </w:t>
      </w:r>
      <w:r w:rsidR="001A334C" w:rsidRPr="00E329A8">
        <w:rPr>
          <w:rFonts w:ascii="Arial" w:hAnsi="Arial" w:cs="Arial"/>
        </w:rPr>
        <w:t>w</w:t>
      </w:r>
      <w:r w:rsidRPr="00E329A8">
        <w:rPr>
          <w:rFonts w:ascii="Arial" w:hAnsi="Arial" w:cs="Arial"/>
        </w:rPr>
        <w:t xml:space="preserve">ykonawcę lub </w:t>
      </w:r>
      <w:r w:rsidR="001A334C" w:rsidRPr="00E329A8">
        <w:rPr>
          <w:rFonts w:ascii="Arial" w:hAnsi="Arial" w:cs="Arial"/>
        </w:rPr>
        <w:t>p</w:t>
      </w:r>
      <w:r w:rsidRPr="00E329A8">
        <w:rPr>
          <w:rFonts w:ascii="Arial" w:hAnsi="Arial" w:cs="Arial"/>
        </w:rPr>
        <w:t xml:space="preserve">odwykonawcę osób wykonujących wskazane w </w:t>
      </w:r>
      <w:r w:rsidR="000F3ECD" w:rsidRPr="00E329A8">
        <w:rPr>
          <w:rFonts w:ascii="Arial" w:hAnsi="Arial" w:cs="Arial"/>
        </w:rPr>
        <w:t>umowie</w:t>
      </w:r>
      <w:r w:rsidRPr="00E329A8">
        <w:rPr>
          <w:rFonts w:ascii="Arial" w:hAnsi="Arial" w:cs="Arial"/>
        </w:rPr>
        <w:t xml:space="preserve"> czynności w trakcie realizacji zamówienia:</w:t>
      </w:r>
    </w:p>
    <w:p w14:paraId="14D8A705" w14:textId="3BEDADA9" w:rsidR="00893167" w:rsidRPr="00E329A8" w:rsidRDefault="00893167">
      <w:pPr>
        <w:pStyle w:val="Akapitzlist"/>
        <w:numPr>
          <w:ilvl w:val="0"/>
          <w:numId w:val="13"/>
        </w:numPr>
        <w:spacing w:line="360" w:lineRule="auto"/>
        <w:ind w:left="709"/>
        <w:contextualSpacing w:val="0"/>
        <w:jc w:val="both"/>
        <w:rPr>
          <w:rFonts w:ascii="Arial" w:hAnsi="Arial" w:cs="Arial"/>
          <w:bCs/>
        </w:rPr>
      </w:pPr>
      <w:r w:rsidRPr="00E329A8">
        <w:rPr>
          <w:rFonts w:ascii="Arial" w:hAnsi="Arial" w:cs="Arial"/>
          <w:bCs/>
        </w:rPr>
        <w:t xml:space="preserve">oświadczenie wykonawcy lub podwykonawcy </w:t>
      </w:r>
      <w:r w:rsidR="003428AA" w:rsidRPr="00E329A8">
        <w:rPr>
          <w:rFonts w:ascii="Arial" w:hAnsi="Arial" w:cs="Arial"/>
          <w:bCs/>
        </w:rPr>
        <w:t xml:space="preserve">o zatrudnieniu na podstawie umowy o pracę osób wykonujących czynności, których dotyczy wezwanie </w:t>
      </w:r>
      <w:r w:rsidR="001A334C" w:rsidRPr="00E329A8">
        <w:rPr>
          <w:rFonts w:ascii="Arial" w:hAnsi="Arial" w:cs="Arial"/>
          <w:bCs/>
        </w:rPr>
        <w:t>z</w:t>
      </w:r>
      <w:r w:rsidR="003428AA" w:rsidRPr="00E329A8">
        <w:rPr>
          <w:rFonts w:ascii="Arial" w:hAnsi="Arial" w:cs="Arial"/>
          <w:bCs/>
        </w:rPr>
        <w:t xml:space="preserve">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</w:t>
      </w:r>
      <w:r w:rsidR="001A334C" w:rsidRPr="00E329A8">
        <w:rPr>
          <w:rFonts w:ascii="Arial" w:hAnsi="Arial" w:cs="Arial"/>
          <w:bCs/>
        </w:rPr>
        <w:t>w</w:t>
      </w:r>
      <w:r w:rsidR="003428AA" w:rsidRPr="00E329A8">
        <w:rPr>
          <w:rFonts w:ascii="Arial" w:hAnsi="Arial" w:cs="Arial"/>
          <w:bCs/>
        </w:rPr>
        <w:t>ykonawcy lub podwykonawcy;</w:t>
      </w:r>
    </w:p>
    <w:p w14:paraId="568C23E9" w14:textId="4477DF40" w:rsidR="003428AA" w:rsidRPr="00E329A8" w:rsidRDefault="003428AA">
      <w:pPr>
        <w:pStyle w:val="Akapitzlist"/>
        <w:numPr>
          <w:ilvl w:val="0"/>
          <w:numId w:val="13"/>
        </w:numPr>
        <w:spacing w:line="360" w:lineRule="auto"/>
        <w:ind w:left="709"/>
        <w:contextualSpacing w:val="0"/>
        <w:jc w:val="both"/>
        <w:rPr>
          <w:rFonts w:ascii="Arial" w:hAnsi="Arial" w:cs="Arial"/>
          <w:bCs/>
        </w:rPr>
      </w:pPr>
      <w:r w:rsidRPr="00E329A8">
        <w:rPr>
          <w:rFonts w:ascii="Arial" w:hAnsi="Arial" w:cs="Arial"/>
        </w:rPr>
        <w:t xml:space="preserve">poświadczoną za zgodność z oryginałem odpowiednio przez </w:t>
      </w:r>
      <w:r w:rsidR="001A334C" w:rsidRPr="00E329A8">
        <w:rPr>
          <w:rFonts w:ascii="Arial" w:hAnsi="Arial" w:cs="Arial"/>
        </w:rPr>
        <w:t>w</w:t>
      </w:r>
      <w:r w:rsidRPr="00E329A8">
        <w:rPr>
          <w:rFonts w:ascii="Arial" w:hAnsi="Arial" w:cs="Arial"/>
        </w:rPr>
        <w:t>ykonawcę lub podwykonawcę</w:t>
      </w:r>
      <w:r w:rsidRPr="00E329A8">
        <w:rPr>
          <w:rFonts w:ascii="Arial" w:hAnsi="Arial" w:cs="Arial"/>
          <w:bCs/>
        </w:rPr>
        <w:t xml:space="preserve"> </w:t>
      </w:r>
      <w:r w:rsidRPr="00E329A8">
        <w:rPr>
          <w:rFonts w:ascii="Arial" w:hAnsi="Arial" w:cs="Arial"/>
        </w:rPr>
        <w:t>kopię umowy/umów o pracę osób wykonujących w trakcie realizacji zamówienia</w:t>
      </w:r>
      <w:r w:rsidRPr="00E329A8">
        <w:rPr>
          <w:rFonts w:ascii="Arial" w:hAnsi="Arial" w:cs="Arial"/>
          <w:bCs/>
        </w:rPr>
        <w:t xml:space="preserve"> </w:t>
      </w:r>
      <w:r w:rsidRPr="00E329A8">
        <w:rPr>
          <w:rFonts w:ascii="Arial" w:hAnsi="Arial" w:cs="Arial"/>
        </w:rPr>
        <w:t xml:space="preserve">czynności, których dotyczy ww. oświadczenie </w:t>
      </w:r>
      <w:r w:rsidR="001A334C" w:rsidRPr="00E329A8">
        <w:rPr>
          <w:rFonts w:ascii="Arial" w:hAnsi="Arial" w:cs="Arial"/>
        </w:rPr>
        <w:t>w</w:t>
      </w:r>
      <w:r w:rsidRPr="00E329A8">
        <w:rPr>
          <w:rFonts w:ascii="Arial" w:hAnsi="Arial" w:cs="Arial"/>
        </w:rPr>
        <w:t>ykonawcy lub podwykonawcy (wraz z</w:t>
      </w:r>
      <w:r w:rsidRPr="00E329A8">
        <w:rPr>
          <w:rFonts w:ascii="Arial" w:hAnsi="Arial" w:cs="Arial"/>
          <w:bCs/>
        </w:rPr>
        <w:t xml:space="preserve"> </w:t>
      </w:r>
      <w:r w:rsidRPr="00E329A8">
        <w:rPr>
          <w:rFonts w:ascii="Arial" w:hAnsi="Arial" w:cs="Arial"/>
        </w:rPr>
        <w:t>dokumentem regulującym zakres obowiązków, jeżeli został sporządzony). Informacje</w:t>
      </w:r>
      <w:r w:rsidRPr="00E329A8">
        <w:rPr>
          <w:rFonts w:ascii="Arial" w:hAnsi="Arial" w:cs="Arial"/>
          <w:bCs/>
        </w:rPr>
        <w:t xml:space="preserve"> </w:t>
      </w:r>
      <w:r w:rsidRPr="00E329A8">
        <w:rPr>
          <w:rFonts w:ascii="Arial" w:hAnsi="Arial" w:cs="Arial"/>
        </w:rPr>
        <w:t>takie jak: imię i nazwisko pracownika, data zawarcia umowy, rodzaj umowy o pracę i</w:t>
      </w:r>
      <w:r w:rsidRPr="00E329A8">
        <w:rPr>
          <w:rFonts w:ascii="Arial" w:hAnsi="Arial" w:cs="Arial"/>
          <w:bCs/>
        </w:rPr>
        <w:t xml:space="preserve"> </w:t>
      </w:r>
      <w:r w:rsidRPr="00E329A8">
        <w:rPr>
          <w:rFonts w:ascii="Arial" w:hAnsi="Arial" w:cs="Arial"/>
        </w:rPr>
        <w:t>wymiar etatu powinny być możliwe do zidentyfikowania,</w:t>
      </w:r>
    </w:p>
    <w:p w14:paraId="594A8B38" w14:textId="77777777" w:rsidR="00893167" w:rsidRPr="00E329A8" w:rsidRDefault="003428AA">
      <w:pPr>
        <w:pStyle w:val="Akapitzlist"/>
        <w:numPr>
          <w:ilvl w:val="0"/>
          <w:numId w:val="13"/>
        </w:numPr>
        <w:spacing w:line="360" w:lineRule="auto"/>
        <w:ind w:left="709"/>
        <w:contextualSpacing w:val="0"/>
        <w:jc w:val="both"/>
        <w:rPr>
          <w:rFonts w:ascii="Arial" w:hAnsi="Arial" w:cs="Arial"/>
          <w:bCs/>
        </w:rPr>
      </w:pPr>
      <w:r w:rsidRPr="00E329A8">
        <w:rPr>
          <w:rFonts w:ascii="Arial" w:hAnsi="Arial" w:cs="Arial"/>
          <w:bCs/>
        </w:rPr>
        <w:t>oświadczenie zatrudnionego pracownika;</w:t>
      </w:r>
    </w:p>
    <w:p w14:paraId="1BCBBA90" w14:textId="6BD2301A" w:rsidR="003428AA" w:rsidRPr="00E329A8" w:rsidRDefault="003428AA">
      <w:pPr>
        <w:pStyle w:val="Akapitzlist"/>
        <w:numPr>
          <w:ilvl w:val="0"/>
          <w:numId w:val="13"/>
        </w:numPr>
        <w:spacing w:line="360" w:lineRule="auto"/>
        <w:ind w:left="709"/>
        <w:contextualSpacing w:val="0"/>
        <w:jc w:val="both"/>
        <w:rPr>
          <w:rFonts w:ascii="Arial" w:hAnsi="Arial" w:cs="Arial"/>
          <w:bCs/>
        </w:rPr>
      </w:pPr>
      <w:r w:rsidRPr="00E329A8">
        <w:rPr>
          <w:rFonts w:ascii="Arial" w:hAnsi="Arial" w:cs="Arial"/>
          <w:bCs/>
        </w:rPr>
        <w:lastRenderedPageBreak/>
        <w:t>innych dokumentów - zawierających informacje, w tym dane osobowe, niezbędne do weryfikacji zatrudnienia na podstawie umowy o pracę, w</w:t>
      </w:r>
      <w:r w:rsidR="001A334C" w:rsidRPr="00E329A8">
        <w:rPr>
          <w:rFonts w:ascii="Arial" w:hAnsi="Arial" w:cs="Arial"/>
          <w:bCs/>
        </w:rPr>
        <w:t> </w:t>
      </w:r>
      <w:r w:rsidRPr="00E329A8">
        <w:rPr>
          <w:rFonts w:ascii="Arial" w:hAnsi="Arial" w:cs="Arial"/>
          <w:bCs/>
        </w:rPr>
        <w:t>szczególności imię i</w:t>
      </w:r>
      <w:r w:rsidR="00FD30C7" w:rsidRPr="00E329A8">
        <w:rPr>
          <w:rFonts w:ascii="Arial" w:hAnsi="Arial" w:cs="Arial"/>
          <w:bCs/>
        </w:rPr>
        <w:t> </w:t>
      </w:r>
      <w:r w:rsidRPr="00E329A8">
        <w:rPr>
          <w:rFonts w:ascii="Arial" w:hAnsi="Arial" w:cs="Arial"/>
          <w:bCs/>
        </w:rPr>
        <w:t>nazwisko zatrudnionego pracownika, datę zawarcia umowy o pracę, rodzaj umowy o pracę i zakres obowiązków pracownika.</w:t>
      </w:r>
    </w:p>
    <w:p w14:paraId="71C0EA45" w14:textId="7528D999" w:rsidR="00821303" w:rsidRPr="00E329A8" w:rsidRDefault="00893167">
      <w:pPr>
        <w:numPr>
          <w:ilvl w:val="0"/>
          <w:numId w:val="15"/>
        </w:numPr>
        <w:spacing w:line="360" w:lineRule="auto"/>
        <w:ind w:left="284" w:right="62" w:hanging="426"/>
        <w:jc w:val="both"/>
        <w:rPr>
          <w:rFonts w:ascii="Arial" w:eastAsia="Calibri" w:hAnsi="Arial" w:cs="Arial"/>
          <w:color w:val="000000"/>
          <w:spacing w:val="-2"/>
          <w:lang w:eastAsia="en-US"/>
        </w:rPr>
      </w:pPr>
      <w:r w:rsidRPr="00E329A8">
        <w:rPr>
          <w:rFonts w:ascii="Arial" w:hAnsi="Arial" w:cs="Arial"/>
        </w:rPr>
        <w:t xml:space="preserve">Z tytułu niespełnienia przez </w:t>
      </w:r>
      <w:r w:rsidR="00106771" w:rsidRPr="00E329A8">
        <w:rPr>
          <w:rFonts w:ascii="Arial" w:hAnsi="Arial" w:cs="Arial"/>
        </w:rPr>
        <w:t>w</w:t>
      </w:r>
      <w:r w:rsidRPr="00E329A8">
        <w:rPr>
          <w:rFonts w:ascii="Arial" w:hAnsi="Arial" w:cs="Arial"/>
          <w:color w:val="000000"/>
        </w:rPr>
        <w:t xml:space="preserve">ykonawcę lub </w:t>
      </w:r>
      <w:r w:rsidR="00106771" w:rsidRPr="00E329A8">
        <w:rPr>
          <w:rFonts w:ascii="Arial" w:hAnsi="Arial" w:cs="Arial"/>
          <w:color w:val="000000"/>
        </w:rPr>
        <w:t>p</w:t>
      </w:r>
      <w:r w:rsidRPr="00E329A8">
        <w:rPr>
          <w:rFonts w:ascii="Arial" w:hAnsi="Arial" w:cs="Arial"/>
          <w:color w:val="000000"/>
        </w:rPr>
        <w:t xml:space="preserve">odwykonawcę wymogu zatrudnienia na podstawie umowy o pracę osób wykonujących wskazane w ust. </w:t>
      </w:r>
      <w:r w:rsidR="00557814" w:rsidRPr="00E329A8">
        <w:rPr>
          <w:rFonts w:ascii="Arial" w:hAnsi="Arial" w:cs="Arial"/>
          <w:color w:val="000000"/>
        </w:rPr>
        <w:t>1</w:t>
      </w:r>
      <w:r w:rsidR="00555DE1" w:rsidRPr="00E329A8">
        <w:rPr>
          <w:rFonts w:ascii="Arial" w:hAnsi="Arial" w:cs="Arial"/>
          <w:color w:val="000000"/>
        </w:rPr>
        <w:t>3</w:t>
      </w:r>
      <w:r w:rsidRPr="00E329A8">
        <w:rPr>
          <w:rFonts w:ascii="Arial" w:hAnsi="Arial" w:cs="Arial"/>
          <w:color w:val="000000"/>
        </w:rPr>
        <w:t xml:space="preserve"> czynności </w:t>
      </w:r>
      <w:r w:rsidR="00106771" w:rsidRPr="00E329A8">
        <w:rPr>
          <w:rFonts w:ascii="Arial" w:hAnsi="Arial" w:cs="Arial"/>
          <w:color w:val="000000"/>
        </w:rPr>
        <w:t>z</w:t>
      </w:r>
      <w:r w:rsidRPr="00E329A8">
        <w:rPr>
          <w:rFonts w:ascii="Arial" w:hAnsi="Arial" w:cs="Arial"/>
          <w:color w:val="000000"/>
        </w:rPr>
        <w:t xml:space="preserve">amawiający przewiduje sankcję w postaci obowiązku zapłaty przez </w:t>
      </w:r>
      <w:r w:rsidR="00106771" w:rsidRPr="00E329A8">
        <w:rPr>
          <w:rFonts w:ascii="Arial" w:hAnsi="Arial" w:cs="Arial"/>
          <w:color w:val="000000"/>
        </w:rPr>
        <w:t>w</w:t>
      </w:r>
      <w:r w:rsidRPr="00E329A8">
        <w:rPr>
          <w:rFonts w:ascii="Arial" w:hAnsi="Arial" w:cs="Arial"/>
          <w:color w:val="000000"/>
        </w:rPr>
        <w:t>ykonawcę kary umownej</w:t>
      </w:r>
      <w:r w:rsidR="000F3ECD" w:rsidRPr="00E329A8">
        <w:rPr>
          <w:rFonts w:ascii="Arial" w:hAnsi="Arial" w:cs="Arial"/>
          <w:color w:val="000000"/>
        </w:rPr>
        <w:t xml:space="preserve"> </w:t>
      </w:r>
      <w:r w:rsidRPr="00E329A8">
        <w:rPr>
          <w:rFonts w:ascii="Arial" w:hAnsi="Arial" w:cs="Arial"/>
          <w:color w:val="000000"/>
        </w:rPr>
        <w:t>w</w:t>
      </w:r>
      <w:r w:rsidR="00363786" w:rsidRPr="00E329A8">
        <w:rPr>
          <w:rFonts w:ascii="Arial" w:hAnsi="Arial" w:cs="Arial"/>
          <w:color w:val="000000"/>
        </w:rPr>
        <w:t> </w:t>
      </w:r>
      <w:r w:rsidRPr="00E329A8">
        <w:rPr>
          <w:rFonts w:ascii="Arial" w:hAnsi="Arial" w:cs="Arial"/>
          <w:color w:val="000000"/>
        </w:rPr>
        <w:t>wysokości określonej w § 1</w:t>
      </w:r>
      <w:r w:rsidR="00D73ADD" w:rsidRPr="00E329A8">
        <w:rPr>
          <w:rFonts w:ascii="Arial" w:hAnsi="Arial" w:cs="Arial"/>
          <w:color w:val="000000"/>
        </w:rPr>
        <w:t>0</w:t>
      </w:r>
      <w:r w:rsidRPr="00E329A8">
        <w:rPr>
          <w:rFonts w:ascii="Arial" w:hAnsi="Arial" w:cs="Arial"/>
          <w:color w:val="000000"/>
        </w:rPr>
        <w:t xml:space="preserve"> ust. 1 pkt. </w:t>
      </w:r>
      <w:r w:rsidR="00BC44DC" w:rsidRPr="00E329A8">
        <w:rPr>
          <w:rFonts w:ascii="Arial" w:hAnsi="Arial" w:cs="Arial"/>
          <w:color w:val="000000"/>
        </w:rPr>
        <w:t>9</w:t>
      </w:r>
      <w:r w:rsidRPr="00E329A8">
        <w:rPr>
          <w:rFonts w:ascii="Arial" w:hAnsi="Arial" w:cs="Arial"/>
          <w:color w:val="000000"/>
        </w:rPr>
        <w:t xml:space="preserve"> umowy. Niezłożenie przez </w:t>
      </w:r>
      <w:r w:rsidR="00106771" w:rsidRPr="00E329A8">
        <w:rPr>
          <w:rFonts w:ascii="Arial" w:hAnsi="Arial" w:cs="Arial"/>
          <w:color w:val="000000"/>
        </w:rPr>
        <w:t>w</w:t>
      </w:r>
      <w:r w:rsidRPr="00E329A8">
        <w:rPr>
          <w:rFonts w:ascii="Arial" w:hAnsi="Arial" w:cs="Arial"/>
          <w:color w:val="000000"/>
        </w:rPr>
        <w:t>ykonawcę</w:t>
      </w:r>
      <w:r w:rsidR="00106771" w:rsidRPr="00E329A8">
        <w:rPr>
          <w:rFonts w:ascii="Arial" w:hAnsi="Arial" w:cs="Arial"/>
          <w:color w:val="000000"/>
        </w:rPr>
        <w:t>,</w:t>
      </w:r>
      <w:r w:rsidR="000F3ECD" w:rsidRPr="00E329A8">
        <w:rPr>
          <w:rFonts w:ascii="Arial" w:hAnsi="Arial" w:cs="Arial"/>
          <w:color w:val="000000"/>
        </w:rPr>
        <w:t xml:space="preserve"> </w:t>
      </w:r>
      <w:r w:rsidRPr="00E329A8">
        <w:rPr>
          <w:rFonts w:ascii="Arial" w:hAnsi="Arial" w:cs="Arial"/>
          <w:color w:val="000000"/>
        </w:rPr>
        <w:t>w</w:t>
      </w:r>
      <w:r w:rsidR="00363786" w:rsidRPr="00E329A8">
        <w:rPr>
          <w:rFonts w:ascii="Arial" w:hAnsi="Arial" w:cs="Arial"/>
          <w:color w:val="000000"/>
        </w:rPr>
        <w:t> </w:t>
      </w:r>
      <w:r w:rsidRPr="00E329A8">
        <w:rPr>
          <w:rFonts w:ascii="Arial" w:hAnsi="Arial" w:cs="Arial"/>
          <w:color w:val="000000"/>
        </w:rPr>
        <w:t xml:space="preserve">wyznaczonym przez </w:t>
      </w:r>
      <w:r w:rsidR="00106771" w:rsidRPr="00E329A8">
        <w:rPr>
          <w:rFonts w:ascii="Arial" w:hAnsi="Arial" w:cs="Arial"/>
          <w:color w:val="000000"/>
        </w:rPr>
        <w:t>z</w:t>
      </w:r>
      <w:r w:rsidRPr="00E329A8">
        <w:rPr>
          <w:rFonts w:ascii="Arial" w:hAnsi="Arial" w:cs="Arial"/>
          <w:color w:val="000000"/>
        </w:rPr>
        <w:t>amawiającego terminie</w:t>
      </w:r>
      <w:r w:rsidR="00106771" w:rsidRPr="00E329A8">
        <w:rPr>
          <w:rFonts w:ascii="Arial" w:hAnsi="Arial" w:cs="Arial"/>
          <w:color w:val="000000"/>
        </w:rPr>
        <w:t>,</w:t>
      </w:r>
      <w:r w:rsidRPr="00E329A8">
        <w:rPr>
          <w:rFonts w:ascii="Arial" w:hAnsi="Arial" w:cs="Arial"/>
          <w:color w:val="000000"/>
        </w:rPr>
        <w:t xml:space="preserve"> żądanych przez </w:t>
      </w:r>
      <w:r w:rsidR="00106771" w:rsidRPr="00E329A8">
        <w:rPr>
          <w:rFonts w:ascii="Arial" w:hAnsi="Arial" w:cs="Arial"/>
          <w:color w:val="000000"/>
        </w:rPr>
        <w:t>z</w:t>
      </w:r>
      <w:r w:rsidRPr="00E329A8">
        <w:rPr>
          <w:rFonts w:ascii="Arial" w:hAnsi="Arial" w:cs="Arial"/>
          <w:color w:val="000000"/>
        </w:rPr>
        <w:t>amawiającego dowodów</w:t>
      </w:r>
      <w:r w:rsidR="000F3ECD" w:rsidRPr="00E329A8">
        <w:rPr>
          <w:rFonts w:ascii="Arial" w:hAnsi="Arial" w:cs="Arial"/>
          <w:color w:val="000000"/>
        </w:rPr>
        <w:t xml:space="preserve"> </w:t>
      </w:r>
      <w:r w:rsidRPr="00E329A8">
        <w:rPr>
          <w:rFonts w:ascii="Arial" w:hAnsi="Arial" w:cs="Arial"/>
          <w:color w:val="000000"/>
        </w:rPr>
        <w:t xml:space="preserve">w celu potwierdzenia spełnienia </w:t>
      </w:r>
      <w:r w:rsidRPr="00E329A8">
        <w:rPr>
          <w:rFonts w:ascii="Arial" w:hAnsi="Arial" w:cs="Arial"/>
        </w:rPr>
        <w:t xml:space="preserve">przez </w:t>
      </w:r>
      <w:r w:rsidR="00106771" w:rsidRPr="00E329A8">
        <w:rPr>
          <w:rFonts w:ascii="Arial" w:hAnsi="Arial" w:cs="Arial"/>
        </w:rPr>
        <w:t>w</w:t>
      </w:r>
      <w:r w:rsidRPr="00E329A8">
        <w:rPr>
          <w:rFonts w:ascii="Arial" w:hAnsi="Arial" w:cs="Arial"/>
          <w:color w:val="000000"/>
        </w:rPr>
        <w:t>ykonawcę</w:t>
      </w:r>
      <w:r w:rsidR="006776D1" w:rsidRPr="00E329A8">
        <w:rPr>
          <w:rFonts w:ascii="Arial" w:hAnsi="Arial" w:cs="Arial"/>
          <w:color w:val="000000"/>
        </w:rPr>
        <w:t xml:space="preserve"> </w:t>
      </w:r>
      <w:r w:rsidRPr="00E329A8">
        <w:rPr>
          <w:rFonts w:ascii="Arial" w:hAnsi="Arial" w:cs="Arial"/>
          <w:color w:val="000000"/>
        </w:rPr>
        <w:t xml:space="preserve">lub </w:t>
      </w:r>
      <w:r w:rsidR="00106771" w:rsidRPr="00E329A8">
        <w:rPr>
          <w:rFonts w:ascii="Arial" w:hAnsi="Arial" w:cs="Arial"/>
          <w:color w:val="000000"/>
        </w:rPr>
        <w:t>p</w:t>
      </w:r>
      <w:r w:rsidRPr="00E329A8">
        <w:rPr>
          <w:rFonts w:ascii="Arial" w:hAnsi="Arial" w:cs="Arial"/>
          <w:color w:val="000000"/>
        </w:rPr>
        <w:t>odwykonawcę wymogu zatrudnienia na podstawie umowy o</w:t>
      </w:r>
      <w:r w:rsidR="00106771" w:rsidRPr="00E329A8">
        <w:rPr>
          <w:rFonts w:ascii="Arial" w:hAnsi="Arial" w:cs="Arial"/>
          <w:color w:val="000000"/>
        </w:rPr>
        <w:t> </w:t>
      </w:r>
      <w:r w:rsidRPr="00E329A8">
        <w:rPr>
          <w:rFonts w:ascii="Arial" w:hAnsi="Arial" w:cs="Arial"/>
          <w:color w:val="000000"/>
        </w:rPr>
        <w:t xml:space="preserve">pracę traktowane będzie jako </w:t>
      </w:r>
      <w:r w:rsidRPr="00E329A8">
        <w:rPr>
          <w:rFonts w:ascii="Arial" w:hAnsi="Arial" w:cs="Arial"/>
        </w:rPr>
        <w:t xml:space="preserve">niespełnienie przez </w:t>
      </w:r>
      <w:r w:rsidR="00106771" w:rsidRPr="00E329A8">
        <w:rPr>
          <w:rFonts w:ascii="Arial" w:hAnsi="Arial" w:cs="Arial"/>
        </w:rPr>
        <w:t>w</w:t>
      </w:r>
      <w:r w:rsidRPr="00E329A8">
        <w:rPr>
          <w:rFonts w:ascii="Arial" w:hAnsi="Arial" w:cs="Arial"/>
          <w:color w:val="000000"/>
        </w:rPr>
        <w:t>ykonawc</w:t>
      </w:r>
      <w:r w:rsidR="000F3ECD" w:rsidRPr="00E329A8">
        <w:rPr>
          <w:rFonts w:ascii="Arial" w:hAnsi="Arial" w:cs="Arial"/>
          <w:color w:val="000000"/>
        </w:rPr>
        <w:t xml:space="preserve">ę </w:t>
      </w:r>
      <w:r w:rsidRPr="00E329A8">
        <w:rPr>
          <w:rFonts w:ascii="Arial" w:hAnsi="Arial" w:cs="Arial"/>
          <w:color w:val="000000"/>
        </w:rPr>
        <w:t xml:space="preserve">lub </w:t>
      </w:r>
      <w:r w:rsidR="00106771" w:rsidRPr="00E329A8">
        <w:rPr>
          <w:rFonts w:ascii="Arial" w:hAnsi="Arial" w:cs="Arial"/>
          <w:color w:val="000000"/>
        </w:rPr>
        <w:t>p</w:t>
      </w:r>
      <w:r w:rsidRPr="00E329A8">
        <w:rPr>
          <w:rFonts w:ascii="Arial" w:hAnsi="Arial" w:cs="Arial"/>
          <w:color w:val="000000"/>
        </w:rPr>
        <w:t>odwykonawcę wymogu zatrudnieni</w:t>
      </w:r>
      <w:r w:rsidR="009522DD" w:rsidRPr="00E329A8">
        <w:rPr>
          <w:rFonts w:ascii="Arial" w:hAnsi="Arial" w:cs="Arial"/>
          <w:color w:val="000000"/>
        </w:rPr>
        <w:t xml:space="preserve">a </w:t>
      </w:r>
      <w:r w:rsidRPr="00E329A8">
        <w:rPr>
          <w:rFonts w:ascii="Arial" w:hAnsi="Arial" w:cs="Arial"/>
          <w:color w:val="000000"/>
        </w:rPr>
        <w:t xml:space="preserve">na podstawie umowy o pracę osób wykonujących wskazane w </w:t>
      </w:r>
      <w:r w:rsidRPr="00E329A8">
        <w:rPr>
          <w:rFonts w:ascii="Arial" w:hAnsi="Arial" w:cs="Arial"/>
        </w:rPr>
        <w:t xml:space="preserve">ust. </w:t>
      </w:r>
      <w:r w:rsidR="00557814" w:rsidRPr="00E329A8">
        <w:rPr>
          <w:rFonts w:ascii="Arial" w:hAnsi="Arial" w:cs="Arial"/>
        </w:rPr>
        <w:t>1</w:t>
      </w:r>
      <w:r w:rsidR="00555DE1" w:rsidRPr="00E329A8">
        <w:rPr>
          <w:rFonts w:ascii="Arial" w:hAnsi="Arial" w:cs="Arial"/>
        </w:rPr>
        <w:t>3</w:t>
      </w:r>
      <w:r w:rsidRPr="00E329A8">
        <w:rPr>
          <w:rFonts w:ascii="Arial" w:hAnsi="Arial" w:cs="Arial"/>
        </w:rPr>
        <w:t xml:space="preserve"> </w:t>
      </w:r>
      <w:r w:rsidRPr="00E329A8">
        <w:rPr>
          <w:rFonts w:ascii="Arial" w:hAnsi="Arial" w:cs="Arial"/>
          <w:color w:val="000000"/>
        </w:rPr>
        <w:t xml:space="preserve">czynności. </w:t>
      </w:r>
    </w:p>
    <w:p w14:paraId="10E84F9B" w14:textId="568248AA" w:rsidR="00821303" w:rsidRPr="00E329A8" w:rsidRDefault="00893167">
      <w:pPr>
        <w:numPr>
          <w:ilvl w:val="0"/>
          <w:numId w:val="15"/>
        </w:numPr>
        <w:spacing w:line="360" w:lineRule="auto"/>
        <w:ind w:left="284" w:right="62" w:hanging="426"/>
        <w:jc w:val="both"/>
        <w:rPr>
          <w:rFonts w:ascii="Arial" w:eastAsia="Calibri" w:hAnsi="Arial" w:cs="Arial"/>
          <w:color w:val="000000"/>
          <w:spacing w:val="-2"/>
          <w:lang w:eastAsia="en-US"/>
        </w:rPr>
      </w:pPr>
      <w:r w:rsidRPr="00E329A8">
        <w:rPr>
          <w:rFonts w:ascii="Arial" w:hAnsi="Arial" w:cs="Arial"/>
          <w:color w:val="000000"/>
        </w:rPr>
        <w:t xml:space="preserve">W przypadku uzasadnionych wątpliwości co do przestrzegania prawa pracy przez </w:t>
      </w:r>
      <w:r w:rsidR="00106771" w:rsidRPr="00E329A8">
        <w:rPr>
          <w:rFonts w:ascii="Arial" w:hAnsi="Arial" w:cs="Arial"/>
          <w:color w:val="000000"/>
        </w:rPr>
        <w:t>w</w:t>
      </w:r>
      <w:r w:rsidRPr="00E329A8">
        <w:rPr>
          <w:rFonts w:ascii="Arial" w:hAnsi="Arial" w:cs="Arial"/>
          <w:color w:val="000000"/>
        </w:rPr>
        <w:t xml:space="preserve">ykonawcę lub </w:t>
      </w:r>
      <w:r w:rsidR="00106771" w:rsidRPr="00E329A8">
        <w:rPr>
          <w:rFonts w:ascii="Arial" w:hAnsi="Arial" w:cs="Arial"/>
          <w:color w:val="000000"/>
        </w:rPr>
        <w:t>p</w:t>
      </w:r>
      <w:r w:rsidRPr="00E329A8">
        <w:rPr>
          <w:rFonts w:ascii="Arial" w:hAnsi="Arial" w:cs="Arial"/>
          <w:color w:val="000000"/>
        </w:rPr>
        <w:t>odwykonawcę, zamawiający może zwrócić się</w:t>
      </w:r>
      <w:r w:rsidR="009522DD" w:rsidRPr="00E329A8">
        <w:rPr>
          <w:rFonts w:ascii="Arial" w:hAnsi="Arial" w:cs="Arial"/>
          <w:color w:val="000000"/>
        </w:rPr>
        <w:t xml:space="preserve"> </w:t>
      </w:r>
      <w:r w:rsidRPr="00E329A8">
        <w:rPr>
          <w:rFonts w:ascii="Arial" w:hAnsi="Arial" w:cs="Arial"/>
          <w:color w:val="000000"/>
        </w:rPr>
        <w:t>o</w:t>
      </w:r>
      <w:r w:rsidR="00106771" w:rsidRPr="00E329A8">
        <w:rPr>
          <w:rFonts w:ascii="Arial" w:hAnsi="Arial" w:cs="Arial"/>
          <w:color w:val="000000"/>
        </w:rPr>
        <w:t> </w:t>
      </w:r>
      <w:r w:rsidRPr="00E329A8">
        <w:rPr>
          <w:rFonts w:ascii="Arial" w:hAnsi="Arial" w:cs="Arial"/>
          <w:color w:val="000000"/>
        </w:rPr>
        <w:t>przeprowadzenie kontroli przez Państwową</w:t>
      </w:r>
      <w:r w:rsidRPr="00E329A8">
        <w:rPr>
          <w:rFonts w:ascii="Arial" w:hAnsi="Arial" w:cs="Arial"/>
        </w:rPr>
        <w:t xml:space="preserve"> Inspekcję Pracy.</w:t>
      </w:r>
    </w:p>
    <w:p w14:paraId="3B42AE92" w14:textId="441B1798" w:rsidR="00821303" w:rsidRPr="00E329A8" w:rsidRDefault="00893167">
      <w:pPr>
        <w:numPr>
          <w:ilvl w:val="0"/>
          <w:numId w:val="15"/>
        </w:numPr>
        <w:spacing w:line="360" w:lineRule="auto"/>
        <w:ind w:left="284" w:right="62" w:hanging="426"/>
        <w:jc w:val="both"/>
        <w:rPr>
          <w:rFonts w:ascii="Arial" w:eastAsia="Calibri" w:hAnsi="Arial" w:cs="Arial"/>
          <w:color w:val="000000"/>
          <w:spacing w:val="-2"/>
          <w:lang w:eastAsia="en-US"/>
        </w:rPr>
      </w:pPr>
      <w:r w:rsidRPr="00E329A8">
        <w:rPr>
          <w:rFonts w:ascii="Arial" w:eastAsia="Calibri" w:hAnsi="Arial" w:cs="Arial"/>
          <w:color w:val="000000"/>
          <w:lang w:eastAsia="en-US"/>
        </w:rPr>
        <w:t>Wykonawca jest zobowiązany do przestrzegania w czasie wykonywania robót wszelkich przepisów prawa i ponosi pełną odpowiedzialność za działalność swych przedstawicieli, pracowników i innych osób, za które ponosi odpowiedzialność zgodn</w:t>
      </w:r>
      <w:r w:rsidR="009522DD" w:rsidRPr="00E329A8">
        <w:rPr>
          <w:rFonts w:ascii="Arial" w:eastAsia="Calibri" w:hAnsi="Arial" w:cs="Arial"/>
          <w:color w:val="000000"/>
          <w:lang w:eastAsia="en-US"/>
        </w:rPr>
        <w:t xml:space="preserve">ie </w:t>
      </w:r>
      <w:r w:rsidRPr="00E329A8">
        <w:rPr>
          <w:rFonts w:ascii="Arial" w:eastAsia="Calibri" w:hAnsi="Arial" w:cs="Arial"/>
          <w:color w:val="000000"/>
          <w:lang w:eastAsia="en-US"/>
        </w:rPr>
        <w:t>z niniejszą umową. Wykonawca ponosi również pełną odpowiedzialność</w:t>
      </w:r>
      <w:r w:rsidR="00046C76" w:rsidRPr="00E329A8">
        <w:rPr>
          <w:rFonts w:ascii="Arial" w:eastAsia="Calibri" w:hAnsi="Arial" w:cs="Arial"/>
          <w:color w:val="000000"/>
          <w:lang w:eastAsia="en-US"/>
        </w:rPr>
        <w:t xml:space="preserve"> </w:t>
      </w:r>
      <w:r w:rsidRPr="00E329A8">
        <w:rPr>
          <w:rFonts w:ascii="Arial" w:eastAsia="Calibri" w:hAnsi="Arial" w:cs="Arial"/>
          <w:color w:val="000000"/>
          <w:lang w:eastAsia="en-US"/>
        </w:rPr>
        <w:t>z</w:t>
      </w:r>
      <w:r w:rsidR="0027163C" w:rsidRPr="00E329A8">
        <w:rPr>
          <w:rFonts w:ascii="Arial" w:eastAsia="Calibri" w:hAnsi="Arial" w:cs="Arial"/>
          <w:color w:val="000000"/>
          <w:lang w:eastAsia="en-US"/>
        </w:rPr>
        <w:t> </w:t>
      </w:r>
      <w:r w:rsidRPr="00E329A8">
        <w:rPr>
          <w:rFonts w:ascii="Arial" w:eastAsia="Calibri" w:hAnsi="Arial" w:cs="Arial"/>
          <w:color w:val="000000"/>
          <w:lang w:eastAsia="en-US"/>
        </w:rPr>
        <w:t>tytułu wypadków spowodowanych nieprzestrzeganiem tych przepisó</w:t>
      </w:r>
      <w:r w:rsidR="00046C76" w:rsidRPr="00E329A8">
        <w:rPr>
          <w:rFonts w:ascii="Arial" w:eastAsia="Calibri" w:hAnsi="Arial" w:cs="Arial"/>
          <w:color w:val="000000"/>
          <w:lang w:eastAsia="en-US"/>
        </w:rPr>
        <w:t xml:space="preserve">w </w:t>
      </w:r>
      <w:r w:rsidRPr="00E329A8">
        <w:rPr>
          <w:rFonts w:ascii="Arial" w:eastAsia="Calibri" w:hAnsi="Arial" w:cs="Arial"/>
          <w:color w:val="000000"/>
          <w:lang w:eastAsia="en-US"/>
        </w:rPr>
        <w:t>ora</w:t>
      </w:r>
      <w:r w:rsidR="009522DD" w:rsidRPr="00E329A8">
        <w:rPr>
          <w:rFonts w:ascii="Arial" w:eastAsia="Calibri" w:hAnsi="Arial" w:cs="Arial"/>
          <w:color w:val="000000"/>
          <w:lang w:eastAsia="en-US"/>
        </w:rPr>
        <w:t xml:space="preserve">z </w:t>
      </w:r>
      <w:r w:rsidRPr="00E329A8">
        <w:rPr>
          <w:rFonts w:ascii="Arial" w:eastAsia="Calibri" w:hAnsi="Arial" w:cs="Arial"/>
          <w:color w:val="000000"/>
          <w:lang w:eastAsia="en-US"/>
        </w:rPr>
        <w:t>jest zobowiązany</w:t>
      </w:r>
      <w:r w:rsidR="009522DD" w:rsidRPr="00E329A8">
        <w:rPr>
          <w:rFonts w:ascii="Arial" w:eastAsia="Calibri" w:hAnsi="Arial" w:cs="Arial"/>
          <w:color w:val="000000"/>
          <w:lang w:eastAsia="en-US"/>
        </w:rPr>
        <w:t xml:space="preserve"> </w:t>
      </w:r>
      <w:r w:rsidRPr="00E329A8">
        <w:rPr>
          <w:rFonts w:ascii="Arial" w:eastAsia="Calibri" w:hAnsi="Arial" w:cs="Arial"/>
          <w:color w:val="000000"/>
          <w:lang w:eastAsia="en-US"/>
        </w:rPr>
        <w:t xml:space="preserve">do zapewnienia </w:t>
      </w:r>
      <w:r w:rsidR="00106771" w:rsidRPr="00E329A8">
        <w:rPr>
          <w:rFonts w:ascii="Arial" w:eastAsia="Calibri" w:hAnsi="Arial" w:cs="Arial"/>
          <w:color w:val="000000"/>
          <w:lang w:eastAsia="en-US"/>
        </w:rPr>
        <w:t>z</w:t>
      </w:r>
      <w:r w:rsidRPr="00E329A8">
        <w:rPr>
          <w:rFonts w:ascii="Arial" w:eastAsia="Calibri" w:hAnsi="Arial" w:cs="Arial"/>
          <w:color w:val="000000"/>
          <w:lang w:eastAsia="en-US"/>
        </w:rPr>
        <w:t>amawiającemu pełnej bezszkodowości</w:t>
      </w:r>
      <w:r w:rsidR="00046C76" w:rsidRPr="00E329A8">
        <w:rPr>
          <w:rFonts w:ascii="Arial" w:eastAsia="Calibri" w:hAnsi="Arial" w:cs="Arial"/>
          <w:color w:val="000000"/>
          <w:lang w:eastAsia="en-US"/>
        </w:rPr>
        <w:t xml:space="preserve"> </w:t>
      </w:r>
      <w:r w:rsidRPr="00E329A8">
        <w:rPr>
          <w:rFonts w:ascii="Arial" w:eastAsia="Calibri" w:hAnsi="Arial" w:cs="Arial"/>
          <w:color w:val="000000"/>
          <w:lang w:eastAsia="en-US"/>
        </w:rPr>
        <w:t>oraz zwolnienia z wszelkiej odpowiedzialności w przypadku zaistnienia takiego wypadku.</w:t>
      </w:r>
    </w:p>
    <w:p w14:paraId="082FF8E6" w14:textId="77777777" w:rsidR="00821303" w:rsidRPr="00E329A8" w:rsidRDefault="00893167">
      <w:pPr>
        <w:numPr>
          <w:ilvl w:val="0"/>
          <w:numId w:val="15"/>
        </w:numPr>
        <w:spacing w:line="360" w:lineRule="auto"/>
        <w:ind w:left="284" w:right="62" w:hanging="426"/>
        <w:jc w:val="both"/>
        <w:rPr>
          <w:rFonts w:ascii="Arial" w:eastAsia="Calibri" w:hAnsi="Arial" w:cs="Arial"/>
          <w:color w:val="000000"/>
          <w:spacing w:val="-2"/>
          <w:lang w:eastAsia="en-US"/>
        </w:rPr>
      </w:pPr>
      <w:r w:rsidRPr="00E329A8">
        <w:rPr>
          <w:rFonts w:ascii="Arial" w:eastAsia="Calibri" w:hAnsi="Arial" w:cs="Arial"/>
          <w:color w:val="000000"/>
          <w:lang w:eastAsia="en-US"/>
        </w:rPr>
        <w:t>Wykonawca podejmie wszelkie</w:t>
      </w:r>
      <w:r w:rsidR="00046C76" w:rsidRPr="00E329A8">
        <w:rPr>
          <w:rFonts w:ascii="Arial" w:eastAsia="Calibri" w:hAnsi="Arial" w:cs="Arial"/>
          <w:color w:val="000000"/>
          <w:lang w:eastAsia="en-US"/>
        </w:rPr>
        <w:t xml:space="preserve"> </w:t>
      </w:r>
      <w:r w:rsidRPr="00E329A8">
        <w:rPr>
          <w:rFonts w:ascii="Arial" w:eastAsia="Calibri" w:hAnsi="Arial" w:cs="Arial"/>
          <w:color w:val="000000"/>
          <w:lang w:eastAsia="en-US"/>
        </w:rPr>
        <w:t>działania, aby chronić środowisko (zarówno</w:t>
      </w:r>
      <w:r w:rsidR="00046C76" w:rsidRPr="00E329A8">
        <w:rPr>
          <w:rFonts w:ascii="Arial" w:eastAsia="Calibri" w:hAnsi="Arial" w:cs="Arial"/>
          <w:color w:val="000000"/>
          <w:lang w:eastAsia="en-US"/>
        </w:rPr>
        <w:t xml:space="preserve"> na terenie budowy</w:t>
      </w:r>
      <w:r w:rsidRPr="00E329A8">
        <w:rPr>
          <w:rFonts w:ascii="Arial" w:eastAsia="Calibri" w:hAnsi="Arial" w:cs="Arial"/>
          <w:color w:val="000000"/>
          <w:lang w:eastAsia="en-US"/>
        </w:rPr>
        <w:t>, jak i poza nim) oraz ograniczać szkody i uciążliwości dla ludzi wynikaj</w:t>
      </w:r>
      <w:r w:rsidR="00E25589" w:rsidRPr="00E329A8">
        <w:rPr>
          <w:rFonts w:ascii="Arial" w:eastAsia="Calibri" w:hAnsi="Arial" w:cs="Arial"/>
          <w:color w:val="000000"/>
          <w:lang w:eastAsia="en-US"/>
        </w:rPr>
        <w:t xml:space="preserve">ące </w:t>
      </w:r>
      <w:r w:rsidRPr="00E329A8">
        <w:rPr>
          <w:rFonts w:ascii="Arial" w:eastAsia="Calibri" w:hAnsi="Arial" w:cs="Arial"/>
          <w:color w:val="000000"/>
          <w:lang w:eastAsia="en-US"/>
        </w:rPr>
        <w:t>z</w:t>
      </w:r>
      <w:r w:rsidR="00363786" w:rsidRPr="00E329A8">
        <w:rPr>
          <w:rFonts w:ascii="Arial" w:eastAsia="Calibri" w:hAnsi="Arial" w:cs="Arial"/>
          <w:color w:val="000000"/>
          <w:lang w:eastAsia="en-US"/>
        </w:rPr>
        <w:t> </w:t>
      </w:r>
      <w:r w:rsidRPr="00E329A8">
        <w:rPr>
          <w:rFonts w:ascii="Arial" w:eastAsia="Calibri" w:hAnsi="Arial" w:cs="Arial"/>
          <w:color w:val="000000"/>
          <w:lang w:eastAsia="en-US"/>
        </w:rPr>
        <w:t>zanieczyszczeń, hałasu i innych skutków pr</w:t>
      </w:r>
      <w:bookmarkStart w:id="6" w:name="_Hlk520707696"/>
      <w:r w:rsidR="00821303" w:rsidRPr="00E329A8">
        <w:rPr>
          <w:rFonts w:ascii="Arial" w:eastAsia="Calibri" w:hAnsi="Arial" w:cs="Arial"/>
          <w:color w:val="000000"/>
          <w:lang w:eastAsia="en-US"/>
        </w:rPr>
        <w:t>owadzonych przez niego działań.</w:t>
      </w:r>
    </w:p>
    <w:p w14:paraId="336C4B93" w14:textId="15E027EF" w:rsidR="00821303" w:rsidRPr="00E329A8" w:rsidRDefault="00E25589">
      <w:pPr>
        <w:numPr>
          <w:ilvl w:val="0"/>
          <w:numId w:val="15"/>
        </w:numPr>
        <w:spacing w:line="360" w:lineRule="auto"/>
        <w:ind w:left="284" w:right="62" w:hanging="426"/>
        <w:jc w:val="both"/>
        <w:rPr>
          <w:rFonts w:ascii="Arial" w:eastAsia="Calibri" w:hAnsi="Arial" w:cs="Arial"/>
          <w:color w:val="000000"/>
          <w:spacing w:val="-2"/>
          <w:lang w:eastAsia="en-US"/>
        </w:rPr>
      </w:pPr>
      <w:r w:rsidRPr="00E329A8">
        <w:rPr>
          <w:rFonts w:ascii="Arial" w:eastAsia="Calibri" w:hAnsi="Arial" w:cs="Arial"/>
          <w:color w:val="000000"/>
          <w:lang w:eastAsia="en-US"/>
        </w:rPr>
        <w:t xml:space="preserve">Wykonawca zobowiązany jest, na swój koszt, sporządzić dokumentację powykonawczą </w:t>
      </w:r>
      <w:r w:rsidR="00E204EF" w:rsidRPr="00E329A8">
        <w:rPr>
          <w:rFonts w:ascii="Arial" w:eastAsia="Calibri" w:hAnsi="Arial" w:cs="Arial"/>
          <w:color w:val="000000"/>
          <w:lang w:eastAsia="en-US"/>
        </w:rPr>
        <w:t xml:space="preserve">wraz z kosztorysem różnicowym </w:t>
      </w:r>
      <w:r w:rsidRPr="00E329A8">
        <w:rPr>
          <w:rFonts w:ascii="Arial" w:eastAsia="Calibri" w:hAnsi="Arial" w:cs="Arial"/>
          <w:color w:val="000000"/>
          <w:lang w:eastAsia="en-US"/>
        </w:rPr>
        <w:t>w</w:t>
      </w:r>
      <w:r w:rsidR="00E204EF" w:rsidRPr="00E329A8">
        <w:rPr>
          <w:rFonts w:ascii="Arial" w:eastAsia="Calibri" w:hAnsi="Arial" w:cs="Arial"/>
          <w:color w:val="000000"/>
          <w:lang w:eastAsia="en-US"/>
        </w:rPr>
        <w:t xml:space="preserve"> </w:t>
      </w:r>
      <w:r w:rsidRPr="00E329A8">
        <w:rPr>
          <w:rFonts w:ascii="Arial" w:eastAsia="Calibri" w:hAnsi="Arial" w:cs="Arial"/>
          <w:color w:val="000000"/>
          <w:lang w:eastAsia="en-US"/>
        </w:rPr>
        <w:t xml:space="preserve">dwóch egzemplarzach, którą przekaże </w:t>
      </w:r>
      <w:r w:rsidR="00106771" w:rsidRPr="00E329A8">
        <w:rPr>
          <w:rFonts w:ascii="Arial" w:eastAsia="Calibri" w:hAnsi="Arial" w:cs="Arial"/>
          <w:color w:val="000000"/>
          <w:lang w:eastAsia="en-US"/>
        </w:rPr>
        <w:t>z</w:t>
      </w:r>
      <w:r w:rsidRPr="00E329A8">
        <w:rPr>
          <w:rFonts w:ascii="Arial" w:eastAsia="Calibri" w:hAnsi="Arial" w:cs="Arial"/>
          <w:color w:val="000000"/>
          <w:lang w:eastAsia="en-US"/>
        </w:rPr>
        <w:t>amawiającemu w dniu zgłoszenia robót do odbioru.</w:t>
      </w:r>
      <w:bookmarkEnd w:id="6"/>
    </w:p>
    <w:p w14:paraId="20CA7266" w14:textId="71D211E0" w:rsidR="00F6107B" w:rsidRPr="00E329A8" w:rsidRDefault="00893167">
      <w:pPr>
        <w:numPr>
          <w:ilvl w:val="0"/>
          <w:numId w:val="15"/>
        </w:numPr>
        <w:spacing w:after="240" w:line="360" w:lineRule="auto"/>
        <w:ind w:left="284" w:right="62" w:hanging="426"/>
        <w:jc w:val="both"/>
        <w:rPr>
          <w:rFonts w:ascii="Arial" w:eastAsia="Calibri" w:hAnsi="Arial" w:cs="Arial"/>
          <w:color w:val="000000"/>
          <w:spacing w:val="-2"/>
          <w:lang w:eastAsia="en-US"/>
        </w:rPr>
      </w:pPr>
      <w:r w:rsidRPr="00E329A8">
        <w:rPr>
          <w:rFonts w:ascii="Arial" w:eastAsia="Calibri" w:hAnsi="Arial" w:cs="Arial"/>
          <w:color w:val="000000"/>
          <w:lang w:eastAsia="en-US"/>
        </w:rPr>
        <w:t>Wykonawca ponosi odpowiedzialność za aktualność wszelkich dokumentów</w:t>
      </w:r>
      <w:r w:rsidR="00046C76" w:rsidRPr="00E329A8">
        <w:rPr>
          <w:rFonts w:ascii="Arial" w:eastAsia="Calibri" w:hAnsi="Arial" w:cs="Arial"/>
          <w:color w:val="000000"/>
          <w:lang w:eastAsia="en-US"/>
        </w:rPr>
        <w:t xml:space="preserve"> i</w:t>
      </w:r>
      <w:r w:rsidR="00106771" w:rsidRPr="00E329A8">
        <w:rPr>
          <w:rFonts w:ascii="Arial" w:eastAsia="Calibri" w:hAnsi="Arial" w:cs="Arial"/>
          <w:color w:val="000000"/>
          <w:lang w:eastAsia="en-US"/>
        </w:rPr>
        <w:t> </w:t>
      </w:r>
      <w:r w:rsidR="00046C76" w:rsidRPr="00E329A8">
        <w:rPr>
          <w:rFonts w:ascii="Arial" w:eastAsia="Calibri" w:hAnsi="Arial" w:cs="Arial"/>
          <w:color w:val="000000"/>
          <w:lang w:eastAsia="en-US"/>
        </w:rPr>
        <w:t xml:space="preserve">uzgodnień związanych </w:t>
      </w:r>
      <w:r w:rsidRPr="00E329A8">
        <w:rPr>
          <w:rFonts w:ascii="Arial" w:eastAsia="Calibri" w:hAnsi="Arial" w:cs="Arial"/>
          <w:color w:val="000000"/>
          <w:lang w:eastAsia="en-US"/>
        </w:rPr>
        <w:t>z realizacją robót.</w:t>
      </w:r>
    </w:p>
    <w:p w14:paraId="69A53DB0" w14:textId="0C424DB7" w:rsidR="00FC14E7" w:rsidRPr="00E329A8" w:rsidRDefault="00FC14E7" w:rsidP="006B3069">
      <w:pPr>
        <w:pStyle w:val="Nagwek1"/>
        <w:rPr>
          <w:rFonts w:cs="Arial"/>
        </w:rPr>
      </w:pPr>
      <w:r w:rsidRPr="00E329A8">
        <w:rPr>
          <w:rFonts w:cs="Arial"/>
        </w:rPr>
        <w:lastRenderedPageBreak/>
        <w:t xml:space="preserve">§ </w:t>
      </w:r>
      <w:r w:rsidR="0088255B" w:rsidRPr="00E329A8">
        <w:rPr>
          <w:rFonts w:cs="Arial"/>
        </w:rPr>
        <w:t>5</w:t>
      </w:r>
    </w:p>
    <w:p w14:paraId="033C81E0" w14:textId="77777777" w:rsidR="00FC14E7" w:rsidRPr="00E329A8" w:rsidRDefault="00FC14E7" w:rsidP="006B3069">
      <w:pPr>
        <w:pStyle w:val="Nagwek1"/>
        <w:rPr>
          <w:rFonts w:eastAsia="Calibri" w:cs="Arial"/>
        </w:rPr>
      </w:pPr>
      <w:r w:rsidRPr="00E329A8">
        <w:rPr>
          <w:rFonts w:eastAsia="Calibri" w:cs="Arial"/>
        </w:rPr>
        <w:t>Podstawowe obowiązki Zamawiającego</w:t>
      </w:r>
    </w:p>
    <w:p w14:paraId="434F284B" w14:textId="3918F404" w:rsidR="00FC14E7" w:rsidRPr="00E329A8" w:rsidRDefault="00FC14E7">
      <w:pPr>
        <w:numPr>
          <w:ilvl w:val="1"/>
          <w:numId w:val="1"/>
        </w:numPr>
        <w:tabs>
          <w:tab w:val="clear" w:pos="360"/>
        </w:tabs>
        <w:spacing w:line="360" w:lineRule="auto"/>
        <w:ind w:right="64"/>
        <w:jc w:val="both"/>
        <w:rPr>
          <w:rFonts w:ascii="Arial" w:eastAsia="Calibri" w:hAnsi="Arial" w:cs="Arial"/>
          <w:color w:val="000000"/>
          <w:lang w:eastAsia="en-US"/>
        </w:rPr>
      </w:pPr>
      <w:r w:rsidRPr="00E329A8">
        <w:rPr>
          <w:rFonts w:ascii="Arial" w:eastAsia="Calibri" w:hAnsi="Arial" w:cs="Arial"/>
          <w:color w:val="000000"/>
          <w:lang w:eastAsia="en-US"/>
        </w:rPr>
        <w:t>Zamawiający w termini</w:t>
      </w:r>
      <w:r w:rsidR="00D808CE" w:rsidRPr="00E329A8">
        <w:rPr>
          <w:rFonts w:ascii="Arial" w:eastAsia="Calibri" w:hAnsi="Arial" w:cs="Arial"/>
          <w:color w:val="000000"/>
          <w:lang w:eastAsia="en-US"/>
        </w:rPr>
        <w:t>e 7 dni od dnia podpisania umowy</w:t>
      </w:r>
      <w:r w:rsidRPr="00E329A8">
        <w:rPr>
          <w:rFonts w:ascii="Arial" w:eastAsia="Calibri" w:hAnsi="Arial" w:cs="Arial"/>
          <w:color w:val="000000"/>
          <w:lang w:eastAsia="en-US"/>
        </w:rPr>
        <w:t xml:space="preserve"> przekaże </w:t>
      </w:r>
      <w:r w:rsidR="00106771" w:rsidRPr="00E329A8">
        <w:rPr>
          <w:rFonts w:ascii="Arial" w:eastAsia="Calibri" w:hAnsi="Arial" w:cs="Arial"/>
          <w:color w:val="000000"/>
          <w:lang w:eastAsia="en-US"/>
        </w:rPr>
        <w:t>w</w:t>
      </w:r>
      <w:r w:rsidRPr="00E329A8">
        <w:rPr>
          <w:rFonts w:ascii="Arial" w:eastAsia="Calibri" w:hAnsi="Arial" w:cs="Arial"/>
          <w:color w:val="000000"/>
          <w:lang w:eastAsia="en-US"/>
        </w:rPr>
        <w:t>ykonawcy protokolarnie teren budowy</w:t>
      </w:r>
      <w:r w:rsidR="00AA416E" w:rsidRPr="00E329A8">
        <w:rPr>
          <w:rFonts w:ascii="Arial" w:eastAsia="Calibri" w:hAnsi="Arial" w:cs="Arial"/>
          <w:color w:val="000000"/>
          <w:lang w:eastAsia="en-US"/>
        </w:rPr>
        <w:t>.</w:t>
      </w:r>
    </w:p>
    <w:p w14:paraId="4EC9AEBF" w14:textId="77777777" w:rsidR="00FC14E7" w:rsidRPr="00E329A8" w:rsidRDefault="00FC14E7">
      <w:pPr>
        <w:numPr>
          <w:ilvl w:val="1"/>
          <w:numId w:val="1"/>
        </w:numPr>
        <w:spacing w:line="360" w:lineRule="auto"/>
        <w:ind w:right="64"/>
        <w:jc w:val="both"/>
        <w:rPr>
          <w:rFonts w:ascii="Arial" w:eastAsia="Calibri" w:hAnsi="Arial" w:cs="Arial"/>
          <w:color w:val="000000"/>
          <w:lang w:eastAsia="en-US"/>
        </w:rPr>
      </w:pPr>
      <w:r w:rsidRPr="00E329A8">
        <w:rPr>
          <w:rFonts w:ascii="Arial" w:eastAsia="Calibri" w:hAnsi="Arial" w:cs="Arial"/>
          <w:color w:val="000000"/>
          <w:lang w:eastAsia="en-US"/>
        </w:rPr>
        <w:t xml:space="preserve">Zamawiający zobowiązuje się do terminowego regulowania płatności przy zachowaniu ustalonych w umowie warunków. </w:t>
      </w:r>
    </w:p>
    <w:p w14:paraId="55847849" w14:textId="37BB4073" w:rsidR="005A5F04" w:rsidRPr="00E329A8" w:rsidRDefault="00FC14E7">
      <w:pPr>
        <w:numPr>
          <w:ilvl w:val="1"/>
          <w:numId w:val="1"/>
        </w:numPr>
        <w:spacing w:after="240" w:line="360" w:lineRule="auto"/>
        <w:ind w:right="64"/>
        <w:jc w:val="both"/>
        <w:rPr>
          <w:rFonts w:ascii="Arial" w:eastAsia="Calibri" w:hAnsi="Arial" w:cs="Arial"/>
          <w:color w:val="000000"/>
          <w:lang w:eastAsia="en-US"/>
        </w:rPr>
      </w:pPr>
      <w:r w:rsidRPr="00E329A8">
        <w:rPr>
          <w:rFonts w:ascii="Arial" w:eastAsia="Calibri" w:hAnsi="Arial" w:cs="Arial"/>
          <w:color w:val="000000"/>
          <w:lang w:eastAsia="en-US"/>
        </w:rPr>
        <w:t>Czynności odbiorowe robót</w:t>
      </w:r>
      <w:r w:rsidR="00D808CE" w:rsidRPr="00E329A8">
        <w:rPr>
          <w:rFonts w:ascii="Arial" w:eastAsia="Calibri" w:hAnsi="Arial" w:cs="Arial"/>
          <w:color w:val="000000"/>
          <w:lang w:eastAsia="en-US"/>
        </w:rPr>
        <w:t xml:space="preserve"> zanikających lub ulegających zakryciu</w:t>
      </w:r>
      <w:r w:rsidRPr="00E329A8">
        <w:rPr>
          <w:rFonts w:ascii="Arial" w:eastAsia="Calibri" w:hAnsi="Arial" w:cs="Arial"/>
          <w:color w:val="000000"/>
          <w:lang w:eastAsia="en-US"/>
        </w:rPr>
        <w:t xml:space="preserve"> dokonywane będą przez </w:t>
      </w:r>
      <w:r w:rsidR="00045586" w:rsidRPr="00E329A8">
        <w:rPr>
          <w:rFonts w:ascii="Arial" w:eastAsia="Calibri" w:hAnsi="Arial" w:cs="Arial"/>
          <w:color w:val="000000"/>
          <w:lang w:eastAsia="en-US"/>
        </w:rPr>
        <w:t>i</w:t>
      </w:r>
      <w:r w:rsidRPr="00E329A8">
        <w:rPr>
          <w:rFonts w:ascii="Arial" w:eastAsia="Calibri" w:hAnsi="Arial" w:cs="Arial"/>
          <w:color w:val="000000"/>
          <w:lang w:eastAsia="en-US"/>
        </w:rPr>
        <w:t>nspektor</w:t>
      </w:r>
      <w:r w:rsidR="00946C31" w:rsidRPr="00E329A8">
        <w:rPr>
          <w:rFonts w:ascii="Arial" w:eastAsia="Calibri" w:hAnsi="Arial" w:cs="Arial"/>
          <w:color w:val="000000"/>
          <w:lang w:eastAsia="en-US"/>
        </w:rPr>
        <w:t>ów</w:t>
      </w:r>
      <w:r w:rsidRPr="00E329A8">
        <w:rPr>
          <w:rFonts w:ascii="Arial" w:eastAsia="Calibri" w:hAnsi="Arial" w:cs="Arial"/>
          <w:color w:val="000000"/>
          <w:lang w:eastAsia="en-US"/>
        </w:rPr>
        <w:t xml:space="preserve"> nadzoru inwestorskiego</w:t>
      </w:r>
      <w:r w:rsidRPr="00E329A8">
        <w:rPr>
          <w:rFonts w:ascii="Arial" w:eastAsia="Calibri" w:hAnsi="Arial" w:cs="Arial"/>
          <w:lang w:eastAsia="en-US"/>
        </w:rPr>
        <w:t xml:space="preserve"> tak, aby nie hamować postępu robót.</w:t>
      </w:r>
    </w:p>
    <w:p w14:paraId="7B46FDD7" w14:textId="3C7E651A" w:rsidR="00FC14E7" w:rsidRPr="00E329A8" w:rsidRDefault="00FC14E7" w:rsidP="006B3069">
      <w:pPr>
        <w:pStyle w:val="Nagwek1"/>
        <w:rPr>
          <w:rFonts w:cs="Arial"/>
        </w:rPr>
      </w:pPr>
      <w:r w:rsidRPr="00E329A8">
        <w:rPr>
          <w:rFonts w:cs="Arial"/>
        </w:rPr>
        <w:t xml:space="preserve">§ </w:t>
      </w:r>
      <w:r w:rsidR="0088255B" w:rsidRPr="00E329A8">
        <w:rPr>
          <w:rFonts w:cs="Arial"/>
        </w:rPr>
        <w:t>6</w:t>
      </w:r>
    </w:p>
    <w:p w14:paraId="6D850C07" w14:textId="77777777" w:rsidR="00FC14E7" w:rsidRPr="00E329A8" w:rsidRDefault="00FC14E7" w:rsidP="006B3069">
      <w:pPr>
        <w:pStyle w:val="Nagwek1"/>
        <w:rPr>
          <w:rFonts w:eastAsia="Calibri" w:cs="Arial"/>
        </w:rPr>
      </w:pPr>
      <w:r w:rsidRPr="00E329A8">
        <w:rPr>
          <w:rFonts w:eastAsia="Calibri" w:cs="Arial"/>
        </w:rPr>
        <w:t>Nadzór</w:t>
      </w:r>
    </w:p>
    <w:p w14:paraId="242B4A2D" w14:textId="7DB62E59" w:rsidR="00046C76" w:rsidRPr="00E329A8" w:rsidRDefault="00FC14E7">
      <w:pPr>
        <w:widowControl w:val="0"/>
        <w:numPr>
          <w:ilvl w:val="0"/>
          <w:numId w:val="2"/>
        </w:numPr>
        <w:tabs>
          <w:tab w:val="clear" w:pos="708"/>
          <w:tab w:val="num" w:pos="284"/>
        </w:tabs>
        <w:suppressAutoHyphens/>
        <w:spacing w:line="360" w:lineRule="auto"/>
        <w:ind w:left="284" w:right="62" w:hanging="284"/>
        <w:jc w:val="both"/>
        <w:rPr>
          <w:rFonts w:ascii="Arial" w:hAnsi="Arial" w:cs="Arial"/>
          <w:color w:val="000000"/>
        </w:rPr>
      </w:pPr>
      <w:r w:rsidRPr="00E329A8">
        <w:rPr>
          <w:rFonts w:ascii="Arial" w:hAnsi="Arial" w:cs="Arial"/>
        </w:rPr>
        <w:t>Nadzór nad robotami stanowiącymi przedmiot niniejszej umowy ze strony Zamawiającego pełnić bę</w:t>
      </w:r>
      <w:r w:rsidR="00045586" w:rsidRPr="00E329A8">
        <w:rPr>
          <w:rFonts w:ascii="Arial" w:hAnsi="Arial" w:cs="Arial"/>
        </w:rPr>
        <w:t>d</w:t>
      </w:r>
      <w:r w:rsidR="006B410D" w:rsidRPr="00E329A8">
        <w:rPr>
          <w:rFonts w:ascii="Arial" w:hAnsi="Arial" w:cs="Arial"/>
        </w:rPr>
        <w:t>ą</w:t>
      </w:r>
      <w:r w:rsidRPr="00E329A8">
        <w:rPr>
          <w:rFonts w:ascii="Arial" w:hAnsi="Arial" w:cs="Arial"/>
        </w:rPr>
        <w:t xml:space="preserve"> powoła</w:t>
      </w:r>
      <w:r w:rsidR="001D679C" w:rsidRPr="00E329A8">
        <w:rPr>
          <w:rFonts w:ascii="Arial" w:hAnsi="Arial" w:cs="Arial"/>
        </w:rPr>
        <w:t>n</w:t>
      </w:r>
      <w:r w:rsidR="006B410D" w:rsidRPr="00E329A8">
        <w:rPr>
          <w:rFonts w:ascii="Arial" w:hAnsi="Arial" w:cs="Arial"/>
        </w:rPr>
        <w:t>i</w:t>
      </w:r>
      <w:r w:rsidRPr="00E329A8">
        <w:rPr>
          <w:rFonts w:ascii="Arial" w:hAnsi="Arial" w:cs="Arial"/>
        </w:rPr>
        <w:t xml:space="preserve"> inspektor</w:t>
      </w:r>
      <w:r w:rsidR="006B410D" w:rsidRPr="00E329A8">
        <w:rPr>
          <w:rFonts w:ascii="Arial" w:hAnsi="Arial" w:cs="Arial"/>
        </w:rPr>
        <w:t>zy</w:t>
      </w:r>
      <w:r w:rsidRPr="00E329A8">
        <w:rPr>
          <w:rFonts w:ascii="Arial" w:hAnsi="Arial" w:cs="Arial"/>
        </w:rPr>
        <w:t xml:space="preserve"> nadzoru inwestorskiego, posiadający uprawnienia budowlane w</w:t>
      </w:r>
      <w:r w:rsidR="00046C76" w:rsidRPr="00E329A8">
        <w:rPr>
          <w:rFonts w:ascii="Arial" w:hAnsi="Arial" w:cs="Arial"/>
        </w:rPr>
        <w:t xml:space="preserve"> odpowiedni</w:t>
      </w:r>
      <w:r w:rsidR="00FC7417" w:rsidRPr="00E329A8">
        <w:rPr>
          <w:rFonts w:ascii="Arial" w:hAnsi="Arial" w:cs="Arial"/>
        </w:rPr>
        <w:t>ej</w:t>
      </w:r>
      <w:r w:rsidRPr="00E329A8">
        <w:rPr>
          <w:rFonts w:ascii="Arial" w:hAnsi="Arial" w:cs="Arial"/>
        </w:rPr>
        <w:t xml:space="preserve"> specjalności</w:t>
      </w:r>
      <w:r w:rsidR="00045586" w:rsidRPr="00E329A8">
        <w:rPr>
          <w:rFonts w:ascii="Arial" w:hAnsi="Arial" w:cs="Arial"/>
        </w:rPr>
        <w:t>.</w:t>
      </w:r>
    </w:p>
    <w:p w14:paraId="1366F3AE" w14:textId="7BE32BE7" w:rsidR="00C449A2" w:rsidRPr="00E329A8" w:rsidRDefault="00FC14E7">
      <w:pPr>
        <w:widowControl w:val="0"/>
        <w:numPr>
          <w:ilvl w:val="0"/>
          <w:numId w:val="2"/>
        </w:numPr>
        <w:tabs>
          <w:tab w:val="clear" w:pos="708"/>
          <w:tab w:val="num" w:pos="284"/>
        </w:tabs>
        <w:suppressAutoHyphens/>
        <w:spacing w:after="240" w:line="360" w:lineRule="auto"/>
        <w:ind w:left="284" w:right="62" w:hanging="284"/>
        <w:jc w:val="both"/>
        <w:rPr>
          <w:rFonts w:ascii="Arial" w:hAnsi="Arial" w:cs="Arial"/>
          <w:color w:val="000000"/>
        </w:rPr>
      </w:pPr>
      <w:r w:rsidRPr="00E329A8">
        <w:rPr>
          <w:rFonts w:ascii="Arial" w:hAnsi="Arial" w:cs="Arial"/>
          <w:color w:val="000000"/>
        </w:rPr>
        <w:t>Inspektor</w:t>
      </w:r>
      <w:r w:rsidR="006B410D" w:rsidRPr="00E329A8">
        <w:rPr>
          <w:rFonts w:ascii="Arial" w:hAnsi="Arial" w:cs="Arial"/>
          <w:color w:val="000000"/>
        </w:rPr>
        <w:t>zy</w:t>
      </w:r>
      <w:r w:rsidRPr="00E329A8">
        <w:rPr>
          <w:rFonts w:ascii="Arial" w:hAnsi="Arial" w:cs="Arial"/>
          <w:color w:val="000000"/>
        </w:rPr>
        <w:t xml:space="preserve"> nadzoru inwestorskiego działa</w:t>
      </w:r>
      <w:r w:rsidR="006B410D" w:rsidRPr="00E329A8">
        <w:rPr>
          <w:rFonts w:ascii="Arial" w:hAnsi="Arial" w:cs="Arial"/>
          <w:color w:val="000000"/>
        </w:rPr>
        <w:t>ją</w:t>
      </w:r>
      <w:r w:rsidRPr="00E329A8">
        <w:rPr>
          <w:rFonts w:ascii="Arial" w:hAnsi="Arial" w:cs="Arial"/>
          <w:color w:val="000000"/>
        </w:rPr>
        <w:t xml:space="preserve"> w granicach umocowania określonego</w:t>
      </w:r>
      <w:r w:rsidR="00946C31" w:rsidRPr="00E329A8">
        <w:rPr>
          <w:rFonts w:ascii="Arial" w:hAnsi="Arial" w:cs="Arial"/>
          <w:color w:val="000000"/>
        </w:rPr>
        <w:t xml:space="preserve"> </w:t>
      </w:r>
      <w:r w:rsidR="00045586" w:rsidRPr="00E329A8">
        <w:rPr>
          <w:rFonts w:ascii="Arial" w:hAnsi="Arial" w:cs="Arial"/>
          <w:color w:val="000000"/>
        </w:rPr>
        <w:t>w odrębnej umowie</w:t>
      </w:r>
      <w:r w:rsidRPr="00E329A8">
        <w:rPr>
          <w:rFonts w:ascii="Arial" w:hAnsi="Arial" w:cs="Arial"/>
          <w:color w:val="000000"/>
        </w:rPr>
        <w:t>.</w:t>
      </w:r>
    </w:p>
    <w:p w14:paraId="6AEF167E" w14:textId="50B03826" w:rsidR="00FC14E7" w:rsidRPr="00E329A8" w:rsidRDefault="00FC14E7" w:rsidP="006B3069">
      <w:pPr>
        <w:pStyle w:val="Nagwek1"/>
        <w:rPr>
          <w:rFonts w:cs="Arial"/>
        </w:rPr>
      </w:pPr>
      <w:r w:rsidRPr="00E329A8">
        <w:rPr>
          <w:rFonts w:cs="Arial"/>
        </w:rPr>
        <w:t xml:space="preserve">§ </w:t>
      </w:r>
      <w:r w:rsidR="0088255B" w:rsidRPr="00E329A8">
        <w:rPr>
          <w:rFonts w:cs="Arial"/>
        </w:rPr>
        <w:t>7</w:t>
      </w:r>
    </w:p>
    <w:p w14:paraId="713EBD48" w14:textId="17C6A20B" w:rsidR="00FC14E7" w:rsidRPr="00E329A8" w:rsidRDefault="00FC14E7" w:rsidP="006B3069">
      <w:pPr>
        <w:pStyle w:val="Nagwek1"/>
        <w:rPr>
          <w:rFonts w:cs="Arial"/>
        </w:rPr>
      </w:pPr>
      <w:r w:rsidRPr="00E329A8">
        <w:rPr>
          <w:rFonts w:cs="Arial"/>
        </w:rPr>
        <w:t>Wynagrodzenie za przedmiot umowy i warunki płatności</w:t>
      </w:r>
    </w:p>
    <w:p w14:paraId="3E8FC3F9" w14:textId="77777777" w:rsidR="00E242F4" w:rsidRPr="00E329A8" w:rsidRDefault="00A26D04">
      <w:pPr>
        <w:pStyle w:val="Akapitzlist"/>
        <w:widowControl w:val="0"/>
        <w:numPr>
          <w:ilvl w:val="0"/>
          <w:numId w:val="24"/>
        </w:numPr>
        <w:suppressAutoHyphens/>
        <w:spacing w:line="360" w:lineRule="auto"/>
        <w:ind w:right="62"/>
        <w:jc w:val="both"/>
        <w:rPr>
          <w:rFonts w:ascii="Arial" w:hAnsi="Arial" w:cs="Arial"/>
        </w:rPr>
      </w:pPr>
      <w:r w:rsidRPr="00E329A8">
        <w:rPr>
          <w:rFonts w:ascii="Arial" w:hAnsi="Arial" w:cs="Arial"/>
        </w:rPr>
        <w:t>Z</w:t>
      </w:r>
      <w:r w:rsidR="00FC14E7" w:rsidRPr="00E329A8">
        <w:rPr>
          <w:rFonts w:ascii="Arial" w:hAnsi="Arial" w:cs="Arial"/>
        </w:rPr>
        <w:t>godnie ze złożoną o</w:t>
      </w:r>
      <w:r w:rsidRPr="00E329A8">
        <w:rPr>
          <w:rFonts w:ascii="Arial" w:hAnsi="Arial" w:cs="Arial"/>
        </w:rPr>
        <w:t>fertą wynagrodzenie ryczałtowe</w:t>
      </w:r>
      <w:r w:rsidR="00FC14E7" w:rsidRPr="00E329A8">
        <w:rPr>
          <w:rFonts w:ascii="Arial" w:hAnsi="Arial" w:cs="Arial"/>
        </w:rPr>
        <w:t>, którego</w:t>
      </w:r>
      <w:r w:rsidRPr="00E329A8">
        <w:rPr>
          <w:rFonts w:ascii="Arial" w:hAnsi="Arial" w:cs="Arial"/>
        </w:rPr>
        <w:t xml:space="preserve"> definicję określa art. 632 kodeksu c</w:t>
      </w:r>
      <w:r w:rsidR="00FC14E7" w:rsidRPr="00E329A8">
        <w:rPr>
          <w:rFonts w:ascii="Arial" w:hAnsi="Arial" w:cs="Arial"/>
        </w:rPr>
        <w:t xml:space="preserve">ywilnego, za przedmiot umowy </w:t>
      </w:r>
      <w:r w:rsidRPr="00E329A8">
        <w:rPr>
          <w:rFonts w:ascii="Arial" w:hAnsi="Arial" w:cs="Arial"/>
        </w:rPr>
        <w:t>wynosi:</w:t>
      </w:r>
    </w:p>
    <w:p w14:paraId="37BA76DD" w14:textId="15F6B2AB" w:rsidR="009E05ED" w:rsidRPr="00423926" w:rsidRDefault="00FC14E7" w:rsidP="00423926">
      <w:pPr>
        <w:widowControl w:val="0"/>
        <w:suppressAutoHyphens/>
        <w:spacing w:line="360" w:lineRule="auto"/>
        <w:ind w:left="360" w:right="62" w:firstLine="360"/>
        <w:jc w:val="both"/>
        <w:rPr>
          <w:rFonts w:ascii="Arial" w:hAnsi="Arial" w:cs="Arial"/>
          <w:b/>
          <w:bCs/>
        </w:rPr>
      </w:pPr>
      <w:bookmarkStart w:id="7" w:name="_Hlk128399134"/>
      <w:r w:rsidRPr="00423926">
        <w:rPr>
          <w:rFonts w:ascii="Arial" w:hAnsi="Arial" w:cs="Arial"/>
          <w:b/>
          <w:bCs/>
        </w:rPr>
        <w:t xml:space="preserve">cena netto: </w:t>
      </w:r>
      <w:r w:rsidR="00671ED0" w:rsidRPr="00423926">
        <w:rPr>
          <w:rFonts w:ascii="Arial" w:hAnsi="Arial" w:cs="Arial"/>
          <w:b/>
          <w:bCs/>
        </w:rPr>
        <w:t>……………………..</w:t>
      </w:r>
      <w:r w:rsidR="00D070DE" w:rsidRPr="00423926">
        <w:rPr>
          <w:rFonts w:ascii="Arial" w:hAnsi="Arial" w:cs="Arial"/>
          <w:b/>
          <w:bCs/>
        </w:rPr>
        <w:t xml:space="preserve"> </w:t>
      </w:r>
      <w:r w:rsidRPr="00423926">
        <w:rPr>
          <w:rFonts w:ascii="Arial" w:hAnsi="Arial" w:cs="Arial"/>
          <w:b/>
          <w:bCs/>
        </w:rPr>
        <w:t xml:space="preserve">zł </w:t>
      </w:r>
    </w:p>
    <w:p w14:paraId="076EBD7A" w14:textId="096554C9" w:rsidR="00FC14E7" w:rsidRPr="00E329A8" w:rsidRDefault="00FC14E7" w:rsidP="00423926">
      <w:pPr>
        <w:pStyle w:val="Akapitzlist"/>
        <w:widowControl w:val="0"/>
        <w:suppressAutoHyphens/>
        <w:spacing w:line="360" w:lineRule="auto"/>
        <w:ind w:right="62"/>
        <w:jc w:val="both"/>
        <w:rPr>
          <w:rFonts w:ascii="Arial" w:hAnsi="Arial" w:cs="Arial"/>
          <w:b/>
          <w:bCs/>
        </w:rPr>
      </w:pPr>
      <w:r w:rsidRPr="00E329A8">
        <w:rPr>
          <w:rFonts w:ascii="Arial" w:hAnsi="Arial" w:cs="Arial"/>
          <w:b/>
          <w:bCs/>
        </w:rPr>
        <w:t>+ podatek VAT (</w:t>
      </w:r>
      <w:r w:rsidR="00423926">
        <w:rPr>
          <w:rFonts w:ascii="Arial" w:hAnsi="Arial" w:cs="Arial"/>
          <w:b/>
          <w:bCs/>
        </w:rPr>
        <w:t>8</w:t>
      </w:r>
      <w:r w:rsidRPr="00E329A8">
        <w:rPr>
          <w:rFonts w:ascii="Arial" w:hAnsi="Arial" w:cs="Arial"/>
          <w:b/>
          <w:bCs/>
        </w:rPr>
        <w:t xml:space="preserve">%), tj. </w:t>
      </w:r>
      <w:r w:rsidR="00671ED0" w:rsidRPr="00E329A8">
        <w:rPr>
          <w:rFonts w:ascii="Arial" w:hAnsi="Arial" w:cs="Arial"/>
          <w:b/>
          <w:bCs/>
        </w:rPr>
        <w:t>……………………..</w:t>
      </w:r>
      <w:r w:rsidR="00D070DE" w:rsidRPr="00E329A8">
        <w:rPr>
          <w:rFonts w:ascii="Arial" w:hAnsi="Arial" w:cs="Arial"/>
          <w:b/>
          <w:bCs/>
        </w:rPr>
        <w:t xml:space="preserve"> </w:t>
      </w:r>
      <w:r w:rsidRPr="00E329A8">
        <w:rPr>
          <w:rFonts w:ascii="Arial" w:hAnsi="Arial" w:cs="Arial"/>
          <w:b/>
          <w:bCs/>
        </w:rPr>
        <w:t xml:space="preserve">zł </w:t>
      </w:r>
    </w:p>
    <w:p w14:paraId="3E67A5D8" w14:textId="77777777" w:rsidR="00FC14E7" w:rsidRPr="00E329A8" w:rsidRDefault="00FC14E7" w:rsidP="00423926">
      <w:pPr>
        <w:pStyle w:val="Akapitzlist"/>
        <w:widowControl w:val="0"/>
        <w:suppressAutoHyphens/>
        <w:spacing w:line="360" w:lineRule="auto"/>
        <w:ind w:right="62"/>
        <w:jc w:val="both"/>
        <w:rPr>
          <w:rFonts w:ascii="Arial" w:hAnsi="Arial" w:cs="Arial"/>
          <w:b/>
          <w:bCs/>
        </w:rPr>
      </w:pPr>
      <w:r w:rsidRPr="00E329A8">
        <w:rPr>
          <w:rFonts w:ascii="Arial" w:hAnsi="Arial" w:cs="Arial"/>
          <w:b/>
          <w:bCs/>
        </w:rPr>
        <w:t xml:space="preserve">cena brutto: </w:t>
      </w:r>
      <w:r w:rsidR="00671ED0" w:rsidRPr="00E329A8">
        <w:rPr>
          <w:rFonts w:ascii="Arial" w:hAnsi="Arial" w:cs="Arial"/>
          <w:b/>
          <w:bCs/>
        </w:rPr>
        <w:t>……………………..</w:t>
      </w:r>
      <w:r w:rsidRPr="00E329A8">
        <w:rPr>
          <w:rFonts w:ascii="Arial" w:hAnsi="Arial" w:cs="Arial"/>
          <w:b/>
          <w:bCs/>
        </w:rPr>
        <w:t xml:space="preserve"> zł</w:t>
      </w:r>
    </w:p>
    <w:p w14:paraId="295235F9" w14:textId="1449E8C3" w:rsidR="00FC14E7" w:rsidRDefault="00FC14E7" w:rsidP="00423926">
      <w:pPr>
        <w:pStyle w:val="Akapitzlist"/>
        <w:widowControl w:val="0"/>
        <w:suppressAutoHyphens/>
        <w:spacing w:line="360" w:lineRule="auto"/>
        <w:ind w:right="62"/>
        <w:jc w:val="both"/>
        <w:rPr>
          <w:rFonts w:ascii="Arial" w:hAnsi="Arial" w:cs="Arial"/>
          <w:b/>
          <w:bCs/>
        </w:rPr>
      </w:pPr>
      <w:r w:rsidRPr="00E329A8">
        <w:rPr>
          <w:rFonts w:ascii="Arial" w:hAnsi="Arial" w:cs="Arial"/>
          <w:b/>
          <w:bCs/>
        </w:rPr>
        <w:t xml:space="preserve">(słownie brutto: </w:t>
      </w:r>
      <w:r w:rsidR="00671ED0" w:rsidRPr="00E329A8">
        <w:rPr>
          <w:rFonts w:ascii="Arial" w:hAnsi="Arial" w:cs="Arial"/>
          <w:b/>
          <w:bCs/>
        </w:rPr>
        <w:t>……………………………………………………………………</w:t>
      </w:r>
      <w:r w:rsidRPr="00E329A8">
        <w:rPr>
          <w:rFonts w:ascii="Arial" w:hAnsi="Arial" w:cs="Arial"/>
          <w:b/>
          <w:bCs/>
        </w:rPr>
        <w:t>)</w:t>
      </w:r>
    </w:p>
    <w:bookmarkEnd w:id="7"/>
    <w:p w14:paraId="51ED5784" w14:textId="466857A3" w:rsidR="00FC14E7" w:rsidRPr="00E329A8" w:rsidRDefault="00FC14E7">
      <w:pPr>
        <w:pStyle w:val="Akapitzlist"/>
        <w:widowControl w:val="0"/>
        <w:numPr>
          <w:ilvl w:val="0"/>
          <w:numId w:val="24"/>
        </w:numPr>
        <w:suppressAutoHyphens/>
        <w:spacing w:line="360" w:lineRule="auto"/>
        <w:ind w:right="62"/>
        <w:jc w:val="both"/>
        <w:rPr>
          <w:rFonts w:ascii="Arial" w:hAnsi="Arial" w:cs="Arial"/>
        </w:rPr>
      </w:pPr>
      <w:r w:rsidRPr="00E329A8">
        <w:rPr>
          <w:rFonts w:ascii="Arial" w:hAnsi="Arial" w:cs="Arial"/>
        </w:rPr>
        <w:t>Wykonawca nie może żądać podwyższenia wynagrodzenia ryczałtowego, chociażby w</w:t>
      </w:r>
      <w:r w:rsidR="003A5CB4" w:rsidRPr="00E329A8">
        <w:rPr>
          <w:rFonts w:ascii="Arial" w:hAnsi="Arial" w:cs="Arial"/>
        </w:rPr>
        <w:t> </w:t>
      </w:r>
      <w:r w:rsidRPr="00E329A8">
        <w:rPr>
          <w:rFonts w:ascii="Arial" w:hAnsi="Arial" w:cs="Arial"/>
        </w:rPr>
        <w:t>czasie zawarcia umowy nie można było przewidzieć rozmiaru i</w:t>
      </w:r>
      <w:r w:rsidR="006D45CA" w:rsidRPr="00E329A8">
        <w:rPr>
          <w:rFonts w:ascii="Arial" w:hAnsi="Arial" w:cs="Arial"/>
        </w:rPr>
        <w:t> </w:t>
      </w:r>
      <w:r w:rsidRPr="00E329A8">
        <w:rPr>
          <w:rFonts w:ascii="Arial" w:hAnsi="Arial" w:cs="Arial"/>
        </w:rPr>
        <w:t xml:space="preserve">kosztów prac. </w:t>
      </w:r>
    </w:p>
    <w:p w14:paraId="7BD8CE98" w14:textId="77777777" w:rsidR="00263862" w:rsidRDefault="00A26D04">
      <w:pPr>
        <w:pStyle w:val="Akapitzlist"/>
        <w:widowControl w:val="0"/>
        <w:numPr>
          <w:ilvl w:val="0"/>
          <w:numId w:val="24"/>
        </w:numPr>
        <w:suppressAutoHyphens/>
        <w:spacing w:line="360" w:lineRule="auto"/>
        <w:ind w:right="62"/>
        <w:jc w:val="both"/>
        <w:rPr>
          <w:rFonts w:ascii="Arial" w:hAnsi="Arial" w:cs="Arial"/>
        </w:rPr>
      </w:pPr>
      <w:r w:rsidRPr="00E329A8">
        <w:rPr>
          <w:rFonts w:ascii="Arial" w:hAnsi="Arial" w:cs="Arial"/>
        </w:rPr>
        <w:t>Wynagrodzenie wskazane w ust. 1</w:t>
      </w:r>
      <w:r w:rsidR="00FC14E7" w:rsidRPr="00E329A8">
        <w:rPr>
          <w:rFonts w:ascii="Arial" w:hAnsi="Arial" w:cs="Arial"/>
        </w:rPr>
        <w:t xml:space="preserve"> zawiera wszelkie koszty niezbędne do zrealizowania </w:t>
      </w:r>
      <w:r w:rsidRPr="00E329A8">
        <w:rPr>
          <w:rFonts w:ascii="Arial" w:hAnsi="Arial" w:cs="Arial"/>
        </w:rPr>
        <w:t>przedmiotu umowy</w:t>
      </w:r>
      <w:r w:rsidR="00FC14E7" w:rsidRPr="00E329A8">
        <w:rPr>
          <w:rFonts w:ascii="Arial" w:hAnsi="Arial" w:cs="Arial"/>
        </w:rPr>
        <w:t xml:space="preserve"> zgodnie z</w:t>
      </w:r>
      <w:r w:rsidR="005C3541" w:rsidRPr="00E329A8">
        <w:rPr>
          <w:rFonts w:ascii="Arial" w:hAnsi="Arial" w:cs="Arial"/>
        </w:rPr>
        <w:t> </w:t>
      </w:r>
      <w:r w:rsidR="00FC14E7" w:rsidRPr="00E329A8">
        <w:rPr>
          <w:rFonts w:ascii="Arial" w:hAnsi="Arial" w:cs="Arial"/>
        </w:rPr>
        <w:t>wyznaczonym zakresem, w tym wynikające wprost z</w:t>
      </w:r>
      <w:r w:rsidR="003A5CB4" w:rsidRPr="00E329A8">
        <w:rPr>
          <w:rFonts w:ascii="Arial" w:hAnsi="Arial" w:cs="Arial"/>
        </w:rPr>
        <w:t> </w:t>
      </w:r>
      <w:r w:rsidR="00FC14E7" w:rsidRPr="00E329A8">
        <w:rPr>
          <w:rFonts w:ascii="Arial" w:hAnsi="Arial" w:cs="Arial"/>
        </w:rPr>
        <w:t>opracowanej dokumentacji projektowej, jak również w niej nieujęte, a bez których nie można wykonać zamówienia, m.in. koszty dotyczące wszelkich prac przygotowawczych, porządkowych, zagospodarowania placu budowy, utrzymania zaplecza budowy, dozorowania budowy,</w:t>
      </w:r>
      <w:r w:rsidR="00A103D5" w:rsidRPr="00E329A8">
        <w:rPr>
          <w:rFonts w:ascii="Arial" w:hAnsi="Arial" w:cs="Arial"/>
        </w:rPr>
        <w:t xml:space="preserve"> </w:t>
      </w:r>
      <w:r w:rsidR="00FC14E7" w:rsidRPr="00E329A8">
        <w:rPr>
          <w:rFonts w:ascii="Arial" w:hAnsi="Arial" w:cs="Arial"/>
        </w:rPr>
        <w:t>a</w:t>
      </w:r>
      <w:r w:rsidR="006743E3" w:rsidRPr="00E329A8">
        <w:rPr>
          <w:rFonts w:ascii="Arial" w:hAnsi="Arial" w:cs="Arial"/>
        </w:rPr>
        <w:t xml:space="preserve"> </w:t>
      </w:r>
      <w:r w:rsidR="00FC14E7" w:rsidRPr="00E329A8">
        <w:rPr>
          <w:rFonts w:ascii="Arial" w:hAnsi="Arial" w:cs="Arial"/>
        </w:rPr>
        <w:t xml:space="preserve">także podatek </w:t>
      </w:r>
      <w:r w:rsidR="00FC14E7" w:rsidRPr="00E329A8">
        <w:rPr>
          <w:rFonts w:ascii="Arial" w:hAnsi="Arial" w:cs="Arial"/>
        </w:rPr>
        <w:lastRenderedPageBreak/>
        <w:t xml:space="preserve">VAT. </w:t>
      </w:r>
    </w:p>
    <w:p w14:paraId="6FCEAE23" w14:textId="64831A39" w:rsidR="004A151F" w:rsidRPr="004A151F" w:rsidRDefault="004A151F" w:rsidP="004A151F">
      <w:pPr>
        <w:pStyle w:val="Akapitzlist"/>
        <w:widowControl w:val="0"/>
        <w:numPr>
          <w:ilvl w:val="0"/>
          <w:numId w:val="24"/>
        </w:numPr>
        <w:suppressAutoHyphens/>
        <w:spacing w:line="360" w:lineRule="auto"/>
        <w:ind w:right="62"/>
        <w:jc w:val="both"/>
        <w:rPr>
          <w:rFonts w:ascii="Arial" w:hAnsi="Arial" w:cs="Arial"/>
        </w:rPr>
      </w:pPr>
      <w:r w:rsidRPr="004A151F">
        <w:rPr>
          <w:rFonts w:ascii="Arial" w:eastAsia="Calibri" w:hAnsi="Arial" w:cs="Arial"/>
          <w:bCs/>
          <w:iCs/>
          <w:lang w:eastAsia="en-US"/>
        </w:rPr>
        <w:t xml:space="preserve">Zamawiający dopuszcza rozliczenie </w:t>
      </w:r>
      <w:r>
        <w:rPr>
          <w:rFonts w:ascii="Arial" w:eastAsia="Calibri" w:hAnsi="Arial" w:cs="Arial"/>
          <w:bCs/>
          <w:iCs/>
          <w:lang w:eastAsia="en-US"/>
        </w:rPr>
        <w:t>maksymalnie dwiema fakturami</w:t>
      </w:r>
      <w:r w:rsidRPr="004A151F">
        <w:rPr>
          <w:rFonts w:ascii="Arial" w:eastAsia="Calibri" w:hAnsi="Arial" w:cs="Arial"/>
          <w:bCs/>
          <w:iCs/>
          <w:lang w:eastAsia="en-US"/>
        </w:rPr>
        <w:t xml:space="preserve"> częścio</w:t>
      </w:r>
      <w:r>
        <w:rPr>
          <w:rFonts w:ascii="Arial" w:eastAsia="Calibri" w:hAnsi="Arial" w:cs="Arial"/>
          <w:bCs/>
          <w:iCs/>
          <w:lang w:eastAsia="en-US"/>
        </w:rPr>
        <w:t>wymi</w:t>
      </w:r>
      <w:r w:rsidRPr="004A151F">
        <w:rPr>
          <w:rFonts w:ascii="Arial" w:eastAsia="Calibri" w:hAnsi="Arial" w:cs="Arial"/>
          <w:bCs/>
          <w:iCs/>
          <w:lang w:eastAsia="en-US"/>
        </w:rPr>
        <w:t xml:space="preserve"> po wykonaniu części robót budowlanych o wartości wyliczonej na podstawie kosztorysu ofertowego, mieszczącej się w przedziale między </w:t>
      </w:r>
      <w:r>
        <w:rPr>
          <w:rFonts w:ascii="Arial" w:eastAsia="Calibri" w:hAnsi="Arial" w:cs="Arial"/>
          <w:bCs/>
          <w:iCs/>
          <w:lang w:eastAsia="en-US"/>
        </w:rPr>
        <w:t>4</w:t>
      </w:r>
      <w:r w:rsidRPr="004A151F">
        <w:rPr>
          <w:rFonts w:ascii="Arial" w:eastAsia="Calibri" w:hAnsi="Arial" w:cs="Arial"/>
          <w:bCs/>
          <w:iCs/>
          <w:lang w:eastAsia="en-US"/>
        </w:rPr>
        <w:t>0% a 90 % wartości umowy.</w:t>
      </w:r>
    </w:p>
    <w:p w14:paraId="6C68E703" w14:textId="04190CAC" w:rsidR="0009711E" w:rsidRPr="00E329A8" w:rsidRDefault="006743E3">
      <w:pPr>
        <w:pStyle w:val="Akapitzlist"/>
        <w:widowControl w:val="0"/>
        <w:numPr>
          <w:ilvl w:val="0"/>
          <w:numId w:val="24"/>
        </w:numPr>
        <w:suppressAutoHyphens/>
        <w:spacing w:line="360" w:lineRule="auto"/>
        <w:ind w:right="62"/>
        <w:jc w:val="both"/>
        <w:rPr>
          <w:rFonts w:ascii="Arial" w:hAnsi="Arial" w:cs="Arial"/>
        </w:rPr>
      </w:pPr>
      <w:r w:rsidRPr="00E329A8">
        <w:rPr>
          <w:rFonts w:ascii="Arial" w:hAnsi="Arial" w:cs="Arial"/>
        </w:rPr>
        <w:t xml:space="preserve">Wynagrodzenie będzie płatne przelewem na konto </w:t>
      </w:r>
      <w:r w:rsidR="00981622" w:rsidRPr="00E329A8">
        <w:rPr>
          <w:rFonts w:ascii="Arial" w:hAnsi="Arial" w:cs="Arial"/>
        </w:rPr>
        <w:t>w</w:t>
      </w:r>
      <w:r w:rsidRPr="00E329A8">
        <w:rPr>
          <w:rFonts w:ascii="Arial" w:hAnsi="Arial" w:cs="Arial"/>
        </w:rPr>
        <w:t>ykonawcy po zakończeniu i odebraniu robót, po podpisaniu protokołu odbioru częściowego</w:t>
      </w:r>
      <w:r w:rsidR="00852F79">
        <w:rPr>
          <w:rFonts w:ascii="Arial" w:hAnsi="Arial" w:cs="Arial"/>
        </w:rPr>
        <w:t xml:space="preserve"> i końcowego</w:t>
      </w:r>
      <w:r w:rsidRPr="00E329A8">
        <w:rPr>
          <w:rFonts w:ascii="Arial" w:hAnsi="Arial" w:cs="Arial"/>
        </w:rPr>
        <w:t xml:space="preserve"> przez </w:t>
      </w:r>
      <w:r w:rsidR="00981622" w:rsidRPr="00E329A8">
        <w:rPr>
          <w:rFonts w:ascii="Arial" w:hAnsi="Arial" w:cs="Arial"/>
        </w:rPr>
        <w:t>z</w:t>
      </w:r>
      <w:r w:rsidRPr="00E329A8">
        <w:rPr>
          <w:rFonts w:ascii="Arial" w:hAnsi="Arial" w:cs="Arial"/>
        </w:rPr>
        <w:t>amawiającego w</w:t>
      </w:r>
      <w:r w:rsidR="00852F79">
        <w:rPr>
          <w:rFonts w:ascii="Arial" w:hAnsi="Arial" w:cs="Arial"/>
        </w:rPr>
        <w:t xml:space="preserve"> </w:t>
      </w:r>
      <w:r w:rsidRPr="00E329A8">
        <w:rPr>
          <w:rFonts w:ascii="Arial" w:hAnsi="Arial" w:cs="Arial"/>
        </w:rPr>
        <w:t xml:space="preserve">terminie </w:t>
      </w:r>
      <w:r w:rsidR="00E86672" w:rsidRPr="00E329A8">
        <w:rPr>
          <w:rFonts w:ascii="Arial" w:hAnsi="Arial" w:cs="Arial"/>
        </w:rPr>
        <w:t xml:space="preserve">do </w:t>
      </w:r>
      <w:r w:rsidRPr="00E329A8">
        <w:rPr>
          <w:rFonts w:ascii="Arial" w:hAnsi="Arial" w:cs="Arial"/>
        </w:rPr>
        <w:t xml:space="preserve">30 dni od </w:t>
      </w:r>
      <w:r w:rsidR="00852F79">
        <w:rPr>
          <w:rFonts w:ascii="Arial" w:hAnsi="Arial" w:cs="Arial"/>
        </w:rPr>
        <w:t xml:space="preserve">dnia </w:t>
      </w:r>
      <w:r w:rsidRPr="00E329A8">
        <w:rPr>
          <w:rFonts w:ascii="Arial" w:hAnsi="Arial" w:cs="Arial"/>
        </w:rPr>
        <w:t>złożenia prawidłowo wystawionej faktury</w:t>
      </w:r>
      <w:r w:rsidR="002B1137" w:rsidRPr="00E329A8">
        <w:rPr>
          <w:rFonts w:ascii="Arial" w:hAnsi="Arial" w:cs="Arial"/>
        </w:rPr>
        <w:t xml:space="preserve"> w terminie 7 dni od dnia </w:t>
      </w:r>
      <w:r w:rsidR="00852F79">
        <w:rPr>
          <w:rFonts w:ascii="Arial" w:hAnsi="Arial" w:cs="Arial"/>
        </w:rPr>
        <w:t xml:space="preserve">dokonania </w:t>
      </w:r>
      <w:r w:rsidR="002B1137" w:rsidRPr="00E329A8">
        <w:rPr>
          <w:rFonts w:ascii="Arial" w:hAnsi="Arial" w:cs="Arial"/>
        </w:rPr>
        <w:t>odbioru</w:t>
      </w:r>
      <w:r w:rsidR="00852F79">
        <w:rPr>
          <w:rFonts w:ascii="Arial" w:hAnsi="Arial" w:cs="Arial"/>
        </w:rPr>
        <w:t>.</w:t>
      </w:r>
    </w:p>
    <w:p w14:paraId="28826499" w14:textId="77777777" w:rsidR="00FC14E7" w:rsidRPr="00E329A8" w:rsidRDefault="00FC14E7">
      <w:pPr>
        <w:pStyle w:val="Akapitzlist"/>
        <w:widowControl w:val="0"/>
        <w:numPr>
          <w:ilvl w:val="0"/>
          <w:numId w:val="24"/>
        </w:numPr>
        <w:suppressAutoHyphens/>
        <w:spacing w:line="360" w:lineRule="auto"/>
        <w:ind w:right="62"/>
        <w:jc w:val="both"/>
        <w:rPr>
          <w:rFonts w:ascii="Arial" w:hAnsi="Arial" w:cs="Arial"/>
        </w:rPr>
      </w:pPr>
      <w:r w:rsidRPr="00E329A8">
        <w:rPr>
          <w:rFonts w:ascii="Arial" w:hAnsi="Arial" w:cs="Arial"/>
        </w:rPr>
        <w:t>Faktura powinna być wystawiona na Powiat Słupski, ul. Szarych Szeregów 14,</w:t>
      </w:r>
      <w:r w:rsidR="00CE299F" w:rsidRPr="00E329A8">
        <w:rPr>
          <w:rFonts w:ascii="Arial" w:hAnsi="Arial" w:cs="Arial"/>
        </w:rPr>
        <w:t xml:space="preserve"> </w:t>
      </w:r>
      <w:r w:rsidRPr="00E329A8">
        <w:rPr>
          <w:rFonts w:ascii="Arial" w:hAnsi="Arial" w:cs="Arial"/>
        </w:rPr>
        <w:t xml:space="preserve">76-200 Słupsk, NIP </w:t>
      </w:r>
      <w:r w:rsidR="00E228A2" w:rsidRPr="00E329A8">
        <w:rPr>
          <w:rFonts w:ascii="Arial" w:hAnsi="Arial" w:cs="Arial"/>
        </w:rPr>
        <w:t>839-25-87-150</w:t>
      </w:r>
      <w:r w:rsidRPr="00E329A8">
        <w:rPr>
          <w:rFonts w:ascii="Arial" w:hAnsi="Arial" w:cs="Arial"/>
        </w:rPr>
        <w:t>.</w:t>
      </w:r>
    </w:p>
    <w:p w14:paraId="7009A762" w14:textId="7E7C52D6" w:rsidR="00FC14E7" w:rsidRPr="00E329A8" w:rsidRDefault="00FC14E7">
      <w:pPr>
        <w:pStyle w:val="Akapitzlist"/>
        <w:widowControl w:val="0"/>
        <w:numPr>
          <w:ilvl w:val="0"/>
          <w:numId w:val="24"/>
        </w:numPr>
        <w:suppressAutoHyphens/>
        <w:spacing w:line="360" w:lineRule="auto"/>
        <w:ind w:right="62"/>
        <w:jc w:val="both"/>
        <w:rPr>
          <w:rFonts w:ascii="Arial" w:hAnsi="Arial" w:cs="Arial"/>
        </w:rPr>
      </w:pPr>
      <w:r w:rsidRPr="00E329A8">
        <w:rPr>
          <w:rFonts w:ascii="Arial" w:hAnsi="Arial" w:cs="Arial"/>
        </w:rPr>
        <w:t xml:space="preserve">Zapłata wynagrodzenia stanowi całość świadczenia wzajemnego </w:t>
      </w:r>
      <w:r w:rsidR="00AA1593" w:rsidRPr="00E329A8">
        <w:rPr>
          <w:rFonts w:ascii="Arial" w:hAnsi="Arial" w:cs="Arial"/>
        </w:rPr>
        <w:t>z</w:t>
      </w:r>
      <w:r w:rsidRPr="00E329A8">
        <w:rPr>
          <w:rFonts w:ascii="Arial" w:hAnsi="Arial" w:cs="Arial"/>
        </w:rPr>
        <w:t xml:space="preserve">amawiającego należnego na rzecz </w:t>
      </w:r>
      <w:r w:rsidR="00AA1593" w:rsidRPr="00E329A8">
        <w:rPr>
          <w:rFonts w:ascii="Arial" w:hAnsi="Arial" w:cs="Arial"/>
        </w:rPr>
        <w:t>w</w:t>
      </w:r>
      <w:r w:rsidRPr="00E329A8">
        <w:rPr>
          <w:rFonts w:ascii="Arial" w:hAnsi="Arial" w:cs="Arial"/>
        </w:rPr>
        <w:t xml:space="preserve">ykonawcy z tytułu wykonania przez </w:t>
      </w:r>
      <w:r w:rsidR="00AA1593" w:rsidRPr="00E329A8">
        <w:rPr>
          <w:rFonts w:ascii="Arial" w:hAnsi="Arial" w:cs="Arial"/>
        </w:rPr>
        <w:t>w</w:t>
      </w:r>
      <w:r w:rsidRPr="00E329A8">
        <w:rPr>
          <w:rFonts w:ascii="Arial" w:hAnsi="Arial" w:cs="Arial"/>
        </w:rPr>
        <w:t xml:space="preserve">ykonawcę wszystkich zobowiązań wynikających z </w:t>
      </w:r>
      <w:r w:rsidR="00AA1593" w:rsidRPr="00E329A8">
        <w:rPr>
          <w:rFonts w:ascii="Arial" w:hAnsi="Arial" w:cs="Arial"/>
        </w:rPr>
        <w:t>u</w:t>
      </w:r>
      <w:r w:rsidRPr="00E329A8">
        <w:rPr>
          <w:rFonts w:ascii="Arial" w:hAnsi="Arial" w:cs="Arial"/>
        </w:rPr>
        <w:t xml:space="preserve">mowy. Zobowiązanie </w:t>
      </w:r>
      <w:r w:rsidR="00AA1593" w:rsidRPr="00E329A8">
        <w:rPr>
          <w:rFonts w:ascii="Arial" w:hAnsi="Arial" w:cs="Arial"/>
        </w:rPr>
        <w:t>z</w:t>
      </w:r>
      <w:r w:rsidRPr="00E329A8">
        <w:rPr>
          <w:rFonts w:ascii="Arial" w:hAnsi="Arial" w:cs="Arial"/>
        </w:rPr>
        <w:t xml:space="preserve">amawiającego zostanie zatem wykonane z chwilą zapłaty całości wynagrodzenia, a </w:t>
      </w:r>
      <w:r w:rsidR="00AA1593" w:rsidRPr="00E329A8">
        <w:rPr>
          <w:rFonts w:ascii="Arial" w:hAnsi="Arial" w:cs="Arial"/>
        </w:rPr>
        <w:t>w</w:t>
      </w:r>
      <w:r w:rsidRPr="00E329A8">
        <w:rPr>
          <w:rFonts w:ascii="Arial" w:hAnsi="Arial" w:cs="Arial"/>
        </w:rPr>
        <w:t xml:space="preserve">ykonawca nie otrzyma żadnych dodatkowych świadczeń od </w:t>
      </w:r>
      <w:r w:rsidR="00AA1593" w:rsidRPr="00E329A8">
        <w:rPr>
          <w:rFonts w:ascii="Arial" w:hAnsi="Arial" w:cs="Arial"/>
        </w:rPr>
        <w:t>z</w:t>
      </w:r>
      <w:r w:rsidRPr="00E329A8">
        <w:rPr>
          <w:rFonts w:ascii="Arial" w:hAnsi="Arial" w:cs="Arial"/>
        </w:rPr>
        <w:t>amawiającego tytułem wynagrodzenia, zwrotu kosztów, wydatków lub nakładów.</w:t>
      </w:r>
    </w:p>
    <w:p w14:paraId="417DBDB9" w14:textId="02E350E8" w:rsidR="002F47E3" w:rsidRPr="00E329A8" w:rsidRDefault="005A68DD">
      <w:pPr>
        <w:pStyle w:val="Akapitzlist"/>
        <w:widowControl w:val="0"/>
        <w:numPr>
          <w:ilvl w:val="0"/>
          <w:numId w:val="24"/>
        </w:numPr>
        <w:suppressAutoHyphens/>
        <w:spacing w:line="360" w:lineRule="auto"/>
        <w:ind w:right="62"/>
        <w:jc w:val="both"/>
        <w:rPr>
          <w:rFonts w:ascii="Arial" w:hAnsi="Arial" w:cs="Arial"/>
        </w:rPr>
      </w:pPr>
      <w:r w:rsidRPr="00E329A8">
        <w:rPr>
          <w:rFonts w:ascii="Arial" w:hAnsi="Arial" w:cs="Arial"/>
        </w:rPr>
        <w:t>Zapłata wynagrodzenia</w:t>
      </w:r>
      <w:r w:rsidR="00A26D04" w:rsidRPr="00E329A8">
        <w:rPr>
          <w:rFonts w:ascii="Arial" w:hAnsi="Arial" w:cs="Arial"/>
        </w:rPr>
        <w:t>,</w:t>
      </w:r>
      <w:r w:rsidRPr="00E329A8">
        <w:rPr>
          <w:rFonts w:ascii="Arial" w:hAnsi="Arial" w:cs="Arial"/>
        </w:rPr>
        <w:t xml:space="preserve"> o którym mowa w ust.</w:t>
      </w:r>
      <w:r w:rsidR="00A26D04" w:rsidRPr="00E329A8">
        <w:rPr>
          <w:rFonts w:ascii="Arial" w:hAnsi="Arial" w:cs="Arial"/>
        </w:rPr>
        <w:t xml:space="preserve"> </w:t>
      </w:r>
      <w:r w:rsidRPr="00E329A8">
        <w:rPr>
          <w:rFonts w:ascii="Arial" w:hAnsi="Arial" w:cs="Arial"/>
        </w:rPr>
        <w:t>1 w sytuacji zawarcia umów o</w:t>
      </w:r>
      <w:r w:rsidR="00363786" w:rsidRPr="00E329A8">
        <w:rPr>
          <w:rFonts w:ascii="Arial" w:hAnsi="Arial" w:cs="Arial"/>
        </w:rPr>
        <w:t> </w:t>
      </w:r>
      <w:r w:rsidRPr="00E329A8">
        <w:rPr>
          <w:rFonts w:ascii="Arial" w:hAnsi="Arial" w:cs="Arial"/>
        </w:rPr>
        <w:t>podwykonawstwo lub dalsze podwykonawstwo zgodnie z §</w:t>
      </w:r>
      <w:r w:rsidR="00A26D04" w:rsidRPr="00E329A8">
        <w:rPr>
          <w:rFonts w:ascii="Arial" w:hAnsi="Arial" w:cs="Arial"/>
        </w:rPr>
        <w:t xml:space="preserve"> </w:t>
      </w:r>
      <w:r w:rsidR="00CE299F" w:rsidRPr="00E329A8">
        <w:rPr>
          <w:rFonts w:ascii="Arial" w:hAnsi="Arial" w:cs="Arial"/>
        </w:rPr>
        <w:t>3</w:t>
      </w:r>
      <w:r w:rsidRPr="00E329A8">
        <w:rPr>
          <w:rFonts w:ascii="Arial" w:hAnsi="Arial" w:cs="Arial"/>
        </w:rPr>
        <w:t xml:space="preserve">, uwarunkowana jest przekazaniem </w:t>
      </w:r>
      <w:r w:rsidR="00AA1593" w:rsidRPr="00E329A8">
        <w:rPr>
          <w:rFonts w:ascii="Arial" w:hAnsi="Arial" w:cs="Arial"/>
        </w:rPr>
        <w:t>z</w:t>
      </w:r>
      <w:r w:rsidRPr="00E329A8">
        <w:rPr>
          <w:rFonts w:ascii="Arial" w:hAnsi="Arial" w:cs="Arial"/>
        </w:rPr>
        <w:t xml:space="preserve">amawiającemu dowodu potwierdzającego wypłatę wynagrodzenia </w:t>
      </w:r>
      <w:r w:rsidR="00AA1593" w:rsidRPr="00E329A8">
        <w:rPr>
          <w:rFonts w:ascii="Arial" w:hAnsi="Arial" w:cs="Arial"/>
        </w:rPr>
        <w:t>p</w:t>
      </w:r>
      <w:r w:rsidRPr="00E329A8">
        <w:rPr>
          <w:rFonts w:ascii="Arial" w:hAnsi="Arial" w:cs="Arial"/>
        </w:rPr>
        <w:t xml:space="preserve">odwykonawcy lub dalszemu </w:t>
      </w:r>
      <w:r w:rsidR="00AA1593" w:rsidRPr="00E329A8">
        <w:rPr>
          <w:rFonts w:ascii="Arial" w:hAnsi="Arial" w:cs="Arial"/>
        </w:rPr>
        <w:t>p</w:t>
      </w:r>
      <w:r w:rsidRPr="00E329A8">
        <w:rPr>
          <w:rFonts w:ascii="Arial" w:hAnsi="Arial" w:cs="Arial"/>
        </w:rPr>
        <w:t>odwykonawcy wraz z</w:t>
      </w:r>
      <w:r w:rsidR="00AA1593" w:rsidRPr="00E329A8">
        <w:rPr>
          <w:rFonts w:ascii="Arial" w:hAnsi="Arial" w:cs="Arial"/>
        </w:rPr>
        <w:t> </w:t>
      </w:r>
      <w:r w:rsidRPr="00E329A8">
        <w:rPr>
          <w:rFonts w:ascii="Arial" w:hAnsi="Arial" w:cs="Arial"/>
        </w:rPr>
        <w:t xml:space="preserve">oświadczeniem od </w:t>
      </w:r>
      <w:r w:rsidR="00AA1593" w:rsidRPr="00E329A8">
        <w:rPr>
          <w:rFonts w:ascii="Arial" w:hAnsi="Arial" w:cs="Arial"/>
        </w:rPr>
        <w:t>p</w:t>
      </w:r>
      <w:r w:rsidRPr="00E329A8">
        <w:rPr>
          <w:rFonts w:ascii="Arial" w:hAnsi="Arial" w:cs="Arial"/>
        </w:rPr>
        <w:t xml:space="preserve">odwykonawcy lub dalszego </w:t>
      </w:r>
      <w:r w:rsidR="00AA1593" w:rsidRPr="00E329A8">
        <w:rPr>
          <w:rFonts w:ascii="Arial" w:hAnsi="Arial" w:cs="Arial"/>
        </w:rPr>
        <w:t>p</w:t>
      </w:r>
      <w:r w:rsidRPr="00E329A8">
        <w:rPr>
          <w:rFonts w:ascii="Arial" w:hAnsi="Arial" w:cs="Arial"/>
        </w:rPr>
        <w:t>odwykonawcy o otrzymaniu należnego wynagrodzenia wynikającego z</w:t>
      </w:r>
      <w:r w:rsidR="00830DB5" w:rsidRPr="00E329A8">
        <w:rPr>
          <w:rFonts w:ascii="Arial" w:hAnsi="Arial" w:cs="Arial"/>
        </w:rPr>
        <w:t> </w:t>
      </w:r>
      <w:r w:rsidRPr="00E329A8">
        <w:rPr>
          <w:rFonts w:ascii="Arial" w:hAnsi="Arial" w:cs="Arial"/>
        </w:rPr>
        <w:t>zawartych umów o podwykonawstwo lub dalsze podwykonawstwo. Wykonawca załącza protokół odbioru podpisany bez zastrzeżeń</w:t>
      </w:r>
      <w:r w:rsidR="00634A5E" w:rsidRPr="00E329A8">
        <w:rPr>
          <w:rFonts w:ascii="Arial" w:hAnsi="Arial" w:cs="Arial"/>
        </w:rPr>
        <w:t xml:space="preserve"> </w:t>
      </w:r>
      <w:r w:rsidRPr="00E329A8">
        <w:rPr>
          <w:rFonts w:ascii="Arial" w:hAnsi="Arial" w:cs="Arial"/>
        </w:rPr>
        <w:t xml:space="preserve">przez </w:t>
      </w:r>
      <w:r w:rsidR="00AA1593" w:rsidRPr="00E329A8">
        <w:rPr>
          <w:rFonts w:ascii="Arial" w:hAnsi="Arial" w:cs="Arial"/>
        </w:rPr>
        <w:t>w</w:t>
      </w:r>
      <w:r w:rsidRPr="00E329A8">
        <w:rPr>
          <w:rFonts w:ascii="Arial" w:hAnsi="Arial" w:cs="Arial"/>
        </w:rPr>
        <w:t>ykonawcę i</w:t>
      </w:r>
      <w:r w:rsidR="00FA364D" w:rsidRPr="00E329A8">
        <w:rPr>
          <w:rFonts w:ascii="Arial" w:hAnsi="Arial" w:cs="Arial"/>
        </w:rPr>
        <w:t xml:space="preserve"> </w:t>
      </w:r>
      <w:r w:rsidR="00AA1593" w:rsidRPr="00E329A8">
        <w:rPr>
          <w:rFonts w:ascii="Arial" w:hAnsi="Arial" w:cs="Arial"/>
        </w:rPr>
        <w:t>p</w:t>
      </w:r>
      <w:r w:rsidRPr="00E329A8">
        <w:rPr>
          <w:rFonts w:ascii="Arial" w:hAnsi="Arial" w:cs="Arial"/>
        </w:rPr>
        <w:t xml:space="preserve">odwykonawcę lub dalszego </w:t>
      </w:r>
      <w:r w:rsidR="00AA1593" w:rsidRPr="00E329A8">
        <w:rPr>
          <w:rFonts w:ascii="Arial" w:hAnsi="Arial" w:cs="Arial"/>
        </w:rPr>
        <w:t>p</w:t>
      </w:r>
      <w:r w:rsidRPr="00E329A8">
        <w:rPr>
          <w:rFonts w:ascii="Arial" w:hAnsi="Arial" w:cs="Arial"/>
        </w:rPr>
        <w:t>odwykonawcę. Otrzymane dokumenty będą podstawą dla</w:t>
      </w:r>
      <w:r w:rsidR="00AA1593" w:rsidRPr="00E329A8">
        <w:rPr>
          <w:rFonts w:ascii="Arial" w:hAnsi="Arial" w:cs="Arial"/>
        </w:rPr>
        <w:t xml:space="preserve"> z</w:t>
      </w:r>
      <w:r w:rsidRPr="00E329A8">
        <w:rPr>
          <w:rFonts w:ascii="Arial" w:hAnsi="Arial" w:cs="Arial"/>
        </w:rPr>
        <w:t xml:space="preserve">amawiającego do dokonania wypłaty należności za wykonanie przedmiotu umowy </w:t>
      </w:r>
      <w:r w:rsidR="00AA1593" w:rsidRPr="00E329A8">
        <w:rPr>
          <w:rFonts w:ascii="Arial" w:hAnsi="Arial" w:cs="Arial"/>
        </w:rPr>
        <w:t>w</w:t>
      </w:r>
      <w:r w:rsidRPr="00E329A8">
        <w:rPr>
          <w:rFonts w:ascii="Arial" w:hAnsi="Arial" w:cs="Arial"/>
        </w:rPr>
        <w:t>ykonawcy.</w:t>
      </w:r>
    </w:p>
    <w:p w14:paraId="0FE43C93" w14:textId="6F9F26EF" w:rsidR="00FC14E7" w:rsidRPr="00E329A8" w:rsidRDefault="00FC14E7" w:rsidP="006B3069">
      <w:pPr>
        <w:pStyle w:val="Nagwek1"/>
        <w:rPr>
          <w:rFonts w:eastAsia="Lucida Sans Unicode" w:cs="Arial"/>
        </w:rPr>
      </w:pPr>
      <w:r w:rsidRPr="00E329A8">
        <w:rPr>
          <w:rFonts w:eastAsia="Lucida Sans Unicode" w:cs="Arial"/>
        </w:rPr>
        <w:t xml:space="preserve">§ </w:t>
      </w:r>
      <w:r w:rsidR="0088255B" w:rsidRPr="00E329A8">
        <w:rPr>
          <w:rFonts w:eastAsia="Lucida Sans Unicode" w:cs="Arial"/>
        </w:rPr>
        <w:t>8</w:t>
      </w:r>
    </w:p>
    <w:p w14:paraId="41F48920" w14:textId="77777777" w:rsidR="00FC14E7" w:rsidRPr="00E329A8" w:rsidRDefault="00FC14E7" w:rsidP="006B3069">
      <w:pPr>
        <w:pStyle w:val="Nagwek1"/>
        <w:rPr>
          <w:rFonts w:eastAsia="Lucida Sans Unicode" w:cs="Arial"/>
        </w:rPr>
      </w:pPr>
      <w:r w:rsidRPr="00E329A8">
        <w:rPr>
          <w:rFonts w:eastAsia="Lucida Sans Unicode" w:cs="Arial"/>
        </w:rPr>
        <w:t>Odbiory robót</w:t>
      </w:r>
    </w:p>
    <w:p w14:paraId="5D3D7387" w14:textId="2FA7B4E2" w:rsidR="00FC14E7" w:rsidRPr="00E329A8" w:rsidRDefault="00FC14E7">
      <w:pPr>
        <w:numPr>
          <w:ilvl w:val="0"/>
          <w:numId w:val="8"/>
        </w:numPr>
        <w:tabs>
          <w:tab w:val="left" w:pos="284"/>
        </w:tabs>
        <w:spacing w:line="360" w:lineRule="auto"/>
        <w:ind w:left="284" w:right="62" w:hanging="284"/>
        <w:jc w:val="both"/>
        <w:rPr>
          <w:rFonts w:ascii="Arial" w:eastAsia="Lucida Sans Unicode" w:hAnsi="Arial" w:cs="Arial"/>
        </w:rPr>
      </w:pPr>
      <w:r w:rsidRPr="00E329A8">
        <w:rPr>
          <w:rFonts w:ascii="Arial" w:eastAsia="Lucida Sans Unicode" w:hAnsi="Arial" w:cs="Arial"/>
        </w:rPr>
        <w:t>Zakres i sposób odbiorów elementów robót odbywać się będ</w:t>
      </w:r>
      <w:r w:rsidR="00BC287F" w:rsidRPr="00E329A8">
        <w:rPr>
          <w:rFonts w:ascii="Arial" w:eastAsia="Lucida Sans Unicode" w:hAnsi="Arial" w:cs="Arial"/>
        </w:rPr>
        <w:t>zie</w:t>
      </w:r>
      <w:r w:rsidRPr="00E329A8">
        <w:rPr>
          <w:rFonts w:ascii="Arial" w:eastAsia="Lucida Sans Unicode" w:hAnsi="Arial" w:cs="Arial"/>
        </w:rPr>
        <w:t xml:space="preserve"> zgodnie z</w:t>
      </w:r>
      <w:r w:rsidR="00AA1593" w:rsidRPr="00E329A8">
        <w:rPr>
          <w:rFonts w:ascii="Arial" w:eastAsia="Lucida Sans Unicode" w:hAnsi="Arial" w:cs="Arial"/>
        </w:rPr>
        <w:t> </w:t>
      </w:r>
      <w:r w:rsidRPr="00E329A8">
        <w:rPr>
          <w:rFonts w:ascii="Arial" w:eastAsia="Lucida Sans Unicode" w:hAnsi="Arial" w:cs="Arial"/>
        </w:rPr>
        <w:t>warunkami niniejszej umowy, obowiązującymi przepisami, specyfikacją techniczną wykonania i</w:t>
      </w:r>
      <w:r w:rsidR="00363786" w:rsidRPr="00E329A8">
        <w:rPr>
          <w:rFonts w:ascii="Arial" w:eastAsia="Lucida Sans Unicode" w:hAnsi="Arial" w:cs="Arial"/>
        </w:rPr>
        <w:t> </w:t>
      </w:r>
      <w:r w:rsidRPr="00E329A8">
        <w:rPr>
          <w:rFonts w:ascii="Arial" w:eastAsia="Lucida Sans Unicode" w:hAnsi="Arial" w:cs="Arial"/>
        </w:rPr>
        <w:t>odbioru robót budowlanych oraz prawem budowlanym.</w:t>
      </w:r>
    </w:p>
    <w:p w14:paraId="090B92E7" w14:textId="77777777" w:rsidR="0026707C" w:rsidRPr="00E329A8" w:rsidRDefault="0026707C">
      <w:pPr>
        <w:numPr>
          <w:ilvl w:val="0"/>
          <w:numId w:val="8"/>
        </w:numPr>
        <w:tabs>
          <w:tab w:val="left" w:pos="284"/>
        </w:tabs>
        <w:spacing w:line="360" w:lineRule="auto"/>
        <w:ind w:left="284" w:right="62" w:hanging="284"/>
        <w:jc w:val="both"/>
        <w:rPr>
          <w:rFonts w:ascii="Arial" w:eastAsia="Calibri" w:hAnsi="Arial" w:cs="Arial"/>
          <w:color w:val="000000"/>
          <w:lang w:eastAsia="en-US"/>
        </w:rPr>
      </w:pPr>
      <w:r w:rsidRPr="00E329A8">
        <w:rPr>
          <w:rFonts w:ascii="Arial" w:eastAsia="Lucida Sans Unicode" w:hAnsi="Arial" w:cs="Arial"/>
        </w:rPr>
        <w:t>Ustala się następujące rodzaje odbiorów robót:</w:t>
      </w:r>
    </w:p>
    <w:p w14:paraId="1C0F618A" w14:textId="22710465" w:rsidR="0026707C" w:rsidRPr="00E329A8" w:rsidRDefault="0026707C">
      <w:pPr>
        <w:numPr>
          <w:ilvl w:val="0"/>
          <w:numId w:val="9"/>
        </w:numPr>
        <w:tabs>
          <w:tab w:val="left" w:pos="426"/>
        </w:tabs>
        <w:spacing w:line="360" w:lineRule="auto"/>
        <w:ind w:left="567" w:right="62" w:hanging="283"/>
        <w:jc w:val="both"/>
        <w:rPr>
          <w:rFonts w:ascii="Arial" w:eastAsia="Lucida Sans Unicode" w:hAnsi="Arial" w:cs="Arial"/>
        </w:rPr>
      </w:pPr>
      <w:r w:rsidRPr="00E329A8">
        <w:rPr>
          <w:rFonts w:ascii="Arial" w:eastAsia="Lucida Sans Unicode" w:hAnsi="Arial" w:cs="Arial"/>
        </w:rPr>
        <w:lastRenderedPageBreak/>
        <w:t xml:space="preserve">odbiór robót zanikających i ulegających zakryciu dokonuje upoważniony inspektor nadzoru inwestorskiego </w:t>
      </w:r>
      <w:r w:rsidR="004A3894">
        <w:rPr>
          <w:rFonts w:ascii="Arial" w:eastAsia="Lucida Sans Unicode" w:hAnsi="Arial" w:cs="Arial"/>
        </w:rPr>
        <w:t>po dokonaniu</w:t>
      </w:r>
      <w:r w:rsidRPr="00E329A8">
        <w:rPr>
          <w:rFonts w:ascii="Arial" w:eastAsia="Lucida Sans Unicode" w:hAnsi="Arial" w:cs="Arial"/>
        </w:rPr>
        <w:t xml:space="preserve"> zgł</w:t>
      </w:r>
      <w:r w:rsidR="004A3894">
        <w:rPr>
          <w:rFonts w:ascii="Arial" w:eastAsia="Lucida Sans Unicode" w:hAnsi="Arial" w:cs="Arial"/>
        </w:rPr>
        <w:t>o</w:t>
      </w:r>
      <w:r w:rsidRPr="00E329A8">
        <w:rPr>
          <w:rFonts w:ascii="Arial" w:eastAsia="Lucida Sans Unicode" w:hAnsi="Arial" w:cs="Arial"/>
        </w:rPr>
        <w:t>sz</w:t>
      </w:r>
      <w:r w:rsidR="00852F79">
        <w:rPr>
          <w:rFonts w:ascii="Arial" w:eastAsia="Lucida Sans Unicode" w:hAnsi="Arial" w:cs="Arial"/>
        </w:rPr>
        <w:t>e</w:t>
      </w:r>
      <w:r w:rsidRPr="00E329A8">
        <w:rPr>
          <w:rFonts w:ascii="Arial" w:eastAsia="Lucida Sans Unicode" w:hAnsi="Arial" w:cs="Arial"/>
        </w:rPr>
        <w:t>ni</w:t>
      </w:r>
      <w:r w:rsidR="004A3894">
        <w:rPr>
          <w:rFonts w:ascii="Arial" w:eastAsia="Lucida Sans Unicode" w:hAnsi="Arial" w:cs="Arial"/>
        </w:rPr>
        <w:t>a</w:t>
      </w:r>
      <w:r w:rsidRPr="00E329A8">
        <w:rPr>
          <w:rFonts w:ascii="Arial" w:eastAsia="Lucida Sans Unicode" w:hAnsi="Arial" w:cs="Arial"/>
        </w:rPr>
        <w:t xml:space="preserve"> </w:t>
      </w:r>
      <w:r w:rsidR="004A3894">
        <w:rPr>
          <w:rFonts w:ascii="Arial" w:eastAsia="Lucida Sans Unicode" w:hAnsi="Arial" w:cs="Arial"/>
        </w:rPr>
        <w:t>przez wykonawcę</w:t>
      </w:r>
      <w:r w:rsidRPr="00E329A8">
        <w:rPr>
          <w:rFonts w:ascii="Arial" w:eastAsia="Lucida Sans Unicode" w:hAnsi="Arial" w:cs="Arial"/>
        </w:rPr>
        <w:t>; jeżeli Wykonawca nie zgłosi tych robót inspektorowi nadzoru, zobowiązany jest na jego żądanie odkryć roboty lub wykonać otwory niezbędne do zbadania robót, a</w:t>
      </w:r>
      <w:r w:rsidR="00852F79">
        <w:rPr>
          <w:rFonts w:ascii="Arial" w:eastAsia="Lucida Sans Unicode" w:hAnsi="Arial" w:cs="Arial"/>
        </w:rPr>
        <w:t xml:space="preserve"> </w:t>
      </w:r>
      <w:r w:rsidRPr="00E329A8">
        <w:rPr>
          <w:rFonts w:ascii="Arial" w:eastAsia="Lucida Sans Unicode" w:hAnsi="Arial" w:cs="Arial"/>
        </w:rPr>
        <w:t>następnie przywrócić roboty do stanu poprzedniego na własny koszt;</w:t>
      </w:r>
    </w:p>
    <w:p w14:paraId="151DB8C3" w14:textId="5F96D848" w:rsidR="0026707C" w:rsidRPr="00E329A8" w:rsidRDefault="0026707C">
      <w:pPr>
        <w:numPr>
          <w:ilvl w:val="0"/>
          <w:numId w:val="9"/>
        </w:numPr>
        <w:tabs>
          <w:tab w:val="left" w:pos="426"/>
        </w:tabs>
        <w:spacing w:line="360" w:lineRule="auto"/>
        <w:ind w:left="567" w:right="62" w:hanging="283"/>
        <w:jc w:val="both"/>
        <w:rPr>
          <w:rFonts w:ascii="Arial" w:eastAsia="Lucida Sans Unicode" w:hAnsi="Arial" w:cs="Arial"/>
        </w:rPr>
      </w:pPr>
      <w:r w:rsidRPr="00E329A8">
        <w:rPr>
          <w:rFonts w:ascii="Arial" w:eastAsia="Lucida Sans Unicode" w:hAnsi="Arial" w:cs="Arial"/>
        </w:rPr>
        <w:t>odbiór częściowy dokonuje upoważniony inspektor nadzoru inwestorskiego w</w:t>
      </w:r>
      <w:r w:rsidR="00852F79">
        <w:rPr>
          <w:rFonts w:ascii="Arial" w:eastAsia="Lucida Sans Unicode" w:hAnsi="Arial" w:cs="Arial"/>
        </w:rPr>
        <w:t> </w:t>
      </w:r>
      <w:r w:rsidRPr="00E329A8">
        <w:rPr>
          <w:rFonts w:ascii="Arial" w:eastAsia="Lucida Sans Unicode" w:hAnsi="Arial" w:cs="Arial"/>
        </w:rPr>
        <w:t>celu prowadzenia częściowyc</w:t>
      </w:r>
      <w:r w:rsidR="008C6C05" w:rsidRPr="00E329A8">
        <w:rPr>
          <w:rFonts w:ascii="Arial" w:eastAsia="Lucida Sans Unicode" w:hAnsi="Arial" w:cs="Arial"/>
        </w:rPr>
        <w:t>h</w:t>
      </w:r>
      <w:r w:rsidRPr="00E329A8">
        <w:rPr>
          <w:rFonts w:ascii="Arial" w:eastAsia="Lucida Sans Unicode" w:hAnsi="Arial" w:cs="Arial"/>
        </w:rPr>
        <w:t xml:space="preserve"> rozliczeń. na podstawie sporządzonego przez </w:t>
      </w:r>
      <w:r w:rsidR="00AA1593" w:rsidRPr="00E329A8">
        <w:rPr>
          <w:rFonts w:ascii="Arial" w:eastAsia="Lucida Sans Unicode" w:hAnsi="Arial" w:cs="Arial"/>
        </w:rPr>
        <w:t>w</w:t>
      </w:r>
      <w:r w:rsidRPr="00E329A8">
        <w:rPr>
          <w:rFonts w:ascii="Arial" w:eastAsia="Lucida Sans Unicode" w:hAnsi="Arial" w:cs="Arial"/>
        </w:rPr>
        <w:t>ykonawcę częściowego protokołu odbioru robót; przedmiotem odbioru częściowego będą wykonane elementy robót określone w kosztorysie ofertowym</w:t>
      </w:r>
      <w:r w:rsidR="00AA1593" w:rsidRPr="00E329A8">
        <w:rPr>
          <w:rFonts w:ascii="Arial" w:eastAsia="Lucida Sans Unicode" w:hAnsi="Arial" w:cs="Arial"/>
        </w:rPr>
        <w:t>;</w:t>
      </w:r>
    </w:p>
    <w:p w14:paraId="3045CB36" w14:textId="77777777" w:rsidR="0026707C" w:rsidRPr="00E329A8" w:rsidRDefault="0026707C">
      <w:pPr>
        <w:numPr>
          <w:ilvl w:val="0"/>
          <w:numId w:val="9"/>
        </w:numPr>
        <w:tabs>
          <w:tab w:val="left" w:pos="426"/>
        </w:tabs>
        <w:spacing w:line="360" w:lineRule="auto"/>
        <w:ind w:left="567" w:right="62" w:hanging="283"/>
        <w:jc w:val="both"/>
        <w:rPr>
          <w:rFonts w:ascii="Arial" w:eastAsia="Calibri" w:hAnsi="Arial" w:cs="Arial"/>
          <w:lang w:eastAsia="en-US"/>
        </w:rPr>
      </w:pPr>
      <w:r w:rsidRPr="00E329A8">
        <w:rPr>
          <w:rFonts w:ascii="Arial" w:eastAsia="Lucida Sans Unicode" w:hAnsi="Arial" w:cs="Arial"/>
        </w:rPr>
        <w:t>odbiór końcowy:</w:t>
      </w:r>
    </w:p>
    <w:p w14:paraId="00919D34" w14:textId="313984AC" w:rsidR="0026707C" w:rsidRPr="00E329A8" w:rsidRDefault="0026707C">
      <w:pPr>
        <w:numPr>
          <w:ilvl w:val="0"/>
          <w:numId w:val="10"/>
        </w:numPr>
        <w:tabs>
          <w:tab w:val="left" w:pos="426"/>
        </w:tabs>
        <w:spacing w:line="360" w:lineRule="auto"/>
        <w:ind w:left="851" w:right="62" w:hanging="284"/>
        <w:jc w:val="both"/>
        <w:rPr>
          <w:rFonts w:ascii="Arial" w:eastAsia="Lucida Sans Unicode" w:hAnsi="Arial" w:cs="Arial"/>
        </w:rPr>
      </w:pPr>
      <w:r w:rsidRPr="00E329A8">
        <w:rPr>
          <w:rFonts w:ascii="Arial" w:eastAsia="Lucida Sans Unicode" w:hAnsi="Arial" w:cs="Arial"/>
        </w:rPr>
        <w:t>dokonuje się po całkowitym zakończeniu wszystkich robót składających się na przedmiot umowy</w:t>
      </w:r>
      <w:r w:rsidR="00AA1593" w:rsidRPr="00E329A8">
        <w:rPr>
          <w:rFonts w:ascii="Arial" w:eastAsia="Lucida Sans Unicode" w:hAnsi="Arial" w:cs="Arial"/>
        </w:rPr>
        <w:t>,</w:t>
      </w:r>
    </w:p>
    <w:p w14:paraId="6D488B69" w14:textId="39DD0914" w:rsidR="0026707C" w:rsidRPr="00E329A8" w:rsidRDefault="0026707C">
      <w:pPr>
        <w:numPr>
          <w:ilvl w:val="0"/>
          <w:numId w:val="10"/>
        </w:numPr>
        <w:tabs>
          <w:tab w:val="left" w:pos="426"/>
        </w:tabs>
        <w:spacing w:line="360" w:lineRule="auto"/>
        <w:ind w:left="851" w:right="62" w:hanging="284"/>
        <w:jc w:val="both"/>
        <w:rPr>
          <w:rFonts w:ascii="Arial" w:eastAsia="Lucida Sans Unicode" w:hAnsi="Arial" w:cs="Arial"/>
        </w:rPr>
      </w:pPr>
      <w:r w:rsidRPr="00E329A8">
        <w:rPr>
          <w:rFonts w:ascii="Arial" w:eastAsia="Lucida Sans Unicode" w:hAnsi="Arial" w:cs="Arial"/>
        </w:rPr>
        <w:t xml:space="preserve">jest przeprowadzany komisyjnie przy udziale upoważnionych przedstawicieli </w:t>
      </w:r>
      <w:r w:rsidR="00AA1593" w:rsidRPr="00E329A8">
        <w:rPr>
          <w:rFonts w:ascii="Arial" w:eastAsia="Lucida Sans Unicode" w:hAnsi="Arial" w:cs="Arial"/>
        </w:rPr>
        <w:t>z</w:t>
      </w:r>
      <w:r w:rsidRPr="00E329A8">
        <w:rPr>
          <w:rFonts w:ascii="Arial" w:eastAsia="Lucida Sans Unicode" w:hAnsi="Arial" w:cs="Arial"/>
        </w:rPr>
        <w:t xml:space="preserve">amawiającego oraz w obecności </w:t>
      </w:r>
      <w:r w:rsidR="00AA1593" w:rsidRPr="00E329A8">
        <w:rPr>
          <w:rFonts w:ascii="Arial" w:eastAsia="Lucida Sans Unicode" w:hAnsi="Arial" w:cs="Arial"/>
        </w:rPr>
        <w:t>w</w:t>
      </w:r>
      <w:r w:rsidRPr="00E329A8">
        <w:rPr>
          <w:rFonts w:ascii="Arial" w:eastAsia="Lucida Sans Unicode" w:hAnsi="Arial" w:cs="Arial"/>
        </w:rPr>
        <w:t>ykonawcy</w:t>
      </w:r>
      <w:r w:rsidR="00105EDA" w:rsidRPr="00E329A8">
        <w:rPr>
          <w:rFonts w:ascii="Arial" w:eastAsia="Lucida Sans Unicode" w:hAnsi="Arial" w:cs="Arial"/>
        </w:rPr>
        <w:t xml:space="preserve"> w terminie </w:t>
      </w:r>
      <w:r w:rsidR="004A3894">
        <w:rPr>
          <w:rFonts w:ascii="Arial" w:eastAsia="Lucida Sans Unicode" w:hAnsi="Arial" w:cs="Arial"/>
        </w:rPr>
        <w:t>14</w:t>
      </w:r>
      <w:r w:rsidR="00105EDA" w:rsidRPr="00E329A8">
        <w:rPr>
          <w:rFonts w:ascii="Arial" w:eastAsia="Lucida Sans Unicode" w:hAnsi="Arial" w:cs="Arial"/>
        </w:rPr>
        <w:t xml:space="preserve"> dni</w:t>
      </w:r>
      <w:r w:rsidRPr="00E329A8">
        <w:rPr>
          <w:rFonts w:ascii="Arial" w:eastAsia="Lucida Sans Unicode" w:hAnsi="Arial" w:cs="Arial"/>
        </w:rPr>
        <w:t xml:space="preserve"> </w:t>
      </w:r>
      <w:r w:rsidR="00105EDA" w:rsidRPr="00E329A8">
        <w:rPr>
          <w:rFonts w:ascii="Arial" w:eastAsia="Calibri" w:hAnsi="Arial" w:cs="Arial"/>
          <w:color w:val="000000"/>
          <w:lang w:eastAsia="en-US"/>
        </w:rPr>
        <w:t>od</w:t>
      </w:r>
      <w:r w:rsidRPr="00E329A8">
        <w:rPr>
          <w:rFonts w:ascii="Arial" w:eastAsia="Calibri" w:hAnsi="Arial" w:cs="Arial"/>
          <w:color w:val="000000"/>
          <w:lang w:eastAsia="en-US"/>
        </w:rPr>
        <w:t xml:space="preserve"> zgłoszeni</w:t>
      </w:r>
      <w:r w:rsidR="00105EDA" w:rsidRPr="00E329A8">
        <w:rPr>
          <w:rFonts w:ascii="Arial" w:eastAsia="Calibri" w:hAnsi="Arial" w:cs="Arial"/>
          <w:color w:val="000000"/>
          <w:lang w:eastAsia="en-US"/>
        </w:rPr>
        <w:t>a</w:t>
      </w:r>
      <w:r w:rsidRPr="00E329A8">
        <w:rPr>
          <w:rFonts w:ascii="Arial" w:eastAsia="Calibri" w:hAnsi="Arial" w:cs="Arial"/>
          <w:color w:val="000000"/>
          <w:lang w:eastAsia="en-US"/>
        </w:rPr>
        <w:t xml:space="preserve"> do takiej gotowości przez </w:t>
      </w:r>
      <w:r w:rsidR="00AA1593" w:rsidRPr="00E329A8">
        <w:rPr>
          <w:rFonts w:ascii="Arial" w:eastAsia="Calibri" w:hAnsi="Arial" w:cs="Arial"/>
          <w:color w:val="000000"/>
          <w:lang w:eastAsia="en-US"/>
        </w:rPr>
        <w:t>w</w:t>
      </w:r>
      <w:r w:rsidRPr="00E329A8">
        <w:rPr>
          <w:rFonts w:ascii="Arial" w:eastAsia="Calibri" w:hAnsi="Arial" w:cs="Arial"/>
          <w:lang w:eastAsia="en-US"/>
        </w:rPr>
        <w:t>ykonawcę</w:t>
      </w:r>
      <w:r w:rsidR="00AA1593" w:rsidRPr="00E329A8">
        <w:rPr>
          <w:rFonts w:ascii="Arial" w:eastAsia="Calibri" w:hAnsi="Arial" w:cs="Arial"/>
          <w:lang w:eastAsia="en-US"/>
        </w:rPr>
        <w:t>,</w:t>
      </w:r>
    </w:p>
    <w:p w14:paraId="13192BD7" w14:textId="527F4710" w:rsidR="0026707C" w:rsidRPr="00E329A8" w:rsidRDefault="0026707C">
      <w:pPr>
        <w:numPr>
          <w:ilvl w:val="0"/>
          <w:numId w:val="10"/>
        </w:numPr>
        <w:spacing w:line="360" w:lineRule="auto"/>
        <w:ind w:left="851" w:hanging="284"/>
        <w:jc w:val="both"/>
        <w:rPr>
          <w:rFonts w:ascii="Arial" w:eastAsia="Calibri" w:hAnsi="Arial" w:cs="Arial"/>
          <w:color w:val="000000"/>
          <w:lang w:eastAsia="en-US"/>
        </w:rPr>
      </w:pPr>
      <w:r w:rsidRPr="00E329A8">
        <w:rPr>
          <w:rFonts w:ascii="Arial" w:eastAsia="Calibri" w:hAnsi="Arial" w:cs="Arial"/>
          <w:color w:val="000000"/>
          <w:lang w:eastAsia="en-US"/>
        </w:rPr>
        <w:t xml:space="preserve">przed rozpoczęciem odbioru końcowego </w:t>
      </w:r>
      <w:r w:rsidR="00AA1593" w:rsidRPr="00E329A8">
        <w:rPr>
          <w:rFonts w:ascii="Arial" w:eastAsia="Calibri" w:hAnsi="Arial" w:cs="Arial"/>
          <w:color w:val="000000"/>
          <w:lang w:eastAsia="en-US"/>
        </w:rPr>
        <w:t>w</w:t>
      </w:r>
      <w:r w:rsidRPr="00E329A8">
        <w:rPr>
          <w:rFonts w:ascii="Arial" w:eastAsia="Calibri" w:hAnsi="Arial" w:cs="Arial"/>
          <w:color w:val="000000"/>
          <w:lang w:eastAsia="en-US"/>
        </w:rPr>
        <w:t xml:space="preserve">ykonawca dostarczy </w:t>
      </w:r>
      <w:r w:rsidR="00AA1593" w:rsidRPr="00E329A8">
        <w:rPr>
          <w:rFonts w:ascii="Arial" w:eastAsia="Calibri" w:hAnsi="Arial" w:cs="Arial"/>
          <w:color w:val="000000"/>
          <w:lang w:eastAsia="en-US"/>
        </w:rPr>
        <w:t>z</w:t>
      </w:r>
      <w:r w:rsidRPr="00E329A8">
        <w:rPr>
          <w:rFonts w:ascii="Arial" w:eastAsia="Calibri" w:hAnsi="Arial" w:cs="Arial"/>
          <w:color w:val="000000"/>
          <w:lang w:eastAsia="en-US"/>
        </w:rPr>
        <w:t>amawiającemu kompletną dokumentację powykonawczą.</w:t>
      </w:r>
    </w:p>
    <w:p w14:paraId="47B39D50" w14:textId="556D08C8" w:rsidR="0026707C" w:rsidRPr="00E329A8" w:rsidRDefault="0026707C">
      <w:pPr>
        <w:numPr>
          <w:ilvl w:val="0"/>
          <w:numId w:val="8"/>
        </w:numPr>
        <w:tabs>
          <w:tab w:val="left" w:pos="284"/>
        </w:tabs>
        <w:spacing w:line="360" w:lineRule="auto"/>
        <w:ind w:left="284" w:right="62" w:hanging="284"/>
        <w:jc w:val="both"/>
        <w:rPr>
          <w:rFonts w:ascii="Arial" w:eastAsia="Calibri" w:hAnsi="Arial" w:cs="Arial"/>
          <w:color w:val="000000"/>
          <w:lang w:eastAsia="en-US"/>
        </w:rPr>
      </w:pPr>
      <w:r w:rsidRPr="00E329A8">
        <w:rPr>
          <w:rFonts w:ascii="Arial" w:eastAsia="Calibri" w:hAnsi="Arial" w:cs="Arial"/>
          <w:color w:val="000000"/>
          <w:lang w:eastAsia="en-US"/>
        </w:rPr>
        <w:t xml:space="preserve">Przystępować do odbioru częściowego robót w imieniu </w:t>
      </w:r>
      <w:r w:rsidR="00AA1593" w:rsidRPr="00E329A8">
        <w:rPr>
          <w:rFonts w:ascii="Arial" w:eastAsia="Calibri" w:hAnsi="Arial" w:cs="Arial"/>
          <w:color w:val="000000"/>
          <w:lang w:eastAsia="en-US"/>
        </w:rPr>
        <w:t>z</w:t>
      </w:r>
      <w:r w:rsidRPr="00E329A8">
        <w:rPr>
          <w:rFonts w:ascii="Arial" w:eastAsia="Calibri" w:hAnsi="Arial" w:cs="Arial"/>
          <w:color w:val="000000"/>
          <w:lang w:eastAsia="en-US"/>
        </w:rPr>
        <w:t>amawiającego będ</w:t>
      </w:r>
      <w:r w:rsidR="006A5F4F" w:rsidRPr="00E329A8">
        <w:rPr>
          <w:rFonts w:ascii="Arial" w:eastAsia="Calibri" w:hAnsi="Arial" w:cs="Arial"/>
          <w:color w:val="000000"/>
          <w:lang w:eastAsia="en-US"/>
        </w:rPr>
        <w:t>zie</w:t>
      </w:r>
      <w:r w:rsidRPr="00E329A8">
        <w:rPr>
          <w:rFonts w:ascii="Arial" w:eastAsia="Calibri" w:hAnsi="Arial" w:cs="Arial"/>
          <w:color w:val="000000"/>
          <w:lang w:eastAsia="en-US"/>
        </w:rPr>
        <w:t xml:space="preserve"> inspektor nadzoru inwestorskiego w terminie 3 dni od daty zgłoszenia </w:t>
      </w:r>
      <w:r w:rsidR="00852F79">
        <w:rPr>
          <w:rFonts w:ascii="Arial" w:eastAsia="Calibri" w:hAnsi="Arial" w:cs="Arial"/>
          <w:color w:val="000000"/>
          <w:lang w:eastAsia="en-US"/>
        </w:rPr>
        <w:t xml:space="preserve">inspektorowi </w:t>
      </w:r>
      <w:r w:rsidRPr="00E329A8">
        <w:rPr>
          <w:rFonts w:ascii="Arial" w:eastAsia="Calibri" w:hAnsi="Arial" w:cs="Arial"/>
          <w:color w:val="000000"/>
          <w:lang w:eastAsia="en-US"/>
        </w:rPr>
        <w:t xml:space="preserve">gotowości do takich odbiorów przez </w:t>
      </w:r>
      <w:r w:rsidR="00AA1593" w:rsidRPr="00E329A8">
        <w:rPr>
          <w:rFonts w:ascii="Arial" w:eastAsia="Calibri" w:hAnsi="Arial" w:cs="Arial"/>
          <w:color w:val="000000"/>
          <w:lang w:eastAsia="en-US"/>
        </w:rPr>
        <w:t>w</w:t>
      </w:r>
      <w:r w:rsidRPr="00E329A8">
        <w:rPr>
          <w:rFonts w:ascii="Arial" w:eastAsia="Calibri" w:hAnsi="Arial" w:cs="Arial"/>
          <w:color w:val="000000"/>
          <w:lang w:eastAsia="en-US"/>
        </w:rPr>
        <w:t xml:space="preserve">ykonawcę. Protokoły odbioru częściowego wymagają podpisów przedstawicieli </w:t>
      </w:r>
      <w:r w:rsidR="00AA1593" w:rsidRPr="00E329A8">
        <w:rPr>
          <w:rFonts w:ascii="Arial" w:eastAsia="Calibri" w:hAnsi="Arial" w:cs="Arial"/>
          <w:color w:val="000000"/>
          <w:lang w:eastAsia="en-US"/>
        </w:rPr>
        <w:t>z</w:t>
      </w:r>
      <w:r w:rsidRPr="00E329A8">
        <w:rPr>
          <w:rFonts w:ascii="Arial" w:eastAsia="Calibri" w:hAnsi="Arial" w:cs="Arial"/>
          <w:color w:val="000000"/>
          <w:lang w:eastAsia="en-US"/>
        </w:rPr>
        <w:t>amawiającego potwierdzających zgodność odbioru z</w:t>
      </w:r>
      <w:r w:rsidR="00852F79">
        <w:rPr>
          <w:rFonts w:ascii="Arial" w:eastAsia="Calibri" w:hAnsi="Arial" w:cs="Arial"/>
          <w:color w:val="000000"/>
          <w:lang w:eastAsia="en-US"/>
        </w:rPr>
        <w:t xml:space="preserve"> </w:t>
      </w:r>
      <w:r w:rsidRPr="00E329A8">
        <w:rPr>
          <w:rFonts w:ascii="Arial" w:eastAsia="Calibri" w:hAnsi="Arial" w:cs="Arial"/>
          <w:color w:val="000000"/>
          <w:lang w:eastAsia="en-US"/>
        </w:rPr>
        <w:t>warunkami umowy.</w:t>
      </w:r>
    </w:p>
    <w:p w14:paraId="38BD5DDD" w14:textId="6F8C470D" w:rsidR="0041111D" w:rsidRPr="00E329A8" w:rsidRDefault="0041111D">
      <w:pPr>
        <w:numPr>
          <w:ilvl w:val="0"/>
          <w:numId w:val="8"/>
        </w:numPr>
        <w:tabs>
          <w:tab w:val="left" w:pos="284"/>
        </w:tabs>
        <w:spacing w:line="360" w:lineRule="auto"/>
        <w:ind w:left="284" w:right="62" w:hanging="284"/>
        <w:jc w:val="both"/>
        <w:rPr>
          <w:rFonts w:ascii="Arial" w:eastAsia="Calibri" w:hAnsi="Arial" w:cs="Arial"/>
          <w:color w:val="000000"/>
          <w:lang w:eastAsia="en-US"/>
        </w:rPr>
      </w:pPr>
      <w:r w:rsidRPr="00E329A8">
        <w:rPr>
          <w:rFonts w:ascii="Arial" w:eastAsia="Calibri" w:hAnsi="Arial" w:cs="Arial"/>
          <w:color w:val="000000"/>
          <w:lang w:eastAsia="en-US"/>
        </w:rPr>
        <w:t xml:space="preserve">Strony postanawiają, że z czynności odbioru końcowego będzie spisany protokół zawierający wszelkie ustalenia dokonane w toku odbioru, jak również terminy wyznaczone przez </w:t>
      </w:r>
      <w:r w:rsidR="00AA1593" w:rsidRPr="00E329A8">
        <w:rPr>
          <w:rFonts w:ascii="Arial" w:eastAsia="Calibri" w:hAnsi="Arial" w:cs="Arial"/>
          <w:color w:val="000000"/>
          <w:lang w:eastAsia="en-US"/>
        </w:rPr>
        <w:t>z</w:t>
      </w:r>
      <w:r w:rsidRPr="00E329A8">
        <w:rPr>
          <w:rFonts w:ascii="Arial" w:eastAsia="Calibri" w:hAnsi="Arial" w:cs="Arial"/>
          <w:color w:val="000000"/>
          <w:lang w:eastAsia="en-US"/>
        </w:rPr>
        <w:t>amawiającego na usunięcie ujawnionych wad, z</w:t>
      </w:r>
      <w:r w:rsidR="00AA1593" w:rsidRPr="00E329A8">
        <w:rPr>
          <w:rFonts w:ascii="Arial" w:eastAsia="Calibri" w:hAnsi="Arial" w:cs="Arial"/>
          <w:color w:val="000000"/>
          <w:lang w:eastAsia="en-US"/>
        </w:rPr>
        <w:t> </w:t>
      </w:r>
      <w:r w:rsidRPr="00E329A8">
        <w:rPr>
          <w:rFonts w:ascii="Arial" w:eastAsia="Calibri" w:hAnsi="Arial" w:cs="Arial"/>
          <w:color w:val="000000"/>
          <w:lang w:eastAsia="en-US"/>
        </w:rPr>
        <w:t>zastrzeżeniem</w:t>
      </w:r>
      <w:r w:rsidR="00AA1593" w:rsidRPr="00E329A8">
        <w:rPr>
          <w:rFonts w:ascii="Arial" w:eastAsia="Calibri" w:hAnsi="Arial" w:cs="Arial"/>
          <w:color w:val="000000"/>
          <w:lang w:eastAsia="en-US"/>
        </w:rPr>
        <w:t>,</w:t>
      </w:r>
      <w:r w:rsidRPr="00E329A8">
        <w:rPr>
          <w:rFonts w:ascii="Arial" w:eastAsia="Calibri" w:hAnsi="Arial" w:cs="Arial"/>
          <w:color w:val="000000"/>
          <w:lang w:eastAsia="en-US"/>
        </w:rPr>
        <w:t xml:space="preserve"> że termin ich usunięcia nie może być dłuższy niż 30 dni.</w:t>
      </w:r>
    </w:p>
    <w:p w14:paraId="53C6BEE0" w14:textId="0463A227" w:rsidR="00F56449" w:rsidRPr="00E329A8" w:rsidRDefault="00F56449">
      <w:pPr>
        <w:numPr>
          <w:ilvl w:val="0"/>
          <w:numId w:val="8"/>
        </w:numPr>
        <w:tabs>
          <w:tab w:val="left" w:pos="284"/>
        </w:tabs>
        <w:spacing w:line="360" w:lineRule="auto"/>
        <w:ind w:left="284" w:right="62" w:hanging="284"/>
        <w:jc w:val="both"/>
        <w:rPr>
          <w:rFonts w:ascii="Arial" w:eastAsia="Calibri" w:hAnsi="Arial" w:cs="Arial"/>
          <w:color w:val="000000"/>
          <w:lang w:eastAsia="en-US"/>
        </w:rPr>
      </w:pPr>
      <w:r w:rsidRPr="00E329A8">
        <w:rPr>
          <w:rFonts w:ascii="Arial" w:eastAsia="Calibri" w:hAnsi="Arial" w:cs="Arial"/>
          <w:color w:val="000000"/>
          <w:lang w:eastAsia="en-US"/>
        </w:rPr>
        <w:t xml:space="preserve">Wszystkie czynności związane z odbiorem robót, wymagają formy pisemnej, protokołu podpisanego przez </w:t>
      </w:r>
      <w:r w:rsidR="009436C1" w:rsidRPr="00E329A8">
        <w:rPr>
          <w:rFonts w:ascii="Arial" w:eastAsia="Calibri" w:hAnsi="Arial" w:cs="Arial"/>
          <w:color w:val="000000"/>
          <w:lang w:eastAsia="en-US"/>
        </w:rPr>
        <w:t>s</w:t>
      </w:r>
      <w:r w:rsidRPr="00E329A8">
        <w:rPr>
          <w:rFonts w:ascii="Arial" w:eastAsia="Calibri" w:hAnsi="Arial" w:cs="Arial"/>
          <w:color w:val="000000"/>
          <w:lang w:eastAsia="en-US"/>
        </w:rPr>
        <w:t>trony, pod rygorem nieważności.</w:t>
      </w:r>
    </w:p>
    <w:p w14:paraId="0A957E2E" w14:textId="52038372" w:rsidR="00FC14E7" w:rsidRPr="00E329A8" w:rsidRDefault="00FC14E7">
      <w:pPr>
        <w:numPr>
          <w:ilvl w:val="0"/>
          <w:numId w:val="8"/>
        </w:numPr>
        <w:tabs>
          <w:tab w:val="left" w:pos="284"/>
        </w:tabs>
        <w:spacing w:line="360" w:lineRule="auto"/>
        <w:ind w:left="284" w:right="62" w:hanging="284"/>
        <w:jc w:val="both"/>
        <w:rPr>
          <w:rFonts w:ascii="Arial" w:eastAsia="Calibri" w:hAnsi="Arial" w:cs="Arial"/>
          <w:color w:val="000000"/>
          <w:lang w:eastAsia="en-US"/>
        </w:rPr>
      </w:pPr>
      <w:r w:rsidRPr="00E329A8">
        <w:rPr>
          <w:rFonts w:ascii="Arial" w:eastAsia="Calibri" w:hAnsi="Arial" w:cs="Arial"/>
          <w:color w:val="000000"/>
          <w:lang w:eastAsia="en-US"/>
        </w:rPr>
        <w:t xml:space="preserve">Jeżeli w toku czynności odbioru końcowego zostaną stwierdzone przez </w:t>
      </w:r>
      <w:r w:rsidR="00AA1593" w:rsidRPr="00E329A8">
        <w:rPr>
          <w:rFonts w:ascii="Arial" w:eastAsia="Calibri" w:hAnsi="Arial" w:cs="Arial"/>
          <w:color w:val="000000"/>
          <w:lang w:eastAsia="en-US"/>
        </w:rPr>
        <w:t>z</w:t>
      </w:r>
      <w:r w:rsidRPr="00E329A8">
        <w:rPr>
          <w:rFonts w:ascii="Arial" w:eastAsia="Calibri" w:hAnsi="Arial" w:cs="Arial"/>
          <w:color w:val="000000"/>
          <w:lang w:eastAsia="en-US"/>
        </w:rPr>
        <w:t>amawiającego wady</w:t>
      </w:r>
      <w:r w:rsidR="002C1283" w:rsidRPr="00E329A8">
        <w:rPr>
          <w:rFonts w:ascii="Arial" w:eastAsia="Calibri" w:hAnsi="Arial" w:cs="Arial"/>
          <w:color w:val="000000"/>
          <w:lang w:eastAsia="en-US"/>
        </w:rPr>
        <w:t xml:space="preserve"> istotne</w:t>
      </w:r>
      <w:r w:rsidRPr="00E329A8">
        <w:rPr>
          <w:rFonts w:ascii="Arial" w:eastAsia="Calibri" w:hAnsi="Arial" w:cs="Arial"/>
          <w:color w:val="000000"/>
          <w:lang w:eastAsia="en-US"/>
        </w:rPr>
        <w:t xml:space="preserve">, to </w:t>
      </w:r>
      <w:r w:rsidR="00AA1593" w:rsidRPr="00E329A8">
        <w:rPr>
          <w:rFonts w:ascii="Arial" w:eastAsia="Calibri" w:hAnsi="Arial" w:cs="Arial"/>
          <w:color w:val="000000"/>
          <w:lang w:eastAsia="en-US"/>
        </w:rPr>
        <w:t>z</w:t>
      </w:r>
      <w:r w:rsidRPr="00E329A8">
        <w:rPr>
          <w:rFonts w:ascii="Arial" w:eastAsia="Calibri" w:hAnsi="Arial" w:cs="Arial"/>
          <w:color w:val="000000"/>
          <w:lang w:eastAsia="en-US"/>
        </w:rPr>
        <w:t xml:space="preserve">amawiającemu przysługuje prawo odmowy odbioru końcowego robót do czasu usunięcia wad w wyznaczonym terminie przez </w:t>
      </w:r>
      <w:r w:rsidR="00AA1593" w:rsidRPr="00E329A8">
        <w:rPr>
          <w:rFonts w:ascii="Arial" w:eastAsia="Calibri" w:hAnsi="Arial" w:cs="Arial"/>
          <w:color w:val="000000"/>
          <w:lang w:eastAsia="en-US"/>
        </w:rPr>
        <w:t>z</w:t>
      </w:r>
      <w:r w:rsidRPr="00E329A8">
        <w:rPr>
          <w:rFonts w:ascii="Arial" w:eastAsia="Calibri" w:hAnsi="Arial" w:cs="Arial"/>
          <w:color w:val="000000"/>
          <w:lang w:eastAsia="en-US"/>
        </w:rPr>
        <w:t>amawiającego.</w:t>
      </w:r>
    </w:p>
    <w:p w14:paraId="24166648" w14:textId="1F8781AF" w:rsidR="00F56449" w:rsidRPr="00E329A8" w:rsidRDefault="00FC14E7">
      <w:pPr>
        <w:numPr>
          <w:ilvl w:val="0"/>
          <w:numId w:val="8"/>
        </w:numPr>
        <w:tabs>
          <w:tab w:val="left" w:pos="284"/>
        </w:tabs>
        <w:spacing w:line="360" w:lineRule="auto"/>
        <w:ind w:left="284" w:right="62" w:hanging="284"/>
        <w:jc w:val="both"/>
        <w:rPr>
          <w:rFonts w:ascii="Arial" w:eastAsia="Calibri" w:hAnsi="Arial" w:cs="Arial"/>
          <w:color w:val="000000"/>
          <w:lang w:eastAsia="en-US"/>
        </w:rPr>
      </w:pPr>
      <w:r w:rsidRPr="00E329A8">
        <w:rPr>
          <w:rFonts w:ascii="Arial" w:eastAsia="Calibri" w:hAnsi="Arial" w:cs="Arial"/>
          <w:color w:val="000000"/>
          <w:lang w:eastAsia="en-US"/>
        </w:rPr>
        <w:lastRenderedPageBreak/>
        <w:t xml:space="preserve">Wykonawca zobowiązany jest do zawiadomienia </w:t>
      </w:r>
      <w:r w:rsidR="00AA1593" w:rsidRPr="00E329A8">
        <w:rPr>
          <w:rFonts w:ascii="Arial" w:eastAsia="Calibri" w:hAnsi="Arial" w:cs="Arial"/>
          <w:color w:val="000000"/>
          <w:lang w:eastAsia="en-US"/>
        </w:rPr>
        <w:t>z</w:t>
      </w:r>
      <w:r w:rsidRPr="00E329A8">
        <w:rPr>
          <w:rFonts w:ascii="Arial" w:eastAsia="Calibri" w:hAnsi="Arial" w:cs="Arial"/>
          <w:color w:val="000000"/>
          <w:lang w:eastAsia="en-US"/>
        </w:rPr>
        <w:t>amawiającego o usunięciu wad po czym następuje wyznaczenie terminu odbioru.</w:t>
      </w:r>
    </w:p>
    <w:p w14:paraId="6A729CC0" w14:textId="33DE6F58" w:rsidR="00AE223A" w:rsidRPr="00E329A8" w:rsidRDefault="00FC14E7">
      <w:pPr>
        <w:numPr>
          <w:ilvl w:val="0"/>
          <w:numId w:val="8"/>
        </w:numPr>
        <w:spacing w:after="240" w:line="360" w:lineRule="auto"/>
        <w:ind w:left="284" w:right="62" w:hanging="284"/>
        <w:jc w:val="both"/>
        <w:rPr>
          <w:rFonts w:ascii="Arial" w:eastAsia="Calibri" w:hAnsi="Arial" w:cs="Arial"/>
          <w:color w:val="000000"/>
          <w:lang w:eastAsia="en-US"/>
        </w:rPr>
      </w:pPr>
      <w:r w:rsidRPr="00E329A8">
        <w:rPr>
          <w:rFonts w:ascii="Arial" w:eastAsia="Calibri" w:hAnsi="Arial" w:cs="Arial"/>
          <w:color w:val="000000"/>
          <w:lang w:eastAsia="en-US"/>
        </w:rPr>
        <w:t>Datą wykonania przedmiotu umowy jest data zgłoszenia do odbioru</w:t>
      </w:r>
      <w:r w:rsidR="00AA1593" w:rsidRPr="00E329A8">
        <w:rPr>
          <w:rFonts w:ascii="Arial" w:eastAsia="Calibri" w:hAnsi="Arial" w:cs="Arial"/>
          <w:color w:val="000000"/>
          <w:lang w:eastAsia="en-US"/>
        </w:rPr>
        <w:t>,</w:t>
      </w:r>
      <w:r w:rsidRPr="00E329A8">
        <w:rPr>
          <w:rFonts w:ascii="Arial" w:eastAsia="Calibri" w:hAnsi="Arial" w:cs="Arial"/>
          <w:color w:val="000000"/>
          <w:lang w:eastAsia="en-US"/>
        </w:rPr>
        <w:t xml:space="preserve"> chyba, że</w:t>
      </w:r>
      <w:r w:rsidR="00AA1593" w:rsidRPr="00E329A8">
        <w:rPr>
          <w:rFonts w:ascii="Arial" w:eastAsia="Calibri" w:hAnsi="Arial" w:cs="Arial"/>
          <w:color w:val="000000"/>
          <w:lang w:eastAsia="en-US"/>
        </w:rPr>
        <w:t> </w:t>
      </w:r>
      <w:r w:rsidRPr="00E329A8">
        <w:rPr>
          <w:rFonts w:ascii="Arial" w:eastAsia="Calibri" w:hAnsi="Arial" w:cs="Arial"/>
          <w:color w:val="000000"/>
          <w:lang w:eastAsia="en-US"/>
        </w:rPr>
        <w:t>w</w:t>
      </w:r>
      <w:r w:rsidR="00AA1593" w:rsidRPr="00E329A8">
        <w:rPr>
          <w:rFonts w:ascii="Arial" w:eastAsia="Calibri" w:hAnsi="Arial" w:cs="Arial"/>
          <w:color w:val="000000"/>
          <w:lang w:eastAsia="en-US"/>
        </w:rPr>
        <w:t> </w:t>
      </w:r>
      <w:r w:rsidRPr="00E329A8">
        <w:rPr>
          <w:rFonts w:ascii="Arial" w:eastAsia="Calibri" w:hAnsi="Arial" w:cs="Arial"/>
          <w:color w:val="000000"/>
          <w:lang w:eastAsia="en-US"/>
        </w:rPr>
        <w:t>toku czynności odbiorowych stwierdzone zostanie, że zgłoszony do odbioru element nie został w całości wykonany lub posiada wady istotne wówczas datą wykonania przedmiotu umowy jest data odbioru</w:t>
      </w:r>
      <w:r w:rsidR="00F56449" w:rsidRPr="00E329A8">
        <w:rPr>
          <w:rFonts w:ascii="Arial" w:eastAsia="Calibri" w:hAnsi="Arial" w:cs="Arial"/>
          <w:color w:val="000000"/>
          <w:lang w:eastAsia="en-US"/>
        </w:rPr>
        <w:t xml:space="preserve"> końcowego przedmiotu umowy bez wad istotnych. </w:t>
      </w:r>
    </w:p>
    <w:p w14:paraId="49F46870" w14:textId="6B7C8A41" w:rsidR="00FC14E7" w:rsidRPr="00E329A8" w:rsidRDefault="00FC14E7" w:rsidP="006B3069">
      <w:pPr>
        <w:pStyle w:val="Nagwek1"/>
        <w:rPr>
          <w:rFonts w:cs="Arial"/>
        </w:rPr>
      </w:pPr>
      <w:r w:rsidRPr="00E329A8">
        <w:rPr>
          <w:rFonts w:cs="Arial"/>
        </w:rPr>
        <w:t xml:space="preserve">§ </w:t>
      </w:r>
      <w:r w:rsidR="0088255B" w:rsidRPr="00E329A8">
        <w:rPr>
          <w:rFonts w:cs="Arial"/>
        </w:rPr>
        <w:t>9</w:t>
      </w:r>
    </w:p>
    <w:p w14:paraId="40575FBD" w14:textId="77777777" w:rsidR="00FC14E7" w:rsidRPr="00E329A8" w:rsidRDefault="00FC14E7" w:rsidP="006B3069">
      <w:pPr>
        <w:pStyle w:val="Nagwek1"/>
        <w:rPr>
          <w:rFonts w:eastAsia="Arial Unicode MS" w:cs="Arial"/>
        </w:rPr>
      </w:pPr>
      <w:r w:rsidRPr="00E329A8">
        <w:rPr>
          <w:rFonts w:eastAsia="Arial Unicode MS" w:cs="Arial"/>
        </w:rPr>
        <w:t>Rękojmia i gwarancja</w:t>
      </w:r>
    </w:p>
    <w:p w14:paraId="7300A156" w14:textId="15FAD26D" w:rsidR="00FC14E7" w:rsidRPr="00E329A8" w:rsidRDefault="00FC14E7">
      <w:pPr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eastAsia="Arial Unicode MS" w:hAnsi="Arial" w:cs="Arial"/>
        </w:rPr>
      </w:pPr>
      <w:r w:rsidRPr="00E329A8">
        <w:rPr>
          <w:rFonts w:ascii="Arial" w:eastAsia="Arial Unicode MS" w:hAnsi="Arial" w:cs="Arial"/>
        </w:rPr>
        <w:t xml:space="preserve">Na wykonany cały przedmiot umowy </w:t>
      </w:r>
      <w:r w:rsidR="00AA1593" w:rsidRPr="00E329A8">
        <w:rPr>
          <w:rFonts w:ascii="Arial" w:eastAsia="Arial Unicode MS" w:hAnsi="Arial" w:cs="Arial"/>
        </w:rPr>
        <w:t>w</w:t>
      </w:r>
      <w:r w:rsidRPr="00E329A8">
        <w:rPr>
          <w:rFonts w:ascii="Arial" w:eastAsia="Arial Unicode MS" w:hAnsi="Arial" w:cs="Arial"/>
        </w:rPr>
        <w:t xml:space="preserve">ykonawca udziela </w:t>
      </w:r>
      <w:r w:rsidR="00AA1593" w:rsidRPr="00E329A8">
        <w:rPr>
          <w:rFonts w:ascii="Arial" w:eastAsia="Arial Unicode MS" w:hAnsi="Arial" w:cs="Arial"/>
        </w:rPr>
        <w:t>z</w:t>
      </w:r>
      <w:r w:rsidRPr="00E329A8">
        <w:rPr>
          <w:rFonts w:ascii="Arial" w:eastAsia="Arial Unicode MS" w:hAnsi="Arial" w:cs="Arial"/>
        </w:rPr>
        <w:t>amawiające</w:t>
      </w:r>
      <w:r w:rsidR="00A103D5" w:rsidRPr="00E329A8">
        <w:rPr>
          <w:rFonts w:ascii="Arial" w:eastAsia="Arial Unicode MS" w:hAnsi="Arial" w:cs="Arial"/>
        </w:rPr>
        <w:t>mu</w:t>
      </w:r>
      <w:r w:rsidRPr="00E329A8">
        <w:rPr>
          <w:rFonts w:ascii="Arial" w:eastAsia="Arial Unicode MS" w:hAnsi="Arial" w:cs="Arial"/>
        </w:rPr>
        <w:t xml:space="preserve"> </w:t>
      </w:r>
      <w:r w:rsidRPr="00E329A8">
        <w:rPr>
          <w:rFonts w:ascii="Arial" w:eastAsia="Arial Unicode MS" w:hAnsi="Arial" w:cs="Arial"/>
          <w:b/>
        </w:rPr>
        <w:t>60</w:t>
      </w:r>
      <w:r w:rsidR="00B140A8" w:rsidRPr="00E329A8">
        <w:rPr>
          <w:rFonts w:ascii="Arial" w:eastAsia="Arial Unicode MS" w:hAnsi="Arial" w:cs="Arial"/>
          <w:b/>
        </w:rPr>
        <w:t> </w:t>
      </w:r>
      <w:r w:rsidRPr="00E329A8">
        <w:rPr>
          <w:rFonts w:ascii="Arial" w:eastAsia="Arial Unicode MS" w:hAnsi="Arial" w:cs="Arial"/>
          <w:b/>
        </w:rPr>
        <w:t>miesięcznej rękojmi</w:t>
      </w:r>
      <w:r w:rsidR="00FA364D" w:rsidRPr="00E329A8">
        <w:rPr>
          <w:rFonts w:ascii="Arial" w:eastAsia="Arial Unicode MS" w:hAnsi="Arial" w:cs="Arial"/>
        </w:rPr>
        <w:t xml:space="preserve"> według przepisów</w:t>
      </w:r>
      <w:r w:rsidRPr="00E329A8">
        <w:rPr>
          <w:rFonts w:ascii="Arial" w:eastAsia="Arial Unicode MS" w:hAnsi="Arial" w:cs="Arial"/>
        </w:rPr>
        <w:t xml:space="preserve"> art. 556 – 576 </w:t>
      </w:r>
      <w:r w:rsidRPr="00E329A8">
        <w:rPr>
          <w:rFonts w:ascii="Arial" w:eastAsia="Arial Unicode MS" w:hAnsi="Arial" w:cs="Arial"/>
          <w:vertAlign w:val="superscript"/>
        </w:rPr>
        <w:t>4</w:t>
      </w:r>
      <w:r w:rsidRPr="00E329A8">
        <w:rPr>
          <w:rFonts w:ascii="Arial" w:eastAsia="Arial Unicode MS" w:hAnsi="Arial" w:cs="Arial"/>
        </w:rPr>
        <w:t xml:space="preserve"> w zw. z 656 § 1 oraz art. 638</w:t>
      </w:r>
      <w:r w:rsidR="00A103D5" w:rsidRPr="00E329A8">
        <w:rPr>
          <w:rFonts w:ascii="Arial" w:eastAsia="Arial Unicode MS" w:hAnsi="Arial" w:cs="Arial"/>
          <w:color w:val="FF0000"/>
        </w:rPr>
        <w:t xml:space="preserve"> </w:t>
      </w:r>
      <w:r w:rsidRPr="00E329A8">
        <w:rPr>
          <w:rFonts w:ascii="Arial" w:eastAsia="Arial Unicode MS" w:hAnsi="Arial" w:cs="Arial"/>
        </w:rPr>
        <w:t>kodeksu cywilnego. Rękojmia obejmie w całości, także zamontowany osprzęt i inne urządzenia.</w:t>
      </w:r>
    </w:p>
    <w:p w14:paraId="7A3A4B9C" w14:textId="77777777" w:rsidR="00FC14E7" w:rsidRPr="00E329A8" w:rsidRDefault="00FC14E7">
      <w:pPr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eastAsia="Arial Unicode MS" w:hAnsi="Arial" w:cs="Arial"/>
        </w:rPr>
      </w:pPr>
      <w:r w:rsidRPr="00E329A8">
        <w:rPr>
          <w:rFonts w:ascii="Arial" w:eastAsia="Arial Unicode MS" w:hAnsi="Arial" w:cs="Arial"/>
        </w:rPr>
        <w:t>Bieg terminu rękojmi rozpoczyna się od dnia odbioru końcowego przedmiotu umowy.</w:t>
      </w:r>
    </w:p>
    <w:p w14:paraId="2973AB1D" w14:textId="5B4ABF31" w:rsidR="00FC14E7" w:rsidRPr="00E329A8" w:rsidRDefault="00FC14E7">
      <w:pPr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eastAsia="Arial Unicode MS" w:hAnsi="Arial" w:cs="Arial"/>
          <w:lang w:eastAsia="ar-SA"/>
        </w:rPr>
      </w:pPr>
      <w:r w:rsidRPr="00E329A8">
        <w:rPr>
          <w:rFonts w:ascii="Arial" w:eastAsia="Arial Unicode MS" w:hAnsi="Arial" w:cs="Arial"/>
          <w:lang w:eastAsia="ar-SA"/>
        </w:rPr>
        <w:t xml:space="preserve">Niezależnie od udzielonej rękojmi </w:t>
      </w:r>
      <w:r w:rsidR="00AA1593" w:rsidRPr="00E329A8">
        <w:rPr>
          <w:rFonts w:ascii="Arial" w:eastAsia="Arial Unicode MS" w:hAnsi="Arial" w:cs="Arial"/>
          <w:lang w:eastAsia="ar-SA"/>
        </w:rPr>
        <w:t>w</w:t>
      </w:r>
      <w:r w:rsidRPr="00E329A8">
        <w:rPr>
          <w:rFonts w:ascii="Arial" w:eastAsia="Arial Unicode MS" w:hAnsi="Arial" w:cs="Arial"/>
          <w:lang w:eastAsia="ar-SA"/>
        </w:rPr>
        <w:t xml:space="preserve">ykonawca udziela </w:t>
      </w:r>
      <w:r w:rsidR="00AA1593" w:rsidRPr="00E329A8">
        <w:rPr>
          <w:rFonts w:ascii="Arial" w:eastAsia="Arial Unicode MS" w:hAnsi="Arial" w:cs="Arial"/>
          <w:lang w:eastAsia="ar-SA"/>
        </w:rPr>
        <w:t>z</w:t>
      </w:r>
      <w:r w:rsidRPr="00E329A8">
        <w:rPr>
          <w:rFonts w:ascii="Arial" w:eastAsia="Arial Unicode MS" w:hAnsi="Arial" w:cs="Arial"/>
          <w:lang w:eastAsia="ar-SA"/>
        </w:rPr>
        <w:t>amawiającemu gwarancji na cały przedmiot umowy.</w:t>
      </w:r>
    </w:p>
    <w:p w14:paraId="557852B9" w14:textId="77777777" w:rsidR="00FC14E7" w:rsidRPr="00E329A8" w:rsidRDefault="00FC14E7">
      <w:pPr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eastAsia="Arial Unicode MS" w:hAnsi="Arial" w:cs="Arial"/>
          <w:lang w:eastAsia="ar-SA"/>
        </w:rPr>
      </w:pPr>
      <w:r w:rsidRPr="00E329A8">
        <w:rPr>
          <w:rFonts w:ascii="Arial" w:eastAsia="Arial Unicode MS" w:hAnsi="Arial" w:cs="Arial"/>
          <w:b/>
          <w:lang w:eastAsia="ar-SA"/>
        </w:rPr>
        <w:t xml:space="preserve">Gwarancja obejmuje okres </w:t>
      </w:r>
      <w:r w:rsidR="004E60A0" w:rsidRPr="00E329A8">
        <w:rPr>
          <w:rFonts w:ascii="Arial" w:eastAsia="Arial Unicode MS" w:hAnsi="Arial" w:cs="Arial"/>
          <w:b/>
          <w:lang w:eastAsia="ar-SA"/>
        </w:rPr>
        <w:t>…..</w:t>
      </w:r>
      <w:r w:rsidRPr="00E329A8">
        <w:rPr>
          <w:rFonts w:ascii="Arial" w:eastAsia="Arial Unicode MS" w:hAnsi="Arial" w:cs="Arial"/>
          <w:b/>
          <w:lang w:eastAsia="ar-SA"/>
        </w:rPr>
        <w:t xml:space="preserve"> miesięcy</w:t>
      </w:r>
      <w:r w:rsidRPr="00E329A8">
        <w:rPr>
          <w:rFonts w:ascii="Arial" w:eastAsia="Arial Unicode MS" w:hAnsi="Arial" w:cs="Arial"/>
          <w:lang w:eastAsia="ar-SA"/>
        </w:rPr>
        <w:t xml:space="preserve"> licząc od dnia podpisania bez zastrzeżeń protokołu odbioru końcowego robót, a w przypadku stwierdzenia usterek, od dnia podpisania protokołu odbioru końcowego robót zawierającego potwierdzenie usunięcia usterek.</w:t>
      </w:r>
    </w:p>
    <w:p w14:paraId="040A5F39" w14:textId="6C2E47CC" w:rsidR="00FC14E7" w:rsidRPr="00E329A8" w:rsidRDefault="00FC14E7">
      <w:pPr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eastAsia="Arial Unicode MS" w:hAnsi="Arial" w:cs="Arial"/>
          <w:lang w:eastAsia="ar-SA"/>
        </w:rPr>
      </w:pPr>
      <w:r w:rsidRPr="00E329A8">
        <w:rPr>
          <w:rFonts w:ascii="Arial" w:eastAsia="Arial Unicode MS" w:hAnsi="Arial" w:cs="Arial"/>
          <w:lang w:eastAsia="ar-SA"/>
        </w:rPr>
        <w:t xml:space="preserve">Zgłoszenie wady winno nastąpić pisemnie w terminie 30 dni od jej wystąpienia. Dopuszcza się zgłoszenie wady po upływie terminu wskazanego w zdaniu pierwszym, jeżeli upływ tego terminu nie wpływa ujemnie na skutki wynikłe z tej wady. </w:t>
      </w:r>
    </w:p>
    <w:p w14:paraId="1CF3C349" w14:textId="0370EDCC" w:rsidR="00FC14E7" w:rsidRPr="00E329A8" w:rsidRDefault="00FC14E7">
      <w:pPr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eastAsia="Arial Unicode MS" w:hAnsi="Arial" w:cs="Arial"/>
          <w:lang w:eastAsia="ar-SA"/>
        </w:rPr>
      </w:pPr>
      <w:r w:rsidRPr="00E329A8">
        <w:rPr>
          <w:rFonts w:ascii="Arial" w:eastAsia="Arial Unicode MS" w:hAnsi="Arial" w:cs="Arial"/>
          <w:lang w:eastAsia="ar-SA"/>
        </w:rPr>
        <w:t xml:space="preserve">W okresie gwarancji </w:t>
      </w:r>
      <w:r w:rsidR="00F80723" w:rsidRPr="00E329A8">
        <w:rPr>
          <w:rFonts w:ascii="Arial" w:eastAsia="Arial Unicode MS" w:hAnsi="Arial" w:cs="Arial"/>
          <w:lang w:eastAsia="ar-SA"/>
        </w:rPr>
        <w:t>w</w:t>
      </w:r>
      <w:r w:rsidRPr="00E329A8">
        <w:rPr>
          <w:rFonts w:ascii="Arial" w:eastAsia="Arial Unicode MS" w:hAnsi="Arial" w:cs="Arial"/>
          <w:lang w:eastAsia="ar-SA"/>
        </w:rPr>
        <w:t xml:space="preserve">ykonawca zobowiązuje się do bezpłatnego usunięcia wszelkich wad, jakie wystąpią w przedmiocie umowy, w terminie nie dłuższym niż </w:t>
      </w:r>
      <w:r w:rsidR="002C1283" w:rsidRPr="00E329A8">
        <w:rPr>
          <w:rFonts w:ascii="Arial" w:eastAsia="Arial Unicode MS" w:hAnsi="Arial" w:cs="Arial"/>
          <w:lang w:eastAsia="ar-SA"/>
        </w:rPr>
        <w:t>30</w:t>
      </w:r>
      <w:r w:rsidRPr="00E329A8">
        <w:rPr>
          <w:rFonts w:ascii="Arial" w:eastAsia="Arial Unicode MS" w:hAnsi="Arial" w:cs="Arial"/>
          <w:lang w:eastAsia="ar-SA"/>
        </w:rPr>
        <w:t xml:space="preserve"> dni od dnia ich zgłoszenia</w:t>
      </w:r>
      <w:r w:rsidR="005A0F13" w:rsidRPr="00E329A8">
        <w:rPr>
          <w:rFonts w:ascii="Arial" w:eastAsia="Arial Unicode MS" w:hAnsi="Arial" w:cs="Arial"/>
          <w:lang w:eastAsia="ar-SA"/>
        </w:rPr>
        <w:t xml:space="preserve">. </w:t>
      </w:r>
    </w:p>
    <w:p w14:paraId="4E977620" w14:textId="637B81B7" w:rsidR="00FC14E7" w:rsidRPr="00E329A8" w:rsidRDefault="00FC14E7">
      <w:pPr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eastAsia="Arial Unicode MS" w:hAnsi="Arial" w:cs="Arial"/>
          <w:lang w:eastAsia="ar-SA"/>
        </w:rPr>
      </w:pPr>
      <w:r w:rsidRPr="00E329A8">
        <w:rPr>
          <w:rFonts w:ascii="Arial" w:eastAsia="Arial Unicode MS" w:hAnsi="Arial" w:cs="Arial"/>
          <w:lang w:eastAsia="ar-SA"/>
        </w:rPr>
        <w:t xml:space="preserve">W przypadku nieusunięcia wady w terminie </w:t>
      </w:r>
      <w:r w:rsidR="00F80723" w:rsidRPr="00E329A8">
        <w:rPr>
          <w:rFonts w:ascii="Arial" w:eastAsia="Arial Unicode MS" w:hAnsi="Arial" w:cs="Arial"/>
          <w:lang w:eastAsia="ar-SA"/>
        </w:rPr>
        <w:t>z</w:t>
      </w:r>
      <w:r w:rsidRPr="00E329A8">
        <w:rPr>
          <w:rFonts w:ascii="Arial" w:eastAsia="Arial Unicode MS" w:hAnsi="Arial" w:cs="Arial"/>
          <w:lang w:eastAsia="ar-SA"/>
        </w:rPr>
        <w:t xml:space="preserve">amawiający jest uprawniony do usunięcia wady we własnym zakresie lub przez podmiot trzeci na koszt i ryzyko </w:t>
      </w:r>
      <w:r w:rsidR="00F80723" w:rsidRPr="00E329A8">
        <w:rPr>
          <w:rFonts w:ascii="Arial" w:eastAsia="Arial Unicode MS" w:hAnsi="Arial" w:cs="Arial"/>
          <w:lang w:eastAsia="ar-SA"/>
        </w:rPr>
        <w:t>w</w:t>
      </w:r>
      <w:r w:rsidRPr="00E329A8">
        <w:rPr>
          <w:rFonts w:ascii="Arial" w:eastAsia="Arial Unicode MS" w:hAnsi="Arial" w:cs="Arial"/>
          <w:lang w:eastAsia="ar-SA"/>
        </w:rPr>
        <w:t xml:space="preserve">ykonawcy, po uprzednim ponownym wezwaniu </w:t>
      </w:r>
      <w:r w:rsidR="00F80723" w:rsidRPr="00E329A8">
        <w:rPr>
          <w:rFonts w:ascii="Arial" w:eastAsia="Arial Unicode MS" w:hAnsi="Arial" w:cs="Arial"/>
          <w:lang w:eastAsia="ar-SA"/>
        </w:rPr>
        <w:t>w</w:t>
      </w:r>
      <w:r w:rsidRPr="00E329A8">
        <w:rPr>
          <w:rFonts w:ascii="Arial" w:eastAsia="Arial Unicode MS" w:hAnsi="Arial" w:cs="Arial"/>
          <w:lang w:eastAsia="ar-SA"/>
        </w:rPr>
        <w:t>ykonawcy do usunięcia wad w</w:t>
      </w:r>
      <w:r w:rsidR="00F80723" w:rsidRPr="00E329A8">
        <w:rPr>
          <w:rFonts w:ascii="Arial" w:eastAsia="Arial Unicode MS" w:hAnsi="Arial" w:cs="Arial"/>
          <w:lang w:eastAsia="ar-SA"/>
        </w:rPr>
        <w:t> </w:t>
      </w:r>
      <w:r w:rsidRPr="00E329A8">
        <w:rPr>
          <w:rFonts w:ascii="Arial" w:eastAsia="Arial Unicode MS" w:hAnsi="Arial" w:cs="Arial"/>
          <w:lang w:eastAsia="ar-SA"/>
        </w:rPr>
        <w:t xml:space="preserve">terminie 7 dni od dnia doręczenia tego wezwania. </w:t>
      </w:r>
    </w:p>
    <w:p w14:paraId="239B82B8" w14:textId="29AEA323" w:rsidR="00FC14E7" w:rsidRPr="00E329A8" w:rsidRDefault="00FC14E7">
      <w:pPr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eastAsia="Arial Unicode MS" w:hAnsi="Arial" w:cs="Arial"/>
          <w:lang w:eastAsia="ar-SA"/>
        </w:rPr>
      </w:pPr>
      <w:r w:rsidRPr="00E329A8">
        <w:rPr>
          <w:rFonts w:ascii="Arial" w:eastAsia="Arial Unicode MS" w:hAnsi="Arial" w:cs="Arial"/>
          <w:lang w:eastAsia="ar-SA"/>
        </w:rPr>
        <w:lastRenderedPageBreak/>
        <w:t xml:space="preserve">Niezależenie od uprawnień z tytułu usunięcia wady </w:t>
      </w:r>
      <w:r w:rsidR="0041789D" w:rsidRPr="00E329A8">
        <w:rPr>
          <w:rFonts w:ascii="Arial" w:eastAsia="Arial Unicode MS" w:hAnsi="Arial" w:cs="Arial"/>
          <w:lang w:eastAsia="ar-SA"/>
        </w:rPr>
        <w:t>w</w:t>
      </w:r>
      <w:r w:rsidRPr="00E329A8">
        <w:rPr>
          <w:rFonts w:ascii="Arial" w:eastAsia="Arial Unicode MS" w:hAnsi="Arial" w:cs="Arial"/>
          <w:lang w:eastAsia="ar-SA"/>
        </w:rPr>
        <w:t>ykonawca jest zobowiązany do naprawienia szkody w pełnej wysokości, w tym z uwzględnieniem utraconych korzyści.</w:t>
      </w:r>
    </w:p>
    <w:p w14:paraId="1FF27F33" w14:textId="068EC986" w:rsidR="004C039A" w:rsidRPr="00E329A8" w:rsidRDefault="00FC14E7">
      <w:pPr>
        <w:numPr>
          <w:ilvl w:val="0"/>
          <w:numId w:val="7"/>
        </w:numPr>
        <w:spacing w:after="240" w:line="360" w:lineRule="auto"/>
        <w:ind w:left="284" w:hanging="284"/>
        <w:jc w:val="both"/>
        <w:rPr>
          <w:rFonts w:ascii="Arial" w:eastAsia="Arial Unicode MS" w:hAnsi="Arial" w:cs="Arial"/>
          <w:lang w:eastAsia="ar-SA"/>
        </w:rPr>
      </w:pPr>
      <w:r w:rsidRPr="00E329A8">
        <w:rPr>
          <w:rFonts w:ascii="Arial" w:eastAsia="Arial Unicode MS" w:hAnsi="Arial" w:cs="Arial"/>
          <w:lang w:eastAsia="ar-SA"/>
        </w:rPr>
        <w:t xml:space="preserve">W przypadku ujawnienia wad uniemożliwiających użytkowanie przedmiotu umowy zgodnie z jego przeznaczeniem </w:t>
      </w:r>
      <w:r w:rsidR="0041789D" w:rsidRPr="00E329A8">
        <w:rPr>
          <w:rFonts w:ascii="Arial" w:eastAsia="Arial Unicode MS" w:hAnsi="Arial" w:cs="Arial"/>
          <w:lang w:eastAsia="ar-SA"/>
        </w:rPr>
        <w:t>z</w:t>
      </w:r>
      <w:r w:rsidRPr="00E329A8">
        <w:rPr>
          <w:rFonts w:ascii="Arial" w:eastAsia="Arial Unicode MS" w:hAnsi="Arial" w:cs="Arial"/>
          <w:lang w:eastAsia="ar-SA"/>
        </w:rPr>
        <w:t xml:space="preserve">amawiający może żądać wykonania przedmiotu umowy po raz drugi wyznaczając </w:t>
      </w:r>
      <w:r w:rsidR="0041789D" w:rsidRPr="00E329A8">
        <w:rPr>
          <w:rFonts w:ascii="Arial" w:eastAsia="Arial Unicode MS" w:hAnsi="Arial" w:cs="Arial"/>
          <w:lang w:eastAsia="ar-SA"/>
        </w:rPr>
        <w:t>w</w:t>
      </w:r>
      <w:r w:rsidRPr="00E329A8">
        <w:rPr>
          <w:rFonts w:ascii="Arial" w:eastAsia="Arial Unicode MS" w:hAnsi="Arial" w:cs="Arial"/>
          <w:lang w:eastAsia="ar-SA"/>
        </w:rPr>
        <w:t>ykonawcy odpowiedni termin i zachowując jednocześnie roszczenie o zapłatę kar umownych oraz naprawienie szkody.</w:t>
      </w:r>
    </w:p>
    <w:p w14:paraId="5505A2E5" w14:textId="3466FECC" w:rsidR="00FC14E7" w:rsidRPr="00E329A8" w:rsidRDefault="00FC14E7" w:rsidP="006B3069">
      <w:pPr>
        <w:pStyle w:val="Nagwek1"/>
        <w:rPr>
          <w:rFonts w:cs="Arial"/>
        </w:rPr>
      </w:pPr>
      <w:r w:rsidRPr="00E329A8">
        <w:rPr>
          <w:rFonts w:cs="Arial"/>
        </w:rPr>
        <w:t xml:space="preserve">§ </w:t>
      </w:r>
      <w:r w:rsidR="0088255B" w:rsidRPr="00E329A8">
        <w:rPr>
          <w:rFonts w:cs="Arial"/>
        </w:rPr>
        <w:t>10</w:t>
      </w:r>
    </w:p>
    <w:p w14:paraId="54471A29" w14:textId="77777777" w:rsidR="00FC14E7" w:rsidRPr="00E329A8" w:rsidRDefault="00FC14E7" w:rsidP="006B3069">
      <w:pPr>
        <w:pStyle w:val="Nagwek1"/>
        <w:rPr>
          <w:rFonts w:eastAsia="Calibri" w:cs="Arial"/>
        </w:rPr>
      </w:pPr>
      <w:r w:rsidRPr="00E329A8">
        <w:rPr>
          <w:rFonts w:eastAsia="Calibri" w:cs="Arial"/>
        </w:rPr>
        <w:t>Zwłoka i kary umowne</w:t>
      </w:r>
    </w:p>
    <w:p w14:paraId="46C3711C" w14:textId="197C7F26" w:rsidR="00FC14E7" w:rsidRPr="00E329A8" w:rsidRDefault="00FC14E7">
      <w:pPr>
        <w:numPr>
          <w:ilvl w:val="3"/>
          <w:numId w:val="3"/>
        </w:numPr>
        <w:tabs>
          <w:tab w:val="left" w:pos="284"/>
          <w:tab w:val="num" w:pos="1416"/>
        </w:tabs>
        <w:spacing w:line="360" w:lineRule="auto"/>
        <w:ind w:left="284" w:right="62" w:hanging="284"/>
        <w:jc w:val="both"/>
        <w:rPr>
          <w:rFonts w:ascii="Arial" w:eastAsia="Calibri" w:hAnsi="Arial" w:cs="Arial"/>
          <w:lang w:eastAsia="en-US"/>
        </w:rPr>
      </w:pPr>
      <w:r w:rsidRPr="00E329A8">
        <w:rPr>
          <w:rFonts w:ascii="Arial" w:hAnsi="Arial" w:cs="Arial"/>
        </w:rPr>
        <w:t xml:space="preserve">W razie niewykonania lub nienależytego wykonania umowy przez </w:t>
      </w:r>
      <w:r w:rsidR="00E242F4" w:rsidRPr="00E329A8">
        <w:rPr>
          <w:rFonts w:ascii="Arial" w:hAnsi="Arial" w:cs="Arial"/>
        </w:rPr>
        <w:t>w</w:t>
      </w:r>
      <w:r w:rsidRPr="00E329A8">
        <w:rPr>
          <w:rFonts w:ascii="Arial" w:hAnsi="Arial" w:cs="Arial"/>
        </w:rPr>
        <w:t>ykonawcę,</w:t>
      </w:r>
      <w:r w:rsidR="003A51B7" w:rsidRPr="00E329A8">
        <w:rPr>
          <w:rFonts w:ascii="Arial" w:hAnsi="Arial" w:cs="Arial"/>
        </w:rPr>
        <w:t xml:space="preserve"> </w:t>
      </w:r>
      <w:r w:rsidR="00E242F4" w:rsidRPr="00E329A8">
        <w:rPr>
          <w:rFonts w:ascii="Arial" w:hAnsi="Arial" w:cs="Arial"/>
        </w:rPr>
        <w:t>w</w:t>
      </w:r>
      <w:r w:rsidRPr="00E329A8">
        <w:rPr>
          <w:rFonts w:ascii="Arial" w:hAnsi="Arial" w:cs="Arial"/>
        </w:rPr>
        <w:t xml:space="preserve">ykonawca zobowiązuje się zapłacić </w:t>
      </w:r>
      <w:r w:rsidR="00E242F4" w:rsidRPr="00E329A8">
        <w:rPr>
          <w:rFonts w:ascii="Arial" w:hAnsi="Arial" w:cs="Arial"/>
        </w:rPr>
        <w:t>z</w:t>
      </w:r>
      <w:r w:rsidRPr="00E329A8">
        <w:rPr>
          <w:rFonts w:ascii="Arial" w:hAnsi="Arial" w:cs="Arial"/>
        </w:rPr>
        <w:t>amawiającemu kary umowne:</w:t>
      </w:r>
    </w:p>
    <w:p w14:paraId="52D70D52" w14:textId="06852588" w:rsidR="00FC14E7" w:rsidRPr="00E329A8" w:rsidRDefault="00FC14E7">
      <w:pPr>
        <w:numPr>
          <w:ilvl w:val="0"/>
          <w:numId w:val="4"/>
        </w:numPr>
        <w:tabs>
          <w:tab w:val="left" w:pos="567"/>
          <w:tab w:val="num" w:pos="2124"/>
        </w:tabs>
        <w:spacing w:line="360" w:lineRule="auto"/>
        <w:ind w:left="567" w:right="62" w:hanging="283"/>
        <w:jc w:val="both"/>
        <w:rPr>
          <w:rFonts w:ascii="Arial" w:eastAsia="Calibri" w:hAnsi="Arial" w:cs="Arial"/>
          <w:lang w:eastAsia="en-US"/>
        </w:rPr>
      </w:pPr>
      <w:r w:rsidRPr="00E329A8">
        <w:rPr>
          <w:rFonts w:ascii="Arial" w:hAnsi="Arial" w:cs="Arial"/>
        </w:rPr>
        <w:t>w wysokości 0,</w:t>
      </w:r>
      <w:r w:rsidR="003A7EF7" w:rsidRPr="00E329A8">
        <w:rPr>
          <w:rFonts w:ascii="Arial" w:hAnsi="Arial" w:cs="Arial"/>
        </w:rPr>
        <w:t>2</w:t>
      </w:r>
      <w:r w:rsidRPr="00E329A8">
        <w:rPr>
          <w:rFonts w:ascii="Arial" w:hAnsi="Arial" w:cs="Arial"/>
        </w:rPr>
        <w:t xml:space="preserve">% wynagrodzenia ryczałtowego netto, </w:t>
      </w:r>
      <w:bookmarkStart w:id="8" w:name="_Hlk127358342"/>
      <w:r w:rsidRPr="00E329A8">
        <w:rPr>
          <w:rFonts w:ascii="Arial" w:hAnsi="Arial" w:cs="Arial"/>
        </w:rPr>
        <w:t xml:space="preserve">o którym mowa w § </w:t>
      </w:r>
      <w:r w:rsidR="003A51B7" w:rsidRPr="00E329A8">
        <w:rPr>
          <w:rFonts w:ascii="Arial" w:hAnsi="Arial" w:cs="Arial"/>
        </w:rPr>
        <w:t>7</w:t>
      </w:r>
      <w:r w:rsidRPr="00E329A8">
        <w:rPr>
          <w:rFonts w:ascii="Arial" w:hAnsi="Arial" w:cs="Arial"/>
        </w:rPr>
        <w:t xml:space="preserve"> ust. 1 </w:t>
      </w:r>
      <w:r w:rsidR="004A3894">
        <w:rPr>
          <w:rFonts w:ascii="Arial" w:hAnsi="Arial" w:cs="Arial"/>
        </w:rPr>
        <w:t xml:space="preserve">pkt 3 </w:t>
      </w:r>
      <w:r w:rsidRPr="00E329A8">
        <w:rPr>
          <w:rFonts w:ascii="Arial" w:hAnsi="Arial" w:cs="Arial"/>
        </w:rPr>
        <w:t>umowy</w:t>
      </w:r>
      <w:bookmarkEnd w:id="8"/>
      <w:r w:rsidRPr="00E329A8">
        <w:rPr>
          <w:rFonts w:ascii="Arial" w:hAnsi="Arial" w:cs="Arial"/>
        </w:rPr>
        <w:t xml:space="preserve"> za każdy rozpoczęty dzień zwłoki w realizacji przedmiotu zamówienia w</w:t>
      </w:r>
      <w:r w:rsidR="006D4DEC" w:rsidRPr="00E329A8">
        <w:rPr>
          <w:rFonts w:ascii="Arial" w:hAnsi="Arial" w:cs="Arial"/>
        </w:rPr>
        <w:t> </w:t>
      </w:r>
      <w:r w:rsidRPr="00E329A8">
        <w:rPr>
          <w:rFonts w:ascii="Arial" w:hAnsi="Arial" w:cs="Arial"/>
        </w:rPr>
        <w:t>stosunku do termin</w:t>
      </w:r>
      <w:r w:rsidR="00FD7CDF" w:rsidRPr="00E329A8">
        <w:rPr>
          <w:rFonts w:ascii="Arial" w:hAnsi="Arial" w:cs="Arial"/>
        </w:rPr>
        <w:t>u</w:t>
      </w:r>
      <w:r w:rsidRPr="00E329A8">
        <w:rPr>
          <w:rFonts w:ascii="Arial" w:hAnsi="Arial" w:cs="Arial"/>
        </w:rPr>
        <w:t xml:space="preserve"> określon</w:t>
      </w:r>
      <w:r w:rsidR="00FD7CDF" w:rsidRPr="00E329A8">
        <w:rPr>
          <w:rFonts w:ascii="Arial" w:hAnsi="Arial" w:cs="Arial"/>
        </w:rPr>
        <w:t>ego</w:t>
      </w:r>
      <w:r w:rsidRPr="00E329A8">
        <w:rPr>
          <w:rFonts w:ascii="Arial" w:hAnsi="Arial" w:cs="Arial"/>
        </w:rPr>
        <w:t xml:space="preserve"> w § 2 umowy</w:t>
      </w:r>
      <w:r w:rsidR="003A7EF7" w:rsidRPr="00E329A8">
        <w:rPr>
          <w:rFonts w:ascii="Arial" w:hAnsi="Arial" w:cs="Arial"/>
        </w:rPr>
        <w:t>.</w:t>
      </w:r>
    </w:p>
    <w:p w14:paraId="1F26EDF0" w14:textId="58AE4765" w:rsidR="00FC14E7" w:rsidRPr="00E329A8" w:rsidRDefault="00FC14E7">
      <w:pPr>
        <w:numPr>
          <w:ilvl w:val="0"/>
          <w:numId w:val="4"/>
        </w:numPr>
        <w:tabs>
          <w:tab w:val="left" w:pos="567"/>
          <w:tab w:val="num" w:pos="2124"/>
        </w:tabs>
        <w:spacing w:line="360" w:lineRule="auto"/>
        <w:ind w:left="567" w:right="62" w:hanging="283"/>
        <w:jc w:val="both"/>
        <w:rPr>
          <w:rFonts w:ascii="Arial" w:eastAsia="Calibri" w:hAnsi="Arial" w:cs="Arial"/>
          <w:lang w:eastAsia="en-US"/>
        </w:rPr>
      </w:pPr>
      <w:r w:rsidRPr="00E329A8">
        <w:rPr>
          <w:rFonts w:ascii="Arial" w:hAnsi="Arial" w:cs="Arial"/>
        </w:rPr>
        <w:t>w wysokości 0,</w:t>
      </w:r>
      <w:r w:rsidR="003A7EF7" w:rsidRPr="00E329A8">
        <w:rPr>
          <w:rFonts w:ascii="Arial" w:hAnsi="Arial" w:cs="Arial"/>
        </w:rPr>
        <w:t>2</w:t>
      </w:r>
      <w:r w:rsidRPr="00E329A8">
        <w:rPr>
          <w:rFonts w:ascii="Arial" w:hAnsi="Arial" w:cs="Arial"/>
        </w:rPr>
        <w:t xml:space="preserve">% wynagrodzenia ryczałtowego netto, o którym mowa w § </w:t>
      </w:r>
      <w:r w:rsidR="003A51B7" w:rsidRPr="00E329A8">
        <w:rPr>
          <w:rFonts w:ascii="Arial" w:hAnsi="Arial" w:cs="Arial"/>
        </w:rPr>
        <w:t>7</w:t>
      </w:r>
      <w:r w:rsidRPr="00E329A8">
        <w:rPr>
          <w:rFonts w:ascii="Arial" w:hAnsi="Arial" w:cs="Arial"/>
        </w:rPr>
        <w:t xml:space="preserve"> ust. 1 </w:t>
      </w:r>
      <w:r w:rsidR="004A3894">
        <w:rPr>
          <w:rFonts w:ascii="Arial" w:hAnsi="Arial" w:cs="Arial"/>
        </w:rPr>
        <w:t xml:space="preserve">pkt 3 </w:t>
      </w:r>
      <w:r w:rsidRPr="00E329A8">
        <w:rPr>
          <w:rFonts w:ascii="Arial" w:hAnsi="Arial" w:cs="Arial"/>
        </w:rPr>
        <w:t xml:space="preserve">umowy </w:t>
      </w:r>
      <w:r w:rsidR="008447B3" w:rsidRPr="00E329A8">
        <w:rPr>
          <w:rFonts w:ascii="Arial" w:hAnsi="Arial" w:cs="Arial"/>
        </w:rPr>
        <w:t>z</w:t>
      </w:r>
      <w:r w:rsidRPr="00E329A8">
        <w:rPr>
          <w:rFonts w:ascii="Arial" w:hAnsi="Arial" w:cs="Arial"/>
        </w:rPr>
        <w:t xml:space="preserve">a każdy rozpoczęty dzień zwłoki w usunięciu wad ujawnionych przy odbiorze lub w okresie gwarancji jakości lub rękojmi za wady w stosunku do terminu wyznaczonego przez </w:t>
      </w:r>
      <w:r w:rsidR="00E242F4" w:rsidRPr="00E329A8">
        <w:rPr>
          <w:rFonts w:ascii="Arial" w:hAnsi="Arial" w:cs="Arial"/>
        </w:rPr>
        <w:t>z</w:t>
      </w:r>
      <w:r w:rsidRPr="00E329A8">
        <w:rPr>
          <w:rFonts w:ascii="Arial" w:hAnsi="Arial" w:cs="Arial"/>
        </w:rPr>
        <w:t xml:space="preserve">amawiającego zgodnie z </w:t>
      </w:r>
      <w:bookmarkStart w:id="9" w:name="_Hlk34140546"/>
      <w:r w:rsidRPr="00E329A8">
        <w:rPr>
          <w:rFonts w:ascii="Arial" w:hAnsi="Arial" w:cs="Arial"/>
        </w:rPr>
        <w:t>§</w:t>
      </w:r>
      <w:bookmarkEnd w:id="9"/>
      <w:r w:rsidRPr="00E329A8">
        <w:rPr>
          <w:rFonts w:ascii="Arial" w:hAnsi="Arial" w:cs="Arial"/>
        </w:rPr>
        <w:t xml:space="preserve"> </w:t>
      </w:r>
      <w:r w:rsidR="002C1283" w:rsidRPr="00E329A8">
        <w:rPr>
          <w:rFonts w:ascii="Arial" w:hAnsi="Arial" w:cs="Arial"/>
        </w:rPr>
        <w:t>8</w:t>
      </w:r>
      <w:r w:rsidRPr="00E329A8">
        <w:rPr>
          <w:rFonts w:ascii="Arial" w:hAnsi="Arial" w:cs="Arial"/>
        </w:rPr>
        <w:t xml:space="preserve"> ust. </w:t>
      </w:r>
      <w:r w:rsidR="005A4752" w:rsidRPr="00E329A8">
        <w:rPr>
          <w:rFonts w:ascii="Arial" w:hAnsi="Arial" w:cs="Arial"/>
        </w:rPr>
        <w:t>4</w:t>
      </w:r>
      <w:r w:rsidR="002C1283" w:rsidRPr="00E329A8">
        <w:rPr>
          <w:rFonts w:ascii="Arial" w:hAnsi="Arial" w:cs="Arial"/>
        </w:rPr>
        <w:t xml:space="preserve"> i § 9 ust. 6</w:t>
      </w:r>
      <w:r w:rsidRPr="00E329A8">
        <w:rPr>
          <w:rFonts w:ascii="Arial" w:hAnsi="Arial" w:cs="Arial"/>
        </w:rPr>
        <w:t xml:space="preserve"> niniejszej umowy</w:t>
      </w:r>
      <w:r w:rsidR="00E17182" w:rsidRPr="00E329A8">
        <w:rPr>
          <w:rFonts w:ascii="Arial" w:hAnsi="Arial" w:cs="Arial"/>
        </w:rPr>
        <w:t>;</w:t>
      </w:r>
    </w:p>
    <w:p w14:paraId="3382E049" w14:textId="3B79650B" w:rsidR="006A24A2" w:rsidRPr="00E329A8" w:rsidRDefault="00FC14E7">
      <w:pPr>
        <w:numPr>
          <w:ilvl w:val="0"/>
          <w:numId w:val="4"/>
        </w:numPr>
        <w:tabs>
          <w:tab w:val="left" w:pos="567"/>
          <w:tab w:val="num" w:pos="2124"/>
        </w:tabs>
        <w:spacing w:line="360" w:lineRule="auto"/>
        <w:ind w:left="567" w:right="62" w:hanging="283"/>
        <w:jc w:val="both"/>
        <w:rPr>
          <w:rFonts w:ascii="Arial" w:eastAsia="Calibri" w:hAnsi="Arial" w:cs="Arial"/>
          <w:lang w:eastAsia="en-US"/>
        </w:rPr>
      </w:pPr>
      <w:r w:rsidRPr="00E329A8">
        <w:rPr>
          <w:rFonts w:ascii="Arial" w:hAnsi="Arial" w:cs="Arial"/>
        </w:rPr>
        <w:t xml:space="preserve">w wysokości 10% wynagrodzenia ryczałtowego netto, o którym mowa w § </w:t>
      </w:r>
      <w:r w:rsidR="003A51B7" w:rsidRPr="00E329A8">
        <w:rPr>
          <w:rFonts w:ascii="Arial" w:hAnsi="Arial" w:cs="Arial"/>
        </w:rPr>
        <w:t>7</w:t>
      </w:r>
      <w:r w:rsidRPr="00E329A8">
        <w:rPr>
          <w:rFonts w:ascii="Arial" w:hAnsi="Arial" w:cs="Arial"/>
        </w:rPr>
        <w:t xml:space="preserve"> ust.</w:t>
      </w:r>
      <w:r w:rsidR="0027163C" w:rsidRPr="00E329A8">
        <w:rPr>
          <w:rFonts w:ascii="Arial" w:hAnsi="Arial" w:cs="Arial"/>
        </w:rPr>
        <w:t> </w:t>
      </w:r>
      <w:r w:rsidRPr="00E329A8">
        <w:rPr>
          <w:rFonts w:ascii="Arial" w:hAnsi="Arial" w:cs="Arial"/>
        </w:rPr>
        <w:t>1</w:t>
      </w:r>
      <w:r w:rsidR="004A3894">
        <w:rPr>
          <w:rFonts w:ascii="Arial" w:hAnsi="Arial" w:cs="Arial"/>
        </w:rPr>
        <w:t xml:space="preserve"> pkt 3</w:t>
      </w:r>
      <w:r w:rsidRPr="00E329A8">
        <w:rPr>
          <w:rFonts w:ascii="Arial" w:hAnsi="Arial" w:cs="Arial"/>
        </w:rPr>
        <w:t xml:space="preserve"> umowy, w przypadku odstąpienia od umowy, z powodu okoliczności, za które odpowiada </w:t>
      </w:r>
      <w:r w:rsidR="00263862" w:rsidRPr="00E329A8">
        <w:rPr>
          <w:rFonts w:ascii="Arial" w:hAnsi="Arial" w:cs="Arial"/>
        </w:rPr>
        <w:t>w</w:t>
      </w:r>
      <w:r w:rsidRPr="00E329A8">
        <w:rPr>
          <w:rFonts w:ascii="Arial" w:hAnsi="Arial" w:cs="Arial"/>
        </w:rPr>
        <w:t>ykonawca</w:t>
      </w:r>
      <w:r w:rsidR="00E17182" w:rsidRPr="00E329A8">
        <w:rPr>
          <w:rFonts w:ascii="Arial" w:hAnsi="Arial" w:cs="Arial"/>
        </w:rPr>
        <w:t>;</w:t>
      </w:r>
    </w:p>
    <w:p w14:paraId="3EE33107" w14:textId="5B8A7877" w:rsidR="006A24A2" w:rsidRPr="00E329A8" w:rsidRDefault="006A24A2">
      <w:pPr>
        <w:numPr>
          <w:ilvl w:val="0"/>
          <w:numId w:val="4"/>
        </w:numPr>
        <w:tabs>
          <w:tab w:val="left" w:pos="567"/>
          <w:tab w:val="num" w:pos="2124"/>
        </w:tabs>
        <w:spacing w:line="360" w:lineRule="auto"/>
        <w:ind w:left="567" w:right="62" w:hanging="283"/>
        <w:jc w:val="both"/>
        <w:rPr>
          <w:rFonts w:ascii="Arial" w:eastAsia="Calibri" w:hAnsi="Arial" w:cs="Arial"/>
          <w:lang w:eastAsia="en-US"/>
        </w:rPr>
      </w:pPr>
      <w:r w:rsidRPr="00E329A8">
        <w:rPr>
          <w:rFonts w:ascii="Arial" w:eastAsia="Calibri" w:hAnsi="Arial" w:cs="Arial"/>
          <w:lang w:eastAsia="en-US"/>
        </w:rPr>
        <w:t>za brak zmiany umowy o podwykonawstwo w zakresie terminu zapłaty wynagrodzenia</w:t>
      </w:r>
      <w:r w:rsidR="00263862" w:rsidRPr="00E329A8">
        <w:rPr>
          <w:rFonts w:ascii="Arial" w:eastAsia="Calibri" w:hAnsi="Arial" w:cs="Arial"/>
          <w:lang w:eastAsia="en-US"/>
        </w:rPr>
        <w:t xml:space="preserve"> p</w:t>
      </w:r>
      <w:r w:rsidRPr="00E329A8">
        <w:rPr>
          <w:rFonts w:ascii="Arial" w:eastAsia="Calibri" w:hAnsi="Arial" w:cs="Arial"/>
          <w:lang w:eastAsia="en-US"/>
        </w:rPr>
        <w:t xml:space="preserve">odwykonawcy, dalszemu </w:t>
      </w:r>
      <w:r w:rsidR="00263862" w:rsidRPr="00E329A8">
        <w:rPr>
          <w:rFonts w:ascii="Arial" w:eastAsia="Calibri" w:hAnsi="Arial" w:cs="Arial"/>
          <w:lang w:eastAsia="en-US"/>
        </w:rPr>
        <w:t>p</w:t>
      </w:r>
      <w:r w:rsidRPr="00E329A8">
        <w:rPr>
          <w:rFonts w:ascii="Arial" w:eastAsia="Calibri" w:hAnsi="Arial" w:cs="Arial"/>
          <w:lang w:eastAsia="en-US"/>
        </w:rPr>
        <w:t xml:space="preserve">odwykonawcy, </w:t>
      </w:r>
      <w:r w:rsidR="00263862" w:rsidRPr="00E329A8">
        <w:rPr>
          <w:rFonts w:ascii="Arial" w:eastAsia="Calibri" w:hAnsi="Arial" w:cs="Arial"/>
          <w:lang w:eastAsia="en-US"/>
        </w:rPr>
        <w:t>u</w:t>
      </w:r>
      <w:r w:rsidRPr="00E329A8">
        <w:rPr>
          <w:rFonts w:ascii="Arial" w:eastAsia="Calibri" w:hAnsi="Arial" w:cs="Arial"/>
          <w:lang w:eastAsia="en-US"/>
        </w:rPr>
        <w:t xml:space="preserve">sługodawcy lub </w:t>
      </w:r>
      <w:r w:rsidR="00263862" w:rsidRPr="00E329A8">
        <w:rPr>
          <w:rFonts w:ascii="Arial" w:eastAsia="Calibri" w:hAnsi="Arial" w:cs="Arial"/>
          <w:lang w:eastAsia="en-US"/>
        </w:rPr>
        <w:t>d</w:t>
      </w:r>
      <w:r w:rsidRPr="00E329A8">
        <w:rPr>
          <w:rFonts w:ascii="Arial" w:eastAsia="Calibri" w:hAnsi="Arial" w:cs="Arial"/>
          <w:lang w:eastAsia="en-US"/>
        </w:rPr>
        <w:t>ostawcy w wysokości 1% wynagrodzenia umownego brutto, o którym mowa w</w:t>
      </w:r>
      <w:r w:rsidR="00263862" w:rsidRPr="00E329A8">
        <w:rPr>
          <w:rFonts w:ascii="Arial" w:eastAsia="Calibri" w:hAnsi="Arial" w:cs="Arial"/>
          <w:lang w:eastAsia="en-US"/>
        </w:rPr>
        <w:t> </w:t>
      </w:r>
      <w:r w:rsidRPr="00E329A8">
        <w:rPr>
          <w:rFonts w:ascii="Arial" w:eastAsia="Calibri" w:hAnsi="Arial" w:cs="Arial"/>
          <w:lang w:eastAsia="en-US"/>
        </w:rPr>
        <w:t>niniejszej umowie za każdy taki przypadek</w:t>
      </w:r>
      <w:r w:rsidR="00E17182" w:rsidRPr="00E329A8">
        <w:rPr>
          <w:rFonts w:ascii="Arial" w:eastAsia="Calibri" w:hAnsi="Arial" w:cs="Arial"/>
          <w:lang w:eastAsia="en-US"/>
        </w:rPr>
        <w:t>;</w:t>
      </w:r>
    </w:p>
    <w:p w14:paraId="2CDCB196" w14:textId="01D2C489" w:rsidR="006A24A2" w:rsidRPr="00E329A8" w:rsidRDefault="006A24A2">
      <w:pPr>
        <w:numPr>
          <w:ilvl w:val="0"/>
          <w:numId w:val="4"/>
        </w:numPr>
        <w:tabs>
          <w:tab w:val="left" w:pos="567"/>
          <w:tab w:val="num" w:pos="2124"/>
        </w:tabs>
        <w:spacing w:line="360" w:lineRule="auto"/>
        <w:ind w:left="567" w:right="62" w:hanging="283"/>
        <w:jc w:val="both"/>
        <w:rPr>
          <w:rFonts w:ascii="Arial" w:eastAsia="Calibri" w:hAnsi="Arial" w:cs="Arial"/>
          <w:lang w:eastAsia="en-US"/>
        </w:rPr>
      </w:pPr>
      <w:r w:rsidRPr="00E329A8">
        <w:rPr>
          <w:rFonts w:ascii="Arial" w:hAnsi="Arial" w:cs="Arial"/>
        </w:rPr>
        <w:t xml:space="preserve">za nieprzedłożenie w terminie poświadczonej za zgodność z oryginałem kopii zawartej umowy o podwykonawstwo lub jej zmiany w wysokości 0,1% wynagrodzenia </w:t>
      </w:r>
      <w:r w:rsidR="00FA364D" w:rsidRPr="00E329A8">
        <w:rPr>
          <w:rFonts w:ascii="Arial" w:hAnsi="Arial" w:cs="Arial"/>
        </w:rPr>
        <w:t xml:space="preserve">ryczałtowego netto, </w:t>
      </w:r>
      <w:r w:rsidRPr="00E329A8">
        <w:rPr>
          <w:rFonts w:ascii="Arial" w:hAnsi="Arial" w:cs="Arial"/>
        </w:rPr>
        <w:t>o którym mowa w</w:t>
      </w:r>
      <w:r w:rsidR="00FA364D" w:rsidRPr="00E329A8">
        <w:rPr>
          <w:rFonts w:ascii="Arial" w:hAnsi="Arial" w:cs="Arial"/>
        </w:rPr>
        <w:t xml:space="preserve"> § 7 ust. 1 </w:t>
      </w:r>
      <w:r w:rsidR="004A3894">
        <w:rPr>
          <w:rFonts w:ascii="Arial" w:hAnsi="Arial" w:cs="Arial"/>
        </w:rPr>
        <w:t xml:space="preserve">pkt 3 </w:t>
      </w:r>
      <w:r w:rsidR="00FA364D" w:rsidRPr="00E329A8">
        <w:rPr>
          <w:rFonts w:ascii="Arial" w:hAnsi="Arial" w:cs="Arial"/>
        </w:rPr>
        <w:t>umowy</w:t>
      </w:r>
      <w:r w:rsidRPr="00E329A8">
        <w:rPr>
          <w:rFonts w:ascii="Arial" w:hAnsi="Arial" w:cs="Arial"/>
        </w:rPr>
        <w:t>, za każdy dzień opóźnienia, nie więcej jednak</w:t>
      </w:r>
      <w:r w:rsidR="00FA364D" w:rsidRPr="00E329A8">
        <w:rPr>
          <w:rFonts w:ascii="Arial" w:hAnsi="Arial" w:cs="Arial"/>
        </w:rPr>
        <w:t xml:space="preserve"> niż 2% wysokości wynagrodzenia ryczałtowego netto</w:t>
      </w:r>
      <w:r w:rsidRPr="00E329A8">
        <w:rPr>
          <w:rFonts w:ascii="Arial" w:hAnsi="Arial" w:cs="Arial"/>
        </w:rPr>
        <w:t>, o którym mowa w niniejszej umowie</w:t>
      </w:r>
      <w:r w:rsidR="00E17182" w:rsidRPr="00E329A8">
        <w:rPr>
          <w:rFonts w:ascii="Arial" w:hAnsi="Arial" w:cs="Arial"/>
        </w:rPr>
        <w:t>;</w:t>
      </w:r>
    </w:p>
    <w:p w14:paraId="29958B61" w14:textId="786658E9" w:rsidR="006A24A2" w:rsidRPr="00E329A8" w:rsidRDefault="006A24A2">
      <w:pPr>
        <w:numPr>
          <w:ilvl w:val="0"/>
          <w:numId w:val="4"/>
        </w:numPr>
        <w:tabs>
          <w:tab w:val="left" w:pos="567"/>
          <w:tab w:val="num" w:pos="2124"/>
        </w:tabs>
        <w:spacing w:line="360" w:lineRule="auto"/>
        <w:ind w:left="567" w:right="62" w:hanging="283"/>
        <w:jc w:val="both"/>
        <w:rPr>
          <w:rFonts w:ascii="Arial" w:eastAsia="Calibri" w:hAnsi="Arial" w:cs="Arial"/>
          <w:lang w:eastAsia="en-US"/>
        </w:rPr>
      </w:pPr>
      <w:r w:rsidRPr="00E329A8">
        <w:rPr>
          <w:rFonts w:ascii="Arial" w:hAnsi="Arial" w:cs="Arial"/>
        </w:rPr>
        <w:lastRenderedPageBreak/>
        <w:t xml:space="preserve">za brak zapłaty lub za nieterminową zapłatę wynagrodzenia należnego </w:t>
      </w:r>
      <w:r w:rsidR="00263862" w:rsidRPr="00E329A8">
        <w:rPr>
          <w:rFonts w:ascii="Arial" w:hAnsi="Arial" w:cs="Arial"/>
        </w:rPr>
        <w:t>p</w:t>
      </w:r>
      <w:r w:rsidRPr="00E329A8">
        <w:rPr>
          <w:rFonts w:ascii="Arial" w:hAnsi="Arial" w:cs="Arial"/>
        </w:rPr>
        <w:t xml:space="preserve">odwykonawcy, dalszemu </w:t>
      </w:r>
      <w:r w:rsidR="00263862" w:rsidRPr="00E329A8">
        <w:rPr>
          <w:rFonts w:ascii="Arial" w:hAnsi="Arial" w:cs="Arial"/>
        </w:rPr>
        <w:t>p</w:t>
      </w:r>
      <w:r w:rsidRPr="00E329A8">
        <w:rPr>
          <w:rFonts w:ascii="Arial" w:hAnsi="Arial" w:cs="Arial"/>
        </w:rPr>
        <w:t xml:space="preserve">odwykonawcy, </w:t>
      </w:r>
      <w:r w:rsidR="00263862" w:rsidRPr="00E329A8">
        <w:rPr>
          <w:rFonts w:ascii="Arial" w:hAnsi="Arial" w:cs="Arial"/>
        </w:rPr>
        <w:t>u</w:t>
      </w:r>
      <w:r w:rsidRPr="00E329A8">
        <w:rPr>
          <w:rFonts w:ascii="Arial" w:hAnsi="Arial" w:cs="Arial"/>
        </w:rPr>
        <w:t>sługodawcy lub</w:t>
      </w:r>
      <w:r w:rsidR="00263862" w:rsidRPr="00E329A8">
        <w:rPr>
          <w:rFonts w:ascii="Arial" w:hAnsi="Arial" w:cs="Arial"/>
        </w:rPr>
        <w:t xml:space="preserve"> d</w:t>
      </w:r>
      <w:r w:rsidRPr="00E329A8">
        <w:rPr>
          <w:rFonts w:ascii="Arial" w:hAnsi="Arial" w:cs="Arial"/>
        </w:rPr>
        <w:t>ostawcy w</w:t>
      </w:r>
      <w:r w:rsidR="00263862" w:rsidRPr="00E329A8">
        <w:rPr>
          <w:rFonts w:ascii="Arial" w:hAnsi="Arial" w:cs="Arial"/>
        </w:rPr>
        <w:t> </w:t>
      </w:r>
      <w:r w:rsidRPr="00E329A8">
        <w:rPr>
          <w:rFonts w:ascii="Arial" w:hAnsi="Arial" w:cs="Arial"/>
        </w:rPr>
        <w:t xml:space="preserve">wysokości </w:t>
      </w:r>
      <w:r w:rsidR="00271F18" w:rsidRPr="00E329A8">
        <w:rPr>
          <w:rFonts w:ascii="Arial" w:hAnsi="Arial" w:cs="Arial"/>
        </w:rPr>
        <w:t>1</w:t>
      </w:r>
      <w:r w:rsidRPr="00E329A8">
        <w:rPr>
          <w:rFonts w:ascii="Arial" w:hAnsi="Arial" w:cs="Arial"/>
        </w:rPr>
        <w:t>.000 zł za każdy taki przypadek</w:t>
      </w:r>
      <w:r w:rsidR="00E17182" w:rsidRPr="00E329A8">
        <w:rPr>
          <w:rFonts w:ascii="Arial" w:hAnsi="Arial" w:cs="Arial"/>
        </w:rPr>
        <w:t>;</w:t>
      </w:r>
    </w:p>
    <w:p w14:paraId="6910D171" w14:textId="77777777" w:rsidR="006A24A2" w:rsidRPr="00E329A8" w:rsidRDefault="006A24A2">
      <w:pPr>
        <w:numPr>
          <w:ilvl w:val="0"/>
          <w:numId w:val="4"/>
        </w:numPr>
        <w:tabs>
          <w:tab w:val="left" w:pos="567"/>
          <w:tab w:val="num" w:pos="2124"/>
        </w:tabs>
        <w:spacing w:line="360" w:lineRule="auto"/>
        <w:ind w:left="567" w:right="62" w:hanging="283"/>
        <w:jc w:val="both"/>
        <w:rPr>
          <w:rFonts w:ascii="Arial" w:eastAsia="Calibri" w:hAnsi="Arial" w:cs="Arial"/>
          <w:lang w:eastAsia="en-US"/>
        </w:rPr>
      </w:pPr>
      <w:r w:rsidRPr="00E329A8">
        <w:rPr>
          <w:rFonts w:ascii="Arial" w:hAnsi="Arial" w:cs="Arial"/>
        </w:rPr>
        <w:t xml:space="preserve">za nieprzedłożenie do zaakceptowania projektu umowy o podwykonawstwo, której przedmiotem są roboty budowlane lub projektu jej zmiany w wysokości </w:t>
      </w:r>
      <w:r w:rsidR="00271F18" w:rsidRPr="00E329A8">
        <w:rPr>
          <w:rFonts w:ascii="Arial" w:hAnsi="Arial" w:cs="Arial"/>
        </w:rPr>
        <w:t>1</w:t>
      </w:r>
      <w:r w:rsidRPr="00E329A8">
        <w:rPr>
          <w:rFonts w:ascii="Arial" w:hAnsi="Arial" w:cs="Arial"/>
        </w:rPr>
        <w:t>.000 zł za każdy taki przypadek</w:t>
      </w:r>
      <w:r w:rsidR="00E17182" w:rsidRPr="00E329A8">
        <w:rPr>
          <w:rFonts w:ascii="Arial" w:hAnsi="Arial" w:cs="Arial"/>
        </w:rPr>
        <w:t>;</w:t>
      </w:r>
    </w:p>
    <w:p w14:paraId="453FC7A6" w14:textId="569938EC" w:rsidR="006A24A2" w:rsidRPr="00E329A8" w:rsidRDefault="006A24A2">
      <w:pPr>
        <w:numPr>
          <w:ilvl w:val="0"/>
          <w:numId w:val="4"/>
        </w:numPr>
        <w:tabs>
          <w:tab w:val="left" w:pos="567"/>
          <w:tab w:val="num" w:pos="2124"/>
        </w:tabs>
        <w:spacing w:line="360" w:lineRule="auto"/>
        <w:ind w:left="567" w:right="62" w:hanging="283"/>
        <w:jc w:val="both"/>
        <w:rPr>
          <w:rFonts w:ascii="Arial" w:eastAsia="Calibri" w:hAnsi="Arial" w:cs="Arial"/>
          <w:lang w:eastAsia="en-US"/>
        </w:rPr>
      </w:pPr>
      <w:r w:rsidRPr="00E329A8">
        <w:rPr>
          <w:rFonts w:ascii="Arial" w:hAnsi="Arial" w:cs="Arial"/>
        </w:rPr>
        <w:t xml:space="preserve">za wykonywanie za pomocą </w:t>
      </w:r>
      <w:r w:rsidR="00263862" w:rsidRPr="00E329A8">
        <w:rPr>
          <w:rFonts w:ascii="Arial" w:hAnsi="Arial" w:cs="Arial"/>
        </w:rPr>
        <w:t>p</w:t>
      </w:r>
      <w:r w:rsidRPr="00E329A8">
        <w:rPr>
          <w:rFonts w:ascii="Arial" w:hAnsi="Arial" w:cs="Arial"/>
        </w:rPr>
        <w:t>odwykonawców innych robót niż wskazane w</w:t>
      </w:r>
      <w:r w:rsidR="00263862" w:rsidRPr="00E329A8">
        <w:rPr>
          <w:rFonts w:ascii="Arial" w:hAnsi="Arial" w:cs="Arial"/>
        </w:rPr>
        <w:t> o</w:t>
      </w:r>
      <w:r w:rsidRPr="00E329A8">
        <w:rPr>
          <w:rFonts w:ascii="Arial" w:hAnsi="Arial" w:cs="Arial"/>
        </w:rPr>
        <w:t xml:space="preserve">fercie bez zgody </w:t>
      </w:r>
      <w:r w:rsidR="00263862" w:rsidRPr="00E329A8">
        <w:rPr>
          <w:rFonts w:ascii="Arial" w:hAnsi="Arial" w:cs="Arial"/>
        </w:rPr>
        <w:t>z</w:t>
      </w:r>
      <w:r w:rsidRPr="00E329A8">
        <w:rPr>
          <w:rFonts w:ascii="Arial" w:hAnsi="Arial" w:cs="Arial"/>
        </w:rPr>
        <w:t xml:space="preserve">amawiającego lub za wykonywanie robót przez innych </w:t>
      </w:r>
      <w:r w:rsidR="00263862" w:rsidRPr="00E329A8">
        <w:rPr>
          <w:rFonts w:ascii="Arial" w:hAnsi="Arial" w:cs="Arial"/>
        </w:rPr>
        <w:t>p</w:t>
      </w:r>
      <w:r w:rsidRPr="00E329A8">
        <w:rPr>
          <w:rFonts w:ascii="Arial" w:hAnsi="Arial" w:cs="Arial"/>
        </w:rPr>
        <w:t>odwykonawców niż wskazani w ofercie na zasoby</w:t>
      </w:r>
      <w:r w:rsidR="00263862" w:rsidRPr="00E329A8">
        <w:rPr>
          <w:rFonts w:ascii="Arial" w:hAnsi="Arial" w:cs="Arial"/>
        </w:rPr>
        <w:t>,</w:t>
      </w:r>
      <w:r w:rsidRPr="00E329A8">
        <w:rPr>
          <w:rFonts w:ascii="Arial" w:hAnsi="Arial" w:cs="Arial"/>
        </w:rPr>
        <w:t xml:space="preserve"> których </w:t>
      </w:r>
      <w:r w:rsidR="00263862" w:rsidRPr="00E329A8">
        <w:rPr>
          <w:rFonts w:ascii="Arial" w:hAnsi="Arial" w:cs="Arial"/>
        </w:rPr>
        <w:t>w</w:t>
      </w:r>
      <w:r w:rsidRPr="00E329A8">
        <w:rPr>
          <w:rFonts w:ascii="Arial" w:hAnsi="Arial" w:cs="Arial"/>
        </w:rPr>
        <w:t xml:space="preserve">ykonawca powołał się w celu potwierdzenia spełnienia warunków udziału w postepowaniu bez zgody </w:t>
      </w:r>
      <w:r w:rsidR="00263862" w:rsidRPr="00E329A8">
        <w:rPr>
          <w:rFonts w:ascii="Arial" w:hAnsi="Arial" w:cs="Arial"/>
        </w:rPr>
        <w:t>z</w:t>
      </w:r>
      <w:r w:rsidRPr="00E329A8">
        <w:rPr>
          <w:rFonts w:ascii="Arial" w:hAnsi="Arial" w:cs="Arial"/>
        </w:rPr>
        <w:t>amawiającego, w wysokości 1% wy</w:t>
      </w:r>
      <w:r w:rsidR="00FA364D" w:rsidRPr="00E329A8">
        <w:rPr>
          <w:rFonts w:ascii="Arial" w:hAnsi="Arial" w:cs="Arial"/>
        </w:rPr>
        <w:t xml:space="preserve">nagrodzenia ryczałtowego netto, </w:t>
      </w:r>
      <w:r w:rsidR="00263862" w:rsidRPr="00E329A8">
        <w:rPr>
          <w:rFonts w:ascii="Arial" w:hAnsi="Arial" w:cs="Arial"/>
        </w:rPr>
        <w:t>o</w:t>
      </w:r>
      <w:r w:rsidR="0027163C" w:rsidRPr="00E329A8">
        <w:rPr>
          <w:rFonts w:ascii="Arial" w:hAnsi="Arial" w:cs="Arial"/>
        </w:rPr>
        <w:t> </w:t>
      </w:r>
      <w:r w:rsidR="00263862" w:rsidRPr="00E329A8">
        <w:rPr>
          <w:rFonts w:ascii="Arial" w:hAnsi="Arial" w:cs="Arial"/>
        </w:rPr>
        <w:t xml:space="preserve">którym mowa w § 7 ust. 1 </w:t>
      </w:r>
      <w:r w:rsidR="004A3894">
        <w:rPr>
          <w:rFonts w:ascii="Arial" w:hAnsi="Arial" w:cs="Arial"/>
        </w:rPr>
        <w:t xml:space="preserve">pkt 3 </w:t>
      </w:r>
      <w:r w:rsidR="00263862" w:rsidRPr="00E329A8">
        <w:rPr>
          <w:rFonts w:ascii="Arial" w:hAnsi="Arial" w:cs="Arial"/>
        </w:rPr>
        <w:t>umowy</w:t>
      </w:r>
      <w:r w:rsidRPr="00E329A8">
        <w:rPr>
          <w:rFonts w:ascii="Arial" w:hAnsi="Arial" w:cs="Arial"/>
        </w:rPr>
        <w:t>, za każdy taki przypadek</w:t>
      </w:r>
      <w:r w:rsidR="00E17182" w:rsidRPr="00E329A8">
        <w:rPr>
          <w:rFonts w:ascii="Arial" w:hAnsi="Arial" w:cs="Arial"/>
        </w:rPr>
        <w:t>;</w:t>
      </w:r>
    </w:p>
    <w:p w14:paraId="3ADAFEDA" w14:textId="30217F89" w:rsidR="007C2F84" w:rsidRPr="00E329A8" w:rsidRDefault="006A24A2">
      <w:pPr>
        <w:numPr>
          <w:ilvl w:val="0"/>
          <w:numId w:val="4"/>
        </w:numPr>
        <w:spacing w:line="360" w:lineRule="auto"/>
        <w:ind w:left="567" w:right="62" w:hanging="283"/>
        <w:jc w:val="both"/>
        <w:rPr>
          <w:rFonts w:ascii="Arial" w:eastAsia="Calibri" w:hAnsi="Arial" w:cs="Arial"/>
          <w:lang w:eastAsia="en-US"/>
        </w:rPr>
      </w:pPr>
      <w:r w:rsidRPr="00E329A8">
        <w:rPr>
          <w:rFonts w:ascii="Arial" w:hAnsi="Arial" w:cs="Arial"/>
        </w:rPr>
        <w:t>za niedopełnienie wymogu zatrudnienia umowy o pracę osób, które podczas realizacji</w:t>
      </w:r>
      <w:r w:rsidR="00A103D5" w:rsidRPr="00E329A8">
        <w:rPr>
          <w:rFonts w:ascii="Arial" w:hAnsi="Arial" w:cs="Arial"/>
        </w:rPr>
        <w:t xml:space="preserve"> </w:t>
      </w:r>
      <w:r w:rsidRPr="00E329A8">
        <w:rPr>
          <w:rFonts w:ascii="Arial" w:hAnsi="Arial" w:cs="Arial"/>
        </w:rPr>
        <w:t xml:space="preserve">przedmiotu umowy będą wykonywać czynności </w:t>
      </w:r>
      <w:r w:rsidR="00411E3B" w:rsidRPr="00E329A8">
        <w:rPr>
          <w:rFonts w:ascii="Arial" w:hAnsi="Arial" w:cs="Arial"/>
        </w:rPr>
        <w:t>wskazane w § 4 ust. 1</w:t>
      </w:r>
      <w:r w:rsidR="00A20E6C" w:rsidRPr="00E329A8">
        <w:rPr>
          <w:rFonts w:ascii="Arial" w:hAnsi="Arial" w:cs="Arial"/>
        </w:rPr>
        <w:t>3</w:t>
      </w:r>
      <w:r w:rsidR="00FD30C7" w:rsidRPr="00E329A8">
        <w:rPr>
          <w:rFonts w:ascii="Arial" w:hAnsi="Arial" w:cs="Arial"/>
        </w:rPr>
        <w:t>, tj.</w:t>
      </w:r>
      <w:r w:rsidRPr="00E329A8">
        <w:rPr>
          <w:rFonts w:ascii="Arial" w:hAnsi="Arial" w:cs="Arial"/>
        </w:rPr>
        <w:t xml:space="preserve"> prace</w:t>
      </w:r>
      <w:r w:rsidR="00A103D5" w:rsidRPr="00E329A8">
        <w:rPr>
          <w:rFonts w:ascii="Arial" w:hAnsi="Arial" w:cs="Arial"/>
        </w:rPr>
        <w:t xml:space="preserve"> </w:t>
      </w:r>
      <w:r w:rsidRPr="00E329A8">
        <w:rPr>
          <w:rFonts w:ascii="Arial" w:hAnsi="Arial" w:cs="Arial"/>
        </w:rPr>
        <w:t xml:space="preserve">fizyczne pod kierownictwem innej osoby, w miejscu i czasie wskazanym przez </w:t>
      </w:r>
      <w:r w:rsidR="00FA4EC3" w:rsidRPr="00E329A8">
        <w:rPr>
          <w:rFonts w:ascii="Arial" w:hAnsi="Arial" w:cs="Arial"/>
        </w:rPr>
        <w:t>w</w:t>
      </w:r>
      <w:r w:rsidRPr="00E329A8">
        <w:rPr>
          <w:rFonts w:ascii="Arial" w:hAnsi="Arial" w:cs="Arial"/>
        </w:rPr>
        <w:t xml:space="preserve">ykonawcę lub </w:t>
      </w:r>
      <w:r w:rsidR="00FA4EC3" w:rsidRPr="00E329A8">
        <w:rPr>
          <w:rFonts w:ascii="Arial" w:hAnsi="Arial" w:cs="Arial"/>
        </w:rPr>
        <w:t>p</w:t>
      </w:r>
      <w:r w:rsidRPr="00E329A8">
        <w:rPr>
          <w:rFonts w:ascii="Arial" w:hAnsi="Arial" w:cs="Arial"/>
        </w:rPr>
        <w:t>odwykonawcę, zgodnie z zapisami niniejszej umowy za każdy</w:t>
      </w:r>
      <w:r w:rsidR="00A103D5" w:rsidRPr="00E329A8">
        <w:rPr>
          <w:rFonts w:ascii="Arial" w:hAnsi="Arial" w:cs="Arial"/>
        </w:rPr>
        <w:t xml:space="preserve"> </w:t>
      </w:r>
      <w:r w:rsidR="00FA364D" w:rsidRPr="00E329A8">
        <w:rPr>
          <w:rFonts w:ascii="Arial" w:hAnsi="Arial" w:cs="Arial"/>
        </w:rPr>
        <w:t>pełny dzień w wysokości 500</w:t>
      </w:r>
      <w:r w:rsidRPr="00E329A8">
        <w:rPr>
          <w:rFonts w:ascii="Arial" w:hAnsi="Arial" w:cs="Arial"/>
        </w:rPr>
        <w:t xml:space="preserve"> zł; powyższa kara będzie naliczana oddzielnie</w:t>
      </w:r>
      <w:r w:rsidR="00A103D5" w:rsidRPr="00E329A8">
        <w:rPr>
          <w:rFonts w:ascii="Arial" w:hAnsi="Arial" w:cs="Arial"/>
        </w:rPr>
        <w:t xml:space="preserve"> </w:t>
      </w:r>
      <w:r w:rsidRPr="00E329A8">
        <w:rPr>
          <w:rFonts w:ascii="Arial" w:hAnsi="Arial" w:cs="Arial"/>
        </w:rPr>
        <w:t>za każdą osobę świadczącą usługi, a</w:t>
      </w:r>
      <w:r w:rsidR="00FA4EC3" w:rsidRPr="00E329A8">
        <w:rPr>
          <w:rFonts w:ascii="Arial" w:hAnsi="Arial" w:cs="Arial"/>
        </w:rPr>
        <w:t> </w:t>
      </w:r>
      <w:r w:rsidRPr="00E329A8">
        <w:rPr>
          <w:rFonts w:ascii="Arial" w:hAnsi="Arial" w:cs="Arial"/>
        </w:rPr>
        <w:t xml:space="preserve">niezatrudnioną przez </w:t>
      </w:r>
      <w:r w:rsidR="00FA4EC3" w:rsidRPr="00E329A8">
        <w:rPr>
          <w:rFonts w:ascii="Arial" w:hAnsi="Arial" w:cs="Arial"/>
        </w:rPr>
        <w:t>w</w:t>
      </w:r>
      <w:r w:rsidRPr="00E329A8">
        <w:rPr>
          <w:rFonts w:ascii="Arial" w:hAnsi="Arial" w:cs="Arial"/>
        </w:rPr>
        <w:t>ykonawcę</w:t>
      </w:r>
      <w:r w:rsidR="00A103D5" w:rsidRPr="00E329A8">
        <w:rPr>
          <w:rFonts w:ascii="Arial" w:hAnsi="Arial" w:cs="Arial"/>
        </w:rPr>
        <w:t xml:space="preserve"> </w:t>
      </w:r>
      <w:r w:rsidRPr="00E329A8">
        <w:rPr>
          <w:rFonts w:ascii="Arial" w:hAnsi="Arial" w:cs="Arial"/>
        </w:rPr>
        <w:t xml:space="preserve">lub </w:t>
      </w:r>
      <w:r w:rsidR="00FA4EC3" w:rsidRPr="00E329A8">
        <w:rPr>
          <w:rFonts w:ascii="Arial" w:hAnsi="Arial" w:cs="Arial"/>
        </w:rPr>
        <w:t>p</w:t>
      </w:r>
      <w:r w:rsidRPr="00E329A8">
        <w:rPr>
          <w:rFonts w:ascii="Arial" w:hAnsi="Arial" w:cs="Arial"/>
        </w:rPr>
        <w:t>odwykonawcę na podstawie umowy o</w:t>
      </w:r>
      <w:r w:rsidR="00FA4EC3" w:rsidRPr="00E329A8">
        <w:rPr>
          <w:rFonts w:ascii="Arial" w:hAnsi="Arial" w:cs="Arial"/>
        </w:rPr>
        <w:t> </w:t>
      </w:r>
      <w:r w:rsidRPr="00E329A8">
        <w:rPr>
          <w:rFonts w:ascii="Arial" w:hAnsi="Arial" w:cs="Arial"/>
        </w:rPr>
        <w:t>pracę.</w:t>
      </w:r>
    </w:p>
    <w:p w14:paraId="7E6FB8F9" w14:textId="481F5D73" w:rsidR="003F27C2" w:rsidRPr="00E329A8" w:rsidRDefault="003F27C2">
      <w:pPr>
        <w:numPr>
          <w:ilvl w:val="3"/>
          <w:numId w:val="3"/>
        </w:numPr>
        <w:spacing w:line="360" w:lineRule="auto"/>
        <w:ind w:left="284" w:right="62" w:hanging="284"/>
        <w:jc w:val="both"/>
        <w:rPr>
          <w:rFonts w:ascii="Arial" w:eastAsia="Calibri" w:hAnsi="Arial" w:cs="Arial"/>
          <w:lang w:eastAsia="en-US"/>
        </w:rPr>
      </w:pPr>
      <w:r w:rsidRPr="00E329A8">
        <w:rPr>
          <w:rFonts w:ascii="Arial" w:eastAsia="Calibri" w:hAnsi="Arial" w:cs="Arial"/>
          <w:lang w:eastAsia="en-US"/>
        </w:rPr>
        <w:t xml:space="preserve">Łączna wysokość kar umownych należnych </w:t>
      </w:r>
      <w:r w:rsidR="00FA4EC3" w:rsidRPr="00E329A8">
        <w:rPr>
          <w:rFonts w:ascii="Arial" w:eastAsia="Calibri" w:hAnsi="Arial" w:cs="Arial"/>
          <w:lang w:eastAsia="en-US"/>
        </w:rPr>
        <w:t>z</w:t>
      </w:r>
      <w:r w:rsidRPr="00E329A8">
        <w:rPr>
          <w:rFonts w:ascii="Arial" w:eastAsia="Calibri" w:hAnsi="Arial" w:cs="Arial"/>
          <w:lang w:eastAsia="en-US"/>
        </w:rPr>
        <w:t>amawiającemu</w:t>
      </w:r>
      <w:r w:rsidRPr="00E329A8">
        <w:rPr>
          <w:rFonts w:ascii="Arial" w:eastAsia="Calibri" w:hAnsi="Arial" w:cs="Arial"/>
          <w:b/>
          <w:bCs/>
          <w:lang w:eastAsia="en-US"/>
        </w:rPr>
        <w:t xml:space="preserve"> </w:t>
      </w:r>
      <w:r w:rsidRPr="00E329A8">
        <w:rPr>
          <w:rFonts w:ascii="Arial" w:eastAsia="Calibri" w:hAnsi="Arial" w:cs="Arial"/>
          <w:lang w:eastAsia="en-US"/>
        </w:rPr>
        <w:t xml:space="preserve">na podstawie ust. 1 pkt. 1-9 nie może przekroczyć 20 % łącznego wynagrodzenia ryczałtowego netto, o którym mowa w § 7 ust. 1 </w:t>
      </w:r>
      <w:r w:rsidR="004A3894">
        <w:rPr>
          <w:rFonts w:ascii="Arial" w:eastAsia="Calibri" w:hAnsi="Arial" w:cs="Arial"/>
          <w:lang w:eastAsia="en-US"/>
        </w:rPr>
        <w:t xml:space="preserve">pkt 3 </w:t>
      </w:r>
      <w:r w:rsidRPr="00E329A8">
        <w:rPr>
          <w:rFonts w:ascii="Arial" w:eastAsia="Calibri" w:hAnsi="Arial" w:cs="Arial"/>
          <w:lang w:eastAsia="en-US"/>
        </w:rPr>
        <w:t>umowy.</w:t>
      </w:r>
    </w:p>
    <w:p w14:paraId="1F18291C" w14:textId="2E298324" w:rsidR="00647C16" w:rsidRPr="00E329A8" w:rsidRDefault="00647C16">
      <w:pPr>
        <w:numPr>
          <w:ilvl w:val="3"/>
          <w:numId w:val="3"/>
        </w:numPr>
        <w:spacing w:line="360" w:lineRule="auto"/>
        <w:ind w:left="284" w:right="62" w:hanging="284"/>
        <w:jc w:val="both"/>
        <w:rPr>
          <w:rFonts w:ascii="Arial" w:eastAsia="Calibri" w:hAnsi="Arial" w:cs="Arial"/>
          <w:lang w:eastAsia="en-US"/>
        </w:rPr>
      </w:pPr>
      <w:bookmarkStart w:id="10" w:name="_Hlk127368859"/>
      <w:r w:rsidRPr="00E329A8">
        <w:rPr>
          <w:rFonts w:ascii="Arial" w:hAnsi="Arial" w:cs="Arial"/>
        </w:rPr>
        <w:t xml:space="preserve">W przypadku odstąpienia od umowy z przyczyn leżących po stronie </w:t>
      </w:r>
      <w:r w:rsidR="00FA4EC3" w:rsidRPr="00E329A8">
        <w:rPr>
          <w:rFonts w:ascii="Arial" w:hAnsi="Arial" w:cs="Arial"/>
        </w:rPr>
        <w:t>z</w:t>
      </w:r>
      <w:r w:rsidRPr="00E329A8">
        <w:rPr>
          <w:rFonts w:ascii="Arial" w:hAnsi="Arial" w:cs="Arial"/>
        </w:rPr>
        <w:t>amawiającego</w:t>
      </w:r>
      <w:r w:rsidR="00673E79" w:rsidRPr="00E329A8">
        <w:rPr>
          <w:rFonts w:ascii="Arial" w:hAnsi="Arial" w:cs="Arial"/>
        </w:rPr>
        <w:t xml:space="preserve"> </w:t>
      </w:r>
      <w:r w:rsidR="00FA4EC3" w:rsidRPr="00E329A8">
        <w:rPr>
          <w:rFonts w:ascii="Arial" w:hAnsi="Arial" w:cs="Arial"/>
        </w:rPr>
        <w:t>w</w:t>
      </w:r>
      <w:r w:rsidRPr="00E329A8">
        <w:rPr>
          <w:rFonts w:ascii="Arial" w:hAnsi="Arial" w:cs="Arial"/>
        </w:rPr>
        <w:t>ykonawcy przysługuje kara umowna w wysokości 10% wynagrodzenia netto,</w:t>
      </w:r>
      <w:r w:rsidR="00A103D5" w:rsidRPr="00E329A8">
        <w:rPr>
          <w:rFonts w:ascii="Arial" w:hAnsi="Arial" w:cs="Arial"/>
        </w:rPr>
        <w:t xml:space="preserve"> </w:t>
      </w:r>
      <w:r w:rsidRPr="00E329A8">
        <w:rPr>
          <w:rFonts w:ascii="Arial" w:hAnsi="Arial" w:cs="Arial"/>
        </w:rPr>
        <w:t xml:space="preserve">o którym mowa w § 7 ust. 1 </w:t>
      </w:r>
      <w:r w:rsidR="004A3894">
        <w:rPr>
          <w:rFonts w:ascii="Arial" w:hAnsi="Arial" w:cs="Arial"/>
        </w:rPr>
        <w:t xml:space="preserve">pkt 3 </w:t>
      </w:r>
      <w:r w:rsidRPr="00E329A8">
        <w:rPr>
          <w:rFonts w:ascii="Arial" w:hAnsi="Arial" w:cs="Arial"/>
        </w:rPr>
        <w:t xml:space="preserve">umowy. </w:t>
      </w:r>
    </w:p>
    <w:bookmarkEnd w:id="10"/>
    <w:p w14:paraId="7CEDEC5D" w14:textId="77777777" w:rsidR="00647C16" w:rsidRPr="00E329A8" w:rsidRDefault="00FC14E7">
      <w:pPr>
        <w:numPr>
          <w:ilvl w:val="3"/>
          <w:numId w:val="3"/>
        </w:numPr>
        <w:spacing w:line="360" w:lineRule="auto"/>
        <w:ind w:left="284" w:right="62" w:hanging="284"/>
        <w:jc w:val="both"/>
        <w:rPr>
          <w:rFonts w:ascii="Arial" w:eastAsia="Calibri" w:hAnsi="Arial" w:cs="Arial"/>
          <w:lang w:eastAsia="en-US"/>
        </w:rPr>
      </w:pPr>
      <w:r w:rsidRPr="00E329A8">
        <w:rPr>
          <w:rFonts w:ascii="Arial" w:eastAsia="Calibri" w:hAnsi="Arial" w:cs="Arial"/>
          <w:lang w:eastAsia="en-US"/>
        </w:rPr>
        <w:t xml:space="preserve">Kary umowne są niezależne od poniesionej szkody. </w:t>
      </w:r>
    </w:p>
    <w:p w14:paraId="4E9199C8" w14:textId="77777777" w:rsidR="00647C16" w:rsidRPr="00E329A8" w:rsidRDefault="00FC14E7">
      <w:pPr>
        <w:numPr>
          <w:ilvl w:val="3"/>
          <w:numId w:val="3"/>
        </w:numPr>
        <w:spacing w:line="360" w:lineRule="auto"/>
        <w:ind w:left="284" w:right="62" w:hanging="284"/>
        <w:jc w:val="both"/>
        <w:rPr>
          <w:rFonts w:ascii="Arial" w:eastAsia="Calibri" w:hAnsi="Arial" w:cs="Arial"/>
          <w:lang w:eastAsia="en-US"/>
        </w:rPr>
      </w:pPr>
      <w:r w:rsidRPr="00E329A8">
        <w:rPr>
          <w:rFonts w:ascii="Arial" w:hAnsi="Arial" w:cs="Arial"/>
          <w:lang w:eastAsia="zh-CN"/>
        </w:rPr>
        <w:t>Zamawiający zastrzega sobie prawo żądania odszkodowania przekraczającego wysokość zastrzeżonych kar.</w:t>
      </w:r>
    </w:p>
    <w:p w14:paraId="0818A925" w14:textId="77777777" w:rsidR="008B294F" w:rsidRPr="00E329A8" w:rsidRDefault="00FC14E7">
      <w:pPr>
        <w:numPr>
          <w:ilvl w:val="3"/>
          <w:numId w:val="3"/>
        </w:numPr>
        <w:spacing w:line="360" w:lineRule="auto"/>
        <w:ind w:left="284" w:right="62" w:hanging="284"/>
        <w:jc w:val="both"/>
        <w:rPr>
          <w:rFonts w:ascii="Arial" w:eastAsia="Calibri" w:hAnsi="Arial" w:cs="Arial"/>
          <w:lang w:eastAsia="en-US"/>
        </w:rPr>
      </w:pPr>
      <w:r w:rsidRPr="00E329A8">
        <w:rPr>
          <w:rFonts w:ascii="Arial" w:eastAsia="Calibri" w:hAnsi="Arial" w:cs="Arial"/>
          <w:lang w:eastAsia="en-US"/>
        </w:rPr>
        <w:t>Zapłacenie kar</w:t>
      </w:r>
      <w:r w:rsidR="00C543F8" w:rsidRPr="00E329A8">
        <w:rPr>
          <w:rFonts w:ascii="Arial" w:eastAsia="Calibri" w:hAnsi="Arial" w:cs="Arial"/>
          <w:lang w:eastAsia="en-US"/>
        </w:rPr>
        <w:t>y</w:t>
      </w:r>
      <w:r w:rsidRPr="00E329A8">
        <w:rPr>
          <w:rFonts w:ascii="Arial" w:eastAsia="Calibri" w:hAnsi="Arial" w:cs="Arial"/>
          <w:lang w:eastAsia="en-US"/>
        </w:rPr>
        <w:t xml:space="preserve"> umown</w:t>
      </w:r>
      <w:r w:rsidR="00C543F8" w:rsidRPr="00E329A8">
        <w:rPr>
          <w:rFonts w:ascii="Arial" w:eastAsia="Calibri" w:hAnsi="Arial" w:cs="Arial"/>
          <w:lang w:eastAsia="en-US"/>
        </w:rPr>
        <w:t>ej</w:t>
      </w:r>
      <w:r w:rsidRPr="00E329A8">
        <w:rPr>
          <w:rFonts w:ascii="Arial" w:eastAsia="Calibri" w:hAnsi="Arial" w:cs="Arial"/>
          <w:lang w:eastAsia="en-US"/>
        </w:rPr>
        <w:t>, o któr</w:t>
      </w:r>
      <w:r w:rsidR="00C543F8" w:rsidRPr="00E329A8">
        <w:rPr>
          <w:rFonts w:ascii="Arial" w:eastAsia="Calibri" w:hAnsi="Arial" w:cs="Arial"/>
          <w:lang w:eastAsia="en-US"/>
        </w:rPr>
        <w:t>ej</w:t>
      </w:r>
      <w:r w:rsidRPr="00E329A8">
        <w:rPr>
          <w:rFonts w:ascii="Arial" w:eastAsia="Calibri" w:hAnsi="Arial" w:cs="Arial"/>
          <w:lang w:eastAsia="en-US"/>
        </w:rPr>
        <w:t xml:space="preserve"> mowa w ust. 1</w:t>
      </w:r>
      <w:r w:rsidR="00C543F8" w:rsidRPr="00E329A8">
        <w:rPr>
          <w:rFonts w:ascii="Arial" w:eastAsia="Calibri" w:hAnsi="Arial" w:cs="Arial"/>
          <w:lang w:eastAsia="en-US"/>
        </w:rPr>
        <w:t xml:space="preserve"> pkt 1</w:t>
      </w:r>
      <w:r w:rsidR="00411E3B" w:rsidRPr="00E329A8">
        <w:rPr>
          <w:rFonts w:ascii="Arial" w:eastAsia="Calibri" w:hAnsi="Arial" w:cs="Arial"/>
          <w:lang w:eastAsia="en-US"/>
        </w:rPr>
        <w:t>-</w:t>
      </w:r>
      <w:r w:rsidR="00C543F8" w:rsidRPr="00E329A8">
        <w:rPr>
          <w:rFonts w:ascii="Arial" w:eastAsia="Calibri" w:hAnsi="Arial" w:cs="Arial"/>
          <w:lang w:eastAsia="en-US"/>
        </w:rPr>
        <w:t xml:space="preserve">2 </w:t>
      </w:r>
      <w:r w:rsidR="00411E3B" w:rsidRPr="00E329A8">
        <w:rPr>
          <w:rFonts w:ascii="Arial" w:eastAsia="Calibri" w:hAnsi="Arial" w:cs="Arial"/>
          <w:lang w:eastAsia="en-US"/>
        </w:rPr>
        <w:t>i</w:t>
      </w:r>
      <w:r w:rsidR="00C543F8" w:rsidRPr="00E329A8">
        <w:rPr>
          <w:rFonts w:ascii="Arial" w:eastAsia="Calibri" w:hAnsi="Arial" w:cs="Arial"/>
          <w:lang w:eastAsia="en-US"/>
        </w:rPr>
        <w:t xml:space="preserve"> 4-9</w:t>
      </w:r>
      <w:r w:rsidRPr="00E329A8">
        <w:rPr>
          <w:rFonts w:ascii="Arial" w:eastAsia="Calibri" w:hAnsi="Arial" w:cs="Arial"/>
          <w:lang w:eastAsia="en-US"/>
        </w:rPr>
        <w:t xml:space="preserve"> nie zwalnia </w:t>
      </w:r>
      <w:r w:rsidR="00FA4EC3" w:rsidRPr="00E329A8">
        <w:rPr>
          <w:rFonts w:ascii="Arial" w:eastAsia="Calibri" w:hAnsi="Arial" w:cs="Arial"/>
          <w:lang w:eastAsia="en-US"/>
        </w:rPr>
        <w:t>w</w:t>
      </w:r>
      <w:r w:rsidRPr="00E329A8">
        <w:rPr>
          <w:rFonts w:ascii="Arial" w:eastAsia="Calibri" w:hAnsi="Arial" w:cs="Arial"/>
          <w:lang w:eastAsia="en-US"/>
        </w:rPr>
        <w:t>ykonawcy</w:t>
      </w:r>
      <w:r w:rsidR="00A103D5" w:rsidRPr="00E329A8">
        <w:rPr>
          <w:rFonts w:ascii="Arial" w:eastAsia="Calibri" w:hAnsi="Arial" w:cs="Arial"/>
          <w:lang w:eastAsia="en-US"/>
        </w:rPr>
        <w:t xml:space="preserve"> </w:t>
      </w:r>
      <w:r w:rsidRPr="00E329A8">
        <w:rPr>
          <w:rFonts w:ascii="Arial" w:eastAsia="Calibri" w:hAnsi="Arial" w:cs="Arial"/>
          <w:lang w:eastAsia="en-US"/>
        </w:rPr>
        <w:t>z</w:t>
      </w:r>
      <w:r w:rsidR="00804E80" w:rsidRPr="00E329A8">
        <w:rPr>
          <w:rFonts w:ascii="Arial" w:eastAsia="Calibri" w:hAnsi="Arial" w:cs="Arial"/>
          <w:lang w:eastAsia="en-US"/>
        </w:rPr>
        <w:t> </w:t>
      </w:r>
      <w:r w:rsidRPr="00E329A8">
        <w:rPr>
          <w:rFonts w:ascii="Arial" w:eastAsia="Calibri" w:hAnsi="Arial" w:cs="Arial"/>
          <w:lang w:eastAsia="en-US"/>
        </w:rPr>
        <w:t>obowiązku dokończenia robót, jak również z żadnych innych zobowiązań</w:t>
      </w:r>
      <w:r w:rsidR="00647C16" w:rsidRPr="00E329A8">
        <w:rPr>
          <w:rFonts w:ascii="Arial" w:eastAsia="Calibri" w:hAnsi="Arial" w:cs="Arial"/>
          <w:lang w:eastAsia="en-US"/>
        </w:rPr>
        <w:t xml:space="preserve"> </w:t>
      </w:r>
      <w:r w:rsidRPr="00E329A8">
        <w:rPr>
          <w:rFonts w:ascii="Arial" w:eastAsia="Calibri" w:hAnsi="Arial" w:cs="Arial"/>
          <w:lang w:eastAsia="en-US"/>
        </w:rPr>
        <w:t>umownych</w:t>
      </w:r>
      <w:r w:rsidR="00647C16" w:rsidRPr="00E329A8">
        <w:rPr>
          <w:rFonts w:ascii="Arial" w:eastAsia="Calibri" w:hAnsi="Arial" w:cs="Arial"/>
          <w:lang w:eastAsia="en-US"/>
        </w:rPr>
        <w:t>.</w:t>
      </w:r>
    </w:p>
    <w:p w14:paraId="30C755FA" w14:textId="4F8ED44D" w:rsidR="00AB51DA" w:rsidRPr="00E329A8" w:rsidRDefault="008B294F">
      <w:pPr>
        <w:numPr>
          <w:ilvl w:val="3"/>
          <w:numId w:val="3"/>
        </w:numPr>
        <w:spacing w:after="240" w:line="360" w:lineRule="auto"/>
        <w:ind w:left="284" w:right="62" w:hanging="284"/>
        <w:jc w:val="both"/>
        <w:rPr>
          <w:rFonts w:ascii="Arial" w:eastAsia="Calibri" w:hAnsi="Arial" w:cs="Arial"/>
          <w:lang w:eastAsia="en-US"/>
        </w:rPr>
      </w:pPr>
      <w:r w:rsidRPr="00E329A8">
        <w:rPr>
          <w:rFonts w:ascii="Arial" w:hAnsi="Arial" w:cs="Arial"/>
        </w:rPr>
        <w:t>Wykonawca wyraża zgodę na potrącenie należnych kar umownych z wynagrodzenia umownego.</w:t>
      </w:r>
    </w:p>
    <w:p w14:paraId="4CE81495" w14:textId="13821CA7" w:rsidR="00FC14E7" w:rsidRPr="00E329A8" w:rsidRDefault="00FC14E7" w:rsidP="006B3069">
      <w:pPr>
        <w:pStyle w:val="Nagwek1"/>
        <w:rPr>
          <w:rFonts w:cs="Arial"/>
        </w:rPr>
      </w:pPr>
      <w:r w:rsidRPr="00E329A8">
        <w:rPr>
          <w:rFonts w:cs="Arial"/>
        </w:rPr>
        <w:lastRenderedPageBreak/>
        <w:t>§ 1</w:t>
      </w:r>
      <w:r w:rsidR="0088255B" w:rsidRPr="00E329A8">
        <w:rPr>
          <w:rFonts w:cs="Arial"/>
        </w:rPr>
        <w:t>1</w:t>
      </w:r>
    </w:p>
    <w:p w14:paraId="7E6A77F5" w14:textId="77777777" w:rsidR="00FC14E7" w:rsidRPr="00E329A8" w:rsidRDefault="00FC14E7" w:rsidP="006B3069">
      <w:pPr>
        <w:pStyle w:val="Nagwek1"/>
        <w:rPr>
          <w:rFonts w:eastAsia="Calibri" w:cs="Arial"/>
        </w:rPr>
      </w:pPr>
      <w:r w:rsidRPr="00E329A8">
        <w:rPr>
          <w:rFonts w:eastAsia="Calibri" w:cs="Arial"/>
        </w:rPr>
        <w:t>Odstąpienie</w:t>
      </w:r>
    </w:p>
    <w:p w14:paraId="5588FE6B" w14:textId="77777777" w:rsidR="00FC14E7" w:rsidRPr="00E329A8" w:rsidRDefault="00FC14E7">
      <w:pPr>
        <w:numPr>
          <w:ilvl w:val="0"/>
          <w:numId w:val="27"/>
        </w:numPr>
        <w:tabs>
          <w:tab w:val="left" w:pos="284"/>
        </w:tabs>
        <w:spacing w:line="360" w:lineRule="auto"/>
        <w:ind w:right="62"/>
        <w:jc w:val="both"/>
        <w:rPr>
          <w:rFonts w:ascii="Arial" w:eastAsia="Lucida Sans Unicode" w:hAnsi="Arial" w:cs="Arial"/>
        </w:rPr>
      </w:pPr>
      <w:r w:rsidRPr="00E329A8">
        <w:rPr>
          <w:rFonts w:ascii="Arial" w:eastAsia="Lucida Sans Unicode" w:hAnsi="Arial" w:cs="Arial"/>
        </w:rPr>
        <w:t>Zamawiającemu przysługuje prawo do odstąpienia od umowy w szczególności:</w:t>
      </w:r>
    </w:p>
    <w:p w14:paraId="03953800" w14:textId="39A1ABB9" w:rsidR="00FC14E7" w:rsidRPr="00E329A8" w:rsidRDefault="00FC14E7">
      <w:pPr>
        <w:numPr>
          <w:ilvl w:val="0"/>
          <w:numId w:val="25"/>
        </w:numPr>
        <w:tabs>
          <w:tab w:val="left" w:pos="284"/>
        </w:tabs>
        <w:spacing w:line="360" w:lineRule="auto"/>
        <w:ind w:right="62"/>
        <w:jc w:val="both"/>
        <w:rPr>
          <w:rFonts w:ascii="Arial" w:eastAsia="Lucida Sans Unicode" w:hAnsi="Arial" w:cs="Arial"/>
        </w:rPr>
      </w:pPr>
      <w:r w:rsidRPr="00E329A8">
        <w:rPr>
          <w:rFonts w:ascii="Arial" w:eastAsia="Lucida Sans Unicode" w:hAnsi="Arial" w:cs="Arial"/>
        </w:rPr>
        <w:t xml:space="preserve">jeżeli w terminie 10 dni od przekazania placu budowy </w:t>
      </w:r>
      <w:r w:rsidR="00FA4EC3" w:rsidRPr="00E329A8">
        <w:rPr>
          <w:rFonts w:ascii="Arial" w:eastAsia="Lucida Sans Unicode" w:hAnsi="Arial" w:cs="Arial"/>
        </w:rPr>
        <w:t>w</w:t>
      </w:r>
      <w:r w:rsidRPr="00E329A8">
        <w:rPr>
          <w:rFonts w:ascii="Arial" w:eastAsia="Lucida Sans Unicode" w:hAnsi="Arial" w:cs="Arial"/>
        </w:rPr>
        <w:t>ykonawca nie rozpoczął realizacji niniejszej umowy</w:t>
      </w:r>
      <w:r w:rsidR="00433058" w:rsidRPr="00E329A8">
        <w:rPr>
          <w:rFonts w:ascii="Arial" w:eastAsia="Lucida Sans Unicode" w:hAnsi="Arial" w:cs="Arial"/>
        </w:rPr>
        <w:t>;</w:t>
      </w:r>
    </w:p>
    <w:p w14:paraId="0E920569" w14:textId="4E7E66E9" w:rsidR="00FC14E7" w:rsidRPr="00E329A8" w:rsidRDefault="00FC14E7">
      <w:pPr>
        <w:numPr>
          <w:ilvl w:val="0"/>
          <w:numId w:val="25"/>
        </w:numPr>
        <w:tabs>
          <w:tab w:val="left" w:pos="284"/>
        </w:tabs>
        <w:spacing w:line="360" w:lineRule="auto"/>
        <w:ind w:right="62"/>
        <w:jc w:val="both"/>
        <w:rPr>
          <w:rFonts w:ascii="Arial" w:eastAsia="Lucida Sans Unicode" w:hAnsi="Arial" w:cs="Arial"/>
        </w:rPr>
      </w:pPr>
      <w:r w:rsidRPr="00E329A8">
        <w:rPr>
          <w:rFonts w:ascii="Arial" w:eastAsia="Lucida Sans Unicode" w:hAnsi="Arial" w:cs="Arial"/>
        </w:rPr>
        <w:t>jeżeli umowa nie zostanie wykonana w terminie 10 dni od terminu zakończenia robót wskazanego w § 2 niniejszej umowy</w:t>
      </w:r>
      <w:r w:rsidR="00433058" w:rsidRPr="00E329A8">
        <w:rPr>
          <w:rFonts w:ascii="Arial" w:eastAsia="Lucida Sans Unicode" w:hAnsi="Arial" w:cs="Arial"/>
        </w:rPr>
        <w:t>;</w:t>
      </w:r>
    </w:p>
    <w:p w14:paraId="12E64378" w14:textId="77777777" w:rsidR="00FC14E7" w:rsidRPr="00E329A8" w:rsidRDefault="00FC14E7">
      <w:pPr>
        <w:numPr>
          <w:ilvl w:val="0"/>
          <w:numId w:val="25"/>
        </w:numPr>
        <w:tabs>
          <w:tab w:val="left" w:pos="284"/>
        </w:tabs>
        <w:spacing w:line="360" w:lineRule="auto"/>
        <w:ind w:right="62"/>
        <w:jc w:val="both"/>
        <w:rPr>
          <w:rFonts w:ascii="Arial" w:eastAsia="Lucida Sans Unicode" w:hAnsi="Arial" w:cs="Arial"/>
        </w:rPr>
      </w:pPr>
      <w:r w:rsidRPr="00E329A8">
        <w:rPr>
          <w:rFonts w:ascii="Arial" w:eastAsia="Lucida Sans Unicode" w:hAnsi="Arial" w:cs="Arial"/>
        </w:rPr>
        <w:t>jeżeli wystąpią istotne zmiany okoliczności powodujące, że wykonanie umowy nie leży</w:t>
      </w:r>
      <w:r w:rsidR="00A103D5" w:rsidRPr="00E329A8">
        <w:rPr>
          <w:rFonts w:ascii="Arial" w:eastAsia="Lucida Sans Unicode" w:hAnsi="Arial" w:cs="Arial"/>
        </w:rPr>
        <w:t xml:space="preserve"> </w:t>
      </w:r>
      <w:r w:rsidRPr="00E329A8">
        <w:rPr>
          <w:rFonts w:ascii="Arial" w:eastAsia="Lucida Sans Unicode" w:hAnsi="Arial" w:cs="Arial"/>
        </w:rPr>
        <w:t>w interesie publicznym, czego nie można było przewidzieć w chwili zawarcia umowy</w:t>
      </w:r>
      <w:r w:rsidR="00433058" w:rsidRPr="00E329A8">
        <w:rPr>
          <w:rFonts w:ascii="Arial" w:eastAsia="Lucida Sans Unicode" w:hAnsi="Arial" w:cs="Arial"/>
        </w:rPr>
        <w:t>;</w:t>
      </w:r>
    </w:p>
    <w:p w14:paraId="26B72085" w14:textId="3183055D" w:rsidR="00556400" w:rsidRPr="00E329A8" w:rsidRDefault="00FC14E7">
      <w:pPr>
        <w:numPr>
          <w:ilvl w:val="0"/>
          <w:numId w:val="25"/>
        </w:numPr>
        <w:tabs>
          <w:tab w:val="left" w:pos="284"/>
        </w:tabs>
        <w:spacing w:line="360" w:lineRule="auto"/>
        <w:ind w:right="62"/>
        <w:jc w:val="both"/>
        <w:rPr>
          <w:rFonts w:ascii="Arial" w:eastAsia="Lucida Sans Unicode" w:hAnsi="Arial" w:cs="Arial"/>
        </w:rPr>
      </w:pPr>
      <w:r w:rsidRPr="00E329A8">
        <w:rPr>
          <w:rFonts w:ascii="Arial" w:eastAsia="Lucida Sans Unicode" w:hAnsi="Arial" w:cs="Arial"/>
        </w:rPr>
        <w:t xml:space="preserve">jeżeli </w:t>
      </w:r>
      <w:r w:rsidR="00FA4EC3" w:rsidRPr="00E329A8">
        <w:rPr>
          <w:rFonts w:ascii="Arial" w:eastAsia="Lucida Sans Unicode" w:hAnsi="Arial" w:cs="Arial"/>
        </w:rPr>
        <w:t>w</w:t>
      </w:r>
      <w:r w:rsidRPr="00E329A8">
        <w:rPr>
          <w:rFonts w:ascii="Arial" w:eastAsia="Lucida Sans Unicode" w:hAnsi="Arial" w:cs="Arial"/>
        </w:rPr>
        <w:t>ykonawca wykonuje umowę w sposób wadliwy albo sprzeczny z</w:t>
      </w:r>
      <w:r w:rsidR="00FA4EC3" w:rsidRPr="00E329A8">
        <w:rPr>
          <w:rFonts w:ascii="Arial" w:eastAsia="Lucida Sans Unicode" w:hAnsi="Arial" w:cs="Arial"/>
        </w:rPr>
        <w:t> </w:t>
      </w:r>
      <w:r w:rsidRPr="00E329A8">
        <w:rPr>
          <w:rFonts w:ascii="Arial" w:eastAsia="Lucida Sans Unicode" w:hAnsi="Arial" w:cs="Arial"/>
        </w:rPr>
        <w:t xml:space="preserve">umową pomimo bezskutecznego upływu terminu wyznaczonego przez </w:t>
      </w:r>
      <w:r w:rsidR="00FA4EC3" w:rsidRPr="00E329A8">
        <w:rPr>
          <w:rFonts w:ascii="Arial" w:eastAsia="Lucida Sans Unicode" w:hAnsi="Arial" w:cs="Arial"/>
        </w:rPr>
        <w:t>z</w:t>
      </w:r>
      <w:r w:rsidRPr="00E329A8">
        <w:rPr>
          <w:rFonts w:ascii="Arial" w:eastAsia="Lucida Sans Unicode" w:hAnsi="Arial" w:cs="Arial"/>
        </w:rPr>
        <w:t>amawiającego do zmiany sposobu wykonania umowy</w:t>
      </w:r>
      <w:r w:rsidR="00556400" w:rsidRPr="00E329A8">
        <w:rPr>
          <w:rFonts w:ascii="Arial" w:eastAsia="Lucida Sans Unicode" w:hAnsi="Arial" w:cs="Arial"/>
        </w:rPr>
        <w:t>, w szczególności</w:t>
      </w:r>
      <w:r w:rsidR="00FA4EC3" w:rsidRPr="00E329A8">
        <w:rPr>
          <w:rFonts w:ascii="Arial" w:eastAsia="Lucida Sans Unicode" w:hAnsi="Arial" w:cs="Arial"/>
        </w:rPr>
        <w:t>,</w:t>
      </w:r>
      <w:r w:rsidR="00556400" w:rsidRPr="00E329A8">
        <w:rPr>
          <w:rFonts w:ascii="Arial" w:eastAsia="Lucida Sans Unicode" w:hAnsi="Arial" w:cs="Arial"/>
        </w:rPr>
        <w:t xml:space="preserve"> gdy:</w:t>
      </w:r>
    </w:p>
    <w:p w14:paraId="5A67648F" w14:textId="3F99C816" w:rsidR="00FC14E7" w:rsidRPr="00E329A8" w:rsidRDefault="00FC14E7">
      <w:pPr>
        <w:numPr>
          <w:ilvl w:val="0"/>
          <w:numId w:val="26"/>
        </w:numPr>
        <w:tabs>
          <w:tab w:val="left" w:pos="284"/>
        </w:tabs>
        <w:spacing w:line="360" w:lineRule="auto"/>
        <w:ind w:right="62"/>
        <w:jc w:val="both"/>
        <w:rPr>
          <w:rFonts w:ascii="Arial" w:eastAsia="Lucida Sans Unicode" w:hAnsi="Arial" w:cs="Arial"/>
        </w:rPr>
      </w:pPr>
      <w:r w:rsidRPr="00E329A8">
        <w:rPr>
          <w:rFonts w:ascii="Arial" w:eastAsia="Lucida Sans Unicode" w:hAnsi="Arial" w:cs="Arial"/>
        </w:rPr>
        <w:t>roboty budowlane</w:t>
      </w:r>
      <w:r w:rsidR="006830FA" w:rsidRPr="00E329A8">
        <w:rPr>
          <w:rFonts w:ascii="Arial" w:eastAsia="Lucida Sans Unicode" w:hAnsi="Arial" w:cs="Arial"/>
        </w:rPr>
        <w:t xml:space="preserve"> realizowane są w sposób nieprawidłowy</w:t>
      </w:r>
      <w:r w:rsidR="00FA4EC3" w:rsidRPr="00E329A8">
        <w:rPr>
          <w:rFonts w:ascii="Arial" w:eastAsia="Lucida Sans Unicode" w:hAnsi="Arial" w:cs="Arial"/>
        </w:rPr>
        <w:t>,</w:t>
      </w:r>
    </w:p>
    <w:p w14:paraId="4B899E69" w14:textId="343624B9" w:rsidR="00FC14E7" w:rsidRPr="00E329A8" w:rsidRDefault="00FC14E7">
      <w:pPr>
        <w:numPr>
          <w:ilvl w:val="0"/>
          <w:numId w:val="26"/>
        </w:numPr>
        <w:tabs>
          <w:tab w:val="left" w:pos="284"/>
        </w:tabs>
        <w:spacing w:line="360" w:lineRule="auto"/>
        <w:ind w:right="62"/>
        <w:jc w:val="both"/>
        <w:rPr>
          <w:rFonts w:ascii="Arial" w:eastAsia="Lucida Sans Unicode" w:hAnsi="Arial" w:cs="Arial"/>
        </w:rPr>
      </w:pPr>
      <w:r w:rsidRPr="00E329A8">
        <w:rPr>
          <w:rFonts w:ascii="Arial" w:eastAsia="Lucida Sans Unicode" w:hAnsi="Arial" w:cs="Arial"/>
        </w:rPr>
        <w:t>przedmiot umowy, poza dopuszczalnymi przypadkami wykonywania przez</w:t>
      </w:r>
      <w:r w:rsidR="006830FA" w:rsidRPr="00E329A8">
        <w:rPr>
          <w:rFonts w:ascii="Arial" w:eastAsia="Lucida Sans Unicode" w:hAnsi="Arial" w:cs="Arial"/>
        </w:rPr>
        <w:t xml:space="preserve"> </w:t>
      </w:r>
      <w:r w:rsidRPr="00E329A8">
        <w:rPr>
          <w:rFonts w:ascii="Arial" w:eastAsia="Lucida Sans Unicode" w:hAnsi="Arial" w:cs="Arial"/>
        </w:rPr>
        <w:t>podwykonawcę, realizuje inny</w:t>
      </w:r>
      <w:r w:rsidR="00FA4EC3" w:rsidRPr="00E329A8">
        <w:rPr>
          <w:rFonts w:ascii="Arial" w:eastAsia="Lucida Sans Unicode" w:hAnsi="Arial" w:cs="Arial"/>
        </w:rPr>
        <w:t xml:space="preserve"> w</w:t>
      </w:r>
      <w:r w:rsidRPr="00E329A8">
        <w:rPr>
          <w:rFonts w:ascii="Arial" w:eastAsia="Lucida Sans Unicode" w:hAnsi="Arial" w:cs="Arial"/>
        </w:rPr>
        <w:t>ykonawca niż określony w umowie</w:t>
      </w:r>
      <w:r w:rsidR="009364AF" w:rsidRPr="00E329A8">
        <w:rPr>
          <w:rFonts w:ascii="Arial" w:eastAsia="Lucida Sans Unicode" w:hAnsi="Arial" w:cs="Arial"/>
        </w:rPr>
        <w:t>.</w:t>
      </w:r>
    </w:p>
    <w:p w14:paraId="798F0186" w14:textId="684C2722" w:rsidR="00FC14E7" w:rsidRPr="00E329A8" w:rsidRDefault="00FC14E7">
      <w:pPr>
        <w:numPr>
          <w:ilvl w:val="0"/>
          <w:numId w:val="27"/>
        </w:numPr>
        <w:tabs>
          <w:tab w:val="left" w:pos="284"/>
        </w:tabs>
        <w:spacing w:line="360" w:lineRule="auto"/>
        <w:ind w:left="284" w:right="62" w:hanging="284"/>
        <w:jc w:val="both"/>
        <w:rPr>
          <w:rFonts w:ascii="Arial" w:eastAsia="Lucida Sans Unicode" w:hAnsi="Arial" w:cs="Arial"/>
        </w:rPr>
      </w:pPr>
      <w:r w:rsidRPr="00E329A8">
        <w:rPr>
          <w:rFonts w:ascii="Arial" w:eastAsia="Lucida Sans Unicode" w:hAnsi="Arial" w:cs="Arial"/>
        </w:rPr>
        <w:t xml:space="preserve">W przypadku odstąpienia od umowy </w:t>
      </w:r>
      <w:r w:rsidR="00FA4EC3" w:rsidRPr="00E329A8">
        <w:rPr>
          <w:rFonts w:ascii="Arial" w:eastAsia="Lucida Sans Unicode" w:hAnsi="Arial" w:cs="Arial"/>
        </w:rPr>
        <w:t>w</w:t>
      </w:r>
      <w:r w:rsidRPr="00E329A8">
        <w:rPr>
          <w:rFonts w:ascii="Arial" w:eastAsia="Lucida Sans Unicode" w:hAnsi="Arial" w:cs="Arial"/>
        </w:rPr>
        <w:t xml:space="preserve">ykonawca i </w:t>
      </w:r>
      <w:r w:rsidR="00FA4EC3" w:rsidRPr="00E329A8">
        <w:rPr>
          <w:rFonts w:ascii="Arial" w:eastAsia="Lucida Sans Unicode" w:hAnsi="Arial" w:cs="Arial"/>
        </w:rPr>
        <w:t>z</w:t>
      </w:r>
      <w:r w:rsidRPr="00E329A8">
        <w:rPr>
          <w:rFonts w:ascii="Arial" w:eastAsia="Lucida Sans Unicode" w:hAnsi="Arial" w:cs="Arial"/>
        </w:rPr>
        <w:t>amawiający przedłożą szczegółowe zestawienie swoich roszczeń, aby umożliwić zawarcie polubownego porozumienia.</w:t>
      </w:r>
    </w:p>
    <w:p w14:paraId="24800DA5" w14:textId="3402C2BE" w:rsidR="002C6858" w:rsidRPr="00E329A8" w:rsidRDefault="00FC14E7">
      <w:pPr>
        <w:numPr>
          <w:ilvl w:val="0"/>
          <w:numId w:val="27"/>
        </w:numPr>
        <w:tabs>
          <w:tab w:val="left" w:pos="284"/>
        </w:tabs>
        <w:spacing w:after="240" w:line="360" w:lineRule="auto"/>
        <w:ind w:left="284" w:right="62" w:hanging="284"/>
        <w:jc w:val="both"/>
        <w:rPr>
          <w:rFonts w:ascii="Arial" w:hAnsi="Arial" w:cs="Arial"/>
        </w:rPr>
      </w:pPr>
      <w:r w:rsidRPr="00E329A8">
        <w:rPr>
          <w:rFonts w:ascii="Arial" w:eastAsia="Lucida Sans Unicode" w:hAnsi="Arial" w:cs="Arial"/>
        </w:rPr>
        <w:t>Odstąpienie od umowy winno nastąpi</w:t>
      </w:r>
      <w:r w:rsidR="00FA364D" w:rsidRPr="00E329A8">
        <w:rPr>
          <w:rFonts w:ascii="Arial" w:eastAsia="Lucida Sans Unicode" w:hAnsi="Arial" w:cs="Arial"/>
        </w:rPr>
        <w:t xml:space="preserve">ć w formie pisemnej w terminie </w:t>
      </w:r>
      <w:r w:rsidR="00913F26" w:rsidRPr="00E329A8">
        <w:rPr>
          <w:rFonts w:ascii="Arial" w:eastAsia="Lucida Sans Unicode" w:hAnsi="Arial" w:cs="Arial"/>
        </w:rPr>
        <w:t>30</w:t>
      </w:r>
      <w:r w:rsidRPr="00E329A8">
        <w:rPr>
          <w:rFonts w:ascii="Arial" w:eastAsia="Lucida Sans Unicode" w:hAnsi="Arial" w:cs="Arial"/>
        </w:rPr>
        <w:t xml:space="preserve"> dni od daty zdarzenia będącego jego podstawą pod rygorem nieważności i zawierać uzasadnienie</w:t>
      </w:r>
      <w:r w:rsidRPr="00E329A8">
        <w:rPr>
          <w:rFonts w:ascii="Arial" w:hAnsi="Arial" w:cs="Arial"/>
        </w:rPr>
        <w:t>.</w:t>
      </w:r>
    </w:p>
    <w:p w14:paraId="5F98369A" w14:textId="27BBA29C" w:rsidR="00FC14E7" w:rsidRPr="00E329A8" w:rsidRDefault="00FC14E7" w:rsidP="006B3069">
      <w:pPr>
        <w:pStyle w:val="Nagwek1"/>
        <w:rPr>
          <w:rFonts w:cs="Arial"/>
        </w:rPr>
      </w:pPr>
      <w:r w:rsidRPr="00E329A8">
        <w:rPr>
          <w:rFonts w:cs="Arial"/>
        </w:rPr>
        <w:t>§ 1</w:t>
      </w:r>
      <w:r w:rsidR="0088255B" w:rsidRPr="00E329A8">
        <w:rPr>
          <w:rFonts w:cs="Arial"/>
        </w:rPr>
        <w:t>2</w:t>
      </w:r>
    </w:p>
    <w:p w14:paraId="6D738C9B" w14:textId="77777777" w:rsidR="00FC14E7" w:rsidRPr="00E329A8" w:rsidRDefault="00FC14E7" w:rsidP="006B3069">
      <w:pPr>
        <w:pStyle w:val="Nagwek1"/>
        <w:rPr>
          <w:rFonts w:cs="Arial"/>
        </w:rPr>
      </w:pPr>
      <w:r w:rsidRPr="00E329A8">
        <w:rPr>
          <w:rFonts w:cs="Arial"/>
        </w:rPr>
        <w:t>Rozliczenia w przypadku odstąpienia od umowy</w:t>
      </w:r>
    </w:p>
    <w:p w14:paraId="04E60E46" w14:textId="2B18B20F" w:rsidR="00FC14E7" w:rsidRPr="00E329A8" w:rsidRDefault="00FC14E7">
      <w:pPr>
        <w:pStyle w:val="Akapitzlist"/>
        <w:numPr>
          <w:ilvl w:val="1"/>
          <w:numId w:val="14"/>
        </w:numPr>
        <w:spacing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E329A8">
        <w:rPr>
          <w:rFonts w:ascii="Arial" w:hAnsi="Arial" w:cs="Arial"/>
        </w:rPr>
        <w:t xml:space="preserve">Wykonawca zobowiązany jest do dokonania i dostarczenia </w:t>
      </w:r>
      <w:r w:rsidR="00FA4EC3" w:rsidRPr="00E329A8">
        <w:rPr>
          <w:rFonts w:ascii="Arial" w:hAnsi="Arial" w:cs="Arial"/>
        </w:rPr>
        <w:t>z</w:t>
      </w:r>
      <w:r w:rsidRPr="00E329A8">
        <w:rPr>
          <w:rFonts w:ascii="Arial" w:hAnsi="Arial" w:cs="Arial"/>
        </w:rPr>
        <w:t xml:space="preserve">amawiającemu inwentaryzacji robót wg stanu na dzień odstąpienia, którą weryfikuje </w:t>
      </w:r>
      <w:r w:rsidR="00FA4EC3" w:rsidRPr="00E329A8">
        <w:rPr>
          <w:rFonts w:ascii="Arial" w:hAnsi="Arial" w:cs="Arial"/>
        </w:rPr>
        <w:t>z</w:t>
      </w:r>
      <w:r w:rsidRPr="00E329A8">
        <w:rPr>
          <w:rFonts w:ascii="Arial" w:hAnsi="Arial" w:cs="Arial"/>
        </w:rPr>
        <w:t>amawiający.</w:t>
      </w:r>
    </w:p>
    <w:p w14:paraId="08BE3F91" w14:textId="2047D9CC" w:rsidR="00FC14E7" w:rsidRPr="00E329A8" w:rsidRDefault="00FC14E7">
      <w:pPr>
        <w:pStyle w:val="Akapitzlist"/>
        <w:numPr>
          <w:ilvl w:val="1"/>
          <w:numId w:val="14"/>
        </w:numPr>
        <w:spacing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E329A8">
        <w:rPr>
          <w:rFonts w:ascii="Arial" w:hAnsi="Arial" w:cs="Arial"/>
        </w:rPr>
        <w:t xml:space="preserve">Na podstawie dokonanej inwentaryzacji </w:t>
      </w:r>
      <w:r w:rsidR="00FA4EC3" w:rsidRPr="00E329A8">
        <w:rPr>
          <w:rFonts w:ascii="Arial" w:hAnsi="Arial" w:cs="Arial"/>
        </w:rPr>
        <w:t>z</w:t>
      </w:r>
      <w:r w:rsidRPr="00E329A8">
        <w:rPr>
          <w:rFonts w:ascii="Arial" w:hAnsi="Arial" w:cs="Arial"/>
        </w:rPr>
        <w:t>amawiający wystawia świadectwo płatności obejmujące wartość wykonanych robót oraz zakupionych materiałów i</w:t>
      </w:r>
      <w:r w:rsidR="00FA4EC3" w:rsidRPr="00E329A8">
        <w:rPr>
          <w:rFonts w:ascii="Arial" w:hAnsi="Arial" w:cs="Arial"/>
        </w:rPr>
        <w:t> </w:t>
      </w:r>
      <w:r w:rsidRPr="00E329A8">
        <w:rPr>
          <w:rFonts w:ascii="Arial" w:hAnsi="Arial" w:cs="Arial"/>
        </w:rPr>
        <w:t>urządzeń nie nadających się do wbudowania w inny obiekt, stanowiące podstawę do wystawienia przez Wykonawcę odpowiedniej faktury.</w:t>
      </w:r>
    </w:p>
    <w:p w14:paraId="02E56405" w14:textId="6DD23BB1" w:rsidR="00A20E6C" w:rsidRPr="00E329A8" w:rsidRDefault="00FC14E7">
      <w:pPr>
        <w:pStyle w:val="Akapitzlist"/>
        <w:numPr>
          <w:ilvl w:val="1"/>
          <w:numId w:val="14"/>
        </w:numPr>
        <w:spacing w:after="24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E329A8">
        <w:rPr>
          <w:rFonts w:ascii="Arial" w:hAnsi="Arial" w:cs="Arial"/>
        </w:rPr>
        <w:t>Koszty dodatkowe poniesione na zabezpieczenie terenu budowy oraz wszelkie inne uzasadnione koszty związane z odstąpieniem od umowy ponosi strona, która spowodowała odstąpienie od umowy.</w:t>
      </w:r>
    </w:p>
    <w:p w14:paraId="65B6F7BE" w14:textId="093E66E7" w:rsidR="00290397" w:rsidRPr="00E329A8" w:rsidRDefault="00290397" w:rsidP="006B3069">
      <w:pPr>
        <w:pStyle w:val="Nagwek1"/>
        <w:rPr>
          <w:rFonts w:eastAsia="Calibri" w:cs="Arial"/>
          <w:lang w:eastAsia="en-US"/>
        </w:rPr>
      </w:pPr>
      <w:r w:rsidRPr="00E329A8">
        <w:rPr>
          <w:rFonts w:eastAsia="Calibri" w:cs="Arial"/>
          <w:lang w:eastAsia="en-US"/>
        </w:rPr>
        <w:lastRenderedPageBreak/>
        <w:t>§ 13</w:t>
      </w:r>
    </w:p>
    <w:p w14:paraId="374B2A43" w14:textId="28A70169" w:rsidR="00290397" w:rsidRPr="00E329A8" w:rsidRDefault="00290397" w:rsidP="006B3069">
      <w:pPr>
        <w:pStyle w:val="Nagwek1"/>
        <w:rPr>
          <w:rFonts w:eastAsia="Calibri" w:cs="Arial"/>
          <w:lang w:eastAsia="en-US"/>
        </w:rPr>
      </w:pPr>
      <w:r w:rsidRPr="00E329A8">
        <w:rPr>
          <w:rFonts w:eastAsia="Calibri" w:cs="Arial"/>
          <w:lang w:eastAsia="en-US"/>
        </w:rPr>
        <w:t>Zmian</w:t>
      </w:r>
      <w:r w:rsidR="002F3542" w:rsidRPr="00E329A8">
        <w:rPr>
          <w:rFonts w:eastAsia="Calibri" w:cs="Arial"/>
          <w:lang w:eastAsia="en-US"/>
        </w:rPr>
        <w:t>y</w:t>
      </w:r>
      <w:r w:rsidRPr="00E329A8">
        <w:rPr>
          <w:rFonts w:eastAsia="Calibri" w:cs="Arial"/>
          <w:lang w:eastAsia="en-US"/>
        </w:rPr>
        <w:t xml:space="preserve"> umowy</w:t>
      </w:r>
    </w:p>
    <w:p w14:paraId="7EFFAAEF" w14:textId="5EE233DB" w:rsidR="002F3542" w:rsidRPr="00E329A8" w:rsidRDefault="002F3542">
      <w:pPr>
        <w:pStyle w:val="Akapitzlist"/>
        <w:numPr>
          <w:ilvl w:val="0"/>
          <w:numId w:val="18"/>
        </w:numPr>
        <w:suppressAutoHyphens/>
        <w:spacing w:line="360" w:lineRule="auto"/>
        <w:ind w:left="284" w:right="64" w:hanging="284"/>
        <w:contextualSpacing w:val="0"/>
        <w:jc w:val="both"/>
        <w:rPr>
          <w:rFonts w:ascii="Arial" w:eastAsia="Calibri" w:hAnsi="Arial" w:cs="Arial"/>
          <w:bCs/>
          <w:color w:val="000000"/>
          <w:lang w:eastAsia="en-US"/>
        </w:rPr>
      </w:pPr>
      <w:r w:rsidRPr="00E329A8">
        <w:rPr>
          <w:rFonts w:ascii="Arial" w:eastAsia="Calibri" w:hAnsi="Arial" w:cs="Arial"/>
          <w:bCs/>
          <w:color w:val="000000"/>
          <w:lang w:eastAsia="en-US"/>
        </w:rPr>
        <w:t>Zamawiający</w:t>
      </w:r>
      <w:r w:rsidR="00024833" w:rsidRPr="00E329A8">
        <w:rPr>
          <w:rFonts w:ascii="Arial" w:eastAsia="Calibri" w:hAnsi="Arial" w:cs="Arial"/>
          <w:bCs/>
          <w:color w:val="000000"/>
          <w:lang w:eastAsia="en-US"/>
        </w:rPr>
        <w:t>,</w:t>
      </w:r>
      <w:r w:rsidRPr="00E329A8">
        <w:rPr>
          <w:rFonts w:ascii="Arial" w:eastAsia="Calibri" w:hAnsi="Arial" w:cs="Arial"/>
          <w:bCs/>
          <w:color w:val="000000"/>
          <w:lang w:eastAsia="en-US"/>
        </w:rPr>
        <w:t xml:space="preserve"> zgodnie z art. 455 ust 1 </w:t>
      </w:r>
      <w:r w:rsidR="00FD30C7" w:rsidRPr="00E329A8">
        <w:rPr>
          <w:rFonts w:ascii="Arial" w:eastAsia="Calibri" w:hAnsi="Arial" w:cs="Arial"/>
          <w:bCs/>
          <w:color w:val="000000"/>
          <w:lang w:eastAsia="en-US"/>
        </w:rPr>
        <w:t xml:space="preserve">pkt 1 </w:t>
      </w:r>
      <w:r w:rsidR="004741F8" w:rsidRPr="00E329A8">
        <w:rPr>
          <w:rFonts w:ascii="Arial" w:eastAsia="Calibri" w:hAnsi="Arial" w:cs="Arial"/>
          <w:bCs/>
          <w:color w:val="000000"/>
          <w:lang w:eastAsia="en-US"/>
        </w:rPr>
        <w:t xml:space="preserve">ustawy PZP </w:t>
      </w:r>
      <w:r w:rsidRPr="00E329A8">
        <w:rPr>
          <w:rFonts w:ascii="Arial" w:eastAsia="Calibri" w:hAnsi="Arial" w:cs="Arial"/>
          <w:bCs/>
          <w:color w:val="000000"/>
          <w:lang w:eastAsia="en-US"/>
        </w:rPr>
        <w:t>dopuszcza zmianę umowy bez przeprowadzenia nowego postępowania o udzielenie zamówienia w</w:t>
      </w:r>
      <w:r w:rsidR="00024833" w:rsidRPr="00E329A8">
        <w:rPr>
          <w:rFonts w:ascii="Arial" w:eastAsia="Calibri" w:hAnsi="Arial" w:cs="Arial"/>
          <w:bCs/>
          <w:color w:val="000000"/>
          <w:lang w:eastAsia="en-US"/>
        </w:rPr>
        <w:t> </w:t>
      </w:r>
      <w:r w:rsidRPr="00E329A8">
        <w:rPr>
          <w:rFonts w:ascii="Arial" w:eastAsia="Calibri" w:hAnsi="Arial" w:cs="Arial"/>
          <w:bCs/>
          <w:color w:val="000000"/>
          <w:lang w:eastAsia="en-US"/>
        </w:rPr>
        <w:t>następującym zakresie:</w:t>
      </w:r>
    </w:p>
    <w:p w14:paraId="14205CF5" w14:textId="165BEF07" w:rsidR="00290397" w:rsidRPr="00E329A8" w:rsidRDefault="00290397">
      <w:pPr>
        <w:pStyle w:val="Akapitzlist"/>
        <w:widowControl w:val="0"/>
        <w:numPr>
          <w:ilvl w:val="0"/>
          <w:numId w:val="17"/>
        </w:numPr>
        <w:tabs>
          <w:tab w:val="left" w:pos="567"/>
        </w:tabs>
        <w:suppressAutoHyphens/>
        <w:spacing w:line="360" w:lineRule="auto"/>
        <w:ind w:left="567" w:hanging="283"/>
        <w:contextualSpacing w:val="0"/>
        <w:jc w:val="both"/>
        <w:rPr>
          <w:rFonts w:ascii="Arial" w:eastAsia="Lucida Sans Unicode" w:hAnsi="Arial" w:cs="Arial"/>
        </w:rPr>
      </w:pPr>
      <w:r w:rsidRPr="00E329A8">
        <w:rPr>
          <w:rFonts w:ascii="Arial" w:eastAsia="Lucida Sans Unicode" w:hAnsi="Arial" w:cs="Arial"/>
          <w:color w:val="000000"/>
        </w:rPr>
        <w:t>terminu realizacji umowy na skutek:</w:t>
      </w:r>
    </w:p>
    <w:p w14:paraId="389AE5C4" w14:textId="2DE017E8" w:rsidR="00290397" w:rsidRPr="00E329A8" w:rsidRDefault="00290397">
      <w:pPr>
        <w:widowControl w:val="0"/>
        <w:numPr>
          <w:ilvl w:val="1"/>
          <w:numId w:val="17"/>
        </w:numPr>
        <w:suppressAutoHyphens/>
        <w:autoSpaceDE w:val="0"/>
        <w:autoSpaceDN w:val="0"/>
        <w:adjustRightInd w:val="0"/>
        <w:spacing w:line="360" w:lineRule="auto"/>
        <w:ind w:left="851" w:hanging="283"/>
        <w:jc w:val="both"/>
        <w:rPr>
          <w:rFonts w:ascii="Arial" w:hAnsi="Arial" w:cs="Arial"/>
        </w:rPr>
      </w:pPr>
      <w:r w:rsidRPr="00E329A8">
        <w:rPr>
          <w:rFonts w:ascii="Arial" w:hAnsi="Arial" w:cs="Arial"/>
        </w:rPr>
        <w:t xml:space="preserve">przedłużających się procedur związanych z wykorzystaniem przez </w:t>
      </w:r>
      <w:r w:rsidR="00024833" w:rsidRPr="00E329A8">
        <w:rPr>
          <w:rFonts w:ascii="Arial" w:hAnsi="Arial" w:cs="Arial"/>
        </w:rPr>
        <w:t>w</w:t>
      </w:r>
      <w:r w:rsidRPr="00E329A8">
        <w:rPr>
          <w:rFonts w:ascii="Arial" w:hAnsi="Arial" w:cs="Arial"/>
        </w:rPr>
        <w:t>ykonawców środków ochrony prawnej w zamówieniach publicznych lub innych procedur zamówień publicznych</w:t>
      </w:r>
      <w:r w:rsidR="00024833" w:rsidRPr="00E329A8">
        <w:rPr>
          <w:rFonts w:ascii="Arial" w:hAnsi="Arial" w:cs="Arial"/>
        </w:rPr>
        <w:t>,</w:t>
      </w:r>
    </w:p>
    <w:p w14:paraId="296D63FA" w14:textId="27DF388E" w:rsidR="00290397" w:rsidRPr="00E329A8" w:rsidRDefault="00290397">
      <w:pPr>
        <w:widowControl w:val="0"/>
        <w:numPr>
          <w:ilvl w:val="1"/>
          <w:numId w:val="17"/>
        </w:numPr>
        <w:suppressAutoHyphens/>
        <w:autoSpaceDE w:val="0"/>
        <w:autoSpaceDN w:val="0"/>
        <w:adjustRightInd w:val="0"/>
        <w:spacing w:line="360" w:lineRule="auto"/>
        <w:ind w:left="851" w:hanging="283"/>
        <w:jc w:val="both"/>
        <w:rPr>
          <w:rFonts w:ascii="Arial" w:hAnsi="Arial" w:cs="Arial"/>
        </w:rPr>
      </w:pPr>
      <w:r w:rsidRPr="00E329A8">
        <w:rPr>
          <w:rFonts w:ascii="Arial" w:hAnsi="Arial" w:cs="Arial"/>
        </w:rPr>
        <w:t xml:space="preserve">konieczności zmian dokumentacji projektowej oraz/lub realizacji robót dodatkowych lub zamiennych, podyktowanych m.in. zwiększeniem bezpieczeństwa wykonywanych robót, zapobieżeniem powstania strat dla </w:t>
      </w:r>
      <w:r w:rsidR="00024833" w:rsidRPr="00E329A8">
        <w:rPr>
          <w:rFonts w:ascii="Arial" w:hAnsi="Arial" w:cs="Arial"/>
        </w:rPr>
        <w:t>z</w:t>
      </w:r>
      <w:r w:rsidRPr="00E329A8">
        <w:rPr>
          <w:rFonts w:ascii="Arial" w:hAnsi="Arial" w:cs="Arial"/>
        </w:rPr>
        <w:t>amawiającego, uzyskaniem założonego efektu użytkowego, wystąpieniem wad ukrytych w</w:t>
      </w:r>
      <w:r w:rsidR="00FD30C7" w:rsidRPr="00E329A8">
        <w:rPr>
          <w:rFonts w:ascii="Arial" w:hAnsi="Arial" w:cs="Arial"/>
        </w:rPr>
        <w:t> </w:t>
      </w:r>
      <w:r w:rsidRPr="00E329A8">
        <w:rPr>
          <w:rFonts w:ascii="Arial" w:hAnsi="Arial" w:cs="Arial"/>
        </w:rPr>
        <w:t>dokumentacji projektowej ujawnionych podczas realizacji robót, koniecznością wykonania robót związanych likwidacją szkód powstałych w wyniku zdarzenia losowego</w:t>
      </w:r>
      <w:r w:rsidR="00024833" w:rsidRPr="00E329A8">
        <w:rPr>
          <w:rFonts w:ascii="Arial" w:hAnsi="Arial" w:cs="Arial"/>
        </w:rPr>
        <w:t>,</w:t>
      </w:r>
    </w:p>
    <w:p w14:paraId="2DB4BA2B" w14:textId="648C3B40" w:rsidR="00240173" w:rsidRPr="00E329A8" w:rsidRDefault="00240173">
      <w:pPr>
        <w:widowControl w:val="0"/>
        <w:numPr>
          <w:ilvl w:val="1"/>
          <w:numId w:val="17"/>
        </w:numPr>
        <w:suppressAutoHyphens/>
        <w:autoSpaceDE w:val="0"/>
        <w:autoSpaceDN w:val="0"/>
        <w:adjustRightInd w:val="0"/>
        <w:spacing w:line="360" w:lineRule="auto"/>
        <w:ind w:left="851" w:hanging="283"/>
        <w:jc w:val="both"/>
        <w:rPr>
          <w:rFonts w:ascii="Arial" w:hAnsi="Arial" w:cs="Arial"/>
        </w:rPr>
      </w:pPr>
      <w:r w:rsidRPr="00E329A8">
        <w:rPr>
          <w:rFonts w:ascii="Arial" w:hAnsi="Arial" w:cs="Arial"/>
        </w:rPr>
        <w:t>trwających dłużej niż 3 dni niekorzystnych warunków atmosferycznych lub ich udokumentowanych skutków, uniemożliwiających realizację robót objętych przedmiotem zamówienia (np. przymrozki, deszcze, wichury)</w:t>
      </w:r>
      <w:r w:rsidR="00024833" w:rsidRPr="00E329A8">
        <w:rPr>
          <w:rFonts w:ascii="Arial" w:hAnsi="Arial" w:cs="Arial"/>
        </w:rPr>
        <w:t>,</w:t>
      </w:r>
    </w:p>
    <w:p w14:paraId="64A12424" w14:textId="47642FFB" w:rsidR="00290397" w:rsidRPr="00E329A8" w:rsidRDefault="00290397">
      <w:pPr>
        <w:widowControl w:val="0"/>
        <w:numPr>
          <w:ilvl w:val="1"/>
          <w:numId w:val="17"/>
        </w:numPr>
        <w:suppressAutoHyphens/>
        <w:autoSpaceDE w:val="0"/>
        <w:autoSpaceDN w:val="0"/>
        <w:adjustRightInd w:val="0"/>
        <w:spacing w:line="360" w:lineRule="auto"/>
        <w:ind w:left="851" w:hanging="283"/>
        <w:jc w:val="both"/>
        <w:rPr>
          <w:rFonts w:ascii="Arial" w:hAnsi="Arial" w:cs="Arial"/>
        </w:rPr>
      </w:pPr>
      <w:r w:rsidRPr="00E329A8">
        <w:rPr>
          <w:rFonts w:ascii="Arial" w:eastAsia="Lucida Sans Unicode" w:hAnsi="Arial" w:cs="Arial"/>
          <w:color w:val="000000"/>
        </w:rPr>
        <w:t xml:space="preserve">opóźnienia w przekazaniu placu budowy z winy </w:t>
      </w:r>
      <w:r w:rsidR="00024833" w:rsidRPr="00E329A8">
        <w:rPr>
          <w:rFonts w:ascii="Arial" w:eastAsia="Lucida Sans Unicode" w:hAnsi="Arial" w:cs="Arial"/>
          <w:color w:val="000000"/>
        </w:rPr>
        <w:t>z</w:t>
      </w:r>
      <w:r w:rsidRPr="00E329A8">
        <w:rPr>
          <w:rFonts w:ascii="Arial" w:eastAsia="Lucida Sans Unicode" w:hAnsi="Arial" w:cs="Arial"/>
          <w:color w:val="000000"/>
        </w:rPr>
        <w:t>amawiającego</w:t>
      </w:r>
      <w:r w:rsidR="00024833" w:rsidRPr="00E329A8">
        <w:rPr>
          <w:rFonts w:ascii="Arial" w:eastAsia="Lucida Sans Unicode" w:hAnsi="Arial" w:cs="Arial"/>
          <w:color w:val="000000"/>
        </w:rPr>
        <w:t>,</w:t>
      </w:r>
    </w:p>
    <w:p w14:paraId="00148565" w14:textId="115D035A" w:rsidR="00A26D04" w:rsidRPr="00E329A8" w:rsidRDefault="00290397">
      <w:pPr>
        <w:widowControl w:val="0"/>
        <w:numPr>
          <w:ilvl w:val="1"/>
          <w:numId w:val="17"/>
        </w:numPr>
        <w:suppressAutoHyphens/>
        <w:autoSpaceDE w:val="0"/>
        <w:autoSpaceDN w:val="0"/>
        <w:adjustRightInd w:val="0"/>
        <w:spacing w:line="360" w:lineRule="auto"/>
        <w:ind w:left="851" w:hanging="283"/>
        <w:jc w:val="both"/>
        <w:rPr>
          <w:rFonts w:ascii="Arial" w:hAnsi="Arial" w:cs="Arial"/>
        </w:rPr>
      </w:pPr>
      <w:r w:rsidRPr="00E329A8">
        <w:rPr>
          <w:rFonts w:ascii="Arial" w:eastAsia="Lucida Sans Unicode" w:hAnsi="Arial" w:cs="Arial"/>
          <w:color w:val="000000"/>
        </w:rPr>
        <w:t xml:space="preserve">zawieszenia robót przez </w:t>
      </w:r>
      <w:r w:rsidR="00024833" w:rsidRPr="00E329A8">
        <w:rPr>
          <w:rFonts w:ascii="Arial" w:eastAsia="Lucida Sans Unicode" w:hAnsi="Arial" w:cs="Arial"/>
          <w:color w:val="000000"/>
        </w:rPr>
        <w:t>z</w:t>
      </w:r>
      <w:r w:rsidRPr="00E329A8">
        <w:rPr>
          <w:rFonts w:ascii="Arial" w:eastAsia="Lucida Sans Unicode" w:hAnsi="Arial" w:cs="Arial"/>
          <w:color w:val="000000"/>
        </w:rPr>
        <w:t xml:space="preserve">amawiającego nie z winy </w:t>
      </w:r>
      <w:r w:rsidR="00024833" w:rsidRPr="00E329A8">
        <w:rPr>
          <w:rFonts w:ascii="Arial" w:eastAsia="Lucida Sans Unicode" w:hAnsi="Arial" w:cs="Arial"/>
          <w:color w:val="000000"/>
        </w:rPr>
        <w:t>w</w:t>
      </w:r>
      <w:r w:rsidRPr="00E329A8">
        <w:rPr>
          <w:rFonts w:ascii="Arial" w:eastAsia="Lucida Sans Unicode" w:hAnsi="Arial" w:cs="Arial"/>
          <w:color w:val="000000"/>
        </w:rPr>
        <w:t>ykonawcy, na skutek sytuacji niemożliwych do przewidzenia w chwili zawarcia umowy</w:t>
      </w:r>
    </w:p>
    <w:p w14:paraId="2E4E29CB" w14:textId="77777777" w:rsidR="00290397" w:rsidRPr="00E329A8" w:rsidRDefault="00290397" w:rsidP="00366F82">
      <w:pPr>
        <w:widowControl w:val="0"/>
        <w:suppressAutoHyphens/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</w:rPr>
      </w:pPr>
      <w:r w:rsidRPr="00E329A8">
        <w:rPr>
          <w:rFonts w:ascii="Arial" w:hAnsi="Arial" w:cs="Arial"/>
        </w:rPr>
        <w:t>o ile okoliczności te powodują konieczność zmiany terminu i zmiany w tym zakresie będą dokonane, z</w:t>
      </w:r>
      <w:r w:rsidR="002F47E3" w:rsidRPr="00E329A8">
        <w:rPr>
          <w:rFonts w:ascii="Arial" w:hAnsi="Arial" w:cs="Arial"/>
        </w:rPr>
        <w:t> </w:t>
      </w:r>
      <w:r w:rsidRPr="00E329A8">
        <w:rPr>
          <w:rFonts w:ascii="Arial" w:hAnsi="Arial" w:cs="Arial"/>
        </w:rPr>
        <w:t>uwzględnieniem okresów niezbędnych do przesunięcia terminu wykonania umowy</w:t>
      </w:r>
      <w:r w:rsidR="00F56575" w:rsidRPr="00E329A8">
        <w:rPr>
          <w:rFonts w:ascii="Arial" w:hAnsi="Arial" w:cs="Arial"/>
        </w:rPr>
        <w:t>;</w:t>
      </w:r>
    </w:p>
    <w:p w14:paraId="07A609C6" w14:textId="77777777" w:rsidR="00290397" w:rsidRPr="00E329A8" w:rsidRDefault="00290397">
      <w:pPr>
        <w:widowControl w:val="0"/>
        <w:numPr>
          <w:ilvl w:val="0"/>
          <w:numId w:val="17"/>
        </w:numPr>
        <w:suppressAutoHyphens/>
        <w:spacing w:line="360" w:lineRule="auto"/>
        <w:ind w:left="567" w:hanging="283"/>
        <w:jc w:val="both"/>
        <w:rPr>
          <w:rFonts w:ascii="Arial" w:eastAsia="Lucida Sans Unicode" w:hAnsi="Arial" w:cs="Arial"/>
          <w:color w:val="000000"/>
        </w:rPr>
      </w:pPr>
      <w:r w:rsidRPr="00E329A8">
        <w:rPr>
          <w:rFonts w:ascii="Arial" w:eastAsia="Lucida Sans Unicode" w:hAnsi="Arial" w:cs="Arial"/>
          <w:color w:val="000000"/>
        </w:rPr>
        <w:t>ceny, na skutek:</w:t>
      </w:r>
    </w:p>
    <w:p w14:paraId="07D19473" w14:textId="060A9E49" w:rsidR="00290397" w:rsidRPr="00E329A8" w:rsidRDefault="00290397">
      <w:pPr>
        <w:widowControl w:val="0"/>
        <w:numPr>
          <w:ilvl w:val="0"/>
          <w:numId w:val="19"/>
        </w:numPr>
        <w:suppressAutoHyphens/>
        <w:spacing w:line="360" w:lineRule="auto"/>
        <w:ind w:left="851" w:hanging="283"/>
        <w:jc w:val="both"/>
        <w:rPr>
          <w:rFonts w:ascii="Arial" w:eastAsia="Lucida Sans Unicode" w:hAnsi="Arial" w:cs="Arial"/>
          <w:color w:val="000000"/>
        </w:rPr>
      </w:pPr>
      <w:r w:rsidRPr="00E329A8">
        <w:rPr>
          <w:rFonts w:ascii="Arial" w:hAnsi="Arial" w:cs="Arial"/>
          <w:color w:val="000000"/>
        </w:rPr>
        <w:t xml:space="preserve">zmiany obowiązującej stawki podatku od towarów i usług VAT, </w:t>
      </w:r>
      <w:r w:rsidRPr="00E329A8">
        <w:rPr>
          <w:rFonts w:ascii="Arial" w:eastAsia="Lucida Sans Unicode" w:hAnsi="Arial" w:cs="Arial"/>
          <w:color w:val="000000"/>
        </w:rPr>
        <w:t xml:space="preserve">jeżeli zmiana ta będzie miała wpływ na koszty wykonania zamówienia przez </w:t>
      </w:r>
      <w:r w:rsidR="00024833" w:rsidRPr="00E329A8">
        <w:rPr>
          <w:rFonts w:ascii="Arial" w:eastAsia="Lucida Sans Unicode" w:hAnsi="Arial" w:cs="Arial"/>
          <w:color w:val="000000"/>
        </w:rPr>
        <w:t>w</w:t>
      </w:r>
      <w:r w:rsidRPr="00E329A8">
        <w:rPr>
          <w:rFonts w:ascii="Arial" w:eastAsia="Lucida Sans Unicode" w:hAnsi="Arial" w:cs="Arial"/>
          <w:color w:val="000000"/>
        </w:rPr>
        <w:t xml:space="preserve">ykonawcę, przy uwzględnieniu kosztorysu ofertowego, </w:t>
      </w:r>
      <w:r w:rsidRPr="00E329A8">
        <w:rPr>
          <w:rFonts w:ascii="Arial" w:hAnsi="Arial" w:cs="Arial"/>
          <w:color w:val="000000"/>
        </w:rPr>
        <w:t>przy czym cena netto jest stała</w:t>
      </w:r>
      <w:r w:rsidR="00024833" w:rsidRPr="00E329A8">
        <w:rPr>
          <w:rFonts w:ascii="Arial" w:hAnsi="Arial" w:cs="Arial"/>
          <w:color w:val="000000"/>
        </w:rPr>
        <w:t>,</w:t>
      </w:r>
    </w:p>
    <w:p w14:paraId="0E38B701" w14:textId="4EEEE902" w:rsidR="00290397" w:rsidRPr="00E329A8" w:rsidRDefault="00290397">
      <w:pPr>
        <w:widowControl w:val="0"/>
        <w:numPr>
          <w:ilvl w:val="0"/>
          <w:numId w:val="19"/>
        </w:numPr>
        <w:suppressAutoHyphens/>
        <w:spacing w:line="360" w:lineRule="auto"/>
        <w:ind w:left="851" w:hanging="283"/>
        <w:jc w:val="both"/>
        <w:rPr>
          <w:rFonts w:ascii="Arial" w:eastAsia="Lucida Sans Unicode" w:hAnsi="Arial" w:cs="Arial"/>
          <w:color w:val="000000"/>
        </w:rPr>
      </w:pPr>
      <w:r w:rsidRPr="00E329A8">
        <w:rPr>
          <w:rFonts w:ascii="Arial" w:eastAsia="Lucida Sans Unicode" w:hAnsi="Arial" w:cs="Arial"/>
          <w:color w:val="000000"/>
        </w:rPr>
        <w:t xml:space="preserve">odstąpienia </w:t>
      </w:r>
      <w:r w:rsidR="00024833" w:rsidRPr="00E329A8">
        <w:rPr>
          <w:rFonts w:ascii="Arial" w:eastAsia="Lucida Sans Unicode" w:hAnsi="Arial" w:cs="Arial"/>
          <w:color w:val="000000"/>
        </w:rPr>
        <w:t>z</w:t>
      </w:r>
      <w:r w:rsidRPr="00E329A8">
        <w:rPr>
          <w:rFonts w:ascii="Arial" w:eastAsia="Lucida Sans Unicode" w:hAnsi="Arial" w:cs="Arial"/>
          <w:color w:val="000000"/>
        </w:rPr>
        <w:t>amawiającego od realizacji części przedmiotu zamówienia w</w:t>
      </w:r>
      <w:r w:rsidR="00024833" w:rsidRPr="00E329A8">
        <w:rPr>
          <w:rFonts w:ascii="Arial" w:eastAsia="Lucida Sans Unicode" w:hAnsi="Arial" w:cs="Arial"/>
          <w:color w:val="000000"/>
        </w:rPr>
        <w:t> </w:t>
      </w:r>
      <w:r w:rsidRPr="00E329A8">
        <w:rPr>
          <w:rFonts w:ascii="Arial" w:eastAsia="Lucida Sans Unicode" w:hAnsi="Arial" w:cs="Arial"/>
          <w:color w:val="000000"/>
        </w:rPr>
        <w:t xml:space="preserve">efekcie okoliczności, których nie można było wcześniej przewidzieć – wówczas wynagrodzenie </w:t>
      </w:r>
      <w:r w:rsidR="00024833" w:rsidRPr="00E329A8">
        <w:rPr>
          <w:rFonts w:ascii="Arial" w:eastAsia="Lucida Sans Unicode" w:hAnsi="Arial" w:cs="Arial"/>
          <w:color w:val="000000"/>
        </w:rPr>
        <w:t>w</w:t>
      </w:r>
      <w:r w:rsidRPr="00E329A8">
        <w:rPr>
          <w:rFonts w:ascii="Arial" w:eastAsia="Lucida Sans Unicode" w:hAnsi="Arial" w:cs="Arial"/>
          <w:color w:val="000000"/>
        </w:rPr>
        <w:t>ykonawcy ulegnie obniżeniu o wartość robót, od realizacji których odstąpiono</w:t>
      </w:r>
      <w:r w:rsidR="00024833" w:rsidRPr="00E329A8">
        <w:rPr>
          <w:rFonts w:ascii="Arial" w:eastAsia="Lucida Sans Unicode" w:hAnsi="Arial" w:cs="Arial"/>
          <w:color w:val="000000"/>
        </w:rPr>
        <w:t>,</w:t>
      </w:r>
    </w:p>
    <w:p w14:paraId="30D14FD2" w14:textId="127728A4" w:rsidR="00290397" w:rsidRPr="00E329A8" w:rsidRDefault="00290397">
      <w:pPr>
        <w:widowControl w:val="0"/>
        <w:numPr>
          <w:ilvl w:val="0"/>
          <w:numId w:val="19"/>
        </w:numPr>
        <w:suppressAutoHyphens/>
        <w:spacing w:line="360" w:lineRule="auto"/>
        <w:ind w:left="851" w:hanging="284"/>
        <w:jc w:val="both"/>
        <w:rPr>
          <w:rFonts w:ascii="Arial" w:eastAsia="Lucida Sans Unicode" w:hAnsi="Arial" w:cs="Arial"/>
          <w:color w:val="000000"/>
        </w:rPr>
      </w:pPr>
      <w:r w:rsidRPr="00E329A8">
        <w:rPr>
          <w:rFonts w:ascii="Arial" w:eastAsia="Lucida Sans Unicode" w:hAnsi="Arial" w:cs="Arial"/>
          <w:color w:val="000000"/>
        </w:rPr>
        <w:t xml:space="preserve">wystąpienia robót wynikających z konieczności zmian dokumentacji </w:t>
      </w:r>
      <w:r w:rsidRPr="00E329A8">
        <w:rPr>
          <w:rFonts w:ascii="Arial" w:eastAsia="Lucida Sans Unicode" w:hAnsi="Arial" w:cs="Arial"/>
          <w:color w:val="000000"/>
        </w:rPr>
        <w:lastRenderedPageBreak/>
        <w:t>projektowej oraz/lub realizacji robót dodatkowych lub zamiennych</w:t>
      </w:r>
      <w:r w:rsidR="00863F0E" w:rsidRPr="00E329A8">
        <w:rPr>
          <w:rFonts w:ascii="Arial" w:eastAsia="Lucida Sans Unicode" w:hAnsi="Arial" w:cs="Arial"/>
          <w:color w:val="000000"/>
        </w:rPr>
        <w:t>;</w:t>
      </w:r>
    </w:p>
    <w:p w14:paraId="68EFF671" w14:textId="7F22CDB8" w:rsidR="00290397" w:rsidRPr="00E329A8" w:rsidRDefault="00290397">
      <w:pPr>
        <w:widowControl w:val="0"/>
        <w:numPr>
          <w:ilvl w:val="0"/>
          <w:numId w:val="17"/>
        </w:numPr>
        <w:suppressAutoHyphens/>
        <w:spacing w:line="360" w:lineRule="auto"/>
        <w:ind w:left="567" w:hanging="283"/>
        <w:jc w:val="both"/>
        <w:rPr>
          <w:rFonts w:ascii="Arial" w:eastAsia="Lucida Sans Unicode" w:hAnsi="Arial" w:cs="Arial"/>
          <w:color w:val="000000"/>
        </w:rPr>
      </w:pPr>
      <w:r w:rsidRPr="00E329A8">
        <w:rPr>
          <w:rFonts w:ascii="Arial" w:eastAsia="Lucida Sans Unicode" w:hAnsi="Arial" w:cs="Arial"/>
          <w:color w:val="000000"/>
        </w:rPr>
        <w:t xml:space="preserve">sposobu spełnienia świadczenia w przypadku konieczności zmian dokumentacji projektowej oraz realizacji robót dodatkowych lub zamiennych nie wykraczających poza zakres przedmiotu zamówienia, podyktowanych m.in. zwiększeniem bezpieczeństwa wykonywanych robót, zapobieżeniem powstania strat dla </w:t>
      </w:r>
      <w:r w:rsidR="001469E2" w:rsidRPr="00E329A8">
        <w:rPr>
          <w:rFonts w:ascii="Arial" w:eastAsia="Lucida Sans Unicode" w:hAnsi="Arial" w:cs="Arial"/>
          <w:color w:val="000000"/>
        </w:rPr>
        <w:t>z</w:t>
      </w:r>
      <w:r w:rsidRPr="00E329A8">
        <w:rPr>
          <w:rFonts w:ascii="Arial" w:eastAsia="Lucida Sans Unicode" w:hAnsi="Arial" w:cs="Arial"/>
          <w:color w:val="000000"/>
        </w:rPr>
        <w:t>amawiającego, uzyskaniem założonego efektu użytkowego, wystąpieniem wad ukrytych w dokumentacji projektowej ujawnionych podczas realizacji robót, koniecznością wykonania robót związanych z</w:t>
      </w:r>
      <w:r w:rsidR="002F47E3" w:rsidRPr="00E329A8">
        <w:rPr>
          <w:rFonts w:ascii="Arial" w:eastAsia="Lucida Sans Unicode" w:hAnsi="Arial" w:cs="Arial"/>
          <w:color w:val="000000"/>
        </w:rPr>
        <w:t> </w:t>
      </w:r>
      <w:r w:rsidRPr="00E329A8">
        <w:rPr>
          <w:rFonts w:ascii="Arial" w:eastAsia="Lucida Sans Unicode" w:hAnsi="Arial" w:cs="Arial"/>
          <w:color w:val="000000"/>
        </w:rPr>
        <w:t>likwidacją szkód powstałych w wyniku zdarzenia losowego – o ile okoliczności te powodują konieczność zmiany sposobu spełnienia świadczenia</w:t>
      </w:r>
      <w:r w:rsidR="00F56575" w:rsidRPr="00E329A8">
        <w:rPr>
          <w:rFonts w:ascii="Arial" w:eastAsia="Lucida Sans Unicode" w:hAnsi="Arial" w:cs="Arial"/>
          <w:color w:val="000000"/>
        </w:rPr>
        <w:t>;</w:t>
      </w:r>
    </w:p>
    <w:p w14:paraId="607183D7" w14:textId="27BAC234" w:rsidR="007007E2" w:rsidRPr="00E329A8" w:rsidRDefault="007007E2">
      <w:pPr>
        <w:widowControl w:val="0"/>
        <w:numPr>
          <w:ilvl w:val="0"/>
          <w:numId w:val="17"/>
        </w:numPr>
        <w:suppressAutoHyphens/>
        <w:spacing w:line="360" w:lineRule="auto"/>
        <w:ind w:left="567" w:hanging="283"/>
        <w:jc w:val="both"/>
        <w:rPr>
          <w:rFonts w:ascii="Arial" w:eastAsia="Lucida Sans Unicode" w:hAnsi="Arial" w:cs="Arial"/>
          <w:color w:val="000000"/>
        </w:rPr>
      </w:pPr>
      <w:r w:rsidRPr="00E329A8">
        <w:rPr>
          <w:rFonts w:ascii="Arial" w:eastAsia="Lucida Sans Unicode" w:hAnsi="Arial" w:cs="Arial"/>
          <w:color w:val="000000"/>
        </w:rPr>
        <w:t xml:space="preserve">zmiany sposobu rozliczania umowy lub dokonywania płatności na rzecz </w:t>
      </w:r>
      <w:r w:rsidR="001469E2" w:rsidRPr="00E329A8">
        <w:rPr>
          <w:rFonts w:ascii="Arial" w:eastAsia="Lucida Sans Unicode" w:hAnsi="Arial" w:cs="Arial"/>
          <w:color w:val="000000"/>
        </w:rPr>
        <w:t>w</w:t>
      </w:r>
      <w:r w:rsidRPr="00E329A8">
        <w:rPr>
          <w:rFonts w:ascii="Arial" w:eastAsia="Lucida Sans Unicode" w:hAnsi="Arial" w:cs="Arial"/>
          <w:color w:val="000000"/>
        </w:rPr>
        <w:t>ykonawcy wskutek zaistnienia przyczyn organizacyjnych lub finansowych, w</w:t>
      </w:r>
      <w:r w:rsidR="001469E2" w:rsidRPr="00E329A8">
        <w:rPr>
          <w:rFonts w:ascii="Arial" w:eastAsia="Lucida Sans Unicode" w:hAnsi="Arial" w:cs="Arial"/>
          <w:color w:val="000000"/>
        </w:rPr>
        <w:t> </w:t>
      </w:r>
      <w:r w:rsidRPr="00E329A8">
        <w:rPr>
          <w:rFonts w:ascii="Arial" w:eastAsia="Lucida Sans Unicode" w:hAnsi="Arial" w:cs="Arial"/>
          <w:color w:val="000000"/>
        </w:rPr>
        <w:t>tym związanych z</w:t>
      </w:r>
      <w:r w:rsidR="00896F5D" w:rsidRPr="00E329A8">
        <w:rPr>
          <w:rFonts w:ascii="Arial" w:eastAsia="Lucida Sans Unicode" w:hAnsi="Arial" w:cs="Arial"/>
          <w:color w:val="000000"/>
        </w:rPr>
        <w:t xml:space="preserve"> uzyskanym</w:t>
      </w:r>
      <w:r w:rsidRPr="00E329A8">
        <w:rPr>
          <w:rFonts w:ascii="Arial" w:eastAsia="Lucida Sans Unicode" w:hAnsi="Arial" w:cs="Arial"/>
          <w:color w:val="000000"/>
        </w:rPr>
        <w:t xml:space="preserve"> przez </w:t>
      </w:r>
      <w:r w:rsidR="001469E2" w:rsidRPr="00E329A8">
        <w:rPr>
          <w:rFonts w:ascii="Arial" w:eastAsia="Lucida Sans Unicode" w:hAnsi="Arial" w:cs="Arial"/>
          <w:color w:val="000000"/>
        </w:rPr>
        <w:t>z</w:t>
      </w:r>
      <w:r w:rsidRPr="00E329A8">
        <w:rPr>
          <w:rFonts w:ascii="Arial" w:eastAsia="Lucida Sans Unicode" w:hAnsi="Arial" w:cs="Arial"/>
          <w:color w:val="000000"/>
        </w:rPr>
        <w:t xml:space="preserve">amawiającego </w:t>
      </w:r>
      <w:r w:rsidR="00896F5D" w:rsidRPr="00E329A8">
        <w:rPr>
          <w:rFonts w:ascii="Arial" w:eastAsia="Lucida Sans Unicode" w:hAnsi="Arial" w:cs="Arial"/>
          <w:color w:val="000000"/>
        </w:rPr>
        <w:t xml:space="preserve">dofinansowaniem </w:t>
      </w:r>
      <w:r w:rsidRPr="00E329A8">
        <w:rPr>
          <w:rFonts w:ascii="Arial" w:eastAsia="Lucida Sans Unicode" w:hAnsi="Arial" w:cs="Arial"/>
          <w:color w:val="000000"/>
        </w:rPr>
        <w:t>zadania</w:t>
      </w:r>
      <w:r w:rsidR="001469E2" w:rsidRPr="00E329A8">
        <w:rPr>
          <w:rFonts w:ascii="Arial" w:eastAsia="Lucida Sans Unicode" w:hAnsi="Arial" w:cs="Arial"/>
          <w:color w:val="000000"/>
        </w:rPr>
        <w:t>;</w:t>
      </w:r>
    </w:p>
    <w:p w14:paraId="58CE2E02" w14:textId="52F0DCB3" w:rsidR="004C039A" w:rsidRPr="00E329A8" w:rsidRDefault="00290397">
      <w:pPr>
        <w:widowControl w:val="0"/>
        <w:numPr>
          <w:ilvl w:val="0"/>
          <w:numId w:val="17"/>
        </w:numPr>
        <w:suppressAutoHyphens/>
        <w:spacing w:line="360" w:lineRule="auto"/>
        <w:ind w:left="567" w:hanging="283"/>
        <w:jc w:val="both"/>
        <w:rPr>
          <w:rFonts w:ascii="Arial" w:eastAsia="Lucida Sans Unicode" w:hAnsi="Arial" w:cs="Arial"/>
          <w:color w:val="000000"/>
        </w:rPr>
      </w:pPr>
      <w:r w:rsidRPr="00E329A8">
        <w:rPr>
          <w:rFonts w:ascii="Arial" w:eastAsia="Lucida Sans Unicode" w:hAnsi="Arial" w:cs="Arial"/>
          <w:color w:val="000000"/>
        </w:rPr>
        <w:t>zmiany podwykonawcy wskazanego w ofercie</w:t>
      </w:r>
      <w:r w:rsidR="001469E2" w:rsidRPr="00E329A8">
        <w:rPr>
          <w:rFonts w:ascii="Arial" w:eastAsia="Lucida Sans Unicode" w:hAnsi="Arial" w:cs="Arial"/>
          <w:color w:val="000000"/>
        </w:rPr>
        <w:t>;</w:t>
      </w:r>
    </w:p>
    <w:p w14:paraId="78C7DE36" w14:textId="13DE9C8C" w:rsidR="002C6858" w:rsidRPr="00E329A8" w:rsidRDefault="002C6858">
      <w:pPr>
        <w:widowControl w:val="0"/>
        <w:numPr>
          <w:ilvl w:val="0"/>
          <w:numId w:val="17"/>
        </w:numPr>
        <w:suppressAutoHyphens/>
        <w:spacing w:line="360" w:lineRule="auto"/>
        <w:ind w:left="567" w:hanging="283"/>
        <w:jc w:val="both"/>
        <w:rPr>
          <w:rFonts w:ascii="Arial" w:eastAsia="Lucida Sans Unicode" w:hAnsi="Arial" w:cs="Arial"/>
          <w:color w:val="000000"/>
        </w:rPr>
      </w:pPr>
      <w:r w:rsidRPr="00E329A8">
        <w:rPr>
          <w:rFonts w:ascii="Arial" w:eastAsia="Lucida Sans Unicode" w:hAnsi="Arial" w:cs="Arial"/>
          <w:color w:val="000000"/>
        </w:rPr>
        <w:t>wynikając</w:t>
      </w:r>
      <w:r w:rsidR="002B6645" w:rsidRPr="00E329A8">
        <w:rPr>
          <w:rFonts w:ascii="Arial" w:eastAsia="Lucida Sans Unicode" w:hAnsi="Arial" w:cs="Arial"/>
          <w:color w:val="000000"/>
        </w:rPr>
        <w:t>ych</w:t>
      </w:r>
      <w:r w:rsidRPr="00E329A8">
        <w:rPr>
          <w:rFonts w:ascii="Arial" w:eastAsia="Lucida Sans Unicode" w:hAnsi="Arial" w:cs="Arial"/>
          <w:color w:val="000000"/>
        </w:rPr>
        <w:t xml:space="preserve"> z przesłanek określonych w przepisach ustawy z dnia 2 marca 2020 r. (Dz. U. z 20</w:t>
      </w:r>
      <w:r w:rsidR="00153C27" w:rsidRPr="00E329A8">
        <w:rPr>
          <w:rFonts w:ascii="Arial" w:eastAsia="Lucida Sans Unicode" w:hAnsi="Arial" w:cs="Arial"/>
          <w:color w:val="000000"/>
        </w:rPr>
        <w:t>2</w:t>
      </w:r>
      <w:r w:rsidR="00C16D11">
        <w:rPr>
          <w:rFonts w:ascii="Arial" w:eastAsia="Lucida Sans Unicode" w:hAnsi="Arial" w:cs="Arial"/>
          <w:color w:val="000000"/>
        </w:rPr>
        <w:t>1</w:t>
      </w:r>
      <w:r w:rsidRPr="00E329A8">
        <w:rPr>
          <w:rFonts w:ascii="Arial" w:eastAsia="Lucida Sans Unicode" w:hAnsi="Arial" w:cs="Arial"/>
          <w:color w:val="000000"/>
        </w:rPr>
        <w:t xml:space="preserve"> r. poz. </w:t>
      </w:r>
      <w:r w:rsidR="00C16D11">
        <w:rPr>
          <w:rFonts w:ascii="Arial" w:eastAsia="Lucida Sans Unicode" w:hAnsi="Arial" w:cs="Arial"/>
          <w:color w:val="000000"/>
        </w:rPr>
        <w:t>2095</w:t>
      </w:r>
      <w:r w:rsidR="00C44FA4" w:rsidRPr="00E329A8">
        <w:rPr>
          <w:rFonts w:ascii="Arial" w:eastAsia="Lucida Sans Unicode" w:hAnsi="Arial" w:cs="Arial"/>
          <w:color w:val="000000"/>
        </w:rPr>
        <w:t xml:space="preserve"> z poźn. zm.</w:t>
      </w:r>
      <w:r w:rsidRPr="00E329A8">
        <w:rPr>
          <w:rFonts w:ascii="Arial" w:eastAsia="Lucida Sans Unicode" w:hAnsi="Arial" w:cs="Arial"/>
          <w:color w:val="000000"/>
        </w:rPr>
        <w:t xml:space="preserve">) </w:t>
      </w:r>
      <w:bookmarkStart w:id="11" w:name="_Hlk49343838"/>
      <w:r w:rsidRPr="00E329A8">
        <w:rPr>
          <w:rFonts w:ascii="Arial" w:eastAsia="Lucida Sans Unicode" w:hAnsi="Arial" w:cs="Arial"/>
          <w:color w:val="000000"/>
        </w:rPr>
        <w:t>o szczególnych rozwiązaniach związanych z zapobieganiem, przeciwdziałaniem i zwalczaniem Covid-19, innych chorób zakaźnych oraz wywołanych nimi sytuacji kryzysowych.</w:t>
      </w:r>
      <w:bookmarkEnd w:id="11"/>
      <w:r w:rsidRPr="00E329A8">
        <w:rPr>
          <w:rFonts w:ascii="Arial" w:eastAsia="Lucida Sans Unicode" w:hAnsi="Arial" w:cs="Arial"/>
          <w:color w:val="000000"/>
        </w:rPr>
        <w:t xml:space="preserve"> </w:t>
      </w:r>
    </w:p>
    <w:p w14:paraId="1FE758B0" w14:textId="00198607" w:rsidR="00734EDB" w:rsidRPr="00E329A8" w:rsidRDefault="002F3542">
      <w:pPr>
        <w:pStyle w:val="Akapitzlist"/>
        <w:widowControl w:val="0"/>
        <w:numPr>
          <w:ilvl w:val="0"/>
          <w:numId w:val="18"/>
        </w:numPr>
        <w:suppressAutoHyphens/>
        <w:spacing w:after="240" w:line="360" w:lineRule="auto"/>
        <w:ind w:left="284" w:hanging="284"/>
        <w:contextualSpacing w:val="0"/>
        <w:jc w:val="both"/>
        <w:rPr>
          <w:rFonts w:ascii="Arial" w:eastAsia="Lucida Sans Unicode" w:hAnsi="Arial" w:cs="Arial"/>
        </w:rPr>
      </w:pPr>
      <w:r w:rsidRPr="00E329A8">
        <w:rPr>
          <w:rFonts w:ascii="Arial" w:hAnsi="Arial" w:cs="Arial"/>
          <w:color w:val="000000"/>
        </w:rPr>
        <w:t>Zamawiający</w:t>
      </w:r>
      <w:r w:rsidR="001469E2" w:rsidRPr="00E329A8">
        <w:rPr>
          <w:rFonts w:ascii="Arial" w:hAnsi="Arial" w:cs="Arial"/>
          <w:color w:val="000000"/>
        </w:rPr>
        <w:t>,</w:t>
      </w:r>
      <w:r w:rsidRPr="00E329A8">
        <w:rPr>
          <w:rFonts w:ascii="Arial" w:hAnsi="Arial" w:cs="Arial"/>
          <w:color w:val="000000"/>
        </w:rPr>
        <w:t xml:space="preserve"> zgodnie z art. 455 ust. 2 ustawy PZP dopuszcza </w:t>
      </w:r>
      <w:r w:rsidR="00863F0E" w:rsidRPr="00E329A8">
        <w:rPr>
          <w:rFonts w:ascii="Arial" w:hAnsi="Arial" w:cs="Arial"/>
          <w:color w:val="000000"/>
        </w:rPr>
        <w:t xml:space="preserve">również </w:t>
      </w:r>
      <w:r w:rsidRPr="00E329A8">
        <w:rPr>
          <w:rFonts w:ascii="Arial" w:hAnsi="Arial" w:cs="Arial"/>
          <w:color w:val="000000"/>
        </w:rPr>
        <w:t>zmiany umowy bez przeprowadzenia nowego postępowania o udzielenie zamówienia, których łączna wartość jest mniejsza niż progi unijne oraz jest niższa 15%, a</w:t>
      </w:r>
      <w:r w:rsidR="001469E2" w:rsidRPr="00E329A8">
        <w:rPr>
          <w:rFonts w:ascii="Arial" w:hAnsi="Arial" w:cs="Arial"/>
          <w:color w:val="000000"/>
        </w:rPr>
        <w:t> </w:t>
      </w:r>
      <w:r w:rsidRPr="00E329A8">
        <w:rPr>
          <w:rFonts w:ascii="Arial" w:hAnsi="Arial" w:cs="Arial"/>
          <w:color w:val="000000"/>
        </w:rPr>
        <w:t>zmiany te nie powodują zmiany ogólnego charakteru umowy.</w:t>
      </w:r>
    </w:p>
    <w:p w14:paraId="17D3E152" w14:textId="04BE9F06" w:rsidR="00FC14E7" w:rsidRPr="00E329A8" w:rsidRDefault="00FC14E7" w:rsidP="006B3069">
      <w:pPr>
        <w:pStyle w:val="Nagwek1"/>
        <w:rPr>
          <w:rFonts w:eastAsia="Calibri" w:cs="Arial"/>
        </w:rPr>
      </w:pPr>
      <w:r w:rsidRPr="00E329A8">
        <w:rPr>
          <w:rFonts w:eastAsia="Calibri" w:cs="Arial"/>
        </w:rPr>
        <w:t>§ 1</w:t>
      </w:r>
      <w:r w:rsidR="00290397" w:rsidRPr="00E329A8">
        <w:rPr>
          <w:rFonts w:eastAsia="Calibri" w:cs="Arial"/>
        </w:rPr>
        <w:t>4</w:t>
      </w:r>
    </w:p>
    <w:p w14:paraId="3677B6E5" w14:textId="77777777" w:rsidR="00FC14E7" w:rsidRPr="00E329A8" w:rsidRDefault="00FC14E7" w:rsidP="006B3069">
      <w:pPr>
        <w:pStyle w:val="Nagwek1"/>
        <w:rPr>
          <w:rFonts w:eastAsia="Calibri" w:cs="Arial"/>
        </w:rPr>
      </w:pPr>
      <w:r w:rsidRPr="00E329A8">
        <w:rPr>
          <w:rFonts w:eastAsia="Calibri" w:cs="Arial"/>
        </w:rPr>
        <w:t>Rozwiązywanie sporów</w:t>
      </w:r>
    </w:p>
    <w:p w14:paraId="29B03A32" w14:textId="40A196C6" w:rsidR="00FC14E7" w:rsidRPr="00E329A8" w:rsidRDefault="00FC14E7">
      <w:pPr>
        <w:widowControl w:val="0"/>
        <w:numPr>
          <w:ilvl w:val="0"/>
          <w:numId w:val="5"/>
        </w:numPr>
        <w:suppressAutoHyphens/>
        <w:spacing w:line="360" w:lineRule="auto"/>
        <w:ind w:left="284" w:right="62" w:hanging="284"/>
        <w:jc w:val="both"/>
        <w:rPr>
          <w:rFonts w:ascii="Arial" w:eastAsia="Calibri" w:hAnsi="Arial" w:cs="Arial"/>
          <w:lang w:eastAsia="en-US"/>
        </w:rPr>
      </w:pPr>
      <w:r w:rsidRPr="00E329A8">
        <w:rPr>
          <w:rFonts w:ascii="Arial" w:eastAsia="Calibri" w:hAnsi="Arial" w:cs="Arial"/>
          <w:lang w:eastAsia="en-US"/>
        </w:rPr>
        <w:t xml:space="preserve">Wykonawca i </w:t>
      </w:r>
      <w:r w:rsidR="001469E2" w:rsidRPr="00E329A8">
        <w:rPr>
          <w:rFonts w:ascii="Arial" w:eastAsia="Calibri" w:hAnsi="Arial" w:cs="Arial"/>
          <w:lang w:eastAsia="en-US"/>
        </w:rPr>
        <w:t>z</w:t>
      </w:r>
      <w:r w:rsidRPr="00E329A8">
        <w:rPr>
          <w:rFonts w:ascii="Arial" w:eastAsia="Calibri" w:hAnsi="Arial" w:cs="Arial"/>
          <w:lang w:eastAsia="en-US"/>
        </w:rPr>
        <w:t>amawiający oświadczają, że dołożą wszelkich starań, aby ewentualne spory, jakie mogą powstać przy realizacji niniejszej umowy, były rozwiązywane poprzez bezpośrednie negocjacje.</w:t>
      </w:r>
    </w:p>
    <w:p w14:paraId="36A43288" w14:textId="1952DEB5" w:rsidR="00A66DD8" w:rsidRPr="00E329A8" w:rsidRDefault="00A66DD8">
      <w:pPr>
        <w:widowControl w:val="0"/>
        <w:numPr>
          <w:ilvl w:val="0"/>
          <w:numId w:val="5"/>
        </w:numPr>
        <w:suppressAutoHyphens/>
        <w:spacing w:line="360" w:lineRule="auto"/>
        <w:ind w:left="284" w:right="62" w:hanging="284"/>
        <w:jc w:val="both"/>
        <w:rPr>
          <w:rFonts w:ascii="Arial" w:eastAsia="Calibri" w:hAnsi="Arial" w:cs="Arial"/>
          <w:lang w:eastAsia="en-US"/>
        </w:rPr>
      </w:pPr>
      <w:r w:rsidRPr="00E329A8">
        <w:rPr>
          <w:rFonts w:ascii="Arial" w:eastAsia="Calibri" w:hAnsi="Arial" w:cs="Arial"/>
          <w:lang w:eastAsia="en-US"/>
        </w:rPr>
        <w:t>Strony zobowiązują się do poddania tych sporów mediacjom lub innemu polubownemu rozwiązaniu sporu przed Sądem Polubownym przy Prokuratorii Generalnej Rzeczypospolitej Polskiej, wybranym mediatorem albo osobą prowadzącą inne polubowne rozwiązanie sporu.</w:t>
      </w:r>
    </w:p>
    <w:p w14:paraId="68B5632F" w14:textId="3EFAA96F" w:rsidR="00FC14E7" w:rsidRPr="00E329A8" w:rsidRDefault="00FC14E7">
      <w:pPr>
        <w:widowControl w:val="0"/>
        <w:numPr>
          <w:ilvl w:val="0"/>
          <w:numId w:val="5"/>
        </w:numPr>
        <w:suppressAutoHyphens/>
        <w:spacing w:after="240" w:line="360" w:lineRule="auto"/>
        <w:ind w:left="284" w:right="62" w:hanging="284"/>
        <w:jc w:val="both"/>
        <w:rPr>
          <w:rFonts w:ascii="Arial" w:eastAsia="Calibri" w:hAnsi="Arial" w:cs="Arial"/>
          <w:lang w:eastAsia="en-US"/>
        </w:rPr>
      </w:pPr>
      <w:r w:rsidRPr="00E329A8">
        <w:rPr>
          <w:rFonts w:ascii="Arial" w:eastAsia="Calibri" w:hAnsi="Arial" w:cs="Arial"/>
          <w:lang w:eastAsia="en-US"/>
        </w:rPr>
        <w:t xml:space="preserve">Wszelkie spory wynikające z niniejszej umowy, włącznie ze sporami dotyczącymi </w:t>
      </w:r>
      <w:r w:rsidRPr="00E329A8">
        <w:rPr>
          <w:rFonts w:ascii="Arial" w:eastAsia="Calibri" w:hAnsi="Arial" w:cs="Arial"/>
          <w:lang w:eastAsia="en-US"/>
        </w:rPr>
        <w:lastRenderedPageBreak/>
        <w:t xml:space="preserve">jej ważności, interpretacji lub rozwiązania, które nie zostaną rozstrzygnięte polubownie, będą ostatecznie rozstrzygane przez </w:t>
      </w:r>
      <w:r w:rsidR="001469E2" w:rsidRPr="00E329A8">
        <w:rPr>
          <w:rFonts w:ascii="Arial" w:eastAsia="Calibri" w:hAnsi="Arial" w:cs="Arial"/>
          <w:lang w:eastAsia="en-US"/>
        </w:rPr>
        <w:t>s</w:t>
      </w:r>
      <w:r w:rsidRPr="00E329A8">
        <w:rPr>
          <w:rFonts w:ascii="Arial" w:eastAsia="Calibri" w:hAnsi="Arial" w:cs="Arial"/>
          <w:lang w:eastAsia="en-US"/>
        </w:rPr>
        <w:t xml:space="preserve">ąd właściwy dla siedziby </w:t>
      </w:r>
      <w:r w:rsidR="001469E2" w:rsidRPr="00E329A8">
        <w:rPr>
          <w:rFonts w:ascii="Arial" w:eastAsia="Calibri" w:hAnsi="Arial" w:cs="Arial"/>
          <w:lang w:eastAsia="en-US"/>
        </w:rPr>
        <w:t>z</w:t>
      </w:r>
      <w:r w:rsidRPr="00E329A8">
        <w:rPr>
          <w:rFonts w:ascii="Arial" w:eastAsia="Calibri" w:hAnsi="Arial" w:cs="Arial"/>
          <w:lang w:eastAsia="en-US"/>
        </w:rPr>
        <w:t>amawiającego.</w:t>
      </w:r>
    </w:p>
    <w:p w14:paraId="643EE09B" w14:textId="60682715" w:rsidR="00FC14E7" w:rsidRPr="00E329A8" w:rsidRDefault="00FC14E7" w:rsidP="006B3069">
      <w:pPr>
        <w:pStyle w:val="Nagwek1"/>
        <w:rPr>
          <w:rFonts w:eastAsia="Calibri" w:cs="Arial"/>
          <w:lang w:eastAsia="en-US"/>
        </w:rPr>
      </w:pPr>
      <w:bookmarkStart w:id="12" w:name="_Hlk127367866"/>
      <w:r w:rsidRPr="00E329A8">
        <w:rPr>
          <w:rFonts w:eastAsia="Calibri" w:cs="Arial"/>
          <w:lang w:eastAsia="en-US"/>
        </w:rPr>
        <w:t>§ 1</w:t>
      </w:r>
      <w:r w:rsidR="00290397" w:rsidRPr="00E329A8">
        <w:rPr>
          <w:rFonts w:eastAsia="Calibri" w:cs="Arial"/>
          <w:lang w:eastAsia="en-US"/>
        </w:rPr>
        <w:t>5</w:t>
      </w:r>
    </w:p>
    <w:p w14:paraId="5B3B932B" w14:textId="77777777" w:rsidR="00FC14E7" w:rsidRPr="00E329A8" w:rsidRDefault="00FC14E7" w:rsidP="006B3069">
      <w:pPr>
        <w:pStyle w:val="Nagwek1"/>
        <w:rPr>
          <w:rFonts w:eastAsia="Calibri" w:cs="Arial"/>
          <w:lang w:eastAsia="en-US"/>
        </w:rPr>
      </w:pPr>
      <w:r w:rsidRPr="00E329A8">
        <w:rPr>
          <w:rFonts w:eastAsia="Calibri" w:cs="Arial"/>
          <w:lang w:eastAsia="en-US"/>
        </w:rPr>
        <w:t>Ochrona danych osobowych</w:t>
      </w:r>
    </w:p>
    <w:p w14:paraId="1469B0B2" w14:textId="5EE95122" w:rsidR="00114F25" w:rsidRPr="00E329A8" w:rsidRDefault="00114F25">
      <w:pPr>
        <w:numPr>
          <w:ilvl w:val="0"/>
          <w:numId w:val="16"/>
        </w:numPr>
        <w:spacing w:line="360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E329A8">
        <w:rPr>
          <w:rFonts w:ascii="Arial" w:hAnsi="Arial" w:cs="Arial"/>
        </w:rPr>
        <w:t>Administratorem Pani/Pana danych osobowych jest Starosta Słupski z siedzibą w Słupsku przy ul. Szarych Szeregów 14.</w:t>
      </w:r>
    </w:p>
    <w:p w14:paraId="35AC669F" w14:textId="77777777" w:rsidR="00114F25" w:rsidRPr="00E329A8" w:rsidRDefault="00114F25" w:rsidP="00114F25">
      <w:pPr>
        <w:spacing w:line="360" w:lineRule="auto"/>
        <w:ind w:left="360"/>
        <w:contextualSpacing/>
        <w:jc w:val="both"/>
        <w:rPr>
          <w:rFonts w:ascii="Arial" w:hAnsi="Arial" w:cs="Arial"/>
        </w:rPr>
      </w:pPr>
      <w:r w:rsidRPr="00E329A8">
        <w:rPr>
          <w:rFonts w:ascii="Arial" w:hAnsi="Arial" w:cs="Arial"/>
        </w:rPr>
        <w:t>Kontakt:</w:t>
      </w:r>
    </w:p>
    <w:p w14:paraId="31E99FF4" w14:textId="77777777" w:rsidR="00114F25" w:rsidRPr="00E329A8" w:rsidRDefault="00114F25">
      <w:pPr>
        <w:numPr>
          <w:ilvl w:val="0"/>
          <w:numId w:val="28"/>
        </w:numPr>
        <w:spacing w:after="160" w:line="360" w:lineRule="auto"/>
        <w:contextualSpacing/>
        <w:jc w:val="both"/>
        <w:rPr>
          <w:rFonts w:ascii="Arial" w:hAnsi="Arial" w:cs="Arial"/>
        </w:rPr>
      </w:pPr>
      <w:r w:rsidRPr="00E329A8">
        <w:rPr>
          <w:rFonts w:ascii="Arial" w:hAnsi="Arial" w:cs="Arial"/>
        </w:rPr>
        <w:t>bezpośrednio, po wcześniejszym ustaleniu terminu, w siedzibie Starostwa;</w:t>
      </w:r>
    </w:p>
    <w:p w14:paraId="6AAA2456" w14:textId="77777777" w:rsidR="00114F25" w:rsidRPr="00E329A8" w:rsidRDefault="00114F25">
      <w:pPr>
        <w:numPr>
          <w:ilvl w:val="0"/>
          <w:numId w:val="28"/>
        </w:numPr>
        <w:spacing w:after="160" w:line="360" w:lineRule="auto"/>
        <w:contextualSpacing/>
        <w:jc w:val="both"/>
        <w:rPr>
          <w:rFonts w:ascii="Arial" w:hAnsi="Arial" w:cs="Arial"/>
        </w:rPr>
      </w:pPr>
      <w:r w:rsidRPr="00E329A8">
        <w:rPr>
          <w:rFonts w:ascii="Arial" w:hAnsi="Arial" w:cs="Arial"/>
        </w:rPr>
        <w:t>korespondencyjnie: ul. Szarych Szeregów 14, 76-200 Słupsk;</w:t>
      </w:r>
    </w:p>
    <w:p w14:paraId="1C40E923" w14:textId="77777777" w:rsidR="00114F25" w:rsidRPr="00E329A8" w:rsidRDefault="00114F25">
      <w:pPr>
        <w:numPr>
          <w:ilvl w:val="0"/>
          <w:numId w:val="28"/>
        </w:numPr>
        <w:spacing w:after="160" w:line="360" w:lineRule="auto"/>
        <w:contextualSpacing/>
        <w:jc w:val="both"/>
        <w:rPr>
          <w:rFonts w:ascii="Arial" w:hAnsi="Arial" w:cs="Arial"/>
        </w:rPr>
      </w:pPr>
      <w:r w:rsidRPr="00E329A8">
        <w:rPr>
          <w:rFonts w:ascii="Arial" w:hAnsi="Arial" w:cs="Arial"/>
        </w:rPr>
        <w:t>poprzez ePUAP: /770979683/SkrytkaESP;</w:t>
      </w:r>
    </w:p>
    <w:p w14:paraId="013C9ACB" w14:textId="77777777" w:rsidR="00114F25" w:rsidRPr="00E329A8" w:rsidRDefault="00114F25">
      <w:pPr>
        <w:numPr>
          <w:ilvl w:val="0"/>
          <w:numId w:val="28"/>
        </w:numPr>
        <w:spacing w:after="160" w:line="360" w:lineRule="auto"/>
        <w:contextualSpacing/>
        <w:jc w:val="both"/>
        <w:rPr>
          <w:rFonts w:ascii="Arial" w:hAnsi="Arial" w:cs="Arial"/>
        </w:rPr>
      </w:pPr>
      <w:r w:rsidRPr="00E329A8">
        <w:rPr>
          <w:rFonts w:ascii="Arial" w:hAnsi="Arial" w:cs="Arial"/>
        </w:rPr>
        <w:t>telefonicznie: 59 84 18 500;</w:t>
      </w:r>
    </w:p>
    <w:p w14:paraId="0D0AFE45" w14:textId="77777777" w:rsidR="00114F25" w:rsidRPr="00E329A8" w:rsidRDefault="00114F25">
      <w:pPr>
        <w:numPr>
          <w:ilvl w:val="0"/>
          <w:numId w:val="28"/>
        </w:numPr>
        <w:spacing w:line="360" w:lineRule="auto"/>
        <w:contextualSpacing/>
        <w:jc w:val="both"/>
        <w:rPr>
          <w:rFonts w:ascii="Arial" w:hAnsi="Arial" w:cs="Arial"/>
          <w:lang w:val="fi-FI"/>
        </w:rPr>
      </w:pPr>
      <w:r w:rsidRPr="00E329A8">
        <w:rPr>
          <w:rFonts w:ascii="Arial" w:hAnsi="Arial" w:cs="Arial"/>
          <w:lang w:val="fi-FI"/>
        </w:rPr>
        <w:t xml:space="preserve">e-mail: </w:t>
      </w:r>
      <w:hyperlink r:id="rId9" w:history="1">
        <w:r w:rsidRPr="00E329A8">
          <w:rPr>
            <w:rFonts w:ascii="Arial" w:hAnsi="Arial" w:cs="Arial"/>
            <w:color w:val="0000FF" w:themeColor="hyperlink"/>
            <w:u w:val="single"/>
            <w:lang w:val="fi-FI"/>
          </w:rPr>
          <w:t>starostwo@powiat.slupsk.pl</w:t>
        </w:r>
      </w:hyperlink>
      <w:r w:rsidRPr="00E329A8">
        <w:rPr>
          <w:rFonts w:ascii="Arial" w:hAnsi="Arial" w:cs="Arial"/>
          <w:lang w:val="fi-FI"/>
        </w:rPr>
        <w:t>.</w:t>
      </w:r>
    </w:p>
    <w:p w14:paraId="79C94A19" w14:textId="77777777" w:rsidR="00114F25" w:rsidRPr="00E329A8" w:rsidRDefault="00114F25">
      <w:pPr>
        <w:numPr>
          <w:ilvl w:val="0"/>
          <w:numId w:val="16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E329A8">
        <w:rPr>
          <w:rFonts w:ascii="Arial" w:hAnsi="Arial" w:cs="Arial"/>
        </w:rPr>
        <w:t>Inspektor Ochrony Danych</w:t>
      </w:r>
    </w:p>
    <w:p w14:paraId="3A2C8CCB" w14:textId="77777777" w:rsidR="00114F25" w:rsidRPr="00E329A8" w:rsidRDefault="00114F25" w:rsidP="00114F25">
      <w:pPr>
        <w:spacing w:line="360" w:lineRule="auto"/>
        <w:ind w:left="284"/>
        <w:jc w:val="both"/>
        <w:rPr>
          <w:rFonts w:ascii="Arial" w:hAnsi="Arial" w:cs="Arial"/>
        </w:rPr>
      </w:pPr>
      <w:r w:rsidRPr="00E329A8">
        <w:rPr>
          <w:rFonts w:ascii="Arial" w:hAnsi="Arial" w:cs="Arial"/>
        </w:rPr>
        <w:t>Kontakt:</w:t>
      </w:r>
    </w:p>
    <w:p w14:paraId="5A221299" w14:textId="77777777" w:rsidR="00114F25" w:rsidRPr="00E329A8" w:rsidRDefault="00114F25">
      <w:pPr>
        <w:numPr>
          <w:ilvl w:val="0"/>
          <w:numId w:val="28"/>
        </w:numPr>
        <w:spacing w:after="160" w:line="360" w:lineRule="auto"/>
        <w:contextualSpacing/>
        <w:jc w:val="both"/>
        <w:rPr>
          <w:rFonts w:ascii="Arial" w:hAnsi="Arial" w:cs="Arial"/>
        </w:rPr>
      </w:pPr>
      <w:r w:rsidRPr="00E329A8">
        <w:rPr>
          <w:rFonts w:ascii="Arial" w:hAnsi="Arial" w:cs="Arial"/>
        </w:rPr>
        <w:t>bezpośrednio, w siedzibie Starostwa;</w:t>
      </w:r>
    </w:p>
    <w:p w14:paraId="68306307" w14:textId="77777777" w:rsidR="00114F25" w:rsidRPr="00E329A8" w:rsidRDefault="00114F25">
      <w:pPr>
        <w:numPr>
          <w:ilvl w:val="0"/>
          <w:numId w:val="28"/>
        </w:numPr>
        <w:spacing w:after="160" w:line="360" w:lineRule="auto"/>
        <w:contextualSpacing/>
        <w:jc w:val="both"/>
        <w:rPr>
          <w:rFonts w:ascii="Arial" w:hAnsi="Arial" w:cs="Arial"/>
        </w:rPr>
      </w:pPr>
      <w:r w:rsidRPr="00E329A8">
        <w:rPr>
          <w:rFonts w:ascii="Arial" w:hAnsi="Arial" w:cs="Arial"/>
        </w:rPr>
        <w:t>korespondencyjnie: ul. Szarych Szeregów 14, 76-200 Słupsk;</w:t>
      </w:r>
    </w:p>
    <w:p w14:paraId="2353EF84" w14:textId="77777777" w:rsidR="00114F25" w:rsidRPr="00E329A8" w:rsidRDefault="00114F25">
      <w:pPr>
        <w:numPr>
          <w:ilvl w:val="0"/>
          <w:numId w:val="28"/>
        </w:numPr>
        <w:spacing w:after="160" w:line="360" w:lineRule="auto"/>
        <w:contextualSpacing/>
        <w:jc w:val="both"/>
        <w:rPr>
          <w:rFonts w:ascii="Arial" w:hAnsi="Arial" w:cs="Arial"/>
        </w:rPr>
      </w:pPr>
      <w:r w:rsidRPr="00E329A8">
        <w:rPr>
          <w:rFonts w:ascii="Arial" w:hAnsi="Arial" w:cs="Arial"/>
        </w:rPr>
        <w:t>telefonicznie: 59 84 18 724;</w:t>
      </w:r>
    </w:p>
    <w:p w14:paraId="66186AF9" w14:textId="77777777" w:rsidR="00114F25" w:rsidRPr="00E329A8" w:rsidRDefault="00114F25">
      <w:pPr>
        <w:numPr>
          <w:ilvl w:val="0"/>
          <w:numId w:val="28"/>
        </w:numPr>
        <w:spacing w:after="160" w:line="360" w:lineRule="auto"/>
        <w:contextualSpacing/>
        <w:jc w:val="both"/>
        <w:rPr>
          <w:rFonts w:ascii="Arial" w:hAnsi="Arial" w:cs="Arial"/>
          <w:lang w:val="fi-FI"/>
        </w:rPr>
      </w:pPr>
      <w:r w:rsidRPr="00E329A8">
        <w:rPr>
          <w:rFonts w:ascii="Arial" w:hAnsi="Arial" w:cs="Arial"/>
          <w:lang w:val="fi-FI"/>
        </w:rPr>
        <w:t xml:space="preserve">e-mail: </w:t>
      </w:r>
      <w:hyperlink r:id="rId10" w:history="1">
        <w:r w:rsidRPr="00E329A8">
          <w:rPr>
            <w:rFonts w:ascii="Arial" w:hAnsi="Arial" w:cs="Arial"/>
            <w:lang w:val="fi-FI"/>
          </w:rPr>
          <w:t>iod@powiat.slupsk.pl</w:t>
        </w:r>
      </w:hyperlink>
      <w:r w:rsidRPr="00E329A8">
        <w:rPr>
          <w:rFonts w:ascii="Arial" w:hAnsi="Arial" w:cs="Arial"/>
          <w:lang w:val="fi-FI"/>
        </w:rPr>
        <w:t>.</w:t>
      </w:r>
    </w:p>
    <w:p w14:paraId="212F0BBC" w14:textId="77777777" w:rsidR="00114F25" w:rsidRPr="00E329A8" w:rsidRDefault="00FC14E7">
      <w:pPr>
        <w:numPr>
          <w:ilvl w:val="0"/>
          <w:numId w:val="16"/>
        </w:numPr>
        <w:spacing w:line="360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E329A8">
        <w:rPr>
          <w:rFonts w:ascii="Arial" w:hAnsi="Arial" w:cs="Arial"/>
        </w:rPr>
        <w:t xml:space="preserve">Podane dane osobowe przetwarzane będą w celu realizacji umowy - na podstawie art. 6 ust. 1 lit. b </w:t>
      </w:r>
      <w:r w:rsidR="00114F25" w:rsidRPr="00E329A8">
        <w:rPr>
          <w:rFonts w:ascii="Arial" w:eastAsiaTheme="minorHAnsi" w:hAnsi="Arial" w:cs="Arial"/>
          <w:lang w:eastAsia="en-US"/>
        </w:rPr>
        <w:t>Rozporządzenia Parlamentu Europejskiego I Rady (UE) 2016/679 z dnia 27 kwietnia 2016 r. w sprawie ochrony osób fizycznych w związku z przetwarzaniem danych osobowych i w sprawie swobodnego przepływu takich danych oraz uchylenia dyrektywy 95/46/WE (ogólne rozporządzenie o ochronie danych), zwanego dalej „RODO”, w związku z zapisami ustawy Pzp oraz w celu wypełnienia obowiązku archiwizacji dokumentów.</w:t>
      </w:r>
    </w:p>
    <w:p w14:paraId="6936C01C" w14:textId="77777777" w:rsidR="00114F25" w:rsidRPr="00E329A8" w:rsidRDefault="00114F25">
      <w:pPr>
        <w:numPr>
          <w:ilvl w:val="0"/>
          <w:numId w:val="16"/>
        </w:numPr>
        <w:spacing w:line="360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E329A8">
        <w:rPr>
          <w:rFonts w:ascii="Arial" w:eastAsiaTheme="minorHAnsi" w:hAnsi="Arial" w:cs="Arial"/>
          <w:lang w:eastAsia="en-US"/>
        </w:rPr>
        <w:t>Pani/Pana dane osobowe nie będą udostępniane podmiotom innym niż upoważnionym do ich otrzymania na podstawie przepisów prawa. Ponadto mogą być one ujawnione podmiotom, z którymi Powiat Słupski zawarł umowę na świadczenie usług serwisowych dla systemów informatycznych wykorzystywanych przy ich przetwarzaniu.</w:t>
      </w:r>
    </w:p>
    <w:p w14:paraId="3A103C7A" w14:textId="77777777" w:rsidR="00114F25" w:rsidRPr="00E329A8" w:rsidRDefault="00114F25">
      <w:pPr>
        <w:numPr>
          <w:ilvl w:val="0"/>
          <w:numId w:val="16"/>
        </w:numPr>
        <w:spacing w:line="360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E329A8">
        <w:rPr>
          <w:rFonts w:ascii="Arial" w:eastAsiaTheme="minorHAnsi" w:hAnsi="Arial" w:cs="Arial"/>
          <w:lang w:eastAsia="en-US"/>
        </w:rPr>
        <w:t>Pani/Pana dane osobowe nie będą przekazane do państwa trzeciego.</w:t>
      </w:r>
    </w:p>
    <w:p w14:paraId="1C8DF321" w14:textId="2A5FAB0D" w:rsidR="00073ED2" w:rsidRPr="00E329A8" w:rsidRDefault="00114F25">
      <w:pPr>
        <w:numPr>
          <w:ilvl w:val="0"/>
          <w:numId w:val="16"/>
        </w:numPr>
        <w:spacing w:line="360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E329A8">
        <w:rPr>
          <w:rFonts w:ascii="Arial" w:eastAsiaTheme="minorHAnsi" w:hAnsi="Arial" w:cs="Arial"/>
          <w:lang w:eastAsia="en-US"/>
        </w:rPr>
        <w:lastRenderedPageBreak/>
        <w:t>Pani/Pana dane osobowe będą przechowywane, zgodnie z art. 78 ustawy Pzp, przez okres obowiązywania umowy</w:t>
      </w:r>
      <w:r w:rsidR="00073ED2" w:rsidRPr="00E329A8">
        <w:rPr>
          <w:rFonts w:ascii="Arial" w:eastAsiaTheme="minorHAnsi" w:hAnsi="Arial" w:cs="Arial"/>
          <w:lang w:eastAsia="en-US"/>
        </w:rPr>
        <w:t xml:space="preserve">, w tym okres udzielonej rękojmi i gwarancji. </w:t>
      </w:r>
      <w:r w:rsidRPr="00E329A8">
        <w:rPr>
          <w:rFonts w:ascii="Arial" w:eastAsiaTheme="minorHAnsi" w:hAnsi="Arial" w:cs="Arial"/>
          <w:lang w:eastAsia="en-US"/>
        </w:rPr>
        <w:t>Ponadto przekazane dane będą przechowywane przez okres wynikający z przepisów prawa, m.in. ustawy z dnia 14 lipca 1983 r. o narodowym zasobie archiwalnym i archiwach oraz rozporządzenia Prezesa Rady Ministrów z dnia 18 stycznia 2011 r. w sprawie instrukcji kancelaryjnej, jednolitych rzeczowych wykazów akt oraz instrukcji w sprawie organizacji i zakresu działania archiwów zakładowych.</w:t>
      </w:r>
    </w:p>
    <w:p w14:paraId="69770CBE" w14:textId="2B55FB14" w:rsidR="00114F25" w:rsidRPr="00E329A8" w:rsidRDefault="00114F25">
      <w:pPr>
        <w:numPr>
          <w:ilvl w:val="0"/>
          <w:numId w:val="16"/>
        </w:numPr>
        <w:spacing w:line="360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E329A8">
        <w:rPr>
          <w:rFonts w:ascii="Arial" w:eastAsiaTheme="minorHAnsi" w:hAnsi="Arial" w:cs="Arial"/>
          <w:lang w:eastAsia="en-US"/>
        </w:rPr>
        <w:t>Ma Pani/Pan prawo do:</w:t>
      </w:r>
    </w:p>
    <w:p w14:paraId="1730D1EF" w14:textId="77777777" w:rsidR="00114F25" w:rsidRPr="00E329A8" w:rsidRDefault="00114F25">
      <w:pPr>
        <w:numPr>
          <w:ilvl w:val="0"/>
          <w:numId w:val="29"/>
        </w:numPr>
        <w:spacing w:after="160" w:line="360" w:lineRule="auto"/>
        <w:contextualSpacing/>
        <w:jc w:val="both"/>
        <w:rPr>
          <w:rFonts w:ascii="Arial" w:eastAsiaTheme="minorHAnsi" w:hAnsi="Arial" w:cs="Arial"/>
          <w:lang w:eastAsia="en-US"/>
        </w:rPr>
      </w:pPr>
      <w:bookmarkStart w:id="13" w:name="_Hlk107840451"/>
      <w:r w:rsidRPr="00E329A8">
        <w:rPr>
          <w:rFonts w:ascii="Arial" w:eastAsiaTheme="minorHAnsi" w:hAnsi="Arial" w:cs="Arial"/>
          <w:lang w:eastAsia="en-US"/>
        </w:rPr>
        <w:t>żądania dostępu do swoich danych osobowych oraz otrzymania ich kopii</w:t>
      </w:r>
      <w:bookmarkEnd w:id="13"/>
      <w:r w:rsidRPr="00E329A8">
        <w:rPr>
          <w:rFonts w:ascii="Arial" w:eastAsiaTheme="minorHAnsi" w:hAnsi="Arial" w:cs="Arial"/>
          <w:lang w:eastAsia="en-US"/>
        </w:rPr>
        <w:t>;</w:t>
      </w:r>
    </w:p>
    <w:p w14:paraId="46F2696F" w14:textId="77777777" w:rsidR="00114F25" w:rsidRPr="00E329A8" w:rsidRDefault="00114F25">
      <w:pPr>
        <w:numPr>
          <w:ilvl w:val="0"/>
          <w:numId w:val="29"/>
        </w:numPr>
        <w:spacing w:after="160" w:line="360" w:lineRule="auto"/>
        <w:contextualSpacing/>
        <w:jc w:val="both"/>
        <w:rPr>
          <w:rFonts w:ascii="Arial" w:eastAsiaTheme="minorHAnsi" w:hAnsi="Arial" w:cs="Arial"/>
          <w:lang w:eastAsia="en-US"/>
        </w:rPr>
      </w:pPr>
      <w:r w:rsidRPr="00E329A8">
        <w:rPr>
          <w:rFonts w:ascii="Arial" w:eastAsiaTheme="minorHAnsi" w:hAnsi="Arial" w:cs="Arial"/>
          <w:lang w:eastAsia="en-US"/>
        </w:rPr>
        <w:t xml:space="preserve">żądania sprostowania (poprawienia); </w:t>
      </w:r>
    </w:p>
    <w:p w14:paraId="5CC39639" w14:textId="77777777" w:rsidR="00114F25" w:rsidRPr="00E329A8" w:rsidRDefault="00114F25">
      <w:pPr>
        <w:numPr>
          <w:ilvl w:val="0"/>
          <w:numId w:val="29"/>
        </w:numPr>
        <w:spacing w:after="160" w:line="360" w:lineRule="auto"/>
        <w:contextualSpacing/>
        <w:jc w:val="both"/>
        <w:rPr>
          <w:rFonts w:ascii="Arial" w:eastAsiaTheme="minorHAnsi" w:hAnsi="Arial" w:cs="Arial"/>
          <w:lang w:eastAsia="en-US"/>
        </w:rPr>
      </w:pPr>
      <w:r w:rsidRPr="00E329A8">
        <w:rPr>
          <w:rFonts w:ascii="Arial" w:eastAsiaTheme="minorHAnsi" w:hAnsi="Arial" w:cs="Arial"/>
          <w:lang w:eastAsia="en-US"/>
        </w:rPr>
        <w:t xml:space="preserve">żądania usunięcia swoich danych osobowych, </w:t>
      </w:r>
      <w:bookmarkStart w:id="14" w:name="_Hlk107840541"/>
      <w:r w:rsidRPr="00E329A8">
        <w:rPr>
          <w:rFonts w:ascii="Arial" w:eastAsiaTheme="minorHAnsi" w:hAnsi="Arial" w:cs="Arial"/>
          <w:lang w:eastAsia="en-US"/>
        </w:rPr>
        <w:t>przy czym przepisy odrębne mogą wyłączyć możliwość skorzystania z tego prawa;</w:t>
      </w:r>
      <w:bookmarkEnd w:id="14"/>
    </w:p>
    <w:p w14:paraId="5666ECCF" w14:textId="77777777" w:rsidR="00114F25" w:rsidRPr="00E329A8" w:rsidRDefault="00114F25">
      <w:pPr>
        <w:numPr>
          <w:ilvl w:val="0"/>
          <w:numId w:val="29"/>
        </w:numPr>
        <w:spacing w:after="160" w:line="360" w:lineRule="auto"/>
        <w:contextualSpacing/>
        <w:jc w:val="both"/>
        <w:rPr>
          <w:rFonts w:ascii="Arial" w:eastAsiaTheme="minorHAnsi" w:hAnsi="Arial" w:cs="Arial"/>
          <w:lang w:eastAsia="en-US"/>
        </w:rPr>
      </w:pPr>
      <w:r w:rsidRPr="00E329A8">
        <w:rPr>
          <w:rFonts w:ascii="Arial" w:eastAsiaTheme="minorHAnsi" w:hAnsi="Arial" w:cs="Arial"/>
          <w:lang w:eastAsia="en-US"/>
        </w:rPr>
        <w:t>żądania ograniczenia przetwarzania swoich danych osobowych, przy czym przepisy odrębne mogą wyłączyć możliwość skorzystania z tego prawa;</w:t>
      </w:r>
    </w:p>
    <w:p w14:paraId="4597B4D0" w14:textId="77777777" w:rsidR="00114F25" w:rsidRPr="00E329A8" w:rsidRDefault="00114F25">
      <w:pPr>
        <w:numPr>
          <w:ilvl w:val="0"/>
          <w:numId w:val="29"/>
        </w:numPr>
        <w:spacing w:after="160" w:line="360" w:lineRule="auto"/>
        <w:contextualSpacing/>
        <w:jc w:val="both"/>
        <w:rPr>
          <w:rFonts w:ascii="Arial" w:eastAsiaTheme="minorHAnsi" w:hAnsi="Arial" w:cs="Arial"/>
          <w:lang w:eastAsia="en-US"/>
        </w:rPr>
      </w:pPr>
      <w:r w:rsidRPr="00E329A8">
        <w:rPr>
          <w:rFonts w:ascii="Arial" w:eastAsiaTheme="minorHAnsi" w:hAnsi="Arial" w:cs="Arial"/>
          <w:lang w:eastAsia="en-US"/>
        </w:rPr>
        <w:t>przenoszenia swoich danych osobowych, przy czym prawo to przysługuje, jeżeli przetwarzanie danych odbywa się na podstawie zgody lub umowy oraz gdy przetwarzanie odbywa się w sposób zautomatyzowany;</w:t>
      </w:r>
    </w:p>
    <w:p w14:paraId="680073D0" w14:textId="77777777" w:rsidR="00114F25" w:rsidRPr="00E329A8" w:rsidRDefault="00114F25">
      <w:pPr>
        <w:numPr>
          <w:ilvl w:val="0"/>
          <w:numId w:val="29"/>
        </w:numPr>
        <w:spacing w:after="160" w:line="360" w:lineRule="auto"/>
        <w:contextualSpacing/>
        <w:jc w:val="both"/>
        <w:rPr>
          <w:rFonts w:ascii="Arial" w:eastAsiaTheme="minorHAnsi" w:hAnsi="Arial" w:cs="Arial"/>
          <w:lang w:eastAsia="en-US"/>
        </w:rPr>
      </w:pPr>
      <w:r w:rsidRPr="00E329A8">
        <w:rPr>
          <w:rFonts w:ascii="Arial" w:eastAsiaTheme="minorHAnsi" w:hAnsi="Arial" w:cs="Arial"/>
          <w:lang w:eastAsia="en-US"/>
        </w:rPr>
        <w:t>wniesienia sprzeciwu wobec przetwarzania swoich danych osobowych;</w:t>
      </w:r>
    </w:p>
    <w:p w14:paraId="7467F41C" w14:textId="77777777" w:rsidR="00114F25" w:rsidRPr="00E329A8" w:rsidRDefault="00114F25">
      <w:pPr>
        <w:numPr>
          <w:ilvl w:val="0"/>
          <w:numId w:val="29"/>
        </w:numPr>
        <w:spacing w:after="200" w:line="360" w:lineRule="auto"/>
        <w:contextualSpacing/>
        <w:jc w:val="both"/>
        <w:rPr>
          <w:rFonts w:ascii="Arial" w:eastAsiaTheme="minorHAnsi" w:hAnsi="Arial" w:cs="Arial"/>
          <w:lang w:eastAsia="en-US"/>
        </w:rPr>
      </w:pPr>
      <w:r w:rsidRPr="00E329A8">
        <w:rPr>
          <w:rFonts w:ascii="Arial" w:eastAsiaTheme="minorHAnsi" w:hAnsi="Arial" w:cs="Arial"/>
          <w:lang w:eastAsia="en-US"/>
        </w:rPr>
        <w:t>wniesienia skargi do Prezesa UODO, tj. organu nadzorczego zajmującego się ochroną danych osobowych.</w:t>
      </w:r>
    </w:p>
    <w:p w14:paraId="530CD88C" w14:textId="25F7A299" w:rsidR="00114F25" w:rsidRPr="00E329A8" w:rsidRDefault="00114F25">
      <w:pPr>
        <w:numPr>
          <w:ilvl w:val="0"/>
          <w:numId w:val="16"/>
        </w:numPr>
        <w:spacing w:line="360" w:lineRule="auto"/>
        <w:ind w:left="284" w:hanging="284"/>
        <w:jc w:val="both"/>
        <w:rPr>
          <w:rFonts w:ascii="Arial" w:eastAsiaTheme="minorHAnsi" w:hAnsi="Arial" w:cs="Arial"/>
          <w:lang w:eastAsia="en-US"/>
        </w:rPr>
      </w:pPr>
      <w:r w:rsidRPr="00E329A8">
        <w:rPr>
          <w:rFonts w:ascii="Arial" w:eastAsiaTheme="minorHAnsi" w:hAnsi="Arial" w:cs="Arial"/>
          <w:lang w:eastAsia="en-US"/>
        </w:rPr>
        <w:t>Jeżeli przetwarzanie odbywa się na podstawie Pani/Pana zgody, to ma Pani/Pan prawo do cofnięcia zgody w dowolnym momencie bez wpływu na zgodność z</w:t>
      </w:r>
      <w:r w:rsidR="0027163C" w:rsidRPr="00E329A8">
        <w:rPr>
          <w:rFonts w:ascii="Arial" w:eastAsiaTheme="minorHAnsi" w:hAnsi="Arial" w:cs="Arial"/>
          <w:lang w:eastAsia="en-US"/>
        </w:rPr>
        <w:t> </w:t>
      </w:r>
      <w:r w:rsidRPr="00E329A8">
        <w:rPr>
          <w:rFonts w:ascii="Arial" w:eastAsiaTheme="minorHAnsi" w:hAnsi="Arial" w:cs="Arial"/>
          <w:lang w:eastAsia="en-US"/>
        </w:rPr>
        <w:t>prawem przetwarzania, którego dokonano na podstawie zgody przed jej cofnięciem.</w:t>
      </w:r>
    </w:p>
    <w:p w14:paraId="3C807ED0" w14:textId="77777777" w:rsidR="00073ED2" w:rsidRPr="00E329A8" w:rsidRDefault="00114F25">
      <w:pPr>
        <w:numPr>
          <w:ilvl w:val="0"/>
          <w:numId w:val="16"/>
        </w:numPr>
        <w:spacing w:line="360" w:lineRule="auto"/>
        <w:ind w:left="284" w:hanging="284"/>
        <w:jc w:val="both"/>
        <w:rPr>
          <w:rFonts w:ascii="Arial" w:eastAsiaTheme="minorHAnsi" w:hAnsi="Arial" w:cs="Arial"/>
          <w:lang w:eastAsia="en-US"/>
        </w:rPr>
      </w:pPr>
      <w:r w:rsidRPr="00E329A8">
        <w:rPr>
          <w:rFonts w:ascii="Arial" w:eastAsiaTheme="minorHAnsi" w:hAnsi="Arial" w:cs="Arial"/>
          <w:lang w:eastAsia="en-US"/>
        </w:rPr>
        <w:t xml:space="preserve">W postępowaniu o udzielenie zamówienia zgłoszenie żądania ograniczenia przetwarzania, o którym mowa w </w:t>
      </w:r>
      <w:hyperlink r:id="rId11" w:anchor="/document/68636690?unitId=art(18)ust(1)&amp;cm=DOCUMENT" w:history="1">
        <w:r w:rsidRPr="00E329A8">
          <w:rPr>
            <w:rFonts w:ascii="Arial" w:eastAsiaTheme="minorHAnsi" w:hAnsi="Arial" w:cs="Arial"/>
            <w:lang w:eastAsia="en-US"/>
          </w:rPr>
          <w:t>art. 18 ust. 1</w:t>
        </w:r>
      </w:hyperlink>
      <w:r w:rsidRPr="00E329A8">
        <w:rPr>
          <w:rFonts w:ascii="Arial" w:eastAsiaTheme="minorHAnsi" w:hAnsi="Arial" w:cs="Arial"/>
          <w:lang w:eastAsia="en-US"/>
        </w:rPr>
        <w:t xml:space="preserve"> RODO, nie ogranicza przetwarzania danych osobowych do czasu zakończenia tego postępowania.</w:t>
      </w:r>
    </w:p>
    <w:p w14:paraId="00F372B2" w14:textId="77777777" w:rsidR="00073ED2" w:rsidRPr="00E329A8" w:rsidRDefault="00114F25">
      <w:pPr>
        <w:numPr>
          <w:ilvl w:val="0"/>
          <w:numId w:val="16"/>
        </w:numPr>
        <w:spacing w:line="360" w:lineRule="auto"/>
        <w:ind w:left="284" w:hanging="284"/>
        <w:jc w:val="both"/>
        <w:rPr>
          <w:rFonts w:ascii="Arial" w:eastAsiaTheme="minorHAnsi" w:hAnsi="Arial" w:cs="Arial"/>
          <w:lang w:eastAsia="en-US"/>
        </w:rPr>
      </w:pPr>
      <w:r w:rsidRPr="00E329A8">
        <w:rPr>
          <w:rFonts w:ascii="Arial" w:eastAsiaTheme="minorHAnsi" w:hAnsi="Arial" w:cs="Arial"/>
          <w:lang w:eastAsia="en-US"/>
        </w:rPr>
        <w:t>Podanie danych osobowych jest obowiązkowe i wynika z przepisów ustawy Pzp.</w:t>
      </w:r>
      <w:bookmarkStart w:id="15" w:name="_Hlk107837220"/>
    </w:p>
    <w:p w14:paraId="0DAD815C" w14:textId="7CF93F04" w:rsidR="00114F25" w:rsidRPr="00E329A8" w:rsidRDefault="00114F25">
      <w:pPr>
        <w:numPr>
          <w:ilvl w:val="0"/>
          <w:numId w:val="16"/>
        </w:numPr>
        <w:spacing w:line="360" w:lineRule="auto"/>
        <w:ind w:left="284" w:hanging="284"/>
        <w:jc w:val="both"/>
        <w:rPr>
          <w:rFonts w:ascii="Arial" w:eastAsiaTheme="minorHAnsi" w:hAnsi="Arial" w:cs="Arial"/>
          <w:lang w:eastAsia="en-US"/>
        </w:rPr>
      </w:pPr>
      <w:r w:rsidRPr="00E329A8">
        <w:rPr>
          <w:rFonts w:ascii="Arial" w:eastAsiaTheme="minorHAnsi" w:hAnsi="Arial" w:cs="Arial"/>
          <w:lang w:eastAsia="en-US"/>
        </w:rPr>
        <w:t>Pani/Pana dane osobowe nie są przetwarzane w sposób opierający się wyłącznie na zautomatyzowanym przetwarzaniu, w tym profilowaniu.</w:t>
      </w:r>
    </w:p>
    <w:bookmarkEnd w:id="15"/>
    <w:p w14:paraId="0C31F54D" w14:textId="70F6012B" w:rsidR="00734EDB" w:rsidRPr="00E329A8" w:rsidRDefault="00FC14E7">
      <w:pPr>
        <w:numPr>
          <w:ilvl w:val="0"/>
          <w:numId w:val="16"/>
        </w:numPr>
        <w:spacing w:after="240" w:line="360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E329A8">
        <w:rPr>
          <w:rFonts w:ascii="Arial" w:eastAsiaTheme="minorHAnsi" w:hAnsi="Arial" w:cs="Arial"/>
          <w:lang w:eastAsia="en-US"/>
        </w:rPr>
        <w:t>Podanie danych</w:t>
      </w:r>
      <w:r w:rsidRPr="00E329A8">
        <w:rPr>
          <w:rFonts w:ascii="Arial" w:hAnsi="Arial" w:cs="Arial"/>
        </w:rPr>
        <w:t xml:space="preserve"> osobowych jest dobrowolne, jednakże odmowa podania danych może skutkować odmową zawarcia umowy</w:t>
      </w:r>
      <w:r w:rsidRPr="00E329A8">
        <w:rPr>
          <w:rFonts w:ascii="Arial" w:eastAsia="Calibri" w:hAnsi="Arial" w:cs="Arial"/>
          <w:lang w:eastAsia="en-US"/>
        </w:rPr>
        <w:t>.</w:t>
      </w:r>
    </w:p>
    <w:bookmarkEnd w:id="12"/>
    <w:p w14:paraId="31FE78C2" w14:textId="5E1F7059" w:rsidR="00FC14E7" w:rsidRPr="00E329A8" w:rsidRDefault="00FC14E7" w:rsidP="006B3069">
      <w:pPr>
        <w:pStyle w:val="Nagwek1"/>
        <w:rPr>
          <w:rFonts w:eastAsia="Calibri" w:cs="Arial"/>
        </w:rPr>
      </w:pPr>
      <w:r w:rsidRPr="00E329A8">
        <w:rPr>
          <w:rFonts w:eastAsia="Calibri" w:cs="Arial"/>
        </w:rPr>
        <w:lastRenderedPageBreak/>
        <w:t>§ 1</w:t>
      </w:r>
      <w:r w:rsidR="00AB5143" w:rsidRPr="00E329A8">
        <w:rPr>
          <w:rFonts w:eastAsia="Calibri" w:cs="Arial"/>
        </w:rPr>
        <w:t>6</w:t>
      </w:r>
    </w:p>
    <w:p w14:paraId="0A6B666C" w14:textId="77777777" w:rsidR="00FC14E7" w:rsidRPr="00E329A8" w:rsidRDefault="00FC14E7" w:rsidP="006B3069">
      <w:pPr>
        <w:pStyle w:val="Nagwek1"/>
        <w:rPr>
          <w:rFonts w:eastAsia="Calibri" w:cs="Arial"/>
        </w:rPr>
      </w:pPr>
      <w:r w:rsidRPr="00E329A8">
        <w:rPr>
          <w:rFonts w:eastAsia="Calibri" w:cs="Arial"/>
        </w:rPr>
        <w:t>Postanowienia końcowe</w:t>
      </w:r>
    </w:p>
    <w:p w14:paraId="0536165D" w14:textId="77777777" w:rsidR="009436C1" w:rsidRPr="00E329A8" w:rsidRDefault="009436C1">
      <w:pPr>
        <w:numPr>
          <w:ilvl w:val="0"/>
          <w:numId w:val="30"/>
        </w:numPr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E329A8">
        <w:rPr>
          <w:rFonts w:ascii="Arial" w:eastAsiaTheme="minorHAnsi" w:hAnsi="Arial" w:cs="Arial"/>
          <w:lang w:eastAsia="en-US"/>
        </w:rPr>
        <w:t>Osobami odpowiedzialnymi za prawidłową realizację umowy są:</w:t>
      </w:r>
    </w:p>
    <w:p w14:paraId="0704B08D" w14:textId="0C4D1DB0" w:rsidR="009436C1" w:rsidRPr="00E329A8" w:rsidRDefault="009436C1">
      <w:pPr>
        <w:numPr>
          <w:ilvl w:val="0"/>
          <w:numId w:val="31"/>
        </w:numPr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E329A8">
        <w:rPr>
          <w:rFonts w:ascii="Arial" w:hAnsi="Arial" w:cs="Arial"/>
        </w:rPr>
        <w:t>ze strony</w:t>
      </w:r>
      <w:r w:rsidRPr="00E329A8">
        <w:rPr>
          <w:rFonts w:ascii="Arial" w:eastAsiaTheme="minorHAnsi" w:hAnsi="Arial" w:cs="Arial"/>
          <w:lang w:eastAsia="en-US"/>
        </w:rPr>
        <w:t xml:space="preserve"> </w:t>
      </w:r>
      <w:r w:rsidR="008B294F" w:rsidRPr="00E329A8">
        <w:rPr>
          <w:rFonts w:ascii="Arial" w:eastAsiaTheme="minorHAnsi" w:hAnsi="Arial" w:cs="Arial"/>
          <w:lang w:eastAsia="en-US"/>
        </w:rPr>
        <w:t>z</w:t>
      </w:r>
      <w:r w:rsidRPr="00E329A8">
        <w:rPr>
          <w:rFonts w:ascii="Arial" w:eastAsiaTheme="minorHAnsi" w:hAnsi="Arial" w:cs="Arial"/>
          <w:lang w:eastAsia="en-US"/>
        </w:rPr>
        <w:t xml:space="preserve">amawiającego … - tel. …, e-mail </w:t>
      </w:r>
      <w:hyperlink r:id="rId12" w:history="1">
        <w:r w:rsidRPr="00E329A8">
          <w:rPr>
            <w:rFonts w:ascii="Arial" w:eastAsiaTheme="minorHAnsi" w:hAnsi="Arial" w:cs="Arial"/>
            <w:color w:val="0000FF" w:themeColor="hyperlink"/>
            <w:u w:val="single"/>
            <w:lang w:eastAsia="en-US"/>
          </w:rPr>
          <w:t>…</w:t>
        </w:r>
      </w:hyperlink>
      <w:r w:rsidRPr="00E329A8">
        <w:rPr>
          <w:rFonts w:ascii="Arial" w:eastAsiaTheme="minorHAnsi" w:hAnsi="Arial" w:cs="Arial"/>
          <w:lang w:eastAsia="en-US"/>
        </w:rPr>
        <w:t xml:space="preserve">; </w:t>
      </w:r>
    </w:p>
    <w:p w14:paraId="59F5CA20" w14:textId="015CE5EE" w:rsidR="009436C1" w:rsidRPr="00E329A8" w:rsidRDefault="009436C1">
      <w:pPr>
        <w:numPr>
          <w:ilvl w:val="0"/>
          <w:numId w:val="31"/>
        </w:numPr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E329A8">
        <w:rPr>
          <w:rFonts w:ascii="Arial" w:eastAsiaTheme="minorHAnsi" w:hAnsi="Arial" w:cs="Arial"/>
          <w:lang w:eastAsia="en-US"/>
        </w:rPr>
        <w:t xml:space="preserve">ze strony </w:t>
      </w:r>
      <w:r w:rsidR="008B294F" w:rsidRPr="00E329A8">
        <w:rPr>
          <w:rFonts w:ascii="Arial" w:eastAsiaTheme="minorHAnsi" w:hAnsi="Arial" w:cs="Arial"/>
          <w:lang w:eastAsia="en-US"/>
        </w:rPr>
        <w:t>w</w:t>
      </w:r>
      <w:r w:rsidRPr="00E329A8">
        <w:rPr>
          <w:rFonts w:ascii="Arial" w:eastAsiaTheme="minorHAnsi" w:hAnsi="Arial" w:cs="Arial"/>
          <w:lang w:eastAsia="en-US"/>
        </w:rPr>
        <w:t xml:space="preserve">ykonawcy … - tel. …, email </w:t>
      </w:r>
      <w:hyperlink r:id="rId13" w:history="1">
        <w:r w:rsidRPr="00E329A8">
          <w:rPr>
            <w:rFonts w:ascii="Arial" w:eastAsiaTheme="minorHAnsi" w:hAnsi="Arial" w:cs="Arial"/>
            <w:color w:val="0000FF" w:themeColor="hyperlink"/>
            <w:u w:val="single"/>
            <w:lang w:eastAsia="en-US"/>
          </w:rPr>
          <w:t>…</w:t>
        </w:r>
      </w:hyperlink>
      <w:r w:rsidRPr="00E329A8">
        <w:rPr>
          <w:rFonts w:ascii="Arial" w:eastAsiaTheme="minorHAnsi" w:hAnsi="Arial" w:cs="Arial"/>
          <w:lang w:eastAsia="en-US"/>
        </w:rPr>
        <w:t xml:space="preserve"> </w:t>
      </w:r>
    </w:p>
    <w:p w14:paraId="45581156" w14:textId="77777777" w:rsidR="009436C1" w:rsidRPr="00E329A8" w:rsidRDefault="009436C1">
      <w:pPr>
        <w:numPr>
          <w:ilvl w:val="0"/>
          <w:numId w:val="30"/>
        </w:numPr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E329A8">
        <w:rPr>
          <w:rFonts w:ascii="Arial" w:eastAsiaTheme="minorHAnsi" w:hAnsi="Arial" w:cs="Arial"/>
          <w:lang w:eastAsia="en-US"/>
        </w:rPr>
        <w:t xml:space="preserve">Wszelkie zmiany niniejszej umowy, oświadczenia woli oraz zawiadomienia składane przez strony w związku z wykonywaniem niniejszej umowy wymagają formy pisemnej, z zastrzeżeniem § 7 ust. 1 pkt 1. </w:t>
      </w:r>
    </w:p>
    <w:p w14:paraId="5E9DE8E1" w14:textId="77777777" w:rsidR="009436C1" w:rsidRPr="00E329A8" w:rsidRDefault="009436C1">
      <w:pPr>
        <w:numPr>
          <w:ilvl w:val="0"/>
          <w:numId w:val="30"/>
        </w:numPr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E329A8">
        <w:rPr>
          <w:rFonts w:ascii="Arial" w:eastAsiaTheme="minorHAnsi" w:hAnsi="Arial" w:cs="Arial"/>
          <w:lang w:eastAsia="en-US"/>
        </w:rPr>
        <w:t xml:space="preserve">Strony są obowiązane informować siebie nawzajem o każdej zmianie adresów. Oświadczenia woli oraz zawiadomienia wysyłane na ostatnio podany adres strony uznawane będą za skuteczne i złożone tej stronie. </w:t>
      </w:r>
    </w:p>
    <w:p w14:paraId="6AFBFB5E" w14:textId="77777777" w:rsidR="009436C1" w:rsidRPr="00E329A8" w:rsidRDefault="009436C1">
      <w:pPr>
        <w:numPr>
          <w:ilvl w:val="0"/>
          <w:numId w:val="30"/>
        </w:numPr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E329A8">
        <w:rPr>
          <w:rFonts w:ascii="Arial" w:eastAsiaTheme="minorHAnsi" w:hAnsi="Arial" w:cs="Arial"/>
          <w:lang w:eastAsia="en-US"/>
        </w:rPr>
        <w:t xml:space="preserve">Ewentualne kwestie sporne, wynikłe w trakcie realizacji niniejszej umowy strony rozstrzygać będą w drodze negocjacji. </w:t>
      </w:r>
    </w:p>
    <w:p w14:paraId="5FE73A1C" w14:textId="77777777" w:rsidR="009436C1" w:rsidRPr="00E329A8" w:rsidRDefault="009436C1">
      <w:pPr>
        <w:numPr>
          <w:ilvl w:val="0"/>
          <w:numId w:val="30"/>
        </w:numPr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E329A8">
        <w:rPr>
          <w:rFonts w:ascii="Arial" w:eastAsiaTheme="minorHAnsi" w:hAnsi="Arial" w:cs="Arial"/>
          <w:lang w:eastAsia="en-US"/>
        </w:rPr>
        <w:t>W przypadku nie dojścia do porozumienia w sposób wskazany w ust 4, sprawy sporne wynikłe z niniejszej umowy będą rozstrzygane przez sąd właściwy dla siedziby Zamawiającego.</w:t>
      </w:r>
    </w:p>
    <w:p w14:paraId="44AD32D7" w14:textId="77777777" w:rsidR="009436C1" w:rsidRPr="00E329A8" w:rsidRDefault="009436C1">
      <w:pPr>
        <w:numPr>
          <w:ilvl w:val="0"/>
          <w:numId w:val="30"/>
        </w:numPr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E329A8">
        <w:rPr>
          <w:rFonts w:ascii="Arial" w:eastAsiaTheme="minorHAnsi" w:hAnsi="Arial" w:cs="Arial"/>
          <w:lang w:eastAsia="en-US"/>
        </w:rPr>
        <w:t>W sprawach nie uregulowanych w umowie będą miały zastosowanie przepisy Kodeksu cywilnego oraz ustawy Pzp wraz z obowiązującymi aktami wykonawczymi.</w:t>
      </w:r>
    </w:p>
    <w:p w14:paraId="438446CF" w14:textId="77777777" w:rsidR="009436C1" w:rsidRPr="00E329A8" w:rsidRDefault="009436C1">
      <w:pPr>
        <w:numPr>
          <w:ilvl w:val="0"/>
          <w:numId w:val="30"/>
        </w:numPr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E329A8">
        <w:rPr>
          <w:rFonts w:ascii="Arial" w:eastAsiaTheme="minorHAnsi" w:hAnsi="Arial" w:cs="Arial"/>
          <w:lang w:eastAsia="en-US"/>
        </w:rPr>
        <w:t>Umowa wchodzi w życie z dniem jej podpisania.</w:t>
      </w:r>
    </w:p>
    <w:p w14:paraId="449D51D5" w14:textId="57DE5123" w:rsidR="009436C1" w:rsidRPr="00E329A8" w:rsidRDefault="009436C1">
      <w:pPr>
        <w:numPr>
          <w:ilvl w:val="0"/>
          <w:numId w:val="30"/>
        </w:numPr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E329A8">
        <w:rPr>
          <w:rFonts w:ascii="Arial" w:eastAsiaTheme="minorHAnsi" w:hAnsi="Arial" w:cs="Arial"/>
          <w:lang w:eastAsia="en-US"/>
        </w:rPr>
        <w:t xml:space="preserve">Umowę sporządzono w </w:t>
      </w:r>
      <w:r w:rsidR="00FE1799" w:rsidRPr="00E329A8">
        <w:rPr>
          <w:rFonts w:ascii="Arial" w:eastAsiaTheme="minorHAnsi" w:hAnsi="Arial" w:cs="Arial"/>
          <w:lang w:eastAsia="en-US"/>
        </w:rPr>
        <w:t>4</w:t>
      </w:r>
      <w:r w:rsidRPr="00E329A8">
        <w:rPr>
          <w:rFonts w:ascii="Arial" w:eastAsiaTheme="minorHAnsi" w:hAnsi="Arial" w:cs="Arial"/>
          <w:lang w:eastAsia="en-US"/>
        </w:rPr>
        <w:t xml:space="preserve"> jednobrzmiących egzemplarzach, </w:t>
      </w:r>
      <w:r w:rsidR="00FE1799" w:rsidRPr="00E329A8">
        <w:rPr>
          <w:rFonts w:ascii="Arial" w:eastAsiaTheme="minorHAnsi" w:hAnsi="Arial" w:cs="Arial"/>
          <w:lang w:eastAsia="en-US"/>
        </w:rPr>
        <w:t>3</w:t>
      </w:r>
      <w:r w:rsidRPr="00E329A8">
        <w:rPr>
          <w:rFonts w:ascii="Arial" w:eastAsiaTheme="minorHAnsi" w:hAnsi="Arial" w:cs="Arial"/>
          <w:lang w:eastAsia="en-US"/>
        </w:rPr>
        <w:t xml:space="preserve"> dla zamawiającego i</w:t>
      </w:r>
      <w:r w:rsidR="0027163C" w:rsidRPr="00E329A8">
        <w:rPr>
          <w:rFonts w:ascii="Arial" w:eastAsiaTheme="minorHAnsi" w:hAnsi="Arial" w:cs="Arial"/>
          <w:lang w:eastAsia="en-US"/>
        </w:rPr>
        <w:t> </w:t>
      </w:r>
      <w:r w:rsidRPr="00E329A8">
        <w:rPr>
          <w:rFonts w:ascii="Arial" w:eastAsiaTheme="minorHAnsi" w:hAnsi="Arial" w:cs="Arial"/>
          <w:lang w:eastAsia="en-US"/>
        </w:rPr>
        <w:t xml:space="preserve">1 dla wykonawcy. / </w:t>
      </w:r>
      <w:r w:rsidRPr="00E329A8">
        <w:rPr>
          <w:rFonts w:ascii="Arial" w:hAnsi="Arial" w:cs="Arial"/>
          <w:lang w:eastAsia="en-US"/>
        </w:rPr>
        <w:t xml:space="preserve">Umowa zawierana jest w formie elektronicznej i zostaje zawarta z dniem podpisania przez ostatnią ze </w:t>
      </w:r>
      <w:r w:rsidR="00DE04CE" w:rsidRPr="00E329A8">
        <w:rPr>
          <w:rFonts w:ascii="Arial" w:hAnsi="Arial" w:cs="Arial"/>
          <w:lang w:eastAsia="en-US"/>
        </w:rPr>
        <w:t>s</w:t>
      </w:r>
      <w:r w:rsidRPr="00E329A8">
        <w:rPr>
          <w:rFonts w:ascii="Arial" w:hAnsi="Arial" w:cs="Arial"/>
          <w:lang w:eastAsia="en-US"/>
        </w:rPr>
        <w:t>tron.</w:t>
      </w:r>
      <w:r w:rsidRPr="00E329A8">
        <w:rPr>
          <w:rFonts w:ascii="Arial" w:eastAsiaTheme="minorHAnsi" w:hAnsi="Arial" w:cs="Arial"/>
          <w:vertAlign w:val="superscript"/>
          <w:lang w:eastAsia="en-US"/>
        </w:rPr>
        <w:footnoteReference w:id="2"/>
      </w:r>
    </w:p>
    <w:p w14:paraId="62594207" w14:textId="77777777" w:rsidR="009436C1" w:rsidRPr="00E329A8" w:rsidRDefault="009436C1">
      <w:pPr>
        <w:numPr>
          <w:ilvl w:val="0"/>
          <w:numId w:val="30"/>
        </w:numPr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E329A8">
        <w:rPr>
          <w:rFonts w:ascii="Arial" w:eastAsiaTheme="minorHAnsi" w:hAnsi="Arial" w:cs="Arial"/>
          <w:lang w:eastAsia="en-US"/>
        </w:rPr>
        <w:t>Załącznikami do umowy są:</w:t>
      </w:r>
    </w:p>
    <w:p w14:paraId="1546E4BB" w14:textId="0D92CF7E" w:rsidR="009436C1" w:rsidRPr="00E329A8" w:rsidRDefault="009436C1">
      <w:pPr>
        <w:numPr>
          <w:ilvl w:val="0"/>
          <w:numId w:val="32"/>
        </w:numPr>
        <w:spacing w:line="360" w:lineRule="auto"/>
        <w:jc w:val="both"/>
        <w:rPr>
          <w:rFonts w:ascii="Arial" w:hAnsi="Arial" w:cs="Arial"/>
        </w:rPr>
      </w:pPr>
      <w:r w:rsidRPr="00E329A8">
        <w:rPr>
          <w:rFonts w:ascii="Arial" w:hAnsi="Arial" w:cs="Arial"/>
        </w:rPr>
        <w:t>Załącznik nr 1 – oferta wykonawcy;</w:t>
      </w:r>
    </w:p>
    <w:p w14:paraId="43BFE126" w14:textId="660DF9C2" w:rsidR="00AB51DA" w:rsidRPr="00E329A8" w:rsidRDefault="009436C1">
      <w:pPr>
        <w:numPr>
          <w:ilvl w:val="0"/>
          <w:numId w:val="3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r w:rsidRPr="00E329A8">
        <w:rPr>
          <w:rFonts w:ascii="Arial" w:hAnsi="Arial" w:cs="Arial"/>
        </w:rPr>
        <w:t>Załącznik nr 2 – kosztorys ofertowy wykonawcy.</w:t>
      </w:r>
    </w:p>
    <w:p w14:paraId="4CAFCC77" w14:textId="77777777" w:rsidR="00734EDB" w:rsidRPr="00E329A8" w:rsidRDefault="00734EDB" w:rsidP="00366F8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</w:p>
    <w:p w14:paraId="3C9CB154" w14:textId="1CCFB48F" w:rsidR="00F53537" w:rsidRPr="000B46EC" w:rsidRDefault="00FC14E7" w:rsidP="000B46E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/>
          <w:bCs/>
        </w:rPr>
      </w:pPr>
      <w:r w:rsidRPr="00E329A8">
        <w:rPr>
          <w:rFonts w:ascii="Arial" w:hAnsi="Arial" w:cs="Arial"/>
          <w:b/>
          <w:bCs/>
        </w:rPr>
        <w:t>WYKONAWCA</w:t>
      </w:r>
      <w:r w:rsidR="00E66D7F" w:rsidRPr="00E329A8">
        <w:rPr>
          <w:rFonts w:ascii="Arial" w:hAnsi="Arial" w:cs="Arial"/>
          <w:b/>
          <w:bCs/>
        </w:rPr>
        <w:tab/>
      </w:r>
      <w:r w:rsidR="00E66D7F" w:rsidRPr="00E329A8">
        <w:rPr>
          <w:rFonts w:ascii="Arial" w:hAnsi="Arial" w:cs="Arial"/>
          <w:b/>
          <w:bCs/>
        </w:rPr>
        <w:tab/>
      </w:r>
      <w:r w:rsidR="00E66D7F" w:rsidRPr="00E329A8">
        <w:rPr>
          <w:rFonts w:ascii="Arial" w:hAnsi="Arial" w:cs="Arial"/>
          <w:b/>
          <w:bCs/>
        </w:rPr>
        <w:tab/>
      </w:r>
      <w:r w:rsidR="00E66D7F" w:rsidRPr="00E329A8">
        <w:rPr>
          <w:rFonts w:ascii="Arial" w:hAnsi="Arial" w:cs="Arial"/>
          <w:b/>
          <w:bCs/>
        </w:rPr>
        <w:tab/>
      </w:r>
      <w:r w:rsidR="00E66D7F" w:rsidRPr="00E329A8">
        <w:rPr>
          <w:rFonts w:ascii="Arial" w:hAnsi="Arial" w:cs="Arial"/>
          <w:b/>
          <w:bCs/>
        </w:rPr>
        <w:tab/>
      </w:r>
      <w:r w:rsidRPr="00E329A8">
        <w:rPr>
          <w:rFonts w:ascii="Arial" w:hAnsi="Arial" w:cs="Arial"/>
          <w:b/>
          <w:bCs/>
        </w:rPr>
        <w:t>ZAMAWIAJĄCY</w:t>
      </w:r>
    </w:p>
    <w:p w14:paraId="720A5661" w14:textId="77777777" w:rsidR="00AB51DA" w:rsidRDefault="00AB51DA" w:rsidP="00366F82">
      <w:pPr>
        <w:autoSpaceDE w:val="0"/>
        <w:autoSpaceDN w:val="0"/>
        <w:adjustRightInd w:val="0"/>
        <w:spacing w:line="360" w:lineRule="auto"/>
        <w:ind w:left="6663"/>
        <w:jc w:val="both"/>
        <w:rPr>
          <w:rFonts w:ascii="Arial" w:hAnsi="Arial" w:cs="Arial"/>
          <w:bCs/>
        </w:rPr>
      </w:pPr>
    </w:p>
    <w:p w14:paraId="48476936" w14:textId="77777777" w:rsidR="000B46EC" w:rsidRPr="00E329A8" w:rsidRDefault="000B46EC" w:rsidP="00366F82">
      <w:pPr>
        <w:autoSpaceDE w:val="0"/>
        <w:autoSpaceDN w:val="0"/>
        <w:adjustRightInd w:val="0"/>
        <w:spacing w:line="360" w:lineRule="auto"/>
        <w:ind w:left="6663"/>
        <w:jc w:val="both"/>
        <w:rPr>
          <w:rFonts w:ascii="Arial" w:hAnsi="Arial" w:cs="Arial"/>
          <w:bCs/>
        </w:rPr>
      </w:pPr>
    </w:p>
    <w:p w14:paraId="204FABED" w14:textId="11A0B34A" w:rsidR="007F7963" w:rsidRPr="00E329A8" w:rsidRDefault="007F7963" w:rsidP="00366F82">
      <w:pPr>
        <w:autoSpaceDE w:val="0"/>
        <w:autoSpaceDN w:val="0"/>
        <w:adjustRightInd w:val="0"/>
        <w:spacing w:line="360" w:lineRule="auto"/>
        <w:ind w:left="6663"/>
        <w:jc w:val="both"/>
        <w:rPr>
          <w:rFonts w:ascii="Arial" w:hAnsi="Arial" w:cs="Arial"/>
          <w:bCs/>
        </w:rPr>
      </w:pPr>
      <w:r w:rsidRPr="00E329A8">
        <w:rPr>
          <w:rFonts w:ascii="Arial" w:hAnsi="Arial" w:cs="Arial"/>
          <w:bCs/>
        </w:rPr>
        <w:t>Kontrasygnata</w:t>
      </w:r>
    </w:p>
    <w:p w14:paraId="443CE118" w14:textId="2B41388F" w:rsidR="009436C1" w:rsidRPr="00E329A8" w:rsidRDefault="007F7963" w:rsidP="000B46EC">
      <w:pPr>
        <w:autoSpaceDE w:val="0"/>
        <w:autoSpaceDN w:val="0"/>
        <w:adjustRightInd w:val="0"/>
        <w:spacing w:line="360" w:lineRule="auto"/>
        <w:ind w:left="6663"/>
        <w:jc w:val="both"/>
        <w:rPr>
          <w:rFonts w:ascii="Arial" w:hAnsi="Arial" w:cs="Arial"/>
          <w:bCs/>
        </w:rPr>
      </w:pPr>
      <w:r w:rsidRPr="00E329A8">
        <w:rPr>
          <w:rFonts w:ascii="Arial" w:hAnsi="Arial" w:cs="Arial"/>
          <w:bCs/>
        </w:rPr>
        <w:t>Skarbnika Powiat</w:t>
      </w:r>
      <w:r w:rsidR="0081595B">
        <w:rPr>
          <w:rFonts w:ascii="Arial" w:hAnsi="Arial" w:cs="Arial"/>
          <w:bCs/>
        </w:rPr>
        <w:t>u</w:t>
      </w:r>
    </w:p>
    <w:sectPr w:rsidR="009436C1" w:rsidRPr="00E329A8" w:rsidSect="000B46EC">
      <w:headerReference w:type="default" r:id="rId14"/>
      <w:footerReference w:type="default" r:id="rId15"/>
      <w:pgSz w:w="11906" w:h="16838"/>
      <w:pgMar w:top="1418" w:right="1418" w:bottom="1276" w:left="1418" w:header="709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BEEEE" w14:textId="77777777" w:rsidR="00404923" w:rsidRDefault="00404923" w:rsidP="00273B3F">
      <w:r>
        <w:separator/>
      </w:r>
    </w:p>
  </w:endnote>
  <w:endnote w:type="continuationSeparator" w:id="0">
    <w:p w14:paraId="556153ED" w14:textId="77777777" w:rsidR="00404923" w:rsidRDefault="00404923" w:rsidP="00273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77180" w14:textId="77777777" w:rsidR="00275FCA" w:rsidRPr="008B294F" w:rsidRDefault="00275FCA" w:rsidP="00275FCA">
    <w:pPr>
      <w:tabs>
        <w:tab w:val="center" w:pos="4536"/>
        <w:tab w:val="right" w:pos="9072"/>
      </w:tabs>
      <w:jc w:val="right"/>
      <w:rPr>
        <w:rFonts w:ascii="Arial" w:hAnsi="Arial" w:cs="Arial"/>
        <w:sz w:val="20"/>
        <w:szCs w:val="20"/>
      </w:rPr>
    </w:pPr>
    <w:r w:rsidRPr="008B294F">
      <w:rPr>
        <w:rFonts w:ascii="Arial" w:hAnsi="Arial" w:cs="Arial"/>
        <w:sz w:val="20"/>
        <w:szCs w:val="20"/>
      </w:rPr>
      <w:t xml:space="preserve">Strona </w:t>
    </w:r>
    <w:r w:rsidR="00D80981" w:rsidRPr="008B294F">
      <w:rPr>
        <w:rFonts w:ascii="Arial" w:hAnsi="Arial" w:cs="Arial"/>
        <w:bCs/>
        <w:sz w:val="20"/>
        <w:szCs w:val="20"/>
      </w:rPr>
      <w:fldChar w:fldCharType="begin"/>
    </w:r>
    <w:r w:rsidRPr="008B294F">
      <w:rPr>
        <w:rFonts w:ascii="Arial" w:hAnsi="Arial" w:cs="Arial"/>
        <w:bCs/>
        <w:sz w:val="20"/>
        <w:szCs w:val="20"/>
      </w:rPr>
      <w:instrText>PAGE</w:instrText>
    </w:r>
    <w:r w:rsidR="00D80981" w:rsidRPr="008B294F">
      <w:rPr>
        <w:rFonts w:ascii="Arial" w:hAnsi="Arial" w:cs="Arial"/>
        <w:bCs/>
        <w:sz w:val="20"/>
        <w:szCs w:val="20"/>
      </w:rPr>
      <w:fldChar w:fldCharType="separate"/>
    </w:r>
    <w:r w:rsidR="00C54943" w:rsidRPr="008B294F">
      <w:rPr>
        <w:rFonts w:ascii="Arial" w:hAnsi="Arial" w:cs="Arial"/>
        <w:bCs/>
        <w:noProof/>
        <w:sz w:val="20"/>
        <w:szCs w:val="20"/>
      </w:rPr>
      <w:t>12</w:t>
    </w:r>
    <w:r w:rsidR="00D80981" w:rsidRPr="008B294F">
      <w:rPr>
        <w:rFonts w:ascii="Arial" w:hAnsi="Arial" w:cs="Arial"/>
        <w:bCs/>
        <w:sz w:val="20"/>
        <w:szCs w:val="20"/>
      </w:rPr>
      <w:fldChar w:fldCharType="end"/>
    </w:r>
    <w:r w:rsidRPr="008B294F">
      <w:rPr>
        <w:rFonts w:ascii="Arial" w:hAnsi="Arial" w:cs="Arial"/>
        <w:sz w:val="20"/>
        <w:szCs w:val="20"/>
      </w:rPr>
      <w:t xml:space="preserve"> z </w:t>
    </w:r>
    <w:r w:rsidR="00D80981" w:rsidRPr="008B294F">
      <w:rPr>
        <w:rFonts w:ascii="Arial" w:hAnsi="Arial" w:cs="Arial"/>
        <w:bCs/>
        <w:sz w:val="20"/>
        <w:szCs w:val="20"/>
      </w:rPr>
      <w:fldChar w:fldCharType="begin"/>
    </w:r>
    <w:r w:rsidRPr="008B294F">
      <w:rPr>
        <w:rFonts w:ascii="Arial" w:hAnsi="Arial" w:cs="Arial"/>
        <w:bCs/>
        <w:sz w:val="20"/>
        <w:szCs w:val="20"/>
      </w:rPr>
      <w:instrText>NUMPAGES</w:instrText>
    </w:r>
    <w:r w:rsidR="00D80981" w:rsidRPr="008B294F">
      <w:rPr>
        <w:rFonts w:ascii="Arial" w:hAnsi="Arial" w:cs="Arial"/>
        <w:bCs/>
        <w:sz w:val="20"/>
        <w:szCs w:val="20"/>
      </w:rPr>
      <w:fldChar w:fldCharType="separate"/>
    </w:r>
    <w:r w:rsidR="00C54943" w:rsidRPr="008B294F">
      <w:rPr>
        <w:rFonts w:ascii="Arial" w:hAnsi="Arial" w:cs="Arial"/>
        <w:bCs/>
        <w:noProof/>
        <w:sz w:val="20"/>
        <w:szCs w:val="20"/>
      </w:rPr>
      <w:t>14</w:t>
    </w:r>
    <w:r w:rsidR="00D80981" w:rsidRPr="008B294F">
      <w:rPr>
        <w:rFonts w:ascii="Arial" w:hAnsi="Arial" w:cs="Arial"/>
        <w:bCs/>
        <w:sz w:val="20"/>
        <w:szCs w:val="20"/>
      </w:rPr>
      <w:fldChar w:fldCharType="end"/>
    </w:r>
  </w:p>
  <w:p w14:paraId="0DDA0F59" w14:textId="77777777" w:rsidR="002439A2" w:rsidRPr="00642303" w:rsidRDefault="002439A2" w:rsidP="00642303">
    <w:pPr>
      <w:pStyle w:val="Stopka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45AC2" w14:textId="77777777" w:rsidR="00404923" w:rsidRDefault="00404923" w:rsidP="00273B3F">
      <w:r>
        <w:separator/>
      </w:r>
    </w:p>
  </w:footnote>
  <w:footnote w:type="continuationSeparator" w:id="0">
    <w:p w14:paraId="7AC1E729" w14:textId="77777777" w:rsidR="00404923" w:rsidRDefault="00404923" w:rsidP="00273B3F">
      <w:r>
        <w:continuationSeparator/>
      </w:r>
    </w:p>
  </w:footnote>
  <w:footnote w:id="1">
    <w:p w14:paraId="591CADED" w14:textId="13E9DAB5" w:rsidR="00106771" w:rsidRPr="00106771" w:rsidRDefault="00106771">
      <w:pPr>
        <w:pStyle w:val="Tekstprzypisudolnego"/>
        <w:rPr>
          <w:rFonts w:ascii="Arial" w:eastAsiaTheme="minorHAnsi" w:hAnsi="Arial" w:cs="Arial"/>
          <w:lang w:eastAsia="en-US"/>
        </w:rPr>
      </w:pPr>
      <w:r>
        <w:rPr>
          <w:rStyle w:val="Odwoanieprzypisudolnego"/>
        </w:rPr>
        <w:footnoteRef/>
      </w:r>
      <w:r>
        <w:t xml:space="preserve"> </w:t>
      </w:r>
      <w:r w:rsidRPr="00106771">
        <w:rPr>
          <w:rFonts w:ascii="Arial" w:eastAsiaTheme="minorHAnsi" w:hAnsi="Arial" w:cs="Arial"/>
          <w:lang w:eastAsia="en-US"/>
        </w:rPr>
        <w:t>W przypadku zawarcia umowy w formie elektronicznej informacja o dacie i miejscu zawarcia umowy nie będzie miała zastosowania</w:t>
      </w:r>
      <w:r>
        <w:rPr>
          <w:rFonts w:ascii="Arial" w:eastAsiaTheme="minorHAnsi" w:hAnsi="Arial" w:cs="Arial"/>
          <w:lang w:eastAsia="en-US"/>
        </w:rPr>
        <w:t>.</w:t>
      </w:r>
    </w:p>
  </w:footnote>
  <w:footnote w:id="2">
    <w:p w14:paraId="67EC5946" w14:textId="77777777" w:rsidR="009436C1" w:rsidRDefault="009436C1" w:rsidP="009436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</w:rPr>
        <w:t>W umowie zostanie zastosowany właściwy zapis, wynikający z formy podpisania umowy.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B2131" w14:textId="444B6427" w:rsidR="00AA7F8B" w:rsidRPr="0027163C" w:rsidRDefault="0081595B" w:rsidP="00AA7F8B">
    <w:pPr>
      <w:tabs>
        <w:tab w:val="left" w:pos="567"/>
      </w:tabs>
      <w:autoSpaceDE w:val="0"/>
      <w:autoSpaceDN w:val="0"/>
      <w:adjustRightInd w:val="0"/>
      <w:spacing w:line="360" w:lineRule="auto"/>
      <w:ind w:right="-36"/>
      <w:jc w:val="both"/>
      <w:rPr>
        <w:rFonts w:ascii="Arial" w:hAnsi="Arial" w:cs="Arial"/>
        <w:color w:val="000000" w:themeColor="text1"/>
      </w:rPr>
    </w:pPr>
    <w:r>
      <w:rPr>
        <w:rFonts w:ascii="Arial" w:hAnsi="Arial" w:cs="Arial"/>
        <w:color w:val="000000" w:themeColor="text1"/>
      </w:rPr>
      <w:t>OR.272.8.2023.VI</w:t>
    </w:r>
    <w:r w:rsidR="00AA7F8B" w:rsidRPr="0027163C">
      <w:rPr>
        <w:rFonts w:ascii="Arial" w:hAnsi="Arial" w:cs="Arial"/>
        <w:color w:val="000000" w:themeColor="text1"/>
      </w:rPr>
      <w:tab/>
    </w:r>
    <w:r w:rsidR="00AA7F8B" w:rsidRPr="0027163C">
      <w:rPr>
        <w:rFonts w:ascii="Arial" w:hAnsi="Arial" w:cs="Arial"/>
        <w:color w:val="000000" w:themeColor="text1"/>
      </w:rPr>
      <w:tab/>
    </w:r>
    <w:r w:rsidR="00AA7F8B" w:rsidRPr="0027163C">
      <w:rPr>
        <w:rFonts w:ascii="Arial" w:hAnsi="Arial" w:cs="Arial"/>
        <w:color w:val="000000" w:themeColor="text1"/>
      </w:rPr>
      <w:tab/>
    </w:r>
    <w:r w:rsidR="00AA7F8B" w:rsidRPr="0027163C">
      <w:rPr>
        <w:rFonts w:ascii="Arial" w:hAnsi="Arial" w:cs="Arial"/>
        <w:color w:val="000000" w:themeColor="text1"/>
      </w:rPr>
      <w:tab/>
    </w:r>
    <w:r w:rsidR="00AA7F8B" w:rsidRPr="0027163C">
      <w:rPr>
        <w:rFonts w:ascii="Arial" w:hAnsi="Arial" w:cs="Arial"/>
        <w:color w:val="000000" w:themeColor="text1"/>
      </w:rPr>
      <w:tab/>
    </w:r>
    <w:r w:rsidR="00AA7F8B" w:rsidRPr="0027163C">
      <w:rPr>
        <w:rFonts w:ascii="Arial" w:hAnsi="Arial" w:cs="Arial"/>
        <w:color w:val="000000" w:themeColor="text1"/>
      </w:rPr>
      <w:tab/>
    </w:r>
    <w:r w:rsidR="00AA7F8B" w:rsidRPr="0027163C">
      <w:rPr>
        <w:rFonts w:ascii="Arial" w:hAnsi="Arial" w:cs="Arial"/>
        <w:color w:val="000000" w:themeColor="text1"/>
      </w:rPr>
      <w:tab/>
      <w:t xml:space="preserve">Załącznik nr </w:t>
    </w:r>
    <w:r>
      <w:rPr>
        <w:rFonts w:ascii="Arial" w:hAnsi="Arial" w:cs="Arial"/>
        <w:color w:val="000000" w:themeColor="text1"/>
      </w:rPr>
      <w:t>5</w:t>
    </w:r>
    <w:r w:rsidR="00AA7F8B" w:rsidRPr="0027163C">
      <w:rPr>
        <w:rFonts w:ascii="Arial" w:hAnsi="Arial" w:cs="Arial"/>
        <w:color w:val="000000" w:themeColor="text1"/>
      </w:rPr>
      <w:t xml:space="preserve"> do SWZ</w:t>
    </w:r>
  </w:p>
  <w:p w14:paraId="04CB83E3" w14:textId="77777777" w:rsidR="00AA7F8B" w:rsidRDefault="00AA7F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84"/>
      </w:pPr>
      <w:rPr>
        <w:rFonts w:ascii="Tahoma" w:hAnsi="Tahoma"/>
        <w:sz w:val="19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12.4.%3."/>
      <w:lvlJc w:val="left"/>
      <w:pPr>
        <w:tabs>
          <w:tab w:val="num" w:pos="0"/>
        </w:tabs>
        <w:ind w:left="108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3" w15:restartNumberingAfterBreak="0">
    <w:nsid w:val="00000009"/>
    <w:multiLevelType w:val="multilevel"/>
    <w:tmpl w:val="00000009"/>
    <w:name w:val="WW8Num9"/>
    <w:lvl w:ilvl="0">
      <w:start w:val="9"/>
      <w:numFmt w:val="decimal"/>
      <w:lvlText w:val="%1."/>
      <w:lvlJc w:val="left"/>
      <w:pPr>
        <w:tabs>
          <w:tab w:val="num" w:pos="0"/>
        </w:tabs>
        <w:ind w:left="708" w:hanging="708"/>
      </w:pPr>
    </w:lvl>
    <w:lvl w:ilvl="1">
      <w:start w:val="1"/>
      <w:numFmt w:val="decimal"/>
      <w:lvlText w:val="8.%2."/>
      <w:lvlJc w:val="left"/>
      <w:pPr>
        <w:tabs>
          <w:tab w:val="num" w:pos="0"/>
        </w:tabs>
        <w:ind w:left="1416" w:hanging="708"/>
      </w:pPr>
      <w:rPr>
        <w:color w:val="auto"/>
      </w:rPr>
    </w:lvl>
    <w:lvl w:ilvl="2">
      <w:start w:val="1"/>
      <w:numFmt w:val="decimal"/>
      <w:lvlText w:val="8.%2.%3."/>
      <w:lvlJc w:val="left"/>
      <w:pPr>
        <w:tabs>
          <w:tab w:val="num" w:pos="0"/>
        </w:tabs>
        <w:ind w:left="2124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4" w15:restartNumberingAfterBreak="0">
    <w:nsid w:val="0000000A"/>
    <w:multiLevelType w:val="multilevel"/>
    <w:tmpl w:val="719842BC"/>
    <w:name w:val="WW8Num10"/>
    <w:lvl w:ilvl="0">
      <w:start w:val="1"/>
      <w:numFmt w:val="decimal"/>
      <w:lvlText w:val="25.7.%1."/>
      <w:lvlJc w:val="left"/>
      <w:pPr>
        <w:tabs>
          <w:tab w:val="num" w:pos="255"/>
        </w:tabs>
        <w:ind w:left="255" w:hanging="255"/>
      </w:pPr>
    </w:lvl>
    <w:lvl w:ilvl="1">
      <w:start w:val="1"/>
      <w:numFmt w:val="lowerLetter"/>
      <w:lvlText w:val="%2)"/>
      <w:lvlJc w:val="left"/>
      <w:pPr>
        <w:tabs>
          <w:tab w:val="num" w:pos="255"/>
        </w:tabs>
        <w:ind w:left="255" w:hanging="255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0B"/>
    <w:multiLevelType w:val="multilevel"/>
    <w:tmpl w:val="0000000B"/>
    <w:name w:val="WW8Num11"/>
    <w:lvl w:ilvl="0">
      <w:start w:val="14"/>
      <w:numFmt w:val="decimal"/>
      <w:lvlText w:val="%1."/>
      <w:lvlJc w:val="left"/>
      <w:pPr>
        <w:tabs>
          <w:tab w:val="num" w:pos="708"/>
        </w:tabs>
        <w:ind w:left="708" w:hanging="708"/>
      </w:pPr>
    </w:lvl>
    <w:lvl w:ilvl="1">
      <w:start w:val="1"/>
      <w:numFmt w:val="decimal"/>
      <w:lvlText w:val="12.%2."/>
      <w:lvlJc w:val="left"/>
      <w:pPr>
        <w:tabs>
          <w:tab w:val="num" w:pos="1068"/>
        </w:tabs>
        <w:ind w:left="1068" w:hanging="708"/>
      </w:pPr>
      <w:rPr>
        <w:rFonts w:ascii="Times New Roman" w:hAnsi="Times New Roman" w:cs="Times New Roman"/>
      </w:rPr>
    </w:lvl>
    <w:lvl w:ilvl="2">
      <w:start w:val="1"/>
      <w:numFmt w:val="decimal"/>
      <w:lvlText w:val="12.%2.%3."/>
      <w:lvlJc w:val="left"/>
      <w:pPr>
        <w:tabs>
          <w:tab w:val="num" w:pos="2124"/>
        </w:tabs>
        <w:ind w:left="2124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6" w15:restartNumberingAfterBreak="0">
    <w:nsid w:val="0000000D"/>
    <w:multiLevelType w:val="multilevel"/>
    <w:tmpl w:val="24809F42"/>
    <w:name w:val="WW8Num13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2">
      <w:start w:val="1"/>
      <w:numFmt w:val="decimal"/>
      <w:lvlText w:val="9.1.%3."/>
      <w:lvlJc w:val="left"/>
      <w:pPr>
        <w:tabs>
          <w:tab w:val="num" w:pos="720"/>
        </w:tabs>
        <w:ind w:left="720" w:hanging="720"/>
      </w:pPr>
      <w:rPr>
        <w:b w:val="0"/>
        <w:bCs w:val="0"/>
        <w:i w:val="0"/>
        <w:iCs w:val="0"/>
      </w:rPr>
    </w:lvl>
    <w:lvl w:ilvl="3">
      <w:start w:val="1"/>
      <w:numFmt w:val="decimal"/>
      <w:lvlText w:val="9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E"/>
    <w:multiLevelType w:val="multilevel"/>
    <w:tmpl w:val="0000000E"/>
    <w:name w:val="WW8Num14"/>
    <w:lvl w:ilvl="0">
      <w:start w:val="5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4.%2."/>
      <w:lvlJc w:val="left"/>
      <w:pPr>
        <w:tabs>
          <w:tab w:val="num" w:pos="0"/>
        </w:tabs>
        <w:ind w:left="991" w:hanging="708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99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07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115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23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3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3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47" w:hanging="708"/>
      </w:pPr>
    </w:lvl>
  </w:abstractNum>
  <w:abstractNum w:abstractNumId="8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6.%1."/>
      <w:lvlJc w:val="left"/>
      <w:pPr>
        <w:tabs>
          <w:tab w:val="num" w:pos="708"/>
        </w:tabs>
        <w:ind w:left="708" w:hanging="708"/>
      </w:pPr>
    </w:lvl>
    <w:lvl w:ilvl="1">
      <w:start w:val="1"/>
      <w:numFmt w:val="decimal"/>
      <w:lvlText w:val="6.1.%2"/>
      <w:lvlJc w:val="left"/>
      <w:pPr>
        <w:tabs>
          <w:tab w:val="num" w:pos="1416"/>
        </w:tabs>
        <w:ind w:left="1416" w:hanging="708"/>
      </w:pPr>
    </w:lvl>
    <w:lvl w:ilvl="2">
      <w:start w:val="1"/>
      <w:numFmt w:val="decimal"/>
      <w:lvlText w:val="8.%2.%3."/>
      <w:lvlJc w:val="left"/>
      <w:pPr>
        <w:tabs>
          <w:tab w:val="num" w:pos="0"/>
        </w:tabs>
        <w:ind w:left="2124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9" w15:restartNumberingAfterBreak="0">
    <w:nsid w:val="00000011"/>
    <w:multiLevelType w:val="multilevel"/>
    <w:tmpl w:val="E31C25FA"/>
    <w:name w:val="WW8Num17"/>
    <w:lvl w:ilvl="0">
      <w:start w:val="17"/>
      <w:numFmt w:val="decimal"/>
      <w:lvlText w:val="%1."/>
      <w:lvlJc w:val="left"/>
      <w:pPr>
        <w:tabs>
          <w:tab w:val="num" w:pos="0"/>
        </w:tabs>
        <w:ind w:left="708" w:hanging="708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1416"/>
        </w:tabs>
        <w:ind w:left="1416" w:hanging="708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2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10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6.%1."/>
      <w:lvlJc w:val="left"/>
      <w:pPr>
        <w:tabs>
          <w:tab w:val="num" w:pos="708"/>
        </w:tabs>
        <w:ind w:left="708" w:hanging="708"/>
      </w:pPr>
    </w:lvl>
    <w:lvl w:ilvl="1">
      <w:start w:val="1"/>
      <w:numFmt w:val="decimal"/>
      <w:lvlText w:val="6.1.%2"/>
      <w:lvlJc w:val="left"/>
      <w:pPr>
        <w:tabs>
          <w:tab w:val="num" w:pos="1416"/>
        </w:tabs>
        <w:ind w:left="1416" w:hanging="708"/>
      </w:pPr>
    </w:lvl>
    <w:lvl w:ilvl="2">
      <w:start w:val="1"/>
      <w:numFmt w:val="decimal"/>
      <w:lvlText w:val="8.2.%3."/>
      <w:lvlJc w:val="left"/>
      <w:pPr>
        <w:tabs>
          <w:tab w:val="num" w:pos="0"/>
        </w:tabs>
        <w:ind w:left="2124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11" w15:restartNumberingAfterBreak="0">
    <w:nsid w:val="00000013"/>
    <w:multiLevelType w:val="multilevel"/>
    <w:tmpl w:val="00000013"/>
    <w:name w:val="WW8Num19"/>
    <w:lvl w:ilvl="0">
      <w:start w:val="15"/>
      <w:numFmt w:val="decimal"/>
      <w:lvlText w:val="%1."/>
      <w:lvlJc w:val="left"/>
      <w:pPr>
        <w:tabs>
          <w:tab w:val="num" w:pos="0"/>
        </w:tabs>
        <w:ind w:left="708" w:hanging="708"/>
      </w:pPr>
    </w:lvl>
    <w:lvl w:ilvl="1">
      <w:start w:val="1"/>
      <w:numFmt w:val="decimal"/>
      <w:lvlText w:val="13.%2."/>
      <w:lvlJc w:val="left"/>
      <w:pPr>
        <w:tabs>
          <w:tab w:val="num" w:pos="1416"/>
        </w:tabs>
        <w:ind w:left="1416" w:hanging="708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24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12" w15:restartNumberingAfterBreak="0">
    <w:nsid w:val="00000015"/>
    <w:multiLevelType w:val="multilevel"/>
    <w:tmpl w:val="00000015"/>
    <w:name w:val="WW8Num21"/>
    <w:lvl w:ilvl="0">
      <w:start w:val="9"/>
      <w:numFmt w:val="decimal"/>
      <w:lvlText w:val="%1."/>
      <w:lvlJc w:val="left"/>
      <w:pPr>
        <w:tabs>
          <w:tab w:val="num" w:pos="0"/>
        </w:tabs>
        <w:ind w:left="708" w:hanging="708"/>
      </w:pPr>
    </w:lvl>
    <w:lvl w:ilvl="1">
      <w:start w:val="1"/>
      <w:numFmt w:val="decimal"/>
      <w:lvlText w:val="10.%2."/>
      <w:lvlJc w:val="left"/>
      <w:pPr>
        <w:tabs>
          <w:tab w:val="num" w:pos="1416"/>
        </w:tabs>
        <w:ind w:left="1416" w:hanging="708"/>
      </w:pPr>
    </w:lvl>
    <w:lvl w:ilvl="2">
      <w:start w:val="1"/>
      <w:numFmt w:val="decimal"/>
      <w:lvlText w:val="8.%2.%3."/>
      <w:lvlJc w:val="left"/>
      <w:pPr>
        <w:tabs>
          <w:tab w:val="num" w:pos="0"/>
        </w:tabs>
        <w:ind w:left="2124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13" w15:restartNumberingAfterBreak="0">
    <w:nsid w:val="00000016"/>
    <w:multiLevelType w:val="multilevel"/>
    <w:tmpl w:val="00000016"/>
    <w:name w:val="WW8Num2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5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8.1.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 w15:restartNumberingAfterBreak="0">
    <w:nsid w:val="00000019"/>
    <w:multiLevelType w:val="multilevel"/>
    <w:tmpl w:val="5EFA0586"/>
    <w:lvl w:ilvl="0">
      <w:start w:val="8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7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7.%2.%3."/>
      <w:lvlJc w:val="left"/>
      <w:pPr>
        <w:tabs>
          <w:tab w:val="num" w:pos="1699"/>
        </w:tabs>
        <w:ind w:left="1699" w:hanging="708"/>
      </w:pPr>
      <w:rPr>
        <w:rFonts w:ascii="Times New Roman" w:hAnsi="Times New Roman" w:cs="Tahoma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07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115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23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3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3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47" w:hanging="708"/>
      </w:pPr>
    </w:lvl>
  </w:abstractNum>
  <w:abstractNum w:abstractNumId="15" w15:restartNumberingAfterBreak="0">
    <w:nsid w:val="0000001A"/>
    <w:multiLevelType w:val="multilevel"/>
    <w:tmpl w:val="54AA84D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6" w15:restartNumberingAfterBreak="0">
    <w:nsid w:val="0000001D"/>
    <w:multiLevelType w:val="multilevel"/>
    <w:tmpl w:val="F2BCACEE"/>
    <w:name w:val="WW8Num29"/>
    <w:lvl w:ilvl="0">
      <w:start w:val="1"/>
      <w:numFmt w:val="lowerLetter"/>
      <w:lvlText w:val="%1)"/>
      <w:lvlJc w:val="left"/>
      <w:pPr>
        <w:tabs>
          <w:tab w:val="num" w:pos="733"/>
        </w:tabs>
        <w:ind w:left="733" w:hanging="360"/>
      </w:pPr>
      <w:rPr>
        <w:rFonts w:ascii="Times New Roman" w:eastAsia="Calibri" w:hAnsi="Times New Roman" w:cs="Times New Roman"/>
      </w:rPr>
    </w:lvl>
    <w:lvl w:ilvl="1">
      <w:start w:val="1"/>
      <w:numFmt w:val="bullet"/>
      <w:lvlText w:val="◦"/>
      <w:lvlJc w:val="left"/>
      <w:pPr>
        <w:tabs>
          <w:tab w:val="num" w:pos="1093"/>
        </w:tabs>
        <w:ind w:left="1093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53"/>
        </w:tabs>
        <w:ind w:left="1453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13"/>
        </w:tabs>
        <w:ind w:left="1813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73"/>
        </w:tabs>
        <w:ind w:left="2173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33"/>
        </w:tabs>
        <w:ind w:left="2533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93"/>
        </w:tabs>
        <w:ind w:left="2893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53"/>
        </w:tabs>
        <w:ind w:left="3253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13"/>
        </w:tabs>
        <w:ind w:left="3613" w:hanging="360"/>
      </w:pPr>
      <w:rPr>
        <w:rFonts w:ascii="OpenSymbol" w:hAnsi="OpenSymbol" w:cs="OpenSymbol"/>
      </w:rPr>
    </w:lvl>
  </w:abstractNum>
  <w:abstractNum w:abstractNumId="17" w15:restartNumberingAfterBreak="0">
    <w:nsid w:val="017E6776"/>
    <w:multiLevelType w:val="hybridMultilevel"/>
    <w:tmpl w:val="3F7CF23C"/>
    <w:lvl w:ilvl="0" w:tplc="8BBADCAC">
      <w:start w:val="1"/>
      <w:numFmt w:val="decimal"/>
      <w:lvlText w:val="%1)"/>
      <w:lvlJc w:val="left"/>
      <w:pPr>
        <w:ind w:left="1146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822E8DAC">
      <w:start w:val="39"/>
      <w:numFmt w:val="decimal"/>
      <w:lvlText w:val="%3"/>
      <w:lvlJc w:val="left"/>
      <w:pPr>
        <w:tabs>
          <w:tab w:val="num" w:pos="2766"/>
        </w:tabs>
        <w:ind w:left="2766" w:hanging="360"/>
      </w:pPr>
      <w:rPr>
        <w:rFonts w:hint="default"/>
      </w:rPr>
    </w:lvl>
    <w:lvl w:ilvl="3" w:tplc="A9000926">
      <w:start w:val="1"/>
      <w:numFmt w:val="decimal"/>
      <w:lvlText w:val="%4."/>
      <w:lvlJc w:val="left"/>
      <w:pPr>
        <w:ind w:left="3306" w:hanging="360"/>
      </w:pPr>
      <w:rPr>
        <w:rFonts w:ascii="Arial" w:hAnsi="Arial" w:cs="Arial" w:hint="default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02F224C0"/>
    <w:multiLevelType w:val="hybridMultilevel"/>
    <w:tmpl w:val="43A0D25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6701FB6"/>
    <w:multiLevelType w:val="hybridMultilevel"/>
    <w:tmpl w:val="4F62C2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866350"/>
    <w:multiLevelType w:val="hybridMultilevel"/>
    <w:tmpl w:val="1DB86778"/>
    <w:lvl w:ilvl="0" w:tplc="FB7EA5D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trike w:val="0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AE36342"/>
    <w:multiLevelType w:val="hybridMultilevel"/>
    <w:tmpl w:val="6B3A294A"/>
    <w:name w:val="WW8Num242"/>
    <w:lvl w:ilvl="0" w:tplc="04150011">
      <w:start w:val="1"/>
      <w:numFmt w:val="decimal"/>
      <w:lvlText w:val="%1)"/>
      <w:lvlJc w:val="left"/>
      <w:pPr>
        <w:ind w:left="1297" w:hanging="360"/>
      </w:pPr>
    </w:lvl>
    <w:lvl w:ilvl="1" w:tplc="04150019" w:tentative="1">
      <w:start w:val="1"/>
      <w:numFmt w:val="lowerLetter"/>
      <w:lvlText w:val="%2."/>
      <w:lvlJc w:val="left"/>
      <w:pPr>
        <w:ind w:left="2017" w:hanging="360"/>
      </w:pPr>
    </w:lvl>
    <w:lvl w:ilvl="2" w:tplc="0415001B">
      <w:start w:val="1"/>
      <w:numFmt w:val="lowerRoman"/>
      <w:lvlText w:val="%3."/>
      <w:lvlJc w:val="right"/>
      <w:pPr>
        <w:ind w:left="2737" w:hanging="180"/>
      </w:pPr>
    </w:lvl>
    <w:lvl w:ilvl="3" w:tplc="0415000F">
      <w:start w:val="1"/>
      <w:numFmt w:val="decimal"/>
      <w:lvlText w:val="%4."/>
      <w:lvlJc w:val="left"/>
      <w:pPr>
        <w:ind w:left="3457" w:hanging="360"/>
      </w:pPr>
    </w:lvl>
    <w:lvl w:ilvl="4" w:tplc="04150019" w:tentative="1">
      <w:start w:val="1"/>
      <w:numFmt w:val="lowerLetter"/>
      <w:lvlText w:val="%5."/>
      <w:lvlJc w:val="left"/>
      <w:pPr>
        <w:ind w:left="4177" w:hanging="360"/>
      </w:pPr>
    </w:lvl>
    <w:lvl w:ilvl="5" w:tplc="0415001B" w:tentative="1">
      <w:start w:val="1"/>
      <w:numFmt w:val="lowerRoman"/>
      <w:lvlText w:val="%6."/>
      <w:lvlJc w:val="right"/>
      <w:pPr>
        <w:ind w:left="4897" w:hanging="180"/>
      </w:pPr>
    </w:lvl>
    <w:lvl w:ilvl="6" w:tplc="0415000F" w:tentative="1">
      <w:start w:val="1"/>
      <w:numFmt w:val="decimal"/>
      <w:lvlText w:val="%7."/>
      <w:lvlJc w:val="left"/>
      <w:pPr>
        <w:ind w:left="5617" w:hanging="360"/>
      </w:pPr>
    </w:lvl>
    <w:lvl w:ilvl="7" w:tplc="04150019" w:tentative="1">
      <w:start w:val="1"/>
      <w:numFmt w:val="lowerLetter"/>
      <w:lvlText w:val="%8."/>
      <w:lvlJc w:val="left"/>
      <w:pPr>
        <w:ind w:left="6337" w:hanging="360"/>
      </w:pPr>
    </w:lvl>
    <w:lvl w:ilvl="8" w:tplc="0415001B" w:tentative="1">
      <w:start w:val="1"/>
      <w:numFmt w:val="lowerRoman"/>
      <w:lvlText w:val="%9."/>
      <w:lvlJc w:val="right"/>
      <w:pPr>
        <w:ind w:left="7057" w:hanging="180"/>
      </w:pPr>
    </w:lvl>
  </w:abstractNum>
  <w:abstractNum w:abstractNumId="22" w15:restartNumberingAfterBreak="0">
    <w:nsid w:val="0B4227B8"/>
    <w:multiLevelType w:val="multilevel"/>
    <w:tmpl w:val="C034451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8.1.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3" w15:restartNumberingAfterBreak="0">
    <w:nsid w:val="0E660175"/>
    <w:multiLevelType w:val="hybridMultilevel"/>
    <w:tmpl w:val="15FCB89C"/>
    <w:lvl w:ilvl="0" w:tplc="BD6A2D2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E660FAE"/>
    <w:multiLevelType w:val="multilevel"/>
    <w:tmpl w:val="533E0C7A"/>
    <w:name w:val="WW8Num2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5" w15:restartNumberingAfterBreak="0">
    <w:nsid w:val="0ECC4E3B"/>
    <w:multiLevelType w:val="hybridMultilevel"/>
    <w:tmpl w:val="1796403E"/>
    <w:lvl w:ilvl="0" w:tplc="0A4C86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38222DA"/>
    <w:multiLevelType w:val="hybridMultilevel"/>
    <w:tmpl w:val="8E12D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49E2ED5"/>
    <w:multiLevelType w:val="hybridMultilevel"/>
    <w:tmpl w:val="1EC02914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  <w:sz w:val="24"/>
        <w:szCs w:val="24"/>
      </w:rPr>
    </w:lvl>
    <w:lvl w:ilvl="1" w:tplc="FFFFFFFF">
      <w:start w:val="1"/>
      <w:numFmt w:val="decimal"/>
      <w:lvlText w:val="%2)"/>
      <w:lvlJc w:val="left"/>
      <w:pPr>
        <w:ind w:left="1789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1F3E5717"/>
    <w:multiLevelType w:val="hybridMultilevel"/>
    <w:tmpl w:val="FE8E27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06E4658"/>
    <w:multiLevelType w:val="hybridMultilevel"/>
    <w:tmpl w:val="588691B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09F18F4"/>
    <w:multiLevelType w:val="hybridMultilevel"/>
    <w:tmpl w:val="02C23018"/>
    <w:name w:val="WW8Num24"/>
    <w:lvl w:ilvl="0" w:tplc="04150011">
      <w:start w:val="1"/>
      <w:numFmt w:val="decimal"/>
      <w:lvlText w:val="%1)"/>
      <w:lvlJc w:val="left"/>
      <w:pPr>
        <w:ind w:left="1351" w:hanging="360"/>
      </w:pPr>
    </w:lvl>
    <w:lvl w:ilvl="1" w:tplc="04150019" w:tentative="1">
      <w:start w:val="1"/>
      <w:numFmt w:val="lowerLetter"/>
      <w:lvlText w:val="%2."/>
      <w:lvlJc w:val="left"/>
      <w:pPr>
        <w:ind w:left="2071" w:hanging="360"/>
      </w:pPr>
    </w:lvl>
    <w:lvl w:ilvl="2" w:tplc="0415001B" w:tentative="1">
      <w:start w:val="1"/>
      <w:numFmt w:val="lowerRoman"/>
      <w:lvlText w:val="%3."/>
      <w:lvlJc w:val="right"/>
      <w:pPr>
        <w:ind w:left="2791" w:hanging="180"/>
      </w:pPr>
    </w:lvl>
    <w:lvl w:ilvl="3" w:tplc="0415000F" w:tentative="1">
      <w:start w:val="1"/>
      <w:numFmt w:val="decimal"/>
      <w:lvlText w:val="%4."/>
      <w:lvlJc w:val="left"/>
      <w:pPr>
        <w:ind w:left="3511" w:hanging="360"/>
      </w:pPr>
    </w:lvl>
    <w:lvl w:ilvl="4" w:tplc="04150019" w:tentative="1">
      <w:start w:val="1"/>
      <w:numFmt w:val="lowerLetter"/>
      <w:lvlText w:val="%5."/>
      <w:lvlJc w:val="left"/>
      <w:pPr>
        <w:ind w:left="4231" w:hanging="360"/>
      </w:pPr>
    </w:lvl>
    <w:lvl w:ilvl="5" w:tplc="0415001B" w:tentative="1">
      <w:start w:val="1"/>
      <w:numFmt w:val="lowerRoman"/>
      <w:lvlText w:val="%6."/>
      <w:lvlJc w:val="right"/>
      <w:pPr>
        <w:ind w:left="4951" w:hanging="180"/>
      </w:pPr>
    </w:lvl>
    <w:lvl w:ilvl="6" w:tplc="0415000F" w:tentative="1">
      <w:start w:val="1"/>
      <w:numFmt w:val="decimal"/>
      <w:lvlText w:val="%7."/>
      <w:lvlJc w:val="left"/>
      <w:pPr>
        <w:ind w:left="5671" w:hanging="360"/>
      </w:pPr>
    </w:lvl>
    <w:lvl w:ilvl="7" w:tplc="04150019" w:tentative="1">
      <w:start w:val="1"/>
      <w:numFmt w:val="lowerLetter"/>
      <w:lvlText w:val="%8."/>
      <w:lvlJc w:val="left"/>
      <w:pPr>
        <w:ind w:left="6391" w:hanging="360"/>
      </w:pPr>
    </w:lvl>
    <w:lvl w:ilvl="8" w:tplc="0415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31" w15:restartNumberingAfterBreak="0">
    <w:nsid w:val="27621294"/>
    <w:multiLevelType w:val="hybridMultilevel"/>
    <w:tmpl w:val="E0D8573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31A41CD4"/>
    <w:multiLevelType w:val="hybridMultilevel"/>
    <w:tmpl w:val="4E3CB3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A771F6"/>
    <w:multiLevelType w:val="hybridMultilevel"/>
    <w:tmpl w:val="5B509C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8294034"/>
    <w:multiLevelType w:val="multilevel"/>
    <w:tmpl w:val="91C0F07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</w:lvl>
    <w:lvl w:ilvl="1">
      <w:start w:val="1"/>
      <w:numFmt w:val="decimal"/>
      <w:lvlText w:val="6.1.%2"/>
      <w:lvlJc w:val="left"/>
      <w:pPr>
        <w:tabs>
          <w:tab w:val="num" w:pos="1416"/>
        </w:tabs>
        <w:ind w:left="1416" w:hanging="708"/>
      </w:pPr>
    </w:lvl>
    <w:lvl w:ilvl="2">
      <w:start w:val="1"/>
      <w:numFmt w:val="decimal"/>
      <w:lvlText w:val="8.%2.%3."/>
      <w:lvlJc w:val="left"/>
      <w:pPr>
        <w:tabs>
          <w:tab w:val="num" w:pos="0"/>
        </w:tabs>
        <w:ind w:left="2124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35" w15:restartNumberingAfterBreak="0">
    <w:nsid w:val="3C857865"/>
    <w:multiLevelType w:val="hybridMultilevel"/>
    <w:tmpl w:val="90324102"/>
    <w:lvl w:ilvl="0" w:tplc="7624E71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DC2706"/>
    <w:multiLevelType w:val="hybridMultilevel"/>
    <w:tmpl w:val="4DA08812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0F3709"/>
    <w:multiLevelType w:val="hybridMultilevel"/>
    <w:tmpl w:val="B47A5B3E"/>
    <w:lvl w:ilvl="0" w:tplc="CFFC84AC">
      <w:start w:val="1"/>
      <w:numFmt w:val="decimal"/>
      <w:lvlText w:val="%1)"/>
      <w:lvlJc w:val="left"/>
      <w:pPr>
        <w:ind w:left="144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49755425"/>
    <w:multiLevelType w:val="hybridMultilevel"/>
    <w:tmpl w:val="B046EA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B802A19"/>
    <w:multiLevelType w:val="hybridMultilevel"/>
    <w:tmpl w:val="2DFEF63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4EA679F9"/>
    <w:multiLevelType w:val="hybridMultilevel"/>
    <w:tmpl w:val="7CB6BD30"/>
    <w:lvl w:ilvl="0" w:tplc="907433F8">
      <w:start w:val="1"/>
      <w:numFmt w:val="decimal"/>
      <w:lvlText w:val="%1."/>
      <w:lvlJc w:val="left"/>
      <w:pPr>
        <w:ind w:left="1003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1" w15:restartNumberingAfterBreak="0">
    <w:nsid w:val="4F6E632D"/>
    <w:multiLevelType w:val="hybridMultilevel"/>
    <w:tmpl w:val="236A0C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trike w:val="0"/>
        <w:color w:val="00000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7B87B45"/>
    <w:multiLevelType w:val="hybridMultilevel"/>
    <w:tmpl w:val="999EDF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5DF41585"/>
    <w:multiLevelType w:val="hybridMultilevel"/>
    <w:tmpl w:val="7B08418A"/>
    <w:lvl w:ilvl="0" w:tplc="C1AED17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9874254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FD42086"/>
    <w:multiLevelType w:val="hybridMultilevel"/>
    <w:tmpl w:val="D3EC85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6495D69"/>
    <w:multiLevelType w:val="hybridMultilevel"/>
    <w:tmpl w:val="588691B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C4464F"/>
    <w:multiLevelType w:val="hybridMultilevel"/>
    <w:tmpl w:val="54A49FE4"/>
    <w:lvl w:ilvl="0" w:tplc="DA44FC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6C8E606C"/>
    <w:multiLevelType w:val="hybridMultilevel"/>
    <w:tmpl w:val="7B08418A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FFFFFFFF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E0C1675"/>
    <w:multiLevelType w:val="hybridMultilevel"/>
    <w:tmpl w:val="2E14FD98"/>
    <w:lvl w:ilvl="0" w:tplc="BC3250D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E2003C9"/>
    <w:multiLevelType w:val="hybridMultilevel"/>
    <w:tmpl w:val="C402FDBA"/>
    <w:lvl w:ilvl="0" w:tplc="6268B940">
      <w:start w:val="1"/>
      <w:numFmt w:val="decimal"/>
      <w:lvlText w:val="%1."/>
      <w:lvlJc w:val="left"/>
      <w:pPr>
        <w:ind w:left="2847" w:hanging="360"/>
      </w:pPr>
      <w:rPr>
        <w:rFonts w:ascii="Arial" w:eastAsia="Times New Roman" w:hAnsi="Arial" w:cs="Arial" w:hint="default"/>
        <w:b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567" w:hanging="360"/>
      </w:pPr>
    </w:lvl>
    <w:lvl w:ilvl="2" w:tplc="0415000F">
      <w:start w:val="1"/>
      <w:numFmt w:val="decimal"/>
      <w:lvlText w:val="%3."/>
      <w:lvlJc w:val="left"/>
      <w:pPr>
        <w:ind w:left="4287" w:hanging="180"/>
      </w:pPr>
    </w:lvl>
    <w:lvl w:ilvl="3" w:tplc="0415000F" w:tentative="1">
      <w:start w:val="1"/>
      <w:numFmt w:val="decimal"/>
      <w:lvlText w:val="%4."/>
      <w:lvlJc w:val="left"/>
      <w:pPr>
        <w:ind w:left="5007" w:hanging="360"/>
      </w:pPr>
    </w:lvl>
    <w:lvl w:ilvl="4" w:tplc="04150019" w:tentative="1">
      <w:start w:val="1"/>
      <w:numFmt w:val="lowerLetter"/>
      <w:lvlText w:val="%5."/>
      <w:lvlJc w:val="left"/>
      <w:pPr>
        <w:ind w:left="5727" w:hanging="360"/>
      </w:pPr>
    </w:lvl>
    <w:lvl w:ilvl="5" w:tplc="0415001B" w:tentative="1">
      <w:start w:val="1"/>
      <w:numFmt w:val="lowerRoman"/>
      <w:lvlText w:val="%6."/>
      <w:lvlJc w:val="right"/>
      <w:pPr>
        <w:ind w:left="6447" w:hanging="180"/>
      </w:pPr>
    </w:lvl>
    <w:lvl w:ilvl="6" w:tplc="0415000F" w:tentative="1">
      <w:start w:val="1"/>
      <w:numFmt w:val="decimal"/>
      <w:lvlText w:val="%7."/>
      <w:lvlJc w:val="left"/>
      <w:pPr>
        <w:ind w:left="7167" w:hanging="360"/>
      </w:pPr>
    </w:lvl>
    <w:lvl w:ilvl="7" w:tplc="04150019" w:tentative="1">
      <w:start w:val="1"/>
      <w:numFmt w:val="lowerLetter"/>
      <w:lvlText w:val="%8."/>
      <w:lvlJc w:val="left"/>
      <w:pPr>
        <w:ind w:left="7887" w:hanging="360"/>
      </w:pPr>
    </w:lvl>
    <w:lvl w:ilvl="8" w:tplc="0415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50" w15:restartNumberingAfterBreak="0">
    <w:nsid w:val="7278236A"/>
    <w:multiLevelType w:val="hybridMultilevel"/>
    <w:tmpl w:val="E312E7C6"/>
    <w:name w:val="WW8Num242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1" w15:restartNumberingAfterBreak="0">
    <w:nsid w:val="7C872262"/>
    <w:multiLevelType w:val="hybridMultilevel"/>
    <w:tmpl w:val="722EE958"/>
    <w:lvl w:ilvl="0" w:tplc="6B3090CA">
      <w:start w:val="1"/>
      <w:numFmt w:val="decimal"/>
      <w:lvlText w:val="%1)"/>
      <w:lvlJc w:val="left"/>
      <w:pPr>
        <w:ind w:left="1004" w:hanging="360"/>
      </w:pPr>
      <w:rPr>
        <w:rFonts w:ascii="Arial" w:hAnsi="Arial" w:cs="Arial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7CC31E84"/>
    <w:multiLevelType w:val="hybridMultilevel"/>
    <w:tmpl w:val="59382B76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decimal"/>
      <w:lvlText w:val="%3."/>
      <w:lvlJc w:val="right"/>
      <w:pPr>
        <w:ind w:left="1800" w:hanging="180"/>
      </w:pPr>
      <w:rPr>
        <w:rFonts w:ascii="Calibri" w:eastAsia="Times New Roman" w:hAnsi="Calibri" w:cs="Times New Roman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E1B2167"/>
    <w:multiLevelType w:val="hybridMultilevel"/>
    <w:tmpl w:val="61F46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2A4D20"/>
    <w:multiLevelType w:val="hybridMultilevel"/>
    <w:tmpl w:val="90FEEB06"/>
    <w:lvl w:ilvl="0" w:tplc="DBE0DF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7801126">
    <w:abstractNumId w:val="22"/>
  </w:num>
  <w:num w:numId="2" w16cid:durableId="160971306">
    <w:abstractNumId w:val="34"/>
  </w:num>
  <w:num w:numId="3" w16cid:durableId="392698129">
    <w:abstractNumId w:val="17"/>
  </w:num>
  <w:num w:numId="4" w16cid:durableId="880828874">
    <w:abstractNumId w:val="21"/>
  </w:num>
  <w:num w:numId="5" w16cid:durableId="1498766137">
    <w:abstractNumId w:val="50"/>
  </w:num>
  <w:num w:numId="6" w16cid:durableId="73818900">
    <w:abstractNumId w:val="20"/>
  </w:num>
  <w:num w:numId="7" w16cid:durableId="1400060618">
    <w:abstractNumId w:val="53"/>
  </w:num>
  <w:num w:numId="8" w16cid:durableId="1758676779">
    <w:abstractNumId w:val="43"/>
  </w:num>
  <w:num w:numId="9" w16cid:durableId="1594510414">
    <w:abstractNumId w:val="51"/>
  </w:num>
  <w:num w:numId="10" w16cid:durableId="1132791030">
    <w:abstractNumId w:val="31"/>
  </w:num>
  <w:num w:numId="11" w16cid:durableId="50811129">
    <w:abstractNumId w:val="33"/>
  </w:num>
  <w:num w:numId="12" w16cid:durableId="10421262">
    <w:abstractNumId w:val="37"/>
  </w:num>
  <w:num w:numId="13" w16cid:durableId="723913907">
    <w:abstractNumId w:val="39"/>
  </w:num>
  <w:num w:numId="14" w16cid:durableId="1198395544">
    <w:abstractNumId w:val="26"/>
  </w:num>
  <w:num w:numId="15" w16cid:durableId="1526627406">
    <w:abstractNumId w:val="54"/>
  </w:num>
  <w:num w:numId="16" w16cid:durableId="1837303238">
    <w:abstractNumId w:val="48"/>
  </w:num>
  <w:num w:numId="17" w16cid:durableId="2129855080">
    <w:abstractNumId w:val="46"/>
  </w:num>
  <w:num w:numId="18" w16cid:durableId="1886288650">
    <w:abstractNumId w:val="49"/>
  </w:num>
  <w:num w:numId="19" w16cid:durableId="343287983">
    <w:abstractNumId w:val="42"/>
  </w:num>
  <w:num w:numId="20" w16cid:durableId="1435637330">
    <w:abstractNumId w:val="40"/>
  </w:num>
  <w:num w:numId="21" w16cid:durableId="1082066567">
    <w:abstractNumId w:val="32"/>
  </w:num>
  <w:num w:numId="22" w16cid:durableId="1642227312">
    <w:abstractNumId w:val="23"/>
  </w:num>
  <w:num w:numId="23" w16cid:durableId="719478469">
    <w:abstractNumId w:val="35"/>
  </w:num>
  <w:num w:numId="24" w16cid:durableId="737940522">
    <w:abstractNumId w:val="38"/>
  </w:num>
  <w:num w:numId="25" w16cid:durableId="1637251430">
    <w:abstractNumId w:val="28"/>
  </w:num>
  <w:num w:numId="26" w16cid:durableId="1653023349">
    <w:abstractNumId w:val="27"/>
  </w:num>
  <w:num w:numId="27" w16cid:durableId="1742483961">
    <w:abstractNumId w:val="47"/>
  </w:num>
  <w:num w:numId="28" w16cid:durableId="1101218509">
    <w:abstractNumId w:val="45"/>
  </w:num>
  <w:num w:numId="29" w16cid:durableId="777604357">
    <w:abstractNumId w:val="29"/>
  </w:num>
  <w:num w:numId="30" w16cid:durableId="258756488">
    <w:abstractNumId w:val="52"/>
  </w:num>
  <w:num w:numId="31" w16cid:durableId="1612857452">
    <w:abstractNumId w:val="18"/>
  </w:num>
  <w:num w:numId="32" w16cid:durableId="1549148901">
    <w:abstractNumId w:val="25"/>
  </w:num>
  <w:num w:numId="33" w16cid:durableId="1044863347">
    <w:abstractNumId w:val="19"/>
  </w:num>
  <w:num w:numId="34" w16cid:durableId="301664959">
    <w:abstractNumId w:val="44"/>
  </w:num>
  <w:num w:numId="35" w16cid:durableId="1144734407">
    <w:abstractNumId w:val="36"/>
  </w:num>
  <w:num w:numId="36" w16cid:durableId="327750313">
    <w:abstractNumId w:val="41"/>
  </w:num>
  <w:num w:numId="37" w16cid:durableId="176582231">
    <w:abstractNumId w:val="14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B3F"/>
    <w:rsid w:val="00002863"/>
    <w:rsid w:val="00003EA2"/>
    <w:rsid w:val="00006CFE"/>
    <w:rsid w:val="000108CD"/>
    <w:rsid w:val="00013E33"/>
    <w:rsid w:val="0001406E"/>
    <w:rsid w:val="00014A56"/>
    <w:rsid w:val="00016CAB"/>
    <w:rsid w:val="00016D44"/>
    <w:rsid w:val="00017699"/>
    <w:rsid w:val="0002012C"/>
    <w:rsid w:val="000218CE"/>
    <w:rsid w:val="00024833"/>
    <w:rsid w:val="00027FF0"/>
    <w:rsid w:val="00031774"/>
    <w:rsid w:val="00032065"/>
    <w:rsid w:val="00032884"/>
    <w:rsid w:val="00034642"/>
    <w:rsid w:val="00042C89"/>
    <w:rsid w:val="0004327B"/>
    <w:rsid w:val="00044427"/>
    <w:rsid w:val="00045586"/>
    <w:rsid w:val="00046C76"/>
    <w:rsid w:val="000470DA"/>
    <w:rsid w:val="00050B99"/>
    <w:rsid w:val="00051B12"/>
    <w:rsid w:val="00055B81"/>
    <w:rsid w:val="00057030"/>
    <w:rsid w:val="000619C2"/>
    <w:rsid w:val="00061D5C"/>
    <w:rsid w:val="00061FC3"/>
    <w:rsid w:val="00061FCE"/>
    <w:rsid w:val="00063E45"/>
    <w:rsid w:val="00064E97"/>
    <w:rsid w:val="00066679"/>
    <w:rsid w:val="000666E9"/>
    <w:rsid w:val="0007085D"/>
    <w:rsid w:val="00073869"/>
    <w:rsid w:val="00073ED2"/>
    <w:rsid w:val="00077C48"/>
    <w:rsid w:val="00080841"/>
    <w:rsid w:val="00084DFA"/>
    <w:rsid w:val="00085E7F"/>
    <w:rsid w:val="00086AB9"/>
    <w:rsid w:val="00087D72"/>
    <w:rsid w:val="0009043D"/>
    <w:rsid w:val="00090C53"/>
    <w:rsid w:val="00092A27"/>
    <w:rsid w:val="00096E09"/>
    <w:rsid w:val="0009711E"/>
    <w:rsid w:val="000978EB"/>
    <w:rsid w:val="000A15A9"/>
    <w:rsid w:val="000A2169"/>
    <w:rsid w:val="000B2397"/>
    <w:rsid w:val="000B2E0E"/>
    <w:rsid w:val="000B4196"/>
    <w:rsid w:val="000B46EC"/>
    <w:rsid w:val="000B5700"/>
    <w:rsid w:val="000C240C"/>
    <w:rsid w:val="000C4F8E"/>
    <w:rsid w:val="000D58D4"/>
    <w:rsid w:val="000D6CD4"/>
    <w:rsid w:val="000D6CFD"/>
    <w:rsid w:val="000E0676"/>
    <w:rsid w:val="000E2721"/>
    <w:rsid w:val="000E4867"/>
    <w:rsid w:val="000E6295"/>
    <w:rsid w:val="000F019A"/>
    <w:rsid w:val="000F0287"/>
    <w:rsid w:val="000F0D5C"/>
    <w:rsid w:val="000F263A"/>
    <w:rsid w:val="000F3ECD"/>
    <w:rsid w:val="000F45E9"/>
    <w:rsid w:val="000F56B4"/>
    <w:rsid w:val="000F5E4F"/>
    <w:rsid w:val="0010042D"/>
    <w:rsid w:val="00105EDA"/>
    <w:rsid w:val="00106771"/>
    <w:rsid w:val="00110D94"/>
    <w:rsid w:val="00110FB3"/>
    <w:rsid w:val="001121B4"/>
    <w:rsid w:val="0011422D"/>
    <w:rsid w:val="00114607"/>
    <w:rsid w:val="00114F25"/>
    <w:rsid w:val="0011687F"/>
    <w:rsid w:val="001174A9"/>
    <w:rsid w:val="00117B33"/>
    <w:rsid w:val="00120701"/>
    <w:rsid w:val="00121D88"/>
    <w:rsid w:val="001242BD"/>
    <w:rsid w:val="0012531A"/>
    <w:rsid w:val="0012626D"/>
    <w:rsid w:val="0013164F"/>
    <w:rsid w:val="001358B3"/>
    <w:rsid w:val="001455D3"/>
    <w:rsid w:val="001469E2"/>
    <w:rsid w:val="00153C27"/>
    <w:rsid w:val="001558E5"/>
    <w:rsid w:val="00156889"/>
    <w:rsid w:val="00161DEE"/>
    <w:rsid w:val="0016202A"/>
    <w:rsid w:val="00163619"/>
    <w:rsid w:val="00167232"/>
    <w:rsid w:val="0017078F"/>
    <w:rsid w:val="001723D3"/>
    <w:rsid w:val="00175CA1"/>
    <w:rsid w:val="001804EE"/>
    <w:rsid w:val="00181651"/>
    <w:rsid w:val="00184F9C"/>
    <w:rsid w:val="00190302"/>
    <w:rsid w:val="0019289C"/>
    <w:rsid w:val="00192EB6"/>
    <w:rsid w:val="00196667"/>
    <w:rsid w:val="001A0D39"/>
    <w:rsid w:val="001A1157"/>
    <w:rsid w:val="001A2646"/>
    <w:rsid w:val="001A2A2C"/>
    <w:rsid w:val="001A3194"/>
    <w:rsid w:val="001A334C"/>
    <w:rsid w:val="001A3671"/>
    <w:rsid w:val="001A4657"/>
    <w:rsid w:val="001A5753"/>
    <w:rsid w:val="001B3D2F"/>
    <w:rsid w:val="001B5AC4"/>
    <w:rsid w:val="001B6F0F"/>
    <w:rsid w:val="001C3C95"/>
    <w:rsid w:val="001C3FFD"/>
    <w:rsid w:val="001C60A6"/>
    <w:rsid w:val="001C76B9"/>
    <w:rsid w:val="001D2B9A"/>
    <w:rsid w:val="001D66DC"/>
    <w:rsid w:val="001D679C"/>
    <w:rsid w:val="001E2773"/>
    <w:rsid w:val="001E3C67"/>
    <w:rsid w:val="001E4D0C"/>
    <w:rsid w:val="001F5AA1"/>
    <w:rsid w:val="001F66E6"/>
    <w:rsid w:val="00200FB0"/>
    <w:rsid w:val="00204FB9"/>
    <w:rsid w:val="00206DC2"/>
    <w:rsid w:val="00211FC6"/>
    <w:rsid w:val="00212073"/>
    <w:rsid w:val="002121E7"/>
    <w:rsid w:val="00215248"/>
    <w:rsid w:val="0022169F"/>
    <w:rsid w:val="002225A5"/>
    <w:rsid w:val="00223D1E"/>
    <w:rsid w:val="00226233"/>
    <w:rsid w:val="00227A6A"/>
    <w:rsid w:val="00227CEF"/>
    <w:rsid w:val="002340E2"/>
    <w:rsid w:val="00237656"/>
    <w:rsid w:val="00240173"/>
    <w:rsid w:val="00240A1F"/>
    <w:rsid w:val="002439A2"/>
    <w:rsid w:val="00243A42"/>
    <w:rsid w:val="00243DCF"/>
    <w:rsid w:val="00254CC3"/>
    <w:rsid w:val="00255DE4"/>
    <w:rsid w:val="00263862"/>
    <w:rsid w:val="002650B5"/>
    <w:rsid w:val="002664FD"/>
    <w:rsid w:val="0026707C"/>
    <w:rsid w:val="00271308"/>
    <w:rsid w:val="0027163C"/>
    <w:rsid w:val="00271F18"/>
    <w:rsid w:val="0027256C"/>
    <w:rsid w:val="00272822"/>
    <w:rsid w:val="00273B3F"/>
    <w:rsid w:val="00274BAA"/>
    <w:rsid w:val="00275FCA"/>
    <w:rsid w:val="00282F77"/>
    <w:rsid w:val="00290397"/>
    <w:rsid w:val="0029399C"/>
    <w:rsid w:val="00296DDA"/>
    <w:rsid w:val="0029790C"/>
    <w:rsid w:val="002A0311"/>
    <w:rsid w:val="002A0454"/>
    <w:rsid w:val="002A4194"/>
    <w:rsid w:val="002A4BC8"/>
    <w:rsid w:val="002A7653"/>
    <w:rsid w:val="002B0586"/>
    <w:rsid w:val="002B1137"/>
    <w:rsid w:val="002B22C7"/>
    <w:rsid w:val="002B2C66"/>
    <w:rsid w:val="002B4AA7"/>
    <w:rsid w:val="002B6645"/>
    <w:rsid w:val="002C1283"/>
    <w:rsid w:val="002C3040"/>
    <w:rsid w:val="002C40D7"/>
    <w:rsid w:val="002C4C62"/>
    <w:rsid w:val="002C5A2D"/>
    <w:rsid w:val="002C6858"/>
    <w:rsid w:val="002D33F0"/>
    <w:rsid w:val="002D3905"/>
    <w:rsid w:val="002D4B70"/>
    <w:rsid w:val="002D6529"/>
    <w:rsid w:val="002D708A"/>
    <w:rsid w:val="002D75A8"/>
    <w:rsid w:val="002E2382"/>
    <w:rsid w:val="002E781F"/>
    <w:rsid w:val="002E7BCD"/>
    <w:rsid w:val="002F09ED"/>
    <w:rsid w:val="002F23A2"/>
    <w:rsid w:val="002F3542"/>
    <w:rsid w:val="002F47E3"/>
    <w:rsid w:val="002F5B4C"/>
    <w:rsid w:val="00300294"/>
    <w:rsid w:val="00300450"/>
    <w:rsid w:val="003025A2"/>
    <w:rsid w:val="00305F1A"/>
    <w:rsid w:val="00312B8D"/>
    <w:rsid w:val="00315CCF"/>
    <w:rsid w:val="003164F6"/>
    <w:rsid w:val="00317EE2"/>
    <w:rsid w:val="003203CB"/>
    <w:rsid w:val="0032054F"/>
    <w:rsid w:val="00321824"/>
    <w:rsid w:val="00322A7F"/>
    <w:rsid w:val="00324A0A"/>
    <w:rsid w:val="00327AD0"/>
    <w:rsid w:val="00333500"/>
    <w:rsid w:val="00333B2C"/>
    <w:rsid w:val="003428AA"/>
    <w:rsid w:val="00343F92"/>
    <w:rsid w:val="00344997"/>
    <w:rsid w:val="003516A4"/>
    <w:rsid w:val="00351758"/>
    <w:rsid w:val="00351799"/>
    <w:rsid w:val="00353751"/>
    <w:rsid w:val="00363786"/>
    <w:rsid w:val="00363F3F"/>
    <w:rsid w:val="00365D49"/>
    <w:rsid w:val="00366F82"/>
    <w:rsid w:val="00370E38"/>
    <w:rsid w:val="00374315"/>
    <w:rsid w:val="00375BDE"/>
    <w:rsid w:val="00375FC1"/>
    <w:rsid w:val="0037777E"/>
    <w:rsid w:val="00380506"/>
    <w:rsid w:val="00380E72"/>
    <w:rsid w:val="003854E1"/>
    <w:rsid w:val="00386D2A"/>
    <w:rsid w:val="00393579"/>
    <w:rsid w:val="00393F93"/>
    <w:rsid w:val="003961D3"/>
    <w:rsid w:val="003A4586"/>
    <w:rsid w:val="003A51B7"/>
    <w:rsid w:val="003A5CB4"/>
    <w:rsid w:val="003A7EF7"/>
    <w:rsid w:val="003B479B"/>
    <w:rsid w:val="003B5126"/>
    <w:rsid w:val="003B62B4"/>
    <w:rsid w:val="003B773C"/>
    <w:rsid w:val="003C0AAA"/>
    <w:rsid w:val="003C1713"/>
    <w:rsid w:val="003C52E4"/>
    <w:rsid w:val="003C5FFD"/>
    <w:rsid w:val="003C621C"/>
    <w:rsid w:val="003C73C5"/>
    <w:rsid w:val="003D177B"/>
    <w:rsid w:val="003D2834"/>
    <w:rsid w:val="003D7BA5"/>
    <w:rsid w:val="003E22B6"/>
    <w:rsid w:val="003E5978"/>
    <w:rsid w:val="003F27C2"/>
    <w:rsid w:val="003F2A8E"/>
    <w:rsid w:val="003F2E3C"/>
    <w:rsid w:val="003F3455"/>
    <w:rsid w:val="003F48CD"/>
    <w:rsid w:val="00400F7B"/>
    <w:rsid w:val="00401057"/>
    <w:rsid w:val="004043F2"/>
    <w:rsid w:val="0040485B"/>
    <w:rsid w:val="00404923"/>
    <w:rsid w:val="0041111D"/>
    <w:rsid w:val="0041120A"/>
    <w:rsid w:val="00411E3B"/>
    <w:rsid w:val="00413526"/>
    <w:rsid w:val="004148DF"/>
    <w:rsid w:val="00415460"/>
    <w:rsid w:val="0041789D"/>
    <w:rsid w:val="0042113B"/>
    <w:rsid w:val="00423926"/>
    <w:rsid w:val="00424798"/>
    <w:rsid w:val="00425C70"/>
    <w:rsid w:val="004272D4"/>
    <w:rsid w:val="00427FA3"/>
    <w:rsid w:val="00430E36"/>
    <w:rsid w:val="00432BF4"/>
    <w:rsid w:val="00433058"/>
    <w:rsid w:val="004344F7"/>
    <w:rsid w:val="004349B1"/>
    <w:rsid w:val="00436F43"/>
    <w:rsid w:val="004404E9"/>
    <w:rsid w:val="00440F4C"/>
    <w:rsid w:val="0044516D"/>
    <w:rsid w:val="00445280"/>
    <w:rsid w:val="004469DA"/>
    <w:rsid w:val="004511E3"/>
    <w:rsid w:val="004530FC"/>
    <w:rsid w:val="00456A1D"/>
    <w:rsid w:val="00463262"/>
    <w:rsid w:val="004661DA"/>
    <w:rsid w:val="00466A3D"/>
    <w:rsid w:val="00466A56"/>
    <w:rsid w:val="00472623"/>
    <w:rsid w:val="0047284C"/>
    <w:rsid w:val="004741F8"/>
    <w:rsid w:val="00475D39"/>
    <w:rsid w:val="004761A7"/>
    <w:rsid w:val="00487131"/>
    <w:rsid w:val="0048713E"/>
    <w:rsid w:val="004873F5"/>
    <w:rsid w:val="0049000A"/>
    <w:rsid w:val="00491830"/>
    <w:rsid w:val="004921EC"/>
    <w:rsid w:val="00492DD6"/>
    <w:rsid w:val="004949A4"/>
    <w:rsid w:val="0049569F"/>
    <w:rsid w:val="00497882"/>
    <w:rsid w:val="00497A33"/>
    <w:rsid w:val="004A0B84"/>
    <w:rsid w:val="004A151F"/>
    <w:rsid w:val="004A298E"/>
    <w:rsid w:val="004A2F5B"/>
    <w:rsid w:val="004A3894"/>
    <w:rsid w:val="004A5D45"/>
    <w:rsid w:val="004B12A8"/>
    <w:rsid w:val="004B27A0"/>
    <w:rsid w:val="004B65BD"/>
    <w:rsid w:val="004B662C"/>
    <w:rsid w:val="004B6FDB"/>
    <w:rsid w:val="004C033D"/>
    <w:rsid w:val="004C039A"/>
    <w:rsid w:val="004C2B12"/>
    <w:rsid w:val="004C3D64"/>
    <w:rsid w:val="004C4E0A"/>
    <w:rsid w:val="004C5046"/>
    <w:rsid w:val="004C7228"/>
    <w:rsid w:val="004C7B30"/>
    <w:rsid w:val="004D12B2"/>
    <w:rsid w:val="004D23ED"/>
    <w:rsid w:val="004D4316"/>
    <w:rsid w:val="004E1A10"/>
    <w:rsid w:val="004E60A0"/>
    <w:rsid w:val="004E759F"/>
    <w:rsid w:val="004F3C18"/>
    <w:rsid w:val="004F3F4B"/>
    <w:rsid w:val="004F6992"/>
    <w:rsid w:val="004F6A8E"/>
    <w:rsid w:val="004F6F9D"/>
    <w:rsid w:val="005022C5"/>
    <w:rsid w:val="00503B88"/>
    <w:rsid w:val="00505918"/>
    <w:rsid w:val="0051486C"/>
    <w:rsid w:val="005174AE"/>
    <w:rsid w:val="005175AA"/>
    <w:rsid w:val="00521255"/>
    <w:rsid w:val="00521949"/>
    <w:rsid w:val="00521E67"/>
    <w:rsid w:val="00530826"/>
    <w:rsid w:val="005330ED"/>
    <w:rsid w:val="00535319"/>
    <w:rsid w:val="00541F24"/>
    <w:rsid w:val="005437F7"/>
    <w:rsid w:val="00544345"/>
    <w:rsid w:val="00545E70"/>
    <w:rsid w:val="005467FC"/>
    <w:rsid w:val="00546E9E"/>
    <w:rsid w:val="00547FA4"/>
    <w:rsid w:val="005513DB"/>
    <w:rsid w:val="00552D46"/>
    <w:rsid w:val="00555DE1"/>
    <w:rsid w:val="00556400"/>
    <w:rsid w:val="00557814"/>
    <w:rsid w:val="00564C51"/>
    <w:rsid w:val="00564D03"/>
    <w:rsid w:val="0056620F"/>
    <w:rsid w:val="00570FDF"/>
    <w:rsid w:val="00580856"/>
    <w:rsid w:val="00587171"/>
    <w:rsid w:val="005903E4"/>
    <w:rsid w:val="00590D01"/>
    <w:rsid w:val="005952D0"/>
    <w:rsid w:val="00596A98"/>
    <w:rsid w:val="005A0F13"/>
    <w:rsid w:val="005A4752"/>
    <w:rsid w:val="005A5F04"/>
    <w:rsid w:val="005A6848"/>
    <w:rsid w:val="005A68DD"/>
    <w:rsid w:val="005A7745"/>
    <w:rsid w:val="005B780F"/>
    <w:rsid w:val="005C0ABC"/>
    <w:rsid w:val="005C21F4"/>
    <w:rsid w:val="005C2445"/>
    <w:rsid w:val="005C2C00"/>
    <w:rsid w:val="005C3191"/>
    <w:rsid w:val="005C3541"/>
    <w:rsid w:val="005C3AEA"/>
    <w:rsid w:val="005C589A"/>
    <w:rsid w:val="005D1A5F"/>
    <w:rsid w:val="005D20FA"/>
    <w:rsid w:val="005D21C7"/>
    <w:rsid w:val="005E2233"/>
    <w:rsid w:val="005E3717"/>
    <w:rsid w:val="005E466A"/>
    <w:rsid w:val="005E7C4F"/>
    <w:rsid w:val="005F28E7"/>
    <w:rsid w:val="005F5A06"/>
    <w:rsid w:val="005F65CA"/>
    <w:rsid w:val="005F6A23"/>
    <w:rsid w:val="005F72BA"/>
    <w:rsid w:val="005F7EA3"/>
    <w:rsid w:val="00600730"/>
    <w:rsid w:val="00601490"/>
    <w:rsid w:val="00601D10"/>
    <w:rsid w:val="0060328C"/>
    <w:rsid w:val="00607515"/>
    <w:rsid w:val="0061219C"/>
    <w:rsid w:val="00613971"/>
    <w:rsid w:val="00615897"/>
    <w:rsid w:val="00615B8D"/>
    <w:rsid w:val="00620251"/>
    <w:rsid w:val="0062140C"/>
    <w:rsid w:val="006345BE"/>
    <w:rsid w:val="00634A5E"/>
    <w:rsid w:val="0063556F"/>
    <w:rsid w:val="00635A4B"/>
    <w:rsid w:val="00635B7D"/>
    <w:rsid w:val="00637351"/>
    <w:rsid w:val="00640830"/>
    <w:rsid w:val="00640FB6"/>
    <w:rsid w:val="00641E38"/>
    <w:rsid w:val="00642303"/>
    <w:rsid w:val="00642960"/>
    <w:rsid w:val="00647C16"/>
    <w:rsid w:val="00650F87"/>
    <w:rsid w:val="0065268E"/>
    <w:rsid w:val="006527DD"/>
    <w:rsid w:val="006531B1"/>
    <w:rsid w:val="00653D3A"/>
    <w:rsid w:val="00654B05"/>
    <w:rsid w:val="00666199"/>
    <w:rsid w:val="0066799C"/>
    <w:rsid w:val="00670A40"/>
    <w:rsid w:val="00670F71"/>
    <w:rsid w:val="00671225"/>
    <w:rsid w:val="00671ED0"/>
    <w:rsid w:val="00673972"/>
    <w:rsid w:val="00673E79"/>
    <w:rsid w:val="006743E3"/>
    <w:rsid w:val="006764FD"/>
    <w:rsid w:val="006776D1"/>
    <w:rsid w:val="006830FA"/>
    <w:rsid w:val="0068313C"/>
    <w:rsid w:val="00693E49"/>
    <w:rsid w:val="0069434D"/>
    <w:rsid w:val="006968E3"/>
    <w:rsid w:val="006A0366"/>
    <w:rsid w:val="006A1F3D"/>
    <w:rsid w:val="006A24A2"/>
    <w:rsid w:val="006A2AC0"/>
    <w:rsid w:val="006A4939"/>
    <w:rsid w:val="006A4D3E"/>
    <w:rsid w:val="006A5F4F"/>
    <w:rsid w:val="006A79D1"/>
    <w:rsid w:val="006B04E8"/>
    <w:rsid w:val="006B1819"/>
    <w:rsid w:val="006B29B2"/>
    <w:rsid w:val="006B3069"/>
    <w:rsid w:val="006B410D"/>
    <w:rsid w:val="006B4EF8"/>
    <w:rsid w:val="006B549B"/>
    <w:rsid w:val="006B7FEC"/>
    <w:rsid w:val="006C33B3"/>
    <w:rsid w:val="006C571D"/>
    <w:rsid w:val="006C5F87"/>
    <w:rsid w:val="006C679A"/>
    <w:rsid w:val="006C7A7B"/>
    <w:rsid w:val="006C7F03"/>
    <w:rsid w:val="006D06A2"/>
    <w:rsid w:val="006D2450"/>
    <w:rsid w:val="006D3396"/>
    <w:rsid w:val="006D45CA"/>
    <w:rsid w:val="006D4C7B"/>
    <w:rsid w:val="006D4DEC"/>
    <w:rsid w:val="006E25B6"/>
    <w:rsid w:val="006E2AFD"/>
    <w:rsid w:val="006E4470"/>
    <w:rsid w:val="006F0645"/>
    <w:rsid w:val="006F08CC"/>
    <w:rsid w:val="006F2C8E"/>
    <w:rsid w:val="006F319F"/>
    <w:rsid w:val="006F326A"/>
    <w:rsid w:val="006F502B"/>
    <w:rsid w:val="007007E2"/>
    <w:rsid w:val="00705A16"/>
    <w:rsid w:val="00706D0D"/>
    <w:rsid w:val="00707D6C"/>
    <w:rsid w:val="0071034C"/>
    <w:rsid w:val="007125F9"/>
    <w:rsid w:val="00715B3B"/>
    <w:rsid w:val="00716502"/>
    <w:rsid w:val="007179EF"/>
    <w:rsid w:val="007204F7"/>
    <w:rsid w:val="007224FC"/>
    <w:rsid w:val="0072280C"/>
    <w:rsid w:val="0072444D"/>
    <w:rsid w:val="0072663B"/>
    <w:rsid w:val="00730230"/>
    <w:rsid w:val="0073308E"/>
    <w:rsid w:val="00733332"/>
    <w:rsid w:val="00734EDB"/>
    <w:rsid w:val="00736A04"/>
    <w:rsid w:val="00740900"/>
    <w:rsid w:val="0074264A"/>
    <w:rsid w:val="00742E79"/>
    <w:rsid w:val="0074450D"/>
    <w:rsid w:val="0075223F"/>
    <w:rsid w:val="00753116"/>
    <w:rsid w:val="007533C7"/>
    <w:rsid w:val="00753876"/>
    <w:rsid w:val="00761060"/>
    <w:rsid w:val="00762B7E"/>
    <w:rsid w:val="007649C2"/>
    <w:rsid w:val="00767529"/>
    <w:rsid w:val="0077010E"/>
    <w:rsid w:val="00770FEE"/>
    <w:rsid w:val="007743E7"/>
    <w:rsid w:val="007744D5"/>
    <w:rsid w:val="007747FF"/>
    <w:rsid w:val="00782805"/>
    <w:rsid w:val="007843A4"/>
    <w:rsid w:val="0079034D"/>
    <w:rsid w:val="00791B6A"/>
    <w:rsid w:val="00793472"/>
    <w:rsid w:val="007967F2"/>
    <w:rsid w:val="00796B83"/>
    <w:rsid w:val="007A02C2"/>
    <w:rsid w:val="007A06EB"/>
    <w:rsid w:val="007A1232"/>
    <w:rsid w:val="007A276D"/>
    <w:rsid w:val="007A277B"/>
    <w:rsid w:val="007A6D19"/>
    <w:rsid w:val="007A7811"/>
    <w:rsid w:val="007A7D2B"/>
    <w:rsid w:val="007A7F0E"/>
    <w:rsid w:val="007B3F36"/>
    <w:rsid w:val="007B49BC"/>
    <w:rsid w:val="007B4B52"/>
    <w:rsid w:val="007B548D"/>
    <w:rsid w:val="007B582E"/>
    <w:rsid w:val="007C2F84"/>
    <w:rsid w:val="007C695E"/>
    <w:rsid w:val="007C772A"/>
    <w:rsid w:val="007D2CA9"/>
    <w:rsid w:val="007D5E40"/>
    <w:rsid w:val="007D609C"/>
    <w:rsid w:val="007D6920"/>
    <w:rsid w:val="007E0B45"/>
    <w:rsid w:val="007E1213"/>
    <w:rsid w:val="007E1335"/>
    <w:rsid w:val="007E13E5"/>
    <w:rsid w:val="007E3D68"/>
    <w:rsid w:val="007E63D1"/>
    <w:rsid w:val="007E760B"/>
    <w:rsid w:val="007F0FDC"/>
    <w:rsid w:val="007F1E7F"/>
    <w:rsid w:val="007F278E"/>
    <w:rsid w:val="007F7963"/>
    <w:rsid w:val="008025D0"/>
    <w:rsid w:val="008027C1"/>
    <w:rsid w:val="00802FB9"/>
    <w:rsid w:val="00804CD6"/>
    <w:rsid w:val="00804E80"/>
    <w:rsid w:val="0080576C"/>
    <w:rsid w:val="00805DEE"/>
    <w:rsid w:val="00806A4F"/>
    <w:rsid w:val="00811602"/>
    <w:rsid w:val="008121EA"/>
    <w:rsid w:val="00812B72"/>
    <w:rsid w:val="00813EFA"/>
    <w:rsid w:val="008150C9"/>
    <w:rsid w:val="0081595B"/>
    <w:rsid w:val="00820197"/>
    <w:rsid w:val="00821303"/>
    <w:rsid w:val="00825A9F"/>
    <w:rsid w:val="008260D8"/>
    <w:rsid w:val="00830D7D"/>
    <w:rsid w:val="00830DB5"/>
    <w:rsid w:val="008314DC"/>
    <w:rsid w:val="0083192C"/>
    <w:rsid w:val="00833CEA"/>
    <w:rsid w:val="0083546A"/>
    <w:rsid w:val="00835857"/>
    <w:rsid w:val="00835B4E"/>
    <w:rsid w:val="00842D8C"/>
    <w:rsid w:val="008447B3"/>
    <w:rsid w:val="00845F2D"/>
    <w:rsid w:val="00846CF8"/>
    <w:rsid w:val="00850AAD"/>
    <w:rsid w:val="00850B61"/>
    <w:rsid w:val="00851842"/>
    <w:rsid w:val="008524D0"/>
    <w:rsid w:val="00852F79"/>
    <w:rsid w:val="00854B9E"/>
    <w:rsid w:val="00862559"/>
    <w:rsid w:val="00863F0E"/>
    <w:rsid w:val="00872AF4"/>
    <w:rsid w:val="00872F2B"/>
    <w:rsid w:val="00873252"/>
    <w:rsid w:val="0087626E"/>
    <w:rsid w:val="00880AB9"/>
    <w:rsid w:val="0088255B"/>
    <w:rsid w:val="0088284A"/>
    <w:rsid w:val="008829C8"/>
    <w:rsid w:val="00882B6C"/>
    <w:rsid w:val="008905BA"/>
    <w:rsid w:val="00890D31"/>
    <w:rsid w:val="008915C9"/>
    <w:rsid w:val="00892D06"/>
    <w:rsid w:val="00893167"/>
    <w:rsid w:val="00893AF0"/>
    <w:rsid w:val="00896CC8"/>
    <w:rsid w:val="00896DE2"/>
    <w:rsid w:val="00896F5D"/>
    <w:rsid w:val="00897715"/>
    <w:rsid w:val="008A13EE"/>
    <w:rsid w:val="008A316F"/>
    <w:rsid w:val="008A4C6C"/>
    <w:rsid w:val="008A4E3B"/>
    <w:rsid w:val="008B283A"/>
    <w:rsid w:val="008B294F"/>
    <w:rsid w:val="008B4F54"/>
    <w:rsid w:val="008C15BB"/>
    <w:rsid w:val="008C587F"/>
    <w:rsid w:val="008C6C05"/>
    <w:rsid w:val="008C7F7D"/>
    <w:rsid w:val="008D48E9"/>
    <w:rsid w:val="008D76FE"/>
    <w:rsid w:val="008D7880"/>
    <w:rsid w:val="008E18AE"/>
    <w:rsid w:val="008E2154"/>
    <w:rsid w:val="008E390B"/>
    <w:rsid w:val="008E496A"/>
    <w:rsid w:val="008E7D89"/>
    <w:rsid w:val="008F2942"/>
    <w:rsid w:val="008F6770"/>
    <w:rsid w:val="008F67FC"/>
    <w:rsid w:val="00900284"/>
    <w:rsid w:val="00900ABE"/>
    <w:rsid w:val="00902753"/>
    <w:rsid w:val="00905E87"/>
    <w:rsid w:val="00910967"/>
    <w:rsid w:val="00913E47"/>
    <w:rsid w:val="00913F26"/>
    <w:rsid w:val="00915107"/>
    <w:rsid w:val="00915616"/>
    <w:rsid w:val="00915E87"/>
    <w:rsid w:val="00916627"/>
    <w:rsid w:val="00917A10"/>
    <w:rsid w:val="009204E8"/>
    <w:rsid w:val="00920930"/>
    <w:rsid w:val="00921BFA"/>
    <w:rsid w:val="00923E3D"/>
    <w:rsid w:val="009259DF"/>
    <w:rsid w:val="009360B4"/>
    <w:rsid w:val="009364AF"/>
    <w:rsid w:val="00936BA5"/>
    <w:rsid w:val="009416FF"/>
    <w:rsid w:val="00942C11"/>
    <w:rsid w:val="009436C1"/>
    <w:rsid w:val="00943CD1"/>
    <w:rsid w:val="00944A83"/>
    <w:rsid w:val="00946C31"/>
    <w:rsid w:val="009474A6"/>
    <w:rsid w:val="009522DD"/>
    <w:rsid w:val="009562B3"/>
    <w:rsid w:val="00956C29"/>
    <w:rsid w:val="0096381A"/>
    <w:rsid w:val="00972F94"/>
    <w:rsid w:val="00974892"/>
    <w:rsid w:val="009751BA"/>
    <w:rsid w:val="009769DF"/>
    <w:rsid w:val="00981622"/>
    <w:rsid w:val="00981A92"/>
    <w:rsid w:val="009855EA"/>
    <w:rsid w:val="0098574E"/>
    <w:rsid w:val="0099082E"/>
    <w:rsid w:val="00991256"/>
    <w:rsid w:val="009915FC"/>
    <w:rsid w:val="00993A77"/>
    <w:rsid w:val="0099541A"/>
    <w:rsid w:val="00995760"/>
    <w:rsid w:val="0099665D"/>
    <w:rsid w:val="00997340"/>
    <w:rsid w:val="0099756F"/>
    <w:rsid w:val="00997C25"/>
    <w:rsid w:val="009A1518"/>
    <w:rsid w:val="009A2D12"/>
    <w:rsid w:val="009A63D4"/>
    <w:rsid w:val="009A7128"/>
    <w:rsid w:val="009A7B28"/>
    <w:rsid w:val="009B0281"/>
    <w:rsid w:val="009B0859"/>
    <w:rsid w:val="009B2C3C"/>
    <w:rsid w:val="009B2C52"/>
    <w:rsid w:val="009B302A"/>
    <w:rsid w:val="009B3CC5"/>
    <w:rsid w:val="009B49A5"/>
    <w:rsid w:val="009C295D"/>
    <w:rsid w:val="009C4D42"/>
    <w:rsid w:val="009C52A4"/>
    <w:rsid w:val="009C5B17"/>
    <w:rsid w:val="009C65B7"/>
    <w:rsid w:val="009D0BA7"/>
    <w:rsid w:val="009D137D"/>
    <w:rsid w:val="009D1CB2"/>
    <w:rsid w:val="009D29C6"/>
    <w:rsid w:val="009D3CFD"/>
    <w:rsid w:val="009E05ED"/>
    <w:rsid w:val="009E100D"/>
    <w:rsid w:val="009E2FC2"/>
    <w:rsid w:val="009E3982"/>
    <w:rsid w:val="009E498F"/>
    <w:rsid w:val="009F112B"/>
    <w:rsid w:val="009F1D5C"/>
    <w:rsid w:val="009F3541"/>
    <w:rsid w:val="009F367C"/>
    <w:rsid w:val="009F50C3"/>
    <w:rsid w:val="009F559C"/>
    <w:rsid w:val="009F5CC2"/>
    <w:rsid w:val="00A00605"/>
    <w:rsid w:val="00A034BF"/>
    <w:rsid w:val="00A05E34"/>
    <w:rsid w:val="00A103D5"/>
    <w:rsid w:val="00A1138A"/>
    <w:rsid w:val="00A12367"/>
    <w:rsid w:val="00A146B0"/>
    <w:rsid w:val="00A1576E"/>
    <w:rsid w:val="00A15B1B"/>
    <w:rsid w:val="00A16EFA"/>
    <w:rsid w:val="00A16F76"/>
    <w:rsid w:val="00A20E6C"/>
    <w:rsid w:val="00A215E4"/>
    <w:rsid w:val="00A215F3"/>
    <w:rsid w:val="00A232B3"/>
    <w:rsid w:val="00A247EF"/>
    <w:rsid w:val="00A24FB0"/>
    <w:rsid w:val="00A269F1"/>
    <w:rsid w:val="00A26D04"/>
    <w:rsid w:val="00A30824"/>
    <w:rsid w:val="00A30AE7"/>
    <w:rsid w:val="00A317B9"/>
    <w:rsid w:val="00A31FE6"/>
    <w:rsid w:val="00A35BA0"/>
    <w:rsid w:val="00A46905"/>
    <w:rsid w:val="00A46EC8"/>
    <w:rsid w:val="00A51F41"/>
    <w:rsid w:val="00A530A1"/>
    <w:rsid w:val="00A531F8"/>
    <w:rsid w:val="00A54C2A"/>
    <w:rsid w:val="00A5544E"/>
    <w:rsid w:val="00A55A6E"/>
    <w:rsid w:val="00A5662C"/>
    <w:rsid w:val="00A570F2"/>
    <w:rsid w:val="00A6040B"/>
    <w:rsid w:val="00A61D68"/>
    <w:rsid w:val="00A63411"/>
    <w:rsid w:val="00A6403A"/>
    <w:rsid w:val="00A66791"/>
    <w:rsid w:val="00A66DD8"/>
    <w:rsid w:val="00A74826"/>
    <w:rsid w:val="00A75C37"/>
    <w:rsid w:val="00A80D20"/>
    <w:rsid w:val="00A80F95"/>
    <w:rsid w:val="00A816EE"/>
    <w:rsid w:val="00A86FCE"/>
    <w:rsid w:val="00A90554"/>
    <w:rsid w:val="00A9559A"/>
    <w:rsid w:val="00AA1593"/>
    <w:rsid w:val="00AA2DA4"/>
    <w:rsid w:val="00AA416E"/>
    <w:rsid w:val="00AA61C0"/>
    <w:rsid w:val="00AA7F8B"/>
    <w:rsid w:val="00AB0277"/>
    <w:rsid w:val="00AB3CF8"/>
    <w:rsid w:val="00AB47D7"/>
    <w:rsid w:val="00AB4C11"/>
    <w:rsid w:val="00AB4EA9"/>
    <w:rsid w:val="00AB50B4"/>
    <w:rsid w:val="00AB5143"/>
    <w:rsid w:val="00AB51DA"/>
    <w:rsid w:val="00AC0E64"/>
    <w:rsid w:val="00AC1349"/>
    <w:rsid w:val="00AC44A4"/>
    <w:rsid w:val="00AD0EE0"/>
    <w:rsid w:val="00AD1A50"/>
    <w:rsid w:val="00AD7706"/>
    <w:rsid w:val="00AE223A"/>
    <w:rsid w:val="00AE36B3"/>
    <w:rsid w:val="00AE451E"/>
    <w:rsid w:val="00AE5B29"/>
    <w:rsid w:val="00AE61AF"/>
    <w:rsid w:val="00AE643D"/>
    <w:rsid w:val="00AF0618"/>
    <w:rsid w:val="00AF135E"/>
    <w:rsid w:val="00AF4BFD"/>
    <w:rsid w:val="00AF4F4F"/>
    <w:rsid w:val="00AF520E"/>
    <w:rsid w:val="00AF529A"/>
    <w:rsid w:val="00B01259"/>
    <w:rsid w:val="00B01375"/>
    <w:rsid w:val="00B01745"/>
    <w:rsid w:val="00B02B55"/>
    <w:rsid w:val="00B039DC"/>
    <w:rsid w:val="00B03F8C"/>
    <w:rsid w:val="00B05A32"/>
    <w:rsid w:val="00B10319"/>
    <w:rsid w:val="00B12C9F"/>
    <w:rsid w:val="00B12FDE"/>
    <w:rsid w:val="00B140A8"/>
    <w:rsid w:val="00B14E03"/>
    <w:rsid w:val="00B173A7"/>
    <w:rsid w:val="00B20D1E"/>
    <w:rsid w:val="00B21718"/>
    <w:rsid w:val="00B2581D"/>
    <w:rsid w:val="00B342D9"/>
    <w:rsid w:val="00B34568"/>
    <w:rsid w:val="00B34F77"/>
    <w:rsid w:val="00B404A5"/>
    <w:rsid w:val="00B4282A"/>
    <w:rsid w:val="00B42B00"/>
    <w:rsid w:val="00B42D8B"/>
    <w:rsid w:val="00B43A86"/>
    <w:rsid w:val="00B449B0"/>
    <w:rsid w:val="00B5084F"/>
    <w:rsid w:val="00B508B9"/>
    <w:rsid w:val="00B5632A"/>
    <w:rsid w:val="00B57442"/>
    <w:rsid w:val="00B57E05"/>
    <w:rsid w:val="00B60D5F"/>
    <w:rsid w:val="00B63520"/>
    <w:rsid w:val="00B642CD"/>
    <w:rsid w:val="00B7234A"/>
    <w:rsid w:val="00B72E1A"/>
    <w:rsid w:val="00B75747"/>
    <w:rsid w:val="00B757FC"/>
    <w:rsid w:val="00B75981"/>
    <w:rsid w:val="00B7629F"/>
    <w:rsid w:val="00B775C8"/>
    <w:rsid w:val="00B80F74"/>
    <w:rsid w:val="00B81F6F"/>
    <w:rsid w:val="00B87ACF"/>
    <w:rsid w:val="00B929B5"/>
    <w:rsid w:val="00B92B46"/>
    <w:rsid w:val="00B9436E"/>
    <w:rsid w:val="00BA09BC"/>
    <w:rsid w:val="00BA1221"/>
    <w:rsid w:val="00BA1A7D"/>
    <w:rsid w:val="00BA2879"/>
    <w:rsid w:val="00BA2906"/>
    <w:rsid w:val="00BA36FB"/>
    <w:rsid w:val="00BA50EA"/>
    <w:rsid w:val="00BB0975"/>
    <w:rsid w:val="00BB2338"/>
    <w:rsid w:val="00BB3700"/>
    <w:rsid w:val="00BB3B76"/>
    <w:rsid w:val="00BB5901"/>
    <w:rsid w:val="00BB7771"/>
    <w:rsid w:val="00BB7BF1"/>
    <w:rsid w:val="00BC20A4"/>
    <w:rsid w:val="00BC287F"/>
    <w:rsid w:val="00BC44DC"/>
    <w:rsid w:val="00BD05CD"/>
    <w:rsid w:val="00BD1832"/>
    <w:rsid w:val="00BD2100"/>
    <w:rsid w:val="00BD4028"/>
    <w:rsid w:val="00BD4C05"/>
    <w:rsid w:val="00BD6239"/>
    <w:rsid w:val="00BE266B"/>
    <w:rsid w:val="00BE33EC"/>
    <w:rsid w:val="00BE77E8"/>
    <w:rsid w:val="00BF00C7"/>
    <w:rsid w:val="00BF14E5"/>
    <w:rsid w:val="00BF1C34"/>
    <w:rsid w:val="00BF205C"/>
    <w:rsid w:val="00BF2943"/>
    <w:rsid w:val="00BF4485"/>
    <w:rsid w:val="00BF6BAA"/>
    <w:rsid w:val="00C01097"/>
    <w:rsid w:val="00C014E9"/>
    <w:rsid w:val="00C1124E"/>
    <w:rsid w:val="00C12BC9"/>
    <w:rsid w:val="00C13AD7"/>
    <w:rsid w:val="00C16D11"/>
    <w:rsid w:val="00C205EE"/>
    <w:rsid w:val="00C249C1"/>
    <w:rsid w:val="00C25A77"/>
    <w:rsid w:val="00C33051"/>
    <w:rsid w:val="00C34362"/>
    <w:rsid w:val="00C34852"/>
    <w:rsid w:val="00C35A55"/>
    <w:rsid w:val="00C35EAF"/>
    <w:rsid w:val="00C423B8"/>
    <w:rsid w:val="00C449A2"/>
    <w:rsid w:val="00C44CDC"/>
    <w:rsid w:val="00C44FA4"/>
    <w:rsid w:val="00C50BEE"/>
    <w:rsid w:val="00C52BB4"/>
    <w:rsid w:val="00C543F8"/>
    <w:rsid w:val="00C54482"/>
    <w:rsid w:val="00C54943"/>
    <w:rsid w:val="00C60807"/>
    <w:rsid w:val="00C61A31"/>
    <w:rsid w:val="00C62588"/>
    <w:rsid w:val="00C63084"/>
    <w:rsid w:val="00C631E6"/>
    <w:rsid w:val="00C64194"/>
    <w:rsid w:val="00C6439A"/>
    <w:rsid w:val="00C6558C"/>
    <w:rsid w:val="00C656E4"/>
    <w:rsid w:val="00C66033"/>
    <w:rsid w:val="00C66289"/>
    <w:rsid w:val="00C7109D"/>
    <w:rsid w:val="00C71308"/>
    <w:rsid w:val="00C72CA7"/>
    <w:rsid w:val="00C74E40"/>
    <w:rsid w:val="00C8120E"/>
    <w:rsid w:val="00C81375"/>
    <w:rsid w:val="00C836D9"/>
    <w:rsid w:val="00C83E96"/>
    <w:rsid w:val="00C842AD"/>
    <w:rsid w:val="00C86AE2"/>
    <w:rsid w:val="00C86E5D"/>
    <w:rsid w:val="00C906F0"/>
    <w:rsid w:val="00C91800"/>
    <w:rsid w:val="00C91C03"/>
    <w:rsid w:val="00C930FF"/>
    <w:rsid w:val="00C93202"/>
    <w:rsid w:val="00CA28F0"/>
    <w:rsid w:val="00CA2D99"/>
    <w:rsid w:val="00CA3CBE"/>
    <w:rsid w:val="00CA570F"/>
    <w:rsid w:val="00CB0B95"/>
    <w:rsid w:val="00CB1657"/>
    <w:rsid w:val="00CC01A8"/>
    <w:rsid w:val="00CC0E12"/>
    <w:rsid w:val="00CC16ED"/>
    <w:rsid w:val="00CC2ECA"/>
    <w:rsid w:val="00CC3301"/>
    <w:rsid w:val="00CC37C0"/>
    <w:rsid w:val="00CC5176"/>
    <w:rsid w:val="00CC7B93"/>
    <w:rsid w:val="00CD226B"/>
    <w:rsid w:val="00CD6371"/>
    <w:rsid w:val="00CD6F3A"/>
    <w:rsid w:val="00CD7D64"/>
    <w:rsid w:val="00CE299F"/>
    <w:rsid w:val="00CE337C"/>
    <w:rsid w:val="00CE6C33"/>
    <w:rsid w:val="00CE7039"/>
    <w:rsid w:val="00CF01EC"/>
    <w:rsid w:val="00CF487C"/>
    <w:rsid w:val="00D02371"/>
    <w:rsid w:val="00D060BC"/>
    <w:rsid w:val="00D070DE"/>
    <w:rsid w:val="00D123EE"/>
    <w:rsid w:val="00D125E4"/>
    <w:rsid w:val="00D1285C"/>
    <w:rsid w:val="00D1435F"/>
    <w:rsid w:val="00D143E5"/>
    <w:rsid w:val="00D20646"/>
    <w:rsid w:val="00D20C84"/>
    <w:rsid w:val="00D22152"/>
    <w:rsid w:val="00D22EEC"/>
    <w:rsid w:val="00D31B3E"/>
    <w:rsid w:val="00D33851"/>
    <w:rsid w:val="00D35EC9"/>
    <w:rsid w:val="00D40EC2"/>
    <w:rsid w:val="00D42FAB"/>
    <w:rsid w:val="00D45EBB"/>
    <w:rsid w:val="00D53533"/>
    <w:rsid w:val="00D602D6"/>
    <w:rsid w:val="00D63B9D"/>
    <w:rsid w:val="00D709BA"/>
    <w:rsid w:val="00D70BA6"/>
    <w:rsid w:val="00D71B8E"/>
    <w:rsid w:val="00D727CE"/>
    <w:rsid w:val="00D73ADD"/>
    <w:rsid w:val="00D7473D"/>
    <w:rsid w:val="00D77DF1"/>
    <w:rsid w:val="00D802DB"/>
    <w:rsid w:val="00D805E7"/>
    <w:rsid w:val="00D808CE"/>
    <w:rsid w:val="00D80981"/>
    <w:rsid w:val="00D81C50"/>
    <w:rsid w:val="00D82DF0"/>
    <w:rsid w:val="00D8784F"/>
    <w:rsid w:val="00D93900"/>
    <w:rsid w:val="00DA03DE"/>
    <w:rsid w:val="00DA03FA"/>
    <w:rsid w:val="00DA103A"/>
    <w:rsid w:val="00DA1A2C"/>
    <w:rsid w:val="00DA3D35"/>
    <w:rsid w:val="00DA4F67"/>
    <w:rsid w:val="00DA664C"/>
    <w:rsid w:val="00DA7637"/>
    <w:rsid w:val="00DA76DC"/>
    <w:rsid w:val="00DB5936"/>
    <w:rsid w:val="00DB65BE"/>
    <w:rsid w:val="00DB778A"/>
    <w:rsid w:val="00DB7E3F"/>
    <w:rsid w:val="00DC13E8"/>
    <w:rsid w:val="00DC32E0"/>
    <w:rsid w:val="00DC52E1"/>
    <w:rsid w:val="00DC54F1"/>
    <w:rsid w:val="00DC7B54"/>
    <w:rsid w:val="00DD0C11"/>
    <w:rsid w:val="00DD1A27"/>
    <w:rsid w:val="00DD4D16"/>
    <w:rsid w:val="00DE04CE"/>
    <w:rsid w:val="00DE09EB"/>
    <w:rsid w:val="00DE5BA7"/>
    <w:rsid w:val="00DE6525"/>
    <w:rsid w:val="00DF1350"/>
    <w:rsid w:val="00DF276C"/>
    <w:rsid w:val="00DF5B7B"/>
    <w:rsid w:val="00E014FC"/>
    <w:rsid w:val="00E01551"/>
    <w:rsid w:val="00E01743"/>
    <w:rsid w:val="00E02683"/>
    <w:rsid w:val="00E02C7B"/>
    <w:rsid w:val="00E02D8D"/>
    <w:rsid w:val="00E0545C"/>
    <w:rsid w:val="00E05B57"/>
    <w:rsid w:val="00E06934"/>
    <w:rsid w:val="00E1040A"/>
    <w:rsid w:val="00E12085"/>
    <w:rsid w:val="00E12111"/>
    <w:rsid w:val="00E14002"/>
    <w:rsid w:val="00E14E4A"/>
    <w:rsid w:val="00E14F43"/>
    <w:rsid w:val="00E17182"/>
    <w:rsid w:val="00E17CE3"/>
    <w:rsid w:val="00E204EF"/>
    <w:rsid w:val="00E228A2"/>
    <w:rsid w:val="00E23CFF"/>
    <w:rsid w:val="00E242F4"/>
    <w:rsid w:val="00E25589"/>
    <w:rsid w:val="00E2559E"/>
    <w:rsid w:val="00E26246"/>
    <w:rsid w:val="00E32547"/>
    <w:rsid w:val="00E329A8"/>
    <w:rsid w:val="00E3584B"/>
    <w:rsid w:val="00E4142C"/>
    <w:rsid w:val="00E41D97"/>
    <w:rsid w:val="00E44CF6"/>
    <w:rsid w:val="00E46EA0"/>
    <w:rsid w:val="00E500C1"/>
    <w:rsid w:val="00E50877"/>
    <w:rsid w:val="00E538C7"/>
    <w:rsid w:val="00E5391E"/>
    <w:rsid w:val="00E56E48"/>
    <w:rsid w:val="00E60B2D"/>
    <w:rsid w:val="00E63381"/>
    <w:rsid w:val="00E66D7F"/>
    <w:rsid w:val="00E67D5B"/>
    <w:rsid w:val="00E71064"/>
    <w:rsid w:val="00E725FE"/>
    <w:rsid w:val="00E7318F"/>
    <w:rsid w:val="00E735E7"/>
    <w:rsid w:val="00E7483D"/>
    <w:rsid w:val="00E74962"/>
    <w:rsid w:val="00E7689F"/>
    <w:rsid w:val="00E76AB5"/>
    <w:rsid w:val="00E86672"/>
    <w:rsid w:val="00E8675E"/>
    <w:rsid w:val="00E906B0"/>
    <w:rsid w:val="00E96070"/>
    <w:rsid w:val="00E9674E"/>
    <w:rsid w:val="00EA0D21"/>
    <w:rsid w:val="00EA560D"/>
    <w:rsid w:val="00EA737B"/>
    <w:rsid w:val="00EA778E"/>
    <w:rsid w:val="00EB0EB6"/>
    <w:rsid w:val="00EB4881"/>
    <w:rsid w:val="00ED036A"/>
    <w:rsid w:val="00ED0AA5"/>
    <w:rsid w:val="00ED0E0A"/>
    <w:rsid w:val="00ED238B"/>
    <w:rsid w:val="00ED4CC9"/>
    <w:rsid w:val="00ED5597"/>
    <w:rsid w:val="00ED7A5D"/>
    <w:rsid w:val="00EE1F35"/>
    <w:rsid w:val="00EE575F"/>
    <w:rsid w:val="00EF2467"/>
    <w:rsid w:val="00EF41DC"/>
    <w:rsid w:val="00EF48F6"/>
    <w:rsid w:val="00EF67A4"/>
    <w:rsid w:val="00EF6CD3"/>
    <w:rsid w:val="00F018B6"/>
    <w:rsid w:val="00F0198C"/>
    <w:rsid w:val="00F03E81"/>
    <w:rsid w:val="00F10BE9"/>
    <w:rsid w:val="00F1340D"/>
    <w:rsid w:val="00F15047"/>
    <w:rsid w:val="00F22145"/>
    <w:rsid w:val="00F23226"/>
    <w:rsid w:val="00F24B7B"/>
    <w:rsid w:val="00F31E0C"/>
    <w:rsid w:val="00F34236"/>
    <w:rsid w:val="00F34363"/>
    <w:rsid w:val="00F34ECC"/>
    <w:rsid w:val="00F35EBD"/>
    <w:rsid w:val="00F371C3"/>
    <w:rsid w:val="00F430DC"/>
    <w:rsid w:val="00F44B88"/>
    <w:rsid w:val="00F46250"/>
    <w:rsid w:val="00F47574"/>
    <w:rsid w:val="00F509F8"/>
    <w:rsid w:val="00F50A50"/>
    <w:rsid w:val="00F51185"/>
    <w:rsid w:val="00F51598"/>
    <w:rsid w:val="00F52B4F"/>
    <w:rsid w:val="00F53018"/>
    <w:rsid w:val="00F53537"/>
    <w:rsid w:val="00F53E6A"/>
    <w:rsid w:val="00F56449"/>
    <w:rsid w:val="00F56575"/>
    <w:rsid w:val="00F6107B"/>
    <w:rsid w:val="00F6262E"/>
    <w:rsid w:val="00F65AF4"/>
    <w:rsid w:val="00F65DCA"/>
    <w:rsid w:val="00F66B46"/>
    <w:rsid w:val="00F66B80"/>
    <w:rsid w:val="00F72C9B"/>
    <w:rsid w:val="00F72ED3"/>
    <w:rsid w:val="00F737C3"/>
    <w:rsid w:val="00F748B7"/>
    <w:rsid w:val="00F80723"/>
    <w:rsid w:val="00F81F59"/>
    <w:rsid w:val="00F86DD5"/>
    <w:rsid w:val="00F87235"/>
    <w:rsid w:val="00F87A3C"/>
    <w:rsid w:val="00F912C3"/>
    <w:rsid w:val="00F94E80"/>
    <w:rsid w:val="00FA0BB0"/>
    <w:rsid w:val="00FA292D"/>
    <w:rsid w:val="00FA364D"/>
    <w:rsid w:val="00FA3757"/>
    <w:rsid w:val="00FA444A"/>
    <w:rsid w:val="00FA4860"/>
    <w:rsid w:val="00FA4B32"/>
    <w:rsid w:val="00FA4EC3"/>
    <w:rsid w:val="00FA58D4"/>
    <w:rsid w:val="00FB1468"/>
    <w:rsid w:val="00FB35B7"/>
    <w:rsid w:val="00FB609B"/>
    <w:rsid w:val="00FB7407"/>
    <w:rsid w:val="00FC1016"/>
    <w:rsid w:val="00FC14E7"/>
    <w:rsid w:val="00FC2599"/>
    <w:rsid w:val="00FC565F"/>
    <w:rsid w:val="00FC7417"/>
    <w:rsid w:val="00FD2160"/>
    <w:rsid w:val="00FD30C7"/>
    <w:rsid w:val="00FD4570"/>
    <w:rsid w:val="00FD4631"/>
    <w:rsid w:val="00FD470C"/>
    <w:rsid w:val="00FD670C"/>
    <w:rsid w:val="00FD7CDF"/>
    <w:rsid w:val="00FE136D"/>
    <w:rsid w:val="00FE1799"/>
    <w:rsid w:val="00FE2549"/>
    <w:rsid w:val="00FE291B"/>
    <w:rsid w:val="00FE2FC6"/>
    <w:rsid w:val="00FE3D6E"/>
    <w:rsid w:val="00FE6850"/>
    <w:rsid w:val="00FF02EA"/>
    <w:rsid w:val="00FF535F"/>
    <w:rsid w:val="00FF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1279AC"/>
  <w15:docId w15:val="{DAB866B6-C183-42A8-8CF1-7095375E2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6D2A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B3069"/>
    <w:pPr>
      <w:keepNext/>
      <w:keepLines/>
      <w:spacing w:line="360" w:lineRule="auto"/>
      <w:jc w:val="center"/>
      <w:outlineLvl w:val="0"/>
    </w:pPr>
    <w:rPr>
      <w:rFonts w:ascii="Arial" w:eastAsiaTheme="majorEastAsia" w:hAnsi="Arial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A276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223D1E"/>
    <w:pPr>
      <w:suppressAutoHyphens/>
      <w:spacing w:before="240" w:after="60"/>
      <w:outlineLvl w:val="5"/>
    </w:pPr>
    <w:rPr>
      <w:rFonts w:ascii="Calibri" w:hAnsi="Calibri"/>
      <w:b/>
      <w:bCs/>
      <w:color w:val="000000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273B3F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273B3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rsid w:val="00273B3F"/>
    <w:rPr>
      <w:vertAlign w:val="superscript"/>
    </w:rPr>
  </w:style>
  <w:style w:type="character" w:customStyle="1" w:styleId="Znakiprzypiswdolnych">
    <w:name w:val="Znaki przypisów dolnych"/>
    <w:rsid w:val="00273B3F"/>
  </w:style>
  <w:style w:type="paragraph" w:customStyle="1" w:styleId="Tytu1">
    <w:name w:val="Tytuł1"/>
    <w:basedOn w:val="Normalny"/>
    <w:rsid w:val="00273B3F"/>
    <w:pPr>
      <w:suppressAutoHyphens/>
      <w:jc w:val="center"/>
    </w:pPr>
    <w:rPr>
      <w:b/>
      <w:bCs/>
      <w:sz w:val="28"/>
      <w:szCs w:val="28"/>
      <w:u w:val="single"/>
      <w:lang w:eastAsia="ar-SA"/>
    </w:rPr>
  </w:style>
  <w:style w:type="character" w:customStyle="1" w:styleId="oferta">
    <w:name w:val="oferta"/>
    <w:rsid w:val="00273B3F"/>
    <w:rPr>
      <w:b/>
    </w:rPr>
  </w:style>
  <w:style w:type="paragraph" w:styleId="Nagwek">
    <w:name w:val="header"/>
    <w:basedOn w:val="Normalny"/>
    <w:link w:val="NagwekZnak"/>
    <w:uiPriority w:val="99"/>
    <w:unhideWhenUsed/>
    <w:rsid w:val="00273B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73B3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3B3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73B3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Odwoanieprzypisudolnego1">
    <w:name w:val="Odwołanie przypisu dolnego1"/>
    <w:rsid w:val="00273B3F"/>
    <w:rPr>
      <w:vertAlign w:val="superscript"/>
    </w:rPr>
  </w:style>
  <w:style w:type="paragraph" w:customStyle="1" w:styleId="1NumList1">
    <w:name w:val="1Num_List1"/>
    <w:basedOn w:val="Normalny"/>
    <w:rsid w:val="00273B3F"/>
    <w:pPr>
      <w:tabs>
        <w:tab w:val="num" w:pos="0"/>
      </w:tabs>
      <w:suppressAutoHyphens/>
      <w:spacing w:before="160"/>
      <w:ind w:left="1701"/>
      <w:jc w:val="both"/>
    </w:pPr>
    <w:rPr>
      <w:sz w:val="22"/>
      <w:szCs w:val="22"/>
      <w:lang w:eastAsia="ar-SA"/>
    </w:rPr>
  </w:style>
  <w:style w:type="paragraph" w:styleId="Akapitzlist">
    <w:name w:val="List Paragraph"/>
    <w:aliases w:val="normalny tekst,L1,Numerowanie,2 heading,A_wyliczenie,K-P_odwolanie,Akapit z listą5,maz_wyliczenie,opis dzialania,CW_Lista,paragraf,BulletC,Obiekt,List Paragraph,RR PGE Akapit z listą,Styl 1,Citation List,본문(내용),Podsis rysunku,sw tekst"/>
    <w:basedOn w:val="Normalny"/>
    <w:link w:val="AkapitzlistZnak"/>
    <w:uiPriority w:val="34"/>
    <w:qFormat/>
    <w:rsid w:val="00273B3F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273B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73B3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273B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3B3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73B3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3B3F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73B3F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Nagwek11">
    <w:name w:val="Nagłówek 11"/>
    <w:basedOn w:val="Normalny"/>
    <w:next w:val="Normalny"/>
    <w:rsid w:val="00B57E05"/>
    <w:pPr>
      <w:widowControl w:val="0"/>
      <w:suppressAutoHyphens/>
      <w:autoSpaceDE w:val="0"/>
    </w:pPr>
    <w:rPr>
      <w:rFonts w:eastAsia="Lucida Sans Unicode"/>
      <w:color w:val="000000"/>
    </w:rPr>
  </w:style>
  <w:style w:type="paragraph" w:styleId="Tekstpodstawowywcity3">
    <w:name w:val="Body Text Indent 3"/>
    <w:basedOn w:val="Normalny"/>
    <w:link w:val="Tekstpodstawowywcity3Znak"/>
    <w:rsid w:val="000C240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0C240C"/>
    <w:rPr>
      <w:rFonts w:ascii="Times New Roman" w:eastAsia="Times New Roman" w:hAnsi="Times New Roman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509F8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F509F8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next w:val="Tekstpodstawowy"/>
    <w:link w:val="PodtytuZnak"/>
    <w:qFormat/>
    <w:rsid w:val="00F509F8"/>
    <w:pPr>
      <w:suppressAutoHyphens/>
      <w:spacing w:after="60"/>
      <w:jc w:val="center"/>
    </w:pPr>
    <w:rPr>
      <w:rFonts w:ascii="Arial" w:hAnsi="Arial"/>
      <w:lang w:eastAsia="ar-SA"/>
    </w:rPr>
  </w:style>
  <w:style w:type="character" w:customStyle="1" w:styleId="PodtytuZnak">
    <w:name w:val="Podtytuł Znak"/>
    <w:link w:val="Podtytu"/>
    <w:rsid w:val="00F509F8"/>
    <w:rPr>
      <w:rFonts w:ascii="Arial" w:eastAsia="Times New Roman" w:hAnsi="Arial"/>
      <w:sz w:val="24"/>
      <w:szCs w:val="24"/>
      <w:lang w:eastAsia="ar-SA"/>
    </w:rPr>
  </w:style>
  <w:style w:type="paragraph" w:customStyle="1" w:styleId="Umowa1">
    <w:name w:val="Umowa 1"/>
    <w:uiPriority w:val="99"/>
    <w:rsid w:val="00F72ED3"/>
    <w:pPr>
      <w:spacing w:after="240" w:line="360" w:lineRule="auto"/>
      <w:jc w:val="center"/>
    </w:pPr>
    <w:rPr>
      <w:rFonts w:ascii="Tahoma" w:eastAsia="Arial Unicode MS" w:hAnsi="Tahoma" w:cs="Tahoma"/>
      <w:b/>
      <w:bCs/>
      <w:sz w:val="18"/>
      <w:szCs w:val="18"/>
    </w:rPr>
  </w:style>
  <w:style w:type="paragraph" w:customStyle="1" w:styleId="umowa2">
    <w:name w:val="umowa 2"/>
    <w:basedOn w:val="Umowa1"/>
    <w:uiPriority w:val="99"/>
    <w:rsid w:val="00F72ED3"/>
    <w:pPr>
      <w:tabs>
        <w:tab w:val="num" w:pos="397"/>
      </w:tabs>
      <w:spacing w:after="0"/>
      <w:ind w:left="397" w:hanging="397"/>
      <w:jc w:val="both"/>
    </w:pPr>
    <w:rPr>
      <w:b w:val="0"/>
      <w:bCs w:val="0"/>
    </w:rPr>
  </w:style>
  <w:style w:type="paragraph" w:customStyle="1" w:styleId="umowa3">
    <w:name w:val="umowa3"/>
    <w:basedOn w:val="umowa2"/>
    <w:uiPriority w:val="99"/>
    <w:rsid w:val="00F72ED3"/>
    <w:pPr>
      <w:tabs>
        <w:tab w:val="clear" w:pos="397"/>
        <w:tab w:val="num" w:pos="794"/>
      </w:tabs>
      <w:ind w:left="794"/>
    </w:pPr>
    <w:rPr>
      <w:bCs/>
    </w:rPr>
  </w:style>
  <w:style w:type="paragraph" w:styleId="Lista">
    <w:name w:val="List"/>
    <w:basedOn w:val="Normalny"/>
    <w:rsid w:val="006A2AC0"/>
    <w:pPr>
      <w:suppressAutoHyphens/>
      <w:spacing w:after="120"/>
      <w:ind w:left="2835" w:hanging="1417"/>
      <w:jc w:val="both"/>
    </w:pPr>
    <w:rPr>
      <w:rFonts w:ascii="Arial" w:hAnsi="Arial" w:cs="Arial"/>
      <w:sz w:val="22"/>
      <w:szCs w:val="22"/>
      <w:lang w:eastAsia="zh-CN"/>
    </w:rPr>
  </w:style>
  <w:style w:type="character" w:customStyle="1" w:styleId="Nagwek6Znak">
    <w:name w:val="Nagłówek 6 Znak"/>
    <w:link w:val="Nagwek6"/>
    <w:rsid w:val="00223D1E"/>
    <w:rPr>
      <w:rFonts w:eastAsia="Times New Roman"/>
      <w:b/>
      <w:bCs/>
      <w:color w:val="000000"/>
      <w:lang w:eastAsia="zh-CN"/>
    </w:rPr>
  </w:style>
  <w:style w:type="paragraph" w:customStyle="1" w:styleId="Normalny2">
    <w:name w:val="Normalny2"/>
    <w:basedOn w:val="Normalny"/>
    <w:rsid w:val="00BA50EA"/>
    <w:rPr>
      <w:lang w:eastAsia="zh-CN"/>
    </w:rPr>
  </w:style>
  <w:style w:type="character" w:styleId="Uwydatnienie">
    <w:name w:val="Emphasis"/>
    <w:uiPriority w:val="20"/>
    <w:qFormat/>
    <w:rsid w:val="006B549B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AB4C11"/>
    <w:pPr>
      <w:spacing w:before="100" w:beforeAutospacing="1" w:after="100" w:afterAutospacing="1"/>
    </w:pPr>
  </w:style>
  <w:style w:type="paragraph" w:customStyle="1" w:styleId="Default">
    <w:name w:val="Default"/>
    <w:rsid w:val="009C65B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ZnakZnak1ZnakZnak">
    <w:name w:val="Znak Znak1 Znak Znak"/>
    <w:basedOn w:val="Normalny"/>
    <w:rsid w:val="00A5544E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Normalny1">
    <w:name w:val="Normalny1"/>
    <w:basedOn w:val="Normalny"/>
    <w:rsid w:val="00055B81"/>
    <w:pPr>
      <w:widowControl w:val="0"/>
      <w:suppressAutoHyphens/>
      <w:autoSpaceDE w:val="0"/>
    </w:pPr>
    <w:rPr>
      <w:rFonts w:eastAsia="Calibri"/>
      <w:lang w:eastAsia="zh-CN"/>
    </w:rPr>
  </w:style>
  <w:style w:type="paragraph" w:customStyle="1" w:styleId="Znak">
    <w:name w:val="Znak"/>
    <w:basedOn w:val="Normalny"/>
    <w:rsid w:val="00333B2C"/>
  </w:style>
  <w:style w:type="character" w:customStyle="1" w:styleId="AkapitzlistZnak">
    <w:name w:val="Akapit z listą Znak"/>
    <w:aliases w:val="normalny tekst Znak,L1 Znak,Numerowanie Znak,2 heading Znak,A_wyliczenie Znak,K-P_odwolanie Znak,Akapit z listą5 Znak,maz_wyliczenie Znak,opis dzialania Znak,CW_Lista Znak,paragraf Znak,BulletC Znak,Obiekt Znak,List Paragraph Znak"/>
    <w:link w:val="Akapitzlist"/>
    <w:uiPriority w:val="34"/>
    <w:qFormat/>
    <w:locked/>
    <w:rsid w:val="00200FB0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9B49A5"/>
    <w:rPr>
      <w:color w:val="0563C1"/>
      <w:u w:val="single"/>
    </w:rPr>
  </w:style>
  <w:style w:type="character" w:customStyle="1" w:styleId="Nagwek2Znak">
    <w:name w:val="Nagłówek 2 Znak"/>
    <w:link w:val="Nagwek2"/>
    <w:uiPriority w:val="9"/>
    <w:rsid w:val="007A276D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44F7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6B3069"/>
    <w:rPr>
      <w:rFonts w:ascii="Arial" w:eastAsiaTheme="majorEastAsia" w:hAnsi="Arial" w:cstheme="majorBidi"/>
      <w:b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4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65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5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mailto:krzysztof.kubacki@unimot-eig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wieckowska@powiat.slupsk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iod@powiat.slupsk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tarostwo@powiat.slupsk.p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9F40B9-9C7D-46BA-AAD1-DEA2BC586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1204</TotalTime>
  <Pages>1</Pages>
  <Words>5817</Words>
  <Characters>34908</Characters>
  <Application>Microsoft Office Word</Application>
  <DocSecurity>0</DocSecurity>
  <Lines>290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>Acer</Company>
  <LinksUpToDate>false</LinksUpToDate>
  <CharactersWithSpaces>40644</CharactersWithSpaces>
  <SharedDoc>false</SharedDoc>
  <HLinks>
    <vt:vector size="12" baseType="variant">
      <vt:variant>
        <vt:i4>2883658</vt:i4>
      </vt:variant>
      <vt:variant>
        <vt:i4>3</vt:i4>
      </vt:variant>
      <vt:variant>
        <vt:i4>0</vt:i4>
      </vt:variant>
      <vt:variant>
        <vt:i4>5</vt:i4>
      </vt:variant>
      <vt:variant>
        <vt:lpwstr>mailto:oin@powiat.slupsk.pl</vt:lpwstr>
      </vt:variant>
      <vt:variant>
        <vt:lpwstr/>
      </vt:variant>
      <vt:variant>
        <vt:i4>3407987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/dokument/16789274#art(22)par(1)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Ja</dc:creator>
  <cp:lastModifiedBy>Marzena Harnaszkiewicz-Więckowska</cp:lastModifiedBy>
  <cp:revision>162</cp:revision>
  <cp:lastPrinted>2023-02-22T08:24:00Z</cp:lastPrinted>
  <dcterms:created xsi:type="dcterms:W3CDTF">2021-03-15T07:51:00Z</dcterms:created>
  <dcterms:modified xsi:type="dcterms:W3CDTF">2023-06-22T08:23:00Z</dcterms:modified>
</cp:coreProperties>
</file>