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35106684" w:rsidR="005B5871" w:rsidRPr="00E054BA" w:rsidRDefault="00E81D74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„Dostawa </w:t>
            </w:r>
            <w:r w:rsidR="004F695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mebli</w:t>
            </w:r>
            <w:r w:rsidR="003F4277" w:rsidRPr="003F427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laboratoryjnych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2D33AF41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DZP.381.</w:t>
            </w:r>
            <w:r w:rsidR="003F427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03</w:t>
            </w:r>
            <w:r w:rsidR="004F695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2A402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</w:t>
            </w:r>
            <w:r w:rsidR="007736C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.DW</w:t>
            </w:r>
            <w:r w:rsidR="002A402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K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A63273E" w14:textId="32633E09" w:rsidR="002F5524" w:rsidRDefault="002F5524" w:rsidP="000919A4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44FAA80" w14:textId="77777777" w:rsidR="002F5524" w:rsidRPr="00E054BA" w:rsidRDefault="002F5524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6A7951" w14:textId="77777777" w:rsidR="007B551E" w:rsidRPr="00E054BA" w:rsidRDefault="007B551E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0CAD00D6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4F68649D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6D12BA1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1DFEEB4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F27FC73" w14:textId="4E1F25C1" w:rsidR="008C0FA1" w:rsidRDefault="008C0FA1" w:rsidP="008C0FA1">
      <w:pPr>
        <w:rPr>
          <w:rFonts w:eastAsia="Calibri" w:cs="Arial"/>
          <w:szCs w:val="20"/>
          <w:lang w:eastAsia="pl-PL"/>
        </w:rPr>
      </w:pPr>
    </w:p>
    <w:p w14:paraId="1BF83E5F" w14:textId="77777777" w:rsidR="002A402E" w:rsidRPr="008C0FA1" w:rsidRDefault="002A402E" w:rsidP="008C0FA1">
      <w:pPr>
        <w:rPr>
          <w:rFonts w:eastAsia="Calibri" w:cs="Arial"/>
          <w:szCs w:val="20"/>
          <w:lang w:eastAsia="pl-PL"/>
        </w:rPr>
      </w:pPr>
    </w:p>
    <w:p w14:paraId="3FD9CB85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7093C821" w14:textId="0F65618D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2D2A0FE" w14:textId="5587C977" w:rsidR="00B7608D" w:rsidRPr="00E054BA" w:rsidRDefault="008C0FA1" w:rsidP="00DF63D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ab/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br w:type="textWrapping" w:clear="all"/>
      </w:r>
    </w:p>
    <w:p w14:paraId="3B7C09F2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934F2CD" w14:textId="77777777" w:rsidR="00FB7808" w:rsidRDefault="00FB7808" w:rsidP="00F85C46">
      <w:pPr>
        <w:spacing w:before="40" w:after="40" w:line="240" w:lineRule="auto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537844" w14:textId="77777777" w:rsidR="00FB7808" w:rsidRDefault="00FB7808" w:rsidP="00F85C46">
      <w:pPr>
        <w:spacing w:before="40" w:after="40" w:line="240" w:lineRule="auto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039A1B9" w14:textId="77777777" w:rsidR="00FB7808" w:rsidRDefault="00FB7808" w:rsidP="00F85C46">
      <w:pPr>
        <w:spacing w:before="40" w:after="40" w:line="240" w:lineRule="auto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DFDE197" w14:textId="77777777" w:rsidR="00FB7808" w:rsidRDefault="00FB7808" w:rsidP="00F85C46">
      <w:pPr>
        <w:spacing w:before="40" w:after="40" w:line="240" w:lineRule="auto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FC43E37" w14:textId="77777777" w:rsidR="00FB7808" w:rsidRDefault="00FB7808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223F122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36939C79" w14:textId="77777777" w:rsidR="00FB7808" w:rsidRDefault="00FB7808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57E6954A" w14:textId="77777777" w:rsidR="00FB7808" w:rsidRDefault="00FB7808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3FA0EBA" w14:textId="77777777" w:rsidR="00FB7808" w:rsidRDefault="00FB7808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6B13BD0D" w14:textId="77777777" w:rsidR="00FB7808" w:rsidRDefault="00FB7808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6F488080" w14:textId="77777777" w:rsidR="00FB7808" w:rsidRDefault="00FB7808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B76942D" w14:textId="77777777" w:rsidR="00FB7808" w:rsidRDefault="00FB7808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680D29C" w14:textId="77777777" w:rsidR="00BA7E0B" w:rsidRDefault="00BA7E0B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7DC2BF2A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3F4277">
        <w:rPr>
          <w:rFonts w:eastAsia="Calibri" w:cs="Arial"/>
          <w:color w:val="222A35" w:themeColor="text2" w:themeShade="80"/>
          <w:szCs w:val="20"/>
          <w:lang w:eastAsia="pl-PL"/>
        </w:rPr>
        <w:t>maj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2021</w:t>
      </w:r>
    </w:p>
    <w:p w14:paraId="23BA54DF" w14:textId="77777777" w:rsidR="00F85C46" w:rsidRPr="00494565" w:rsidRDefault="00F85C46" w:rsidP="005F2F1E">
      <w:pPr>
        <w:pBdr>
          <w:bottom w:val="single" w:sz="2" w:space="1" w:color="4BACC6"/>
        </w:pBdr>
        <w:spacing w:before="100" w:beforeAutospacing="1" w:after="240"/>
        <w:jc w:val="center"/>
        <w:rPr>
          <w:rFonts w:cs="Arial"/>
          <w:b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494565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63861CC6" w14:textId="46BE830A" w:rsidR="00494565" w:rsidRPr="0049456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49456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49456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49456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8007027" w:history="1">
        <w:r w:rsidR="00494565" w:rsidRPr="00494565">
          <w:rPr>
            <w:rStyle w:val="Hipercze"/>
            <w:rFonts w:ascii="Bahnschrift" w:hAnsi="Bahnschrift"/>
            <w:noProof/>
            <w:sz w:val="20"/>
          </w:rPr>
          <w:t>I.</w:t>
        </w:r>
        <w:r w:rsidR="00494565" w:rsidRPr="0049456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494565" w:rsidRPr="0049456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494565" w:rsidRPr="00494565">
          <w:rPr>
            <w:rFonts w:ascii="Bahnschrift" w:hAnsi="Bahnschrift"/>
            <w:noProof/>
            <w:webHidden/>
            <w:sz w:val="20"/>
          </w:rPr>
          <w:tab/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begin"/>
        </w:r>
        <w:r w:rsidR="00494565" w:rsidRPr="00494565">
          <w:rPr>
            <w:rFonts w:ascii="Bahnschrift" w:hAnsi="Bahnschrift"/>
            <w:noProof/>
            <w:webHidden/>
            <w:sz w:val="20"/>
          </w:rPr>
          <w:instrText xml:space="preserve"> PAGEREF _Toc68007027 \h </w:instrText>
        </w:r>
        <w:r w:rsidR="00494565" w:rsidRPr="00494565">
          <w:rPr>
            <w:rFonts w:ascii="Bahnschrift" w:hAnsi="Bahnschrift"/>
            <w:noProof/>
            <w:webHidden/>
            <w:sz w:val="20"/>
          </w:rPr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C1D8E">
          <w:rPr>
            <w:rFonts w:ascii="Bahnschrift" w:hAnsi="Bahnschrift"/>
            <w:noProof/>
            <w:webHidden/>
            <w:sz w:val="20"/>
          </w:rPr>
          <w:t>3</w:t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B0AC8C6" w14:textId="012A545F" w:rsidR="00494565" w:rsidRPr="00494565" w:rsidRDefault="00DF430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8007028" w:history="1">
        <w:r w:rsidR="00494565" w:rsidRPr="00494565">
          <w:rPr>
            <w:rStyle w:val="Hipercze"/>
            <w:rFonts w:ascii="Bahnschrift" w:hAnsi="Bahnschrift"/>
            <w:noProof/>
            <w:sz w:val="20"/>
          </w:rPr>
          <w:t>II.</w:t>
        </w:r>
        <w:r w:rsidR="00494565" w:rsidRPr="0049456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494565" w:rsidRPr="0049456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494565" w:rsidRPr="00494565">
          <w:rPr>
            <w:rFonts w:ascii="Bahnschrift" w:hAnsi="Bahnschrift"/>
            <w:noProof/>
            <w:webHidden/>
            <w:sz w:val="20"/>
          </w:rPr>
          <w:tab/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begin"/>
        </w:r>
        <w:r w:rsidR="00494565" w:rsidRPr="00494565">
          <w:rPr>
            <w:rFonts w:ascii="Bahnschrift" w:hAnsi="Bahnschrift"/>
            <w:noProof/>
            <w:webHidden/>
            <w:sz w:val="20"/>
          </w:rPr>
          <w:instrText xml:space="preserve"> PAGEREF _Toc68007028 \h </w:instrText>
        </w:r>
        <w:r w:rsidR="00494565" w:rsidRPr="00494565">
          <w:rPr>
            <w:rFonts w:ascii="Bahnschrift" w:hAnsi="Bahnschrift"/>
            <w:noProof/>
            <w:webHidden/>
            <w:sz w:val="20"/>
          </w:rPr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C1D8E">
          <w:rPr>
            <w:rFonts w:ascii="Bahnschrift" w:hAnsi="Bahnschrift"/>
            <w:noProof/>
            <w:webHidden/>
            <w:sz w:val="20"/>
          </w:rPr>
          <w:t>3</w:t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7C52A2C" w14:textId="4B816DE4" w:rsidR="00494565" w:rsidRPr="00494565" w:rsidRDefault="00DF430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8007029" w:history="1">
        <w:r w:rsidR="00494565" w:rsidRPr="00494565">
          <w:rPr>
            <w:rStyle w:val="Hipercze"/>
            <w:rFonts w:ascii="Bahnschrift" w:hAnsi="Bahnschrift"/>
            <w:noProof/>
            <w:sz w:val="20"/>
          </w:rPr>
          <w:t>III.</w:t>
        </w:r>
        <w:r w:rsidR="00494565" w:rsidRPr="0049456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494565" w:rsidRPr="0049456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494565" w:rsidRPr="00494565">
          <w:rPr>
            <w:rFonts w:ascii="Bahnschrift" w:hAnsi="Bahnschrift"/>
            <w:noProof/>
            <w:webHidden/>
            <w:sz w:val="20"/>
          </w:rPr>
          <w:tab/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begin"/>
        </w:r>
        <w:r w:rsidR="00494565" w:rsidRPr="00494565">
          <w:rPr>
            <w:rFonts w:ascii="Bahnschrift" w:hAnsi="Bahnschrift"/>
            <w:noProof/>
            <w:webHidden/>
            <w:sz w:val="20"/>
          </w:rPr>
          <w:instrText xml:space="preserve"> PAGEREF _Toc68007029 \h </w:instrText>
        </w:r>
        <w:r w:rsidR="00494565" w:rsidRPr="00494565">
          <w:rPr>
            <w:rFonts w:ascii="Bahnschrift" w:hAnsi="Bahnschrift"/>
            <w:noProof/>
            <w:webHidden/>
            <w:sz w:val="20"/>
          </w:rPr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C1D8E">
          <w:rPr>
            <w:rFonts w:ascii="Bahnschrift" w:hAnsi="Bahnschrift"/>
            <w:noProof/>
            <w:webHidden/>
            <w:sz w:val="20"/>
          </w:rPr>
          <w:t>6</w:t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1EFB672" w14:textId="1F7D1433" w:rsidR="00494565" w:rsidRPr="00494565" w:rsidRDefault="00DF430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8007030" w:history="1">
        <w:r w:rsidR="00494565" w:rsidRPr="00494565">
          <w:rPr>
            <w:rStyle w:val="Hipercze"/>
            <w:rFonts w:ascii="Bahnschrift" w:hAnsi="Bahnschrift"/>
            <w:noProof/>
            <w:sz w:val="20"/>
          </w:rPr>
          <w:t>IV.</w:t>
        </w:r>
        <w:r w:rsidR="00494565" w:rsidRPr="0049456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494565" w:rsidRPr="0049456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494565" w:rsidRPr="00494565">
          <w:rPr>
            <w:rFonts w:ascii="Bahnschrift" w:hAnsi="Bahnschrift"/>
            <w:noProof/>
            <w:webHidden/>
            <w:sz w:val="20"/>
          </w:rPr>
          <w:tab/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begin"/>
        </w:r>
        <w:r w:rsidR="00494565" w:rsidRPr="00494565">
          <w:rPr>
            <w:rFonts w:ascii="Bahnschrift" w:hAnsi="Bahnschrift"/>
            <w:noProof/>
            <w:webHidden/>
            <w:sz w:val="20"/>
          </w:rPr>
          <w:instrText xml:space="preserve"> PAGEREF _Toc68007030 \h </w:instrText>
        </w:r>
        <w:r w:rsidR="00494565" w:rsidRPr="00494565">
          <w:rPr>
            <w:rFonts w:ascii="Bahnschrift" w:hAnsi="Bahnschrift"/>
            <w:noProof/>
            <w:webHidden/>
            <w:sz w:val="20"/>
          </w:rPr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C1D8E">
          <w:rPr>
            <w:rFonts w:ascii="Bahnschrift" w:hAnsi="Bahnschrift"/>
            <w:noProof/>
            <w:webHidden/>
            <w:sz w:val="20"/>
          </w:rPr>
          <w:t>6</w:t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3712CD" w14:textId="7667E247" w:rsidR="00494565" w:rsidRPr="00494565" w:rsidRDefault="00DF430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8007031" w:history="1">
        <w:r w:rsidR="00494565" w:rsidRPr="00494565">
          <w:rPr>
            <w:rStyle w:val="Hipercze"/>
            <w:rFonts w:ascii="Bahnschrift" w:hAnsi="Bahnschrift"/>
            <w:noProof/>
            <w:sz w:val="20"/>
          </w:rPr>
          <w:t>V.</w:t>
        </w:r>
        <w:r w:rsidR="00494565" w:rsidRPr="0049456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494565" w:rsidRPr="0049456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494565" w:rsidRPr="00494565">
          <w:rPr>
            <w:rFonts w:ascii="Bahnschrift" w:hAnsi="Bahnschrift"/>
            <w:noProof/>
            <w:webHidden/>
            <w:sz w:val="20"/>
          </w:rPr>
          <w:tab/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begin"/>
        </w:r>
        <w:r w:rsidR="00494565" w:rsidRPr="00494565">
          <w:rPr>
            <w:rFonts w:ascii="Bahnschrift" w:hAnsi="Bahnschrift"/>
            <w:noProof/>
            <w:webHidden/>
            <w:sz w:val="20"/>
          </w:rPr>
          <w:instrText xml:space="preserve"> PAGEREF _Toc68007031 \h </w:instrText>
        </w:r>
        <w:r w:rsidR="00494565" w:rsidRPr="00494565">
          <w:rPr>
            <w:rFonts w:ascii="Bahnschrift" w:hAnsi="Bahnschrift"/>
            <w:noProof/>
            <w:webHidden/>
            <w:sz w:val="20"/>
          </w:rPr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C1D8E">
          <w:rPr>
            <w:rFonts w:ascii="Bahnschrift" w:hAnsi="Bahnschrift"/>
            <w:noProof/>
            <w:webHidden/>
            <w:sz w:val="20"/>
          </w:rPr>
          <w:t>7</w:t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FD8FEB6" w14:textId="3C1DD4B1" w:rsidR="00494565" w:rsidRPr="00494565" w:rsidRDefault="00DF430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8007032" w:history="1">
        <w:r w:rsidR="00494565" w:rsidRPr="00494565">
          <w:rPr>
            <w:rStyle w:val="Hipercze"/>
            <w:rFonts w:ascii="Bahnschrift" w:hAnsi="Bahnschrift"/>
            <w:noProof/>
            <w:sz w:val="20"/>
          </w:rPr>
          <w:t>VI.</w:t>
        </w:r>
        <w:r w:rsidR="00494565" w:rsidRPr="0049456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494565" w:rsidRPr="0049456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494565" w:rsidRPr="00494565">
          <w:rPr>
            <w:rFonts w:ascii="Bahnschrift" w:hAnsi="Bahnschrift"/>
            <w:noProof/>
            <w:webHidden/>
            <w:sz w:val="20"/>
          </w:rPr>
          <w:tab/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begin"/>
        </w:r>
        <w:r w:rsidR="00494565" w:rsidRPr="00494565">
          <w:rPr>
            <w:rFonts w:ascii="Bahnschrift" w:hAnsi="Bahnschrift"/>
            <w:noProof/>
            <w:webHidden/>
            <w:sz w:val="20"/>
          </w:rPr>
          <w:instrText xml:space="preserve"> PAGEREF _Toc68007032 \h </w:instrText>
        </w:r>
        <w:r w:rsidR="00494565" w:rsidRPr="00494565">
          <w:rPr>
            <w:rFonts w:ascii="Bahnschrift" w:hAnsi="Bahnschrift"/>
            <w:noProof/>
            <w:webHidden/>
            <w:sz w:val="20"/>
          </w:rPr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C1D8E">
          <w:rPr>
            <w:rFonts w:ascii="Bahnschrift" w:hAnsi="Bahnschrift"/>
            <w:noProof/>
            <w:webHidden/>
            <w:sz w:val="20"/>
          </w:rPr>
          <w:t>7</w:t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B08DD1" w14:textId="35C6284B" w:rsidR="00494565" w:rsidRPr="00494565" w:rsidRDefault="00DF430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8007033" w:history="1">
        <w:r w:rsidR="00494565" w:rsidRPr="00494565">
          <w:rPr>
            <w:rStyle w:val="Hipercze"/>
            <w:rFonts w:ascii="Bahnschrift" w:hAnsi="Bahnschrift"/>
            <w:noProof/>
            <w:sz w:val="20"/>
          </w:rPr>
          <w:t>VII.</w:t>
        </w:r>
        <w:r w:rsidR="00494565" w:rsidRPr="0049456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494565" w:rsidRPr="0049456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494565" w:rsidRPr="00494565">
          <w:rPr>
            <w:rFonts w:ascii="Bahnschrift" w:hAnsi="Bahnschrift"/>
            <w:noProof/>
            <w:webHidden/>
            <w:sz w:val="20"/>
          </w:rPr>
          <w:tab/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begin"/>
        </w:r>
        <w:r w:rsidR="00494565" w:rsidRPr="00494565">
          <w:rPr>
            <w:rFonts w:ascii="Bahnschrift" w:hAnsi="Bahnschrift"/>
            <w:noProof/>
            <w:webHidden/>
            <w:sz w:val="20"/>
          </w:rPr>
          <w:instrText xml:space="preserve"> PAGEREF _Toc68007033 \h </w:instrText>
        </w:r>
        <w:r w:rsidR="00494565" w:rsidRPr="00494565">
          <w:rPr>
            <w:rFonts w:ascii="Bahnschrift" w:hAnsi="Bahnschrift"/>
            <w:noProof/>
            <w:webHidden/>
            <w:sz w:val="20"/>
          </w:rPr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C1D8E">
          <w:rPr>
            <w:rFonts w:ascii="Bahnschrift" w:hAnsi="Bahnschrift"/>
            <w:noProof/>
            <w:webHidden/>
            <w:sz w:val="20"/>
          </w:rPr>
          <w:t>9</w:t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A3D74F2" w14:textId="620A4427" w:rsidR="00494565" w:rsidRPr="00494565" w:rsidRDefault="00DF430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8007034" w:history="1">
        <w:r w:rsidR="00494565" w:rsidRPr="00494565">
          <w:rPr>
            <w:rStyle w:val="Hipercze"/>
            <w:rFonts w:ascii="Bahnschrift" w:hAnsi="Bahnschrift"/>
            <w:noProof/>
            <w:sz w:val="20"/>
          </w:rPr>
          <w:t>VIII.</w:t>
        </w:r>
        <w:r w:rsidR="00494565" w:rsidRPr="0049456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494565" w:rsidRPr="0049456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494565" w:rsidRPr="00494565">
          <w:rPr>
            <w:rFonts w:ascii="Bahnschrift" w:hAnsi="Bahnschrift"/>
            <w:noProof/>
            <w:webHidden/>
            <w:sz w:val="20"/>
          </w:rPr>
          <w:tab/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begin"/>
        </w:r>
        <w:r w:rsidR="00494565" w:rsidRPr="00494565">
          <w:rPr>
            <w:rFonts w:ascii="Bahnschrift" w:hAnsi="Bahnschrift"/>
            <w:noProof/>
            <w:webHidden/>
            <w:sz w:val="20"/>
          </w:rPr>
          <w:instrText xml:space="preserve"> PAGEREF _Toc68007034 \h </w:instrText>
        </w:r>
        <w:r w:rsidR="00494565" w:rsidRPr="00494565">
          <w:rPr>
            <w:rFonts w:ascii="Bahnschrift" w:hAnsi="Bahnschrift"/>
            <w:noProof/>
            <w:webHidden/>
            <w:sz w:val="20"/>
          </w:rPr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C1D8E">
          <w:rPr>
            <w:rFonts w:ascii="Bahnschrift" w:hAnsi="Bahnschrift"/>
            <w:noProof/>
            <w:webHidden/>
            <w:sz w:val="20"/>
          </w:rPr>
          <w:t>9</w:t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2BC6905" w14:textId="06A3118F" w:rsidR="00494565" w:rsidRPr="00494565" w:rsidRDefault="00DF430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8007035" w:history="1">
        <w:r w:rsidR="00494565" w:rsidRPr="00494565">
          <w:rPr>
            <w:rStyle w:val="Hipercze"/>
            <w:rFonts w:ascii="Bahnschrift" w:hAnsi="Bahnschrift"/>
            <w:noProof/>
            <w:sz w:val="20"/>
          </w:rPr>
          <w:t>IX.</w:t>
        </w:r>
        <w:r w:rsidR="00494565" w:rsidRPr="0049456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494565" w:rsidRPr="0049456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494565" w:rsidRPr="00494565">
          <w:rPr>
            <w:rFonts w:ascii="Bahnschrift" w:hAnsi="Bahnschrift"/>
            <w:noProof/>
            <w:webHidden/>
            <w:sz w:val="20"/>
          </w:rPr>
          <w:tab/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begin"/>
        </w:r>
        <w:r w:rsidR="00494565" w:rsidRPr="00494565">
          <w:rPr>
            <w:rFonts w:ascii="Bahnschrift" w:hAnsi="Bahnschrift"/>
            <w:noProof/>
            <w:webHidden/>
            <w:sz w:val="20"/>
          </w:rPr>
          <w:instrText xml:space="preserve"> PAGEREF _Toc68007035 \h </w:instrText>
        </w:r>
        <w:r w:rsidR="00494565" w:rsidRPr="00494565">
          <w:rPr>
            <w:rFonts w:ascii="Bahnschrift" w:hAnsi="Bahnschrift"/>
            <w:noProof/>
            <w:webHidden/>
            <w:sz w:val="20"/>
          </w:rPr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C1D8E">
          <w:rPr>
            <w:rFonts w:ascii="Bahnschrift" w:hAnsi="Bahnschrift"/>
            <w:noProof/>
            <w:webHidden/>
            <w:sz w:val="20"/>
          </w:rPr>
          <w:t>13</w:t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1159718" w14:textId="50A255E6" w:rsidR="00494565" w:rsidRPr="00494565" w:rsidRDefault="00DF430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8007036" w:history="1">
        <w:r w:rsidR="00494565" w:rsidRPr="00494565">
          <w:rPr>
            <w:rStyle w:val="Hipercze"/>
            <w:rFonts w:ascii="Bahnschrift" w:hAnsi="Bahnschrift"/>
            <w:noProof/>
            <w:sz w:val="20"/>
          </w:rPr>
          <w:t>X.</w:t>
        </w:r>
        <w:r w:rsidR="00494565" w:rsidRPr="0049456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494565" w:rsidRPr="0049456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494565" w:rsidRPr="00494565">
          <w:rPr>
            <w:rFonts w:ascii="Bahnschrift" w:hAnsi="Bahnschrift"/>
            <w:noProof/>
            <w:webHidden/>
            <w:sz w:val="20"/>
          </w:rPr>
          <w:tab/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begin"/>
        </w:r>
        <w:r w:rsidR="00494565" w:rsidRPr="00494565">
          <w:rPr>
            <w:rFonts w:ascii="Bahnschrift" w:hAnsi="Bahnschrift"/>
            <w:noProof/>
            <w:webHidden/>
            <w:sz w:val="20"/>
          </w:rPr>
          <w:instrText xml:space="preserve"> PAGEREF _Toc68007036 \h </w:instrText>
        </w:r>
        <w:r w:rsidR="00494565" w:rsidRPr="00494565">
          <w:rPr>
            <w:rFonts w:ascii="Bahnschrift" w:hAnsi="Bahnschrift"/>
            <w:noProof/>
            <w:webHidden/>
            <w:sz w:val="20"/>
          </w:rPr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C1D8E">
          <w:rPr>
            <w:rFonts w:ascii="Bahnschrift" w:hAnsi="Bahnschrift"/>
            <w:noProof/>
            <w:webHidden/>
            <w:sz w:val="20"/>
          </w:rPr>
          <w:t>16</w:t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5248FD" w14:textId="13C1C74A" w:rsidR="00494565" w:rsidRPr="00494565" w:rsidRDefault="00DF430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8007037" w:history="1">
        <w:r w:rsidR="00494565" w:rsidRPr="00494565">
          <w:rPr>
            <w:rStyle w:val="Hipercze"/>
            <w:rFonts w:ascii="Bahnschrift" w:hAnsi="Bahnschrift"/>
            <w:noProof/>
            <w:sz w:val="20"/>
          </w:rPr>
          <w:t>XI.</w:t>
        </w:r>
        <w:r w:rsidR="00494565" w:rsidRPr="0049456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494565" w:rsidRPr="0049456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494565" w:rsidRPr="00494565">
          <w:rPr>
            <w:rFonts w:ascii="Bahnschrift" w:hAnsi="Bahnschrift"/>
            <w:noProof/>
            <w:webHidden/>
            <w:sz w:val="20"/>
          </w:rPr>
          <w:tab/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begin"/>
        </w:r>
        <w:r w:rsidR="00494565" w:rsidRPr="00494565">
          <w:rPr>
            <w:rFonts w:ascii="Bahnschrift" w:hAnsi="Bahnschrift"/>
            <w:noProof/>
            <w:webHidden/>
            <w:sz w:val="20"/>
          </w:rPr>
          <w:instrText xml:space="preserve"> PAGEREF _Toc68007037 \h </w:instrText>
        </w:r>
        <w:r w:rsidR="00494565" w:rsidRPr="00494565">
          <w:rPr>
            <w:rFonts w:ascii="Bahnschrift" w:hAnsi="Bahnschrift"/>
            <w:noProof/>
            <w:webHidden/>
            <w:sz w:val="20"/>
          </w:rPr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C1D8E">
          <w:rPr>
            <w:rFonts w:ascii="Bahnschrift" w:hAnsi="Bahnschrift"/>
            <w:noProof/>
            <w:webHidden/>
            <w:sz w:val="20"/>
          </w:rPr>
          <w:t>17</w:t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3C6E084" w14:textId="091B6175" w:rsidR="00494565" w:rsidRPr="00494565" w:rsidRDefault="00DF430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8007038" w:history="1">
        <w:r w:rsidR="00494565" w:rsidRPr="00494565">
          <w:rPr>
            <w:rStyle w:val="Hipercze"/>
            <w:rFonts w:ascii="Bahnschrift" w:hAnsi="Bahnschrift"/>
            <w:noProof/>
            <w:sz w:val="20"/>
          </w:rPr>
          <w:t>XII.</w:t>
        </w:r>
        <w:r w:rsidR="00494565" w:rsidRPr="0049456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494565" w:rsidRPr="0049456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494565" w:rsidRPr="00494565">
          <w:rPr>
            <w:rFonts w:ascii="Bahnschrift" w:hAnsi="Bahnschrift"/>
            <w:noProof/>
            <w:webHidden/>
            <w:sz w:val="20"/>
          </w:rPr>
          <w:tab/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begin"/>
        </w:r>
        <w:r w:rsidR="00494565" w:rsidRPr="00494565">
          <w:rPr>
            <w:rFonts w:ascii="Bahnschrift" w:hAnsi="Bahnschrift"/>
            <w:noProof/>
            <w:webHidden/>
            <w:sz w:val="20"/>
          </w:rPr>
          <w:instrText xml:space="preserve"> PAGEREF _Toc68007038 \h </w:instrText>
        </w:r>
        <w:r w:rsidR="00494565" w:rsidRPr="00494565">
          <w:rPr>
            <w:rFonts w:ascii="Bahnschrift" w:hAnsi="Bahnschrift"/>
            <w:noProof/>
            <w:webHidden/>
            <w:sz w:val="20"/>
          </w:rPr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C1D8E">
          <w:rPr>
            <w:rFonts w:ascii="Bahnschrift" w:hAnsi="Bahnschrift"/>
            <w:noProof/>
            <w:webHidden/>
            <w:sz w:val="20"/>
          </w:rPr>
          <w:t>18</w:t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9FC9D1" w14:textId="2D3D102B" w:rsidR="00494565" w:rsidRPr="00494565" w:rsidRDefault="00DF430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8007039" w:history="1">
        <w:r w:rsidR="00494565" w:rsidRPr="00494565">
          <w:rPr>
            <w:rStyle w:val="Hipercze"/>
            <w:rFonts w:ascii="Bahnschrift" w:hAnsi="Bahnschrift"/>
            <w:noProof/>
            <w:sz w:val="20"/>
          </w:rPr>
          <w:t>XIII.</w:t>
        </w:r>
        <w:r w:rsidR="00494565" w:rsidRPr="0049456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494565" w:rsidRPr="0049456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494565" w:rsidRPr="00494565">
          <w:rPr>
            <w:rFonts w:ascii="Bahnschrift" w:hAnsi="Bahnschrift"/>
            <w:noProof/>
            <w:webHidden/>
            <w:sz w:val="20"/>
          </w:rPr>
          <w:tab/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begin"/>
        </w:r>
        <w:r w:rsidR="00494565" w:rsidRPr="00494565">
          <w:rPr>
            <w:rFonts w:ascii="Bahnschrift" w:hAnsi="Bahnschrift"/>
            <w:noProof/>
            <w:webHidden/>
            <w:sz w:val="20"/>
          </w:rPr>
          <w:instrText xml:space="preserve"> PAGEREF _Toc68007039 \h </w:instrText>
        </w:r>
        <w:r w:rsidR="00494565" w:rsidRPr="00494565">
          <w:rPr>
            <w:rFonts w:ascii="Bahnschrift" w:hAnsi="Bahnschrift"/>
            <w:noProof/>
            <w:webHidden/>
            <w:sz w:val="20"/>
          </w:rPr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C1D8E">
          <w:rPr>
            <w:rFonts w:ascii="Bahnschrift" w:hAnsi="Bahnschrift"/>
            <w:noProof/>
            <w:webHidden/>
            <w:sz w:val="20"/>
          </w:rPr>
          <w:t>18</w:t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00E5B07" w14:textId="5671E1A5" w:rsidR="00494565" w:rsidRPr="00494565" w:rsidRDefault="00DF430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8007040" w:history="1">
        <w:r w:rsidR="00494565" w:rsidRPr="00494565">
          <w:rPr>
            <w:rStyle w:val="Hipercze"/>
            <w:rFonts w:ascii="Bahnschrift" w:hAnsi="Bahnschrift"/>
            <w:noProof/>
            <w:sz w:val="20"/>
          </w:rPr>
          <w:t>XIV.</w:t>
        </w:r>
        <w:r w:rsidR="00494565" w:rsidRPr="0049456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494565" w:rsidRPr="0049456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494565" w:rsidRPr="00494565">
          <w:rPr>
            <w:rFonts w:ascii="Bahnschrift" w:hAnsi="Bahnschrift"/>
            <w:noProof/>
            <w:webHidden/>
            <w:sz w:val="20"/>
          </w:rPr>
          <w:tab/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begin"/>
        </w:r>
        <w:r w:rsidR="00494565" w:rsidRPr="00494565">
          <w:rPr>
            <w:rFonts w:ascii="Bahnschrift" w:hAnsi="Bahnschrift"/>
            <w:noProof/>
            <w:webHidden/>
            <w:sz w:val="20"/>
          </w:rPr>
          <w:instrText xml:space="preserve"> PAGEREF _Toc68007040 \h </w:instrText>
        </w:r>
        <w:r w:rsidR="00494565" w:rsidRPr="00494565">
          <w:rPr>
            <w:rFonts w:ascii="Bahnschrift" w:hAnsi="Bahnschrift"/>
            <w:noProof/>
            <w:webHidden/>
            <w:sz w:val="20"/>
          </w:rPr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C1D8E">
          <w:rPr>
            <w:rFonts w:ascii="Bahnschrift" w:hAnsi="Bahnschrift"/>
            <w:noProof/>
            <w:webHidden/>
            <w:sz w:val="20"/>
          </w:rPr>
          <w:t>21</w:t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1C6D803" w14:textId="5D521884" w:rsidR="00494565" w:rsidRPr="00494565" w:rsidRDefault="00DF430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8007041" w:history="1">
        <w:r w:rsidR="00494565" w:rsidRPr="00494565">
          <w:rPr>
            <w:rStyle w:val="Hipercze"/>
            <w:rFonts w:ascii="Bahnschrift" w:hAnsi="Bahnschrift"/>
            <w:noProof/>
            <w:sz w:val="20"/>
          </w:rPr>
          <w:t>XV.</w:t>
        </w:r>
        <w:r w:rsidR="00494565" w:rsidRPr="0049456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494565" w:rsidRPr="0049456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494565" w:rsidRPr="00494565">
          <w:rPr>
            <w:rFonts w:ascii="Bahnschrift" w:hAnsi="Bahnschrift"/>
            <w:noProof/>
            <w:webHidden/>
            <w:sz w:val="20"/>
          </w:rPr>
          <w:tab/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begin"/>
        </w:r>
        <w:r w:rsidR="00494565" w:rsidRPr="00494565">
          <w:rPr>
            <w:rFonts w:ascii="Bahnschrift" w:hAnsi="Bahnschrift"/>
            <w:noProof/>
            <w:webHidden/>
            <w:sz w:val="20"/>
          </w:rPr>
          <w:instrText xml:space="preserve"> PAGEREF _Toc68007041 \h </w:instrText>
        </w:r>
        <w:r w:rsidR="00494565" w:rsidRPr="00494565">
          <w:rPr>
            <w:rFonts w:ascii="Bahnschrift" w:hAnsi="Bahnschrift"/>
            <w:noProof/>
            <w:webHidden/>
            <w:sz w:val="20"/>
          </w:rPr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C1D8E">
          <w:rPr>
            <w:rFonts w:ascii="Bahnschrift" w:hAnsi="Bahnschrift"/>
            <w:noProof/>
            <w:webHidden/>
            <w:sz w:val="20"/>
          </w:rPr>
          <w:t>22</w:t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59B4F8" w14:textId="19E17259" w:rsidR="00494565" w:rsidRPr="00494565" w:rsidRDefault="00DF430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8007042" w:history="1">
        <w:r w:rsidR="00494565" w:rsidRPr="00494565">
          <w:rPr>
            <w:rStyle w:val="Hipercze"/>
            <w:rFonts w:ascii="Bahnschrift" w:hAnsi="Bahnschrift"/>
            <w:noProof/>
            <w:sz w:val="20"/>
          </w:rPr>
          <w:t>XVI.</w:t>
        </w:r>
        <w:r w:rsidR="00494565" w:rsidRPr="0049456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494565" w:rsidRPr="0049456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494565" w:rsidRPr="00494565">
          <w:rPr>
            <w:rFonts w:ascii="Bahnschrift" w:hAnsi="Bahnschrift"/>
            <w:noProof/>
            <w:webHidden/>
            <w:sz w:val="20"/>
          </w:rPr>
          <w:tab/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begin"/>
        </w:r>
        <w:r w:rsidR="00494565" w:rsidRPr="00494565">
          <w:rPr>
            <w:rFonts w:ascii="Bahnschrift" w:hAnsi="Bahnschrift"/>
            <w:noProof/>
            <w:webHidden/>
            <w:sz w:val="20"/>
          </w:rPr>
          <w:instrText xml:space="preserve"> PAGEREF _Toc68007042 \h </w:instrText>
        </w:r>
        <w:r w:rsidR="00494565" w:rsidRPr="00494565">
          <w:rPr>
            <w:rFonts w:ascii="Bahnschrift" w:hAnsi="Bahnschrift"/>
            <w:noProof/>
            <w:webHidden/>
            <w:sz w:val="20"/>
          </w:rPr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C1D8E">
          <w:rPr>
            <w:rFonts w:ascii="Bahnschrift" w:hAnsi="Bahnschrift"/>
            <w:noProof/>
            <w:webHidden/>
            <w:sz w:val="20"/>
          </w:rPr>
          <w:t>23</w:t>
        </w:r>
        <w:r w:rsidR="00494565" w:rsidRPr="0049456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000BE613" w:rsidR="00F85C46" w:rsidRPr="00E054BA" w:rsidRDefault="00F85C46" w:rsidP="00CA14B0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49456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Pr="00CA14B0" w:rsidRDefault="00F85C46" w:rsidP="005F2F1E">
      <w:pPr>
        <w:numPr>
          <w:ilvl w:val="0"/>
          <w:numId w:val="2"/>
        </w:numPr>
        <w:tabs>
          <w:tab w:val="left" w:pos="6237"/>
        </w:tabs>
        <w:spacing w:before="100" w:beforeAutospacing="1" w:line="480" w:lineRule="auto"/>
        <w:ind w:left="284" w:hanging="284"/>
        <w:rPr>
          <w:rFonts w:cs="Arial"/>
          <w:szCs w:val="20"/>
        </w:rPr>
      </w:pPr>
      <w:r w:rsidRPr="00CA14B0">
        <w:rPr>
          <w:rFonts w:cs="Arial"/>
          <w:szCs w:val="20"/>
        </w:rPr>
        <w:t xml:space="preserve">Formularz oferty </w:t>
      </w:r>
      <w:r w:rsidRPr="00CA14B0">
        <w:rPr>
          <w:rFonts w:cs="Arial"/>
          <w:i/>
          <w:szCs w:val="20"/>
        </w:rPr>
        <w:t>(wzór)................................................</w:t>
      </w:r>
      <w:r w:rsidRPr="00CA14B0">
        <w:rPr>
          <w:rFonts w:cs="Arial"/>
          <w:szCs w:val="20"/>
        </w:rPr>
        <w:t>..................................</w:t>
      </w:r>
      <w:r w:rsidR="00F9784B" w:rsidRPr="00CA14B0">
        <w:rPr>
          <w:rFonts w:cs="Arial"/>
          <w:szCs w:val="20"/>
        </w:rPr>
        <w:t>.........</w:t>
      </w:r>
      <w:r w:rsidRPr="00CA14B0">
        <w:rPr>
          <w:rFonts w:cs="Arial"/>
          <w:szCs w:val="20"/>
        </w:rPr>
        <w:t>................................załącznik nr 1A</w:t>
      </w:r>
    </w:p>
    <w:p w14:paraId="476635C8" w14:textId="5AA215AD" w:rsidR="00244022" w:rsidRPr="00CA14B0" w:rsidRDefault="00244022" w:rsidP="005F2F1E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szCs w:val="20"/>
        </w:rPr>
      </w:pPr>
      <w:r w:rsidRPr="00CA14B0">
        <w:rPr>
          <w:rFonts w:cs="Arial"/>
          <w:szCs w:val="20"/>
        </w:rPr>
        <w:t>Wzór oświadczenia o braku podstaw do wykluczenia ………………………………………………………………….załącznik nr 1B</w:t>
      </w:r>
    </w:p>
    <w:p w14:paraId="63A64799" w14:textId="61F28EA0" w:rsidR="00F85C46" w:rsidRPr="00CA14B0" w:rsidRDefault="00F85C46" w:rsidP="005F2F1E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3"/>
        <w:rPr>
          <w:rFonts w:cs="Arial"/>
          <w:szCs w:val="20"/>
        </w:rPr>
      </w:pPr>
      <w:r w:rsidRPr="00CA14B0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14B0">
        <w:rPr>
          <w:rFonts w:cs="Arial"/>
          <w:szCs w:val="20"/>
        </w:rPr>
        <w:t>…………</w:t>
      </w:r>
      <w:r w:rsidR="00244022" w:rsidRPr="00CA14B0">
        <w:rPr>
          <w:rFonts w:cs="Arial"/>
          <w:szCs w:val="20"/>
        </w:rPr>
        <w:t>.</w:t>
      </w:r>
      <w:r w:rsidR="00F9784B" w:rsidRPr="00CA14B0">
        <w:rPr>
          <w:rFonts w:cs="Arial"/>
          <w:szCs w:val="20"/>
        </w:rPr>
        <w:t>………………</w:t>
      </w:r>
      <w:r w:rsidR="00244022" w:rsidRPr="00CA14B0">
        <w:rPr>
          <w:rFonts w:cs="Arial"/>
          <w:szCs w:val="20"/>
        </w:rPr>
        <w:t>…....załącznik</w:t>
      </w:r>
      <w:r w:rsidR="003F4277">
        <w:rPr>
          <w:rFonts w:cs="Arial"/>
          <w:szCs w:val="20"/>
        </w:rPr>
        <w:t>i</w:t>
      </w:r>
      <w:r w:rsidRPr="00CA14B0">
        <w:rPr>
          <w:rFonts w:cs="Arial"/>
          <w:szCs w:val="20"/>
        </w:rPr>
        <w:t xml:space="preserve"> nr 2</w:t>
      </w:r>
      <w:r w:rsidR="003F4277">
        <w:rPr>
          <w:rFonts w:cs="Arial"/>
          <w:szCs w:val="20"/>
        </w:rPr>
        <w:t>A-</w:t>
      </w:r>
      <w:r w:rsidR="00673269">
        <w:rPr>
          <w:rFonts w:cs="Arial"/>
          <w:szCs w:val="20"/>
        </w:rPr>
        <w:t>C</w:t>
      </w:r>
    </w:p>
    <w:p w14:paraId="5E8A35C2" w14:textId="69DFE5B1" w:rsidR="009F5C6B" w:rsidRPr="00CA14B0" w:rsidRDefault="00F85C46" w:rsidP="005F2F1E">
      <w:pPr>
        <w:numPr>
          <w:ilvl w:val="0"/>
          <w:numId w:val="2"/>
        </w:numPr>
        <w:tabs>
          <w:tab w:val="left" w:pos="284"/>
          <w:tab w:val="left" w:pos="6237"/>
        </w:tabs>
        <w:spacing w:after="1440" w:line="480" w:lineRule="auto"/>
        <w:ind w:left="284" w:hanging="284"/>
        <w:rPr>
          <w:rFonts w:cs="Arial"/>
          <w:szCs w:val="20"/>
        </w:rPr>
      </w:pPr>
      <w:r w:rsidRPr="00CA14B0">
        <w:rPr>
          <w:rFonts w:cs="Arial"/>
          <w:szCs w:val="20"/>
        </w:rPr>
        <w:t>Wzór umowy ……………………………………………………………</w:t>
      </w:r>
      <w:r w:rsidR="00F9784B" w:rsidRPr="00CA14B0">
        <w:rPr>
          <w:rFonts w:cs="Arial"/>
          <w:szCs w:val="20"/>
        </w:rPr>
        <w:t>…………………………………………………</w:t>
      </w:r>
      <w:r w:rsidRPr="00CA14B0">
        <w:rPr>
          <w:rFonts w:cs="Arial"/>
          <w:szCs w:val="20"/>
        </w:rPr>
        <w:t>…………………...…………......załącznik nr 3</w:t>
      </w:r>
    </w:p>
    <w:p w14:paraId="4C7053D6" w14:textId="77777777" w:rsidR="003F4277" w:rsidRDefault="003F4277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8007027"/>
      <w:r>
        <w:br w:type="page"/>
      </w:r>
    </w:p>
    <w:p w14:paraId="22415C31" w14:textId="23F36B83" w:rsidR="00F85C46" w:rsidRPr="00FB1D1B" w:rsidRDefault="00F85C46" w:rsidP="0035769E">
      <w:pPr>
        <w:pStyle w:val="Nagwek1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2F8603D3" w:rsidR="00F85C46" w:rsidRPr="00382315" w:rsidRDefault="009F5C6B" w:rsidP="00ED6871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9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1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29F535B0" w:rsidR="00384DA3" w:rsidRPr="00103256" w:rsidRDefault="00384DA3" w:rsidP="008074D3">
      <w:pPr>
        <w:pStyle w:val="Nagwek3"/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(Dz.U</w:t>
      </w:r>
      <w:r w:rsidRPr="00103256">
        <w:rPr>
          <w:rFonts w:eastAsia="Calibri"/>
        </w:rPr>
        <w:t xml:space="preserve">. z 2019 r. poz. 2019 z </w:t>
      </w:r>
      <w:proofErr w:type="spellStart"/>
      <w:r w:rsidRPr="00103256">
        <w:rPr>
          <w:rFonts w:eastAsia="Calibri"/>
        </w:rPr>
        <w:t>późn</w:t>
      </w:r>
      <w:proofErr w:type="spellEnd"/>
      <w:r w:rsidRPr="00103256">
        <w:rPr>
          <w:rFonts w:eastAsia="Calibri"/>
        </w:rPr>
        <w:t>. zm.) zwana dalej „ustawą Pzp”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2B789B6D" w:rsidR="00384DA3" w:rsidRPr="00E81D74" w:rsidRDefault="00E81D74" w:rsidP="008074D3">
      <w:pPr>
        <w:pStyle w:val="Nagwek3"/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214 000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>bez negocjacji w rozumieniu art. 275 pkt 1 ustawy Pzp (wariant I)</w:t>
      </w:r>
      <w:r w:rsidR="00264155" w:rsidRPr="00264155">
        <w:rPr>
          <w:rFonts w:eastAsia="Calibri"/>
        </w:rPr>
        <w:t xml:space="preserve"> </w:t>
      </w:r>
      <w:r w:rsidR="00264155">
        <w:rPr>
          <w:rFonts w:eastAsia="Calibri"/>
        </w:rPr>
        <w:t>oraz z uwzględnieniem przepisów Działu II ustawy Pzp, na podstawie przepisu art. 266 ustawy Pzp</w:t>
      </w:r>
      <w:r>
        <w:rPr>
          <w:rFonts w:eastAsia="Calibri"/>
        </w:rPr>
        <w:t>.</w:t>
      </w:r>
    </w:p>
    <w:p w14:paraId="427AF06D" w14:textId="065893AE" w:rsidR="00F85C46" w:rsidRPr="00382315" w:rsidRDefault="00F85C46" w:rsidP="00ED6871">
      <w:pPr>
        <w:pStyle w:val="Nagwek2"/>
      </w:pPr>
      <w:r w:rsidRPr="00382315">
        <w:t>Oznaczenie postępowania.</w:t>
      </w:r>
    </w:p>
    <w:p w14:paraId="016662BD" w14:textId="16D381E8" w:rsidR="00F85C46" w:rsidRPr="00103256" w:rsidRDefault="00F85C46" w:rsidP="001368B3">
      <w:pPr>
        <w:pStyle w:val="Nagwek3"/>
        <w:numPr>
          <w:ilvl w:val="0"/>
          <w:numId w:val="46"/>
        </w:numPr>
        <w:ind w:left="851" w:hanging="284"/>
        <w:rPr>
          <w:rFonts w:eastAsia="Calibri"/>
        </w:rPr>
      </w:pPr>
      <w:r w:rsidRPr="00382315">
        <w:rPr>
          <w:lang w:eastAsia="pl-PL"/>
        </w:rPr>
        <w:t xml:space="preserve">Nazwa zamówienia nadana przez Zamawiającego: </w:t>
      </w:r>
      <w:r w:rsidRPr="00863BE1">
        <w:rPr>
          <w:b/>
          <w:lang w:eastAsia="pl-PL"/>
        </w:rPr>
        <w:t>„</w:t>
      </w:r>
      <w:r w:rsidR="003B313B" w:rsidRPr="003B313B">
        <w:rPr>
          <w:rFonts w:eastAsia="Calibri"/>
          <w:b/>
        </w:rPr>
        <w:t xml:space="preserve">Dostawa </w:t>
      </w:r>
      <w:bookmarkStart w:id="5" w:name="_Hlk71281251"/>
      <w:r w:rsidR="00DF63DB">
        <w:rPr>
          <w:rFonts w:eastAsia="Calibri"/>
          <w:b/>
        </w:rPr>
        <w:t xml:space="preserve">mebli </w:t>
      </w:r>
      <w:r w:rsidR="003F4277" w:rsidRPr="003F4277">
        <w:rPr>
          <w:rFonts w:eastAsia="Calibri"/>
          <w:b/>
        </w:rPr>
        <w:t xml:space="preserve"> laboratoryjnych</w:t>
      </w:r>
      <w:bookmarkEnd w:id="5"/>
      <w:r w:rsidR="00103256" w:rsidRPr="00863BE1">
        <w:rPr>
          <w:rFonts w:eastAsia="Calibri"/>
          <w:b/>
        </w:rPr>
        <w:t>”</w:t>
      </w:r>
      <w:r w:rsidR="00863BE1">
        <w:rPr>
          <w:rFonts w:eastAsia="Calibri"/>
        </w:rPr>
        <w:t>.</w:t>
      </w:r>
    </w:p>
    <w:p w14:paraId="5C555F00" w14:textId="5AC3AC9A" w:rsidR="00F85C46" w:rsidRPr="00103256" w:rsidRDefault="00F85C46" w:rsidP="008074D3">
      <w:pPr>
        <w:pStyle w:val="Nagwek3"/>
        <w:ind w:left="851" w:hanging="284"/>
      </w:pPr>
      <w:r w:rsidRPr="00103256">
        <w:t xml:space="preserve">Numer referencyjny sprawy nadany przez Zamawiającego: </w:t>
      </w:r>
      <w:r w:rsidR="00E81D74">
        <w:rPr>
          <w:b/>
        </w:rPr>
        <w:t>DZP.381.</w:t>
      </w:r>
      <w:r w:rsidR="003F4277">
        <w:rPr>
          <w:b/>
        </w:rPr>
        <w:t>03</w:t>
      </w:r>
      <w:r w:rsidR="00DF63DB">
        <w:rPr>
          <w:b/>
        </w:rPr>
        <w:t>2</w:t>
      </w:r>
      <w:r w:rsidR="00226310" w:rsidRPr="00103256">
        <w:rPr>
          <w:b/>
        </w:rPr>
        <w:t>.202</w:t>
      </w:r>
      <w:r w:rsidR="003B313B">
        <w:rPr>
          <w:b/>
        </w:rPr>
        <w:t>1</w:t>
      </w:r>
      <w:r w:rsidR="00384DA3" w:rsidRPr="00103256">
        <w:rPr>
          <w:b/>
        </w:rPr>
        <w:t>.DW</w:t>
      </w:r>
      <w:r w:rsidR="002A402E">
        <w:rPr>
          <w:b/>
        </w:rPr>
        <w:t>K</w:t>
      </w:r>
      <w:r w:rsidR="00384DA3" w:rsidRPr="00103256">
        <w:t>.</w:t>
      </w:r>
      <w:r w:rsidRPr="00103256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35769E">
      <w:pPr>
        <w:pStyle w:val="Nagwek1"/>
      </w:pPr>
      <w:bookmarkStart w:id="6" w:name="_Toc375581633"/>
      <w:bookmarkStart w:id="7" w:name="_Toc375581815"/>
      <w:bookmarkStart w:id="8" w:name="_Toc375582132"/>
      <w:bookmarkStart w:id="9" w:name="_Toc68007028"/>
      <w:r w:rsidRPr="00AF7FE4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Default="00F85C46" w:rsidP="001368B3">
      <w:pPr>
        <w:pStyle w:val="Nagwek2"/>
        <w:numPr>
          <w:ilvl w:val="0"/>
          <w:numId w:val="7"/>
        </w:numPr>
        <w:ind w:left="567" w:hanging="283"/>
      </w:pPr>
      <w:r w:rsidRPr="00382315">
        <w:t>Przedmiot zamówienia.</w:t>
      </w:r>
    </w:p>
    <w:p w14:paraId="4E686929" w14:textId="1A65154D" w:rsidR="00DF63DB" w:rsidRPr="00DF63DB" w:rsidRDefault="00B2366B" w:rsidP="00DF63DB">
      <w:pPr>
        <w:pStyle w:val="Akapitzlist"/>
        <w:numPr>
          <w:ilvl w:val="0"/>
          <w:numId w:val="5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color w:val="323E4F" w:themeColor="text2" w:themeShade="BF"/>
          <w:szCs w:val="20"/>
        </w:rPr>
      </w:pPr>
      <w:r w:rsidRPr="00673269">
        <w:rPr>
          <w:rFonts w:eastAsia="Calibri" w:cs="Arial"/>
          <w:bCs/>
          <w:szCs w:val="20"/>
        </w:rPr>
        <w:t xml:space="preserve">Przedmiotem </w:t>
      </w:r>
      <w:r w:rsidR="002A402E" w:rsidRPr="00673269">
        <w:rPr>
          <w:rFonts w:eastAsia="Calibri" w:cs="Arial"/>
          <w:bCs/>
          <w:szCs w:val="20"/>
        </w:rPr>
        <w:t>zamówienia jest dostawa</w:t>
      </w:r>
      <w:r w:rsidR="00DF63DB" w:rsidRPr="00673269">
        <w:rPr>
          <w:rFonts w:eastAsia="Calibri" w:cs="Arial"/>
          <w:bCs/>
          <w:szCs w:val="20"/>
        </w:rPr>
        <w:t xml:space="preserve"> mebli laboratoryjnych, określonych w załączniku nr 2 do SWZ, zwanych dalej „Meblami”. Oferowane Meble muszą być fabrycznie nowe i nieużywane, pochodzić z bieżącej produkcji (rok produkcji – nie wcześniej niż 2020), posiadać stosowne certyfikaty i aprobaty dopuszczające Meble do sprzedaży i użytkowania na terenie RP. Wykonawca jest zobowiązany zapewnić bezpłatny serwis gwarancyjny Mebli</w:t>
      </w:r>
      <w:r w:rsidR="00DF63DB" w:rsidRPr="00DF63DB">
        <w:rPr>
          <w:rFonts w:eastAsia="Calibri" w:cs="Arial"/>
          <w:bCs/>
          <w:color w:val="323E4F" w:themeColor="text2" w:themeShade="BF"/>
          <w:szCs w:val="20"/>
        </w:rPr>
        <w:t xml:space="preserve">. </w:t>
      </w:r>
    </w:p>
    <w:p w14:paraId="2576BC5A" w14:textId="5B230BC7" w:rsidR="002A402E" w:rsidRPr="00B2366B" w:rsidRDefault="00B2366B" w:rsidP="001368B3">
      <w:pPr>
        <w:pStyle w:val="Akapitzlist"/>
        <w:numPr>
          <w:ilvl w:val="0"/>
          <w:numId w:val="5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B2366B">
        <w:rPr>
          <w:rFonts w:eastAsia="Calibri" w:cs="Arial"/>
          <w:bCs/>
          <w:szCs w:val="20"/>
        </w:rPr>
        <w:t>Zakres zamówienia obejmuje</w:t>
      </w:r>
      <w:r w:rsidR="00DF63DB">
        <w:rPr>
          <w:rFonts w:eastAsia="Calibri" w:cs="Arial"/>
          <w:bCs/>
          <w:szCs w:val="20"/>
        </w:rPr>
        <w:t xml:space="preserve">: </w:t>
      </w:r>
      <w:r w:rsidR="00DF63DB" w:rsidRPr="00DF63DB">
        <w:rPr>
          <w:rFonts w:eastAsia="Calibri" w:cs="Arial"/>
          <w:bCs/>
          <w:szCs w:val="20"/>
        </w:rPr>
        <w:t>zakup Mebli wraz z ich dostarczeniem do Zamawiającego, rozładunkiem, wniesieniem do miejsca wskazanego przez Zamawiającego, a także montaż. Przez montaż należy rozumieć instalację kompletnych i gotowych do użycia Mebli z uwzględnieniem  ich dostosowania do pomieszczeń,  w których będą użytkowane oraz do elementów znajdujących się w tych pomieszczeniach.</w:t>
      </w:r>
    </w:p>
    <w:p w14:paraId="4395B670" w14:textId="19742462" w:rsidR="00404C44" w:rsidRPr="003F4277" w:rsidRDefault="0055317F" w:rsidP="001368B3">
      <w:pPr>
        <w:pStyle w:val="Akapitzlist"/>
        <w:numPr>
          <w:ilvl w:val="0"/>
          <w:numId w:val="5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3F4277">
        <w:rPr>
          <w:rFonts w:eastAsia="Calibri" w:cs="Arial"/>
          <w:bCs/>
          <w:szCs w:val="20"/>
        </w:rPr>
        <w:t>Rodzaj zamówienia: dostawa;</w:t>
      </w:r>
    </w:p>
    <w:p w14:paraId="20E004D5" w14:textId="77777777" w:rsidR="003F4277" w:rsidRDefault="00404C44" w:rsidP="001368B3">
      <w:pPr>
        <w:numPr>
          <w:ilvl w:val="0"/>
          <w:numId w:val="5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>Nazwy i kody dotyczące przedmiotu zamówienia zgodnie z nomenklaturą określoną we Wspólnym Słowniku Zamówień (CPV):</w:t>
      </w:r>
    </w:p>
    <w:p w14:paraId="2A3F7687" w14:textId="372F8DF2" w:rsidR="00404C44" w:rsidRDefault="003F4277" w:rsidP="003F4277">
      <w:pPr>
        <w:spacing w:before="60" w:after="60" w:line="324" w:lineRule="auto"/>
        <w:ind w:firstLine="0"/>
        <w:contextualSpacing/>
        <w:outlineLvl w:val="1"/>
        <w:rPr>
          <w:rFonts w:cs="Arial"/>
          <w:bCs/>
          <w:color w:val="000000" w:themeColor="text1"/>
          <w:szCs w:val="20"/>
          <w:lang w:eastAsia="pl-PL"/>
        </w:rPr>
      </w:pPr>
      <w:r w:rsidRPr="003F4277">
        <w:rPr>
          <w:rFonts w:eastAsia="Calibri" w:cs="Arial"/>
          <w:bCs/>
          <w:color w:val="000000" w:themeColor="text1"/>
          <w:szCs w:val="20"/>
        </w:rPr>
        <w:lastRenderedPageBreak/>
        <w:t>3</w:t>
      </w:r>
      <w:r w:rsidR="00DF63DB">
        <w:rPr>
          <w:rFonts w:eastAsia="Calibri" w:cs="Arial"/>
          <w:bCs/>
          <w:color w:val="000000" w:themeColor="text1"/>
          <w:szCs w:val="20"/>
        </w:rPr>
        <w:t>9180000</w:t>
      </w:r>
      <w:r w:rsidRPr="003F4277">
        <w:rPr>
          <w:rFonts w:eastAsia="Calibri" w:cs="Arial"/>
          <w:bCs/>
          <w:color w:val="000000" w:themeColor="text1"/>
          <w:szCs w:val="20"/>
        </w:rPr>
        <w:t>-</w:t>
      </w:r>
      <w:r w:rsidR="00DF63DB">
        <w:rPr>
          <w:rFonts w:eastAsia="Calibri" w:cs="Arial"/>
          <w:bCs/>
          <w:color w:val="000000" w:themeColor="text1"/>
          <w:szCs w:val="20"/>
        </w:rPr>
        <w:t>7</w:t>
      </w:r>
      <w:r w:rsidRPr="003F4277">
        <w:rPr>
          <w:rFonts w:eastAsia="Calibri" w:cs="Arial"/>
          <w:bCs/>
          <w:color w:val="000000" w:themeColor="text1"/>
          <w:szCs w:val="20"/>
        </w:rPr>
        <w:t xml:space="preserve"> </w:t>
      </w:r>
      <w:r w:rsidR="00E61414" w:rsidRPr="00A90E78">
        <w:rPr>
          <w:rFonts w:eastAsia="Calibri" w:cs="Arial"/>
          <w:bCs/>
          <w:color w:val="000000" w:themeColor="text1"/>
          <w:szCs w:val="20"/>
        </w:rPr>
        <w:t>-</w:t>
      </w:r>
      <w:r w:rsidR="00E61414" w:rsidRPr="00A90E78">
        <w:rPr>
          <w:rFonts w:cs="Arial"/>
          <w:bCs/>
          <w:color w:val="000000" w:themeColor="text1"/>
          <w:szCs w:val="20"/>
          <w:lang w:eastAsia="pl-PL"/>
        </w:rPr>
        <w:t xml:space="preserve"> </w:t>
      </w:r>
      <w:r w:rsidR="00DF63DB" w:rsidRPr="00DF63DB">
        <w:rPr>
          <w:rFonts w:cs="Arial"/>
          <w:bCs/>
          <w:color w:val="000000" w:themeColor="text1"/>
          <w:szCs w:val="20"/>
          <w:lang w:eastAsia="pl-PL"/>
        </w:rPr>
        <w:t>Meble laboratoryjne</w:t>
      </w:r>
    </w:p>
    <w:p w14:paraId="276985F9" w14:textId="5ACF3BF5" w:rsidR="00170642" w:rsidRPr="00A90E78" w:rsidRDefault="00170642" w:rsidP="001368B3">
      <w:pPr>
        <w:keepNext/>
        <w:numPr>
          <w:ilvl w:val="0"/>
          <w:numId w:val="5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A90E78">
        <w:rPr>
          <w:rFonts w:eastAsia="Calibri" w:cs="Arial"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0F2FAFAE" w:rsidR="00F85C46" w:rsidRPr="00382315" w:rsidRDefault="00170642" w:rsidP="001368B3">
      <w:pPr>
        <w:pStyle w:val="Nagwek4"/>
        <w:numPr>
          <w:ilvl w:val="0"/>
          <w:numId w:val="58"/>
        </w:numPr>
        <w:spacing w:line="324" w:lineRule="auto"/>
        <w:ind w:left="1106" w:hanging="255"/>
      </w:pPr>
      <w:r w:rsidRPr="00382315">
        <w:t>s</w:t>
      </w:r>
      <w:r w:rsidR="00F85C46" w:rsidRPr="00382315">
        <w:t>zczegółowy opis przedmiotu zamówie</w:t>
      </w:r>
      <w:r w:rsidRPr="00382315">
        <w:t>nia stanowi</w:t>
      </w:r>
      <w:r w:rsidR="003F4277">
        <w:rPr>
          <w:lang w:val="pl-PL"/>
        </w:rPr>
        <w:t>ą</w:t>
      </w:r>
      <w:r w:rsidRPr="00382315">
        <w:t xml:space="preserve"> załącznik</w:t>
      </w:r>
      <w:r w:rsidR="003F4277">
        <w:rPr>
          <w:lang w:val="pl-PL"/>
        </w:rPr>
        <w:t>i</w:t>
      </w:r>
      <w:r w:rsidRPr="00382315">
        <w:t xml:space="preserve"> nr 2</w:t>
      </w:r>
      <w:r w:rsidR="003F4277">
        <w:rPr>
          <w:lang w:val="pl-PL"/>
        </w:rPr>
        <w:t>A-</w:t>
      </w:r>
      <w:r w:rsidR="00772261">
        <w:rPr>
          <w:lang w:val="pl-PL"/>
        </w:rPr>
        <w:t>C</w:t>
      </w:r>
      <w:r w:rsidRPr="00382315">
        <w:t xml:space="preserve"> do S</w:t>
      </w:r>
      <w:r w:rsidR="00F85C46" w:rsidRPr="00382315">
        <w:t>WZ;</w:t>
      </w:r>
    </w:p>
    <w:p w14:paraId="529A92C2" w14:textId="4B4B30D5" w:rsidR="00F85C46" w:rsidRPr="00382315" w:rsidRDefault="00F85C46" w:rsidP="0055317F">
      <w:pPr>
        <w:pStyle w:val="Nagwek4"/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6AD82AA6" w:rsidR="00F85C46" w:rsidRPr="00382315" w:rsidRDefault="00F85C46" w:rsidP="0055317F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436D0E">
        <w:rPr>
          <w:lang w:val="pl-PL"/>
        </w:rPr>
        <w:t xml:space="preserve"> </w:t>
      </w:r>
      <w:r w:rsidR="00602A59" w:rsidRPr="00382315">
        <w:t>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r w:rsidR="00BB33A4" w:rsidRPr="00BB33A4">
        <w:t>amawiaj</w:t>
      </w:r>
      <w:r w:rsidR="002A402E">
        <w:rPr>
          <w:lang w:val="pl-PL"/>
        </w:rPr>
        <w:t>ą</w:t>
      </w:r>
      <w:r w:rsidR="00BB33A4" w:rsidRPr="00BB33A4">
        <w:t>cego.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7F26A9DF" w14:textId="49C085C6" w:rsidR="00F85C46" w:rsidRPr="00382315" w:rsidRDefault="00F85C46" w:rsidP="00436D0E">
      <w:pPr>
        <w:pStyle w:val="Nagwek4"/>
        <w:ind w:left="1134" w:hanging="283"/>
      </w:pPr>
      <w:r w:rsidRPr="00382315">
        <w:t>w</w:t>
      </w:r>
      <w:r w:rsidR="00602A59" w:rsidRPr="00382315">
        <w:rPr>
          <w:rFonts w:eastAsia="Calibri"/>
        </w:rPr>
        <w:t xml:space="preserve"> przypadku, kiedy</w:t>
      </w:r>
      <w:r w:rsidRPr="00382315">
        <w:rPr>
          <w:rFonts w:eastAsia="Calibri"/>
        </w:rPr>
        <w:t xml:space="preserve"> </w:t>
      </w:r>
      <w:r w:rsidR="00602A59" w:rsidRPr="00382315">
        <w:rPr>
          <w:rFonts w:eastAsia="Calibri"/>
        </w:rPr>
        <w:t>Zamawiający w opisie przedmiotu zamówienia określa dopuszczalny margines</w:t>
      </w:r>
      <w:r w:rsidRPr="00382315">
        <w:rPr>
          <w:rFonts w:eastAsia="Calibri"/>
        </w:rPr>
        <w:t xml:space="preserve"> tolerancji lub </w:t>
      </w:r>
      <w:r w:rsidR="00602A59" w:rsidRPr="00382315">
        <w:rPr>
          <w:rFonts w:eastAsia="Calibri"/>
        </w:rPr>
        <w:t xml:space="preserve">minimalny </w:t>
      </w:r>
      <w:r w:rsidRPr="00382315">
        <w:rPr>
          <w:rFonts w:eastAsia="Calibri"/>
        </w:rPr>
        <w:t>zakres wymaganych parametrów technicznych – parametr</w:t>
      </w:r>
      <w:r w:rsidR="009F21F0">
        <w:rPr>
          <w:rFonts w:eastAsia="Calibri"/>
        </w:rPr>
        <w:t xml:space="preserve">y oferowanych </w:t>
      </w:r>
      <w:r w:rsidR="00303672">
        <w:rPr>
          <w:rFonts w:eastAsia="Calibri"/>
          <w:lang w:val="pl-PL"/>
        </w:rPr>
        <w:t>urządzeń</w:t>
      </w:r>
      <w:r w:rsidRPr="00382315">
        <w:rPr>
          <w:rFonts w:eastAsia="Calibri"/>
        </w:rPr>
        <w:t xml:space="preserve"> winny mieścić się we wskazany</w:t>
      </w:r>
      <w:r w:rsidR="00BF120E" w:rsidRPr="00382315">
        <w:rPr>
          <w:rFonts w:eastAsia="Calibri"/>
        </w:rPr>
        <w:t>ch przez Zamawiającego</w:t>
      </w:r>
      <w:r w:rsidR="00515101" w:rsidRPr="00382315">
        <w:rPr>
          <w:rFonts w:eastAsia="Calibri"/>
        </w:rPr>
        <w:t xml:space="preserve"> w</w:t>
      </w:r>
      <w:r w:rsidR="00382315">
        <w:rPr>
          <w:rFonts w:eastAsia="Calibri"/>
          <w:lang w:val="pl-PL"/>
        </w:rPr>
        <w:t> </w:t>
      </w:r>
      <w:r w:rsidR="00515101" w:rsidRPr="00382315">
        <w:rPr>
          <w:rFonts w:eastAsia="Calibri"/>
        </w:rPr>
        <w:t>załączniku nr 2</w:t>
      </w:r>
      <w:r w:rsidR="00303672">
        <w:rPr>
          <w:rFonts w:eastAsia="Calibri"/>
          <w:lang w:val="pl-PL"/>
        </w:rPr>
        <w:t>A-</w:t>
      </w:r>
      <w:r w:rsidR="00772261">
        <w:rPr>
          <w:rFonts w:eastAsia="Calibri"/>
          <w:lang w:val="pl-PL"/>
        </w:rPr>
        <w:t>C</w:t>
      </w:r>
      <w:r w:rsidR="00303672">
        <w:rPr>
          <w:rFonts w:eastAsia="Calibri"/>
          <w:lang w:val="pl-PL"/>
        </w:rPr>
        <w:t xml:space="preserve"> </w:t>
      </w:r>
      <w:r w:rsidR="00515101" w:rsidRPr="00382315">
        <w:rPr>
          <w:rFonts w:eastAsia="Calibri"/>
        </w:rPr>
        <w:t>do SWZ</w:t>
      </w:r>
      <w:r w:rsidR="00BF120E" w:rsidRPr="00382315">
        <w:rPr>
          <w:rFonts w:eastAsia="Calibri"/>
        </w:rPr>
        <w:t xml:space="preserve"> przedziałach i zakresach tolerancji</w:t>
      </w:r>
      <w:r w:rsidR="0055317F">
        <w:rPr>
          <w:rFonts w:eastAsia="Calibri"/>
        </w:rPr>
        <w:t xml:space="preserve"> pod rygorem odrzucenia oferty.</w:t>
      </w:r>
    </w:p>
    <w:p w14:paraId="24854E9F" w14:textId="52D882C1" w:rsidR="00FB3F58" w:rsidRPr="00382315" w:rsidRDefault="00FB3F58" w:rsidP="001368B3">
      <w:pPr>
        <w:pStyle w:val="Nagwek2"/>
        <w:numPr>
          <w:ilvl w:val="0"/>
          <w:numId w:val="7"/>
        </w:numPr>
        <w:ind w:left="567" w:hanging="283"/>
      </w:pPr>
      <w:r w:rsidRPr="00382315">
        <w:t>Opis części zamówienia. Oferty wariantowe.</w:t>
      </w:r>
    </w:p>
    <w:p w14:paraId="0D0785E1" w14:textId="77777777" w:rsidR="00303672" w:rsidRPr="0055317F" w:rsidRDefault="00303672" w:rsidP="001368B3">
      <w:pPr>
        <w:pStyle w:val="Nagwek3"/>
        <w:numPr>
          <w:ilvl w:val="0"/>
          <w:numId w:val="11"/>
        </w:numPr>
        <w:ind w:left="851" w:hanging="284"/>
        <w:rPr>
          <w:rFonts w:eastAsia="Calibri"/>
        </w:rPr>
      </w:pPr>
      <w:r w:rsidRPr="0055317F">
        <w:rPr>
          <w:rFonts w:eastAsia="Calibri"/>
        </w:rPr>
        <w:t>Zamawiający dopuszcza możliwość składania ofert częściowych zgodnie z poniższym podziałem:</w:t>
      </w:r>
    </w:p>
    <w:p w14:paraId="74A7C6ED" w14:textId="6F570799" w:rsidR="00303672" w:rsidRPr="00C95B53" w:rsidRDefault="00303672" w:rsidP="001368B3">
      <w:pPr>
        <w:pStyle w:val="Nagwek4"/>
        <w:numPr>
          <w:ilvl w:val="0"/>
          <w:numId w:val="17"/>
        </w:numPr>
        <w:ind w:left="1134" w:hanging="283"/>
        <w:rPr>
          <w:rFonts w:eastAsia="Calibri"/>
          <w:lang w:val="pl-PL"/>
        </w:rPr>
      </w:pPr>
      <w:r w:rsidRPr="00C95B53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A</w:t>
      </w:r>
      <w:r w:rsidRPr="00C95B53">
        <w:rPr>
          <w:rFonts w:eastAsia="Calibri"/>
          <w:lang w:val="pl-PL"/>
        </w:rPr>
        <w:t xml:space="preserve">: </w:t>
      </w:r>
      <w:bookmarkStart w:id="10" w:name="_Hlk71281410"/>
      <w:r w:rsidR="00772261" w:rsidRPr="00772261">
        <w:rPr>
          <w:rFonts w:eastAsia="Calibri"/>
          <w:lang w:val="pl-PL"/>
        </w:rPr>
        <w:t xml:space="preserve">Szafa metalowa </w:t>
      </w:r>
      <w:r>
        <w:rPr>
          <w:rFonts w:eastAsia="Calibri"/>
          <w:lang w:val="pl-PL"/>
        </w:rPr>
        <w:t xml:space="preserve"> </w:t>
      </w:r>
      <w:bookmarkEnd w:id="10"/>
      <w:r w:rsidRPr="008337DE">
        <w:rPr>
          <w:rFonts w:eastAsia="Calibri"/>
          <w:lang w:val="pl-PL"/>
        </w:rPr>
        <w:t xml:space="preserve">– </w:t>
      </w:r>
      <w:r w:rsidR="00772261">
        <w:rPr>
          <w:rFonts w:eastAsia="Calibri"/>
          <w:lang w:val="pl-PL"/>
        </w:rPr>
        <w:t>1</w:t>
      </w:r>
      <w:r w:rsidRPr="008337DE">
        <w:rPr>
          <w:rFonts w:eastAsia="Calibri"/>
          <w:lang w:val="pl-PL"/>
        </w:rPr>
        <w:t xml:space="preserve"> szt.</w:t>
      </w:r>
    </w:p>
    <w:p w14:paraId="63876928" w14:textId="0F843269" w:rsidR="00303672" w:rsidRDefault="00303672" w:rsidP="00303672">
      <w:pPr>
        <w:pStyle w:val="Nagwek4"/>
        <w:ind w:left="1134" w:hanging="283"/>
        <w:rPr>
          <w:rFonts w:eastAsia="Calibri"/>
          <w:lang w:val="pl-PL"/>
        </w:rPr>
      </w:pPr>
      <w:r w:rsidRPr="00C95B53">
        <w:rPr>
          <w:rFonts w:eastAsia="Calibri"/>
          <w:lang w:val="pl-PL"/>
        </w:rPr>
        <w:t>część B:</w:t>
      </w:r>
      <w:r w:rsidR="00772261" w:rsidRPr="00772261">
        <w:t xml:space="preserve"> </w:t>
      </w:r>
      <w:r w:rsidR="00772261" w:rsidRPr="00772261">
        <w:rPr>
          <w:rFonts w:eastAsia="Calibri"/>
          <w:lang w:val="pl-PL"/>
        </w:rPr>
        <w:t>Stół do hodowli roślin</w:t>
      </w:r>
      <w:r w:rsidRPr="00C95B53">
        <w:rPr>
          <w:rFonts w:eastAsia="Calibri"/>
          <w:lang w:val="pl-PL"/>
        </w:rPr>
        <w:t xml:space="preserve"> </w:t>
      </w:r>
      <w:r>
        <w:rPr>
          <w:rFonts w:eastAsia="Calibri"/>
          <w:lang w:val="pl-PL"/>
        </w:rPr>
        <w:t xml:space="preserve"> </w:t>
      </w:r>
      <w:r w:rsidRPr="008337DE">
        <w:rPr>
          <w:rFonts w:eastAsia="Calibri"/>
          <w:lang w:val="pl-PL"/>
        </w:rPr>
        <w:t xml:space="preserve">– </w:t>
      </w:r>
      <w:r w:rsidR="005963C6">
        <w:rPr>
          <w:rFonts w:eastAsia="Calibri"/>
          <w:lang w:val="pl-PL"/>
        </w:rPr>
        <w:t>2</w:t>
      </w:r>
      <w:r w:rsidRPr="008337DE">
        <w:rPr>
          <w:rFonts w:eastAsia="Calibri"/>
          <w:lang w:val="pl-PL"/>
        </w:rPr>
        <w:t xml:space="preserve"> szt.</w:t>
      </w:r>
    </w:p>
    <w:p w14:paraId="5CDA157F" w14:textId="22CEA2AE" w:rsidR="00303672" w:rsidRDefault="00303672" w:rsidP="00303672">
      <w:pPr>
        <w:pStyle w:val="Nagwek4"/>
        <w:ind w:left="1134" w:hanging="283"/>
        <w:rPr>
          <w:rFonts w:eastAsia="Calibri"/>
          <w:lang w:val="pl-PL"/>
        </w:rPr>
      </w:pPr>
      <w:r w:rsidRPr="00C95B53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C</w:t>
      </w:r>
      <w:r w:rsidRPr="00C95B53">
        <w:rPr>
          <w:rFonts w:eastAsia="Calibri"/>
          <w:lang w:val="pl-PL"/>
        </w:rPr>
        <w:t xml:space="preserve">: </w:t>
      </w:r>
      <w:bookmarkStart w:id="11" w:name="_Hlk71269420"/>
      <w:bookmarkStart w:id="12" w:name="_Hlk69983054"/>
      <w:r w:rsidR="00772261" w:rsidRPr="00772261">
        <w:rPr>
          <w:rFonts w:eastAsia="Calibri"/>
          <w:lang w:val="pl-PL"/>
        </w:rPr>
        <w:t>Szaf</w:t>
      </w:r>
      <w:r w:rsidR="00422245">
        <w:rPr>
          <w:rFonts w:eastAsia="Calibri"/>
          <w:lang w:val="pl-PL"/>
        </w:rPr>
        <w:t>a</w:t>
      </w:r>
      <w:r w:rsidR="00772261" w:rsidRPr="00772261">
        <w:rPr>
          <w:rFonts w:eastAsia="Calibri"/>
          <w:lang w:val="pl-PL"/>
        </w:rPr>
        <w:t xml:space="preserve"> termostatyczn</w:t>
      </w:r>
      <w:r w:rsidR="00673269">
        <w:rPr>
          <w:rFonts w:eastAsia="Calibri"/>
          <w:lang w:val="pl-PL"/>
        </w:rPr>
        <w:t>a</w:t>
      </w:r>
      <w:r>
        <w:rPr>
          <w:rFonts w:eastAsia="Calibri"/>
          <w:lang w:val="pl-PL"/>
        </w:rPr>
        <w:t xml:space="preserve"> </w:t>
      </w:r>
      <w:bookmarkEnd w:id="11"/>
      <w:r w:rsidRPr="008337DE">
        <w:rPr>
          <w:rFonts w:eastAsia="Calibri"/>
          <w:lang w:val="pl-PL"/>
        </w:rPr>
        <w:t xml:space="preserve">– </w:t>
      </w:r>
      <w:r w:rsidR="00772261">
        <w:rPr>
          <w:rFonts w:eastAsia="Calibri"/>
          <w:lang w:val="pl-PL"/>
        </w:rPr>
        <w:t>3</w:t>
      </w:r>
      <w:r w:rsidRPr="008337DE">
        <w:rPr>
          <w:rFonts w:eastAsia="Calibri"/>
          <w:lang w:val="pl-PL"/>
        </w:rPr>
        <w:t xml:space="preserve"> szt.</w:t>
      </w:r>
      <w:bookmarkEnd w:id="12"/>
    </w:p>
    <w:p w14:paraId="467DD042" w14:textId="77777777" w:rsidR="00303672" w:rsidRPr="00382315" w:rsidRDefault="00303672" w:rsidP="00303672">
      <w:pPr>
        <w:pStyle w:val="Nagwek3"/>
        <w:ind w:left="851" w:hanging="284"/>
        <w:rPr>
          <w:rFonts w:eastAsia="Calibri"/>
        </w:rPr>
      </w:pPr>
      <w:r w:rsidRPr="00382315">
        <w:rPr>
          <w:rFonts w:eastAsia="Calibri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4DCC4DC4" w14:textId="5DCD5266" w:rsidR="00BA7E0B" w:rsidRPr="00382315" w:rsidRDefault="00BA7E0B" w:rsidP="002855E6">
      <w:pPr>
        <w:pStyle w:val="Nagwek3"/>
        <w:ind w:left="851" w:hanging="284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7EF1C2B6" w:rsidR="000518A0" w:rsidRPr="00382315" w:rsidRDefault="00AF7FE4" w:rsidP="0055317F">
      <w:pPr>
        <w:pStyle w:val="Nagwek2"/>
        <w:ind w:left="567" w:hanging="283"/>
      </w:pPr>
      <w:r w:rsidRPr="00382315"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B376D2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Pzp.</w:t>
      </w:r>
    </w:p>
    <w:p w14:paraId="2B766093" w14:textId="71C969A1" w:rsidR="00303672" w:rsidRPr="00303672" w:rsidRDefault="00F0343C" w:rsidP="0069311B">
      <w:pPr>
        <w:pStyle w:val="Nagwek2"/>
        <w:ind w:left="567" w:hanging="283"/>
      </w:pPr>
      <w:r w:rsidRPr="00382315">
        <w:t>Termin realizacji zamówienia:</w:t>
      </w:r>
      <w:r w:rsidR="0069311B">
        <w:t xml:space="preserve"> </w:t>
      </w:r>
      <w:r w:rsidR="00303672">
        <w:t xml:space="preserve"> </w:t>
      </w:r>
      <w:r w:rsidR="00303672" w:rsidRPr="0069311B">
        <w:rPr>
          <w:b w:val="0"/>
        </w:rPr>
        <w:t>do 5 tygodni od daty zawarcia umowy</w:t>
      </w:r>
      <w:r w:rsidR="0069311B">
        <w:rPr>
          <w:b w:val="0"/>
        </w:rPr>
        <w:t xml:space="preserve"> dla wszystkich części</w:t>
      </w:r>
      <w:r w:rsidR="00303672" w:rsidRPr="0069311B">
        <w:rPr>
          <w:b w:val="0"/>
        </w:rPr>
        <w:t>;</w:t>
      </w:r>
    </w:p>
    <w:p w14:paraId="7BEEE217" w14:textId="62076D22" w:rsidR="00F85C46" w:rsidRDefault="00F0343C" w:rsidP="00F90CA1">
      <w:pPr>
        <w:spacing w:before="40" w:after="40" w:line="324" w:lineRule="auto"/>
        <w:ind w:left="567" w:firstLine="0"/>
        <w:contextualSpacing/>
        <w:rPr>
          <w:rFonts w:cs="Arial"/>
          <w:bCs/>
          <w:szCs w:val="20"/>
          <w:lang w:eastAsia="pl-PL"/>
        </w:rPr>
      </w:pPr>
      <w:r w:rsidRPr="00BF716F">
        <w:rPr>
          <w:rFonts w:cs="Arial"/>
          <w:bCs/>
          <w:szCs w:val="20"/>
          <w:lang w:eastAsia="pl-PL"/>
        </w:rPr>
        <w:t>Wykonawca może skrócić termin realizacji zamówienia w stosunku do</w:t>
      </w:r>
      <w:r w:rsidR="00B61F3A" w:rsidRPr="00BF716F">
        <w:rPr>
          <w:rFonts w:cs="Arial"/>
          <w:bCs/>
          <w:szCs w:val="20"/>
          <w:lang w:eastAsia="pl-PL"/>
        </w:rPr>
        <w:t xml:space="preserve"> wymaganego</w:t>
      </w:r>
      <w:r w:rsidRPr="00BF716F">
        <w:rPr>
          <w:rFonts w:cs="Arial"/>
          <w:bCs/>
          <w:szCs w:val="20"/>
          <w:lang w:eastAsia="pl-PL"/>
        </w:rPr>
        <w:t xml:space="preserve"> terminu wskazanego powyżej. Oferta przewidująca skrócenie terminu realizacji otrzyma punkty w ramach oceny</w:t>
      </w:r>
      <w:r w:rsidR="00B61F3A" w:rsidRPr="00BF716F">
        <w:rPr>
          <w:rFonts w:cs="Arial"/>
          <w:bCs/>
          <w:szCs w:val="20"/>
          <w:lang w:eastAsia="pl-PL"/>
        </w:rPr>
        <w:t xml:space="preserve"> ofert z zastosowaniem kryterium</w:t>
      </w:r>
      <w:r w:rsidRPr="00BF716F">
        <w:rPr>
          <w:rFonts w:cs="Arial"/>
          <w:bCs/>
          <w:szCs w:val="20"/>
          <w:lang w:eastAsia="pl-PL"/>
        </w:rPr>
        <w:t xml:space="preserve"> wyboru oferty najkorzystniejszej</w:t>
      </w:r>
      <w:r w:rsidR="00B61F3A" w:rsidRPr="00BF716F">
        <w:rPr>
          <w:rFonts w:cs="Arial"/>
          <w:bCs/>
          <w:szCs w:val="20"/>
          <w:lang w:eastAsia="pl-PL"/>
        </w:rPr>
        <w:t>.</w:t>
      </w:r>
    </w:p>
    <w:p w14:paraId="21F074F7" w14:textId="74A32776" w:rsidR="00F0343C" w:rsidRPr="00382315" w:rsidRDefault="00B61F3A" w:rsidP="0055317F">
      <w:pPr>
        <w:pStyle w:val="Nagwek2"/>
        <w:ind w:left="567" w:hanging="283"/>
      </w:pPr>
      <w:r w:rsidRPr="00382315">
        <w:lastRenderedPageBreak/>
        <w:t xml:space="preserve">Warunki realizacji zamówienia, termin gwarancji, warunki płatności. </w:t>
      </w:r>
    </w:p>
    <w:p w14:paraId="7BD9B923" w14:textId="32193C7A" w:rsidR="0033333B" w:rsidRPr="00A90E78" w:rsidRDefault="00F85C46" w:rsidP="001368B3">
      <w:pPr>
        <w:pStyle w:val="Nagwek3"/>
        <w:numPr>
          <w:ilvl w:val="0"/>
          <w:numId w:val="57"/>
        </w:numPr>
        <w:ind w:left="851" w:hanging="284"/>
        <w:rPr>
          <w:color w:val="222A35" w:themeColor="text2" w:themeShade="80"/>
        </w:rPr>
      </w:pPr>
      <w:r w:rsidRPr="00382315">
        <w:t>Adres dostawy:</w:t>
      </w:r>
      <w:r w:rsidR="00E92099">
        <w:t xml:space="preserve"> </w:t>
      </w:r>
      <w:r w:rsidR="00E92099" w:rsidRPr="0069311B">
        <w:rPr>
          <w:b/>
        </w:rPr>
        <w:t>część A</w:t>
      </w:r>
      <w:r w:rsidR="00E92099">
        <w:t>-</w:t>
      </w:r>
      <w:r w:rsidRPr="00382315">
        <w:t xml:space="preserve"> </w:t>
      </w:r>
      <w:r w:rsidR="00E92099" w:rsidRPr="00E92099">
        <w:t>Instytut Nauk o Ziemi, ul. Będzińska 60 5, 41-200 Sosnowiec</w:t>
      </w:r>
      <w:bookmarkStart w:id="13" w:name="_Hlk71284179"/>
      <w:r w:rsidR="000919A4" w:rsidRPr="00A90E78">
        <w:rPr>
          <w:color w:val="222A35" w:themeColor="text2" w:themeShade="80"/>
        </w:rPr>
        <w:t>;</w:t>
      </w:r>
      <w:bookmarkEnd w:id="13"/>
      <w:r w:rsidR="0069311B">
        <w:rPr>
          <w:color w:val="222A35" w:themeColor="text2" w:themeShade="80"/>
        </w:rPr>
        <w:t xml:space="preserve"> </w:t>
      </w:r>
      <w:r w:rsidR="0069311B" w:rsidRPr="0069311B">
        <w:rPr>
          <w:b/>
          <w:color w:val="222A35" w:themeColor="text2" w:themeShade="80"/>
        </w:rPr>
        <w:t>część B</w:t>
      </w:r>
      <w:r w:rsidR="0069311B">
        <w:rPr>
          <w:color w:val="222A35" w:themeColor="text2" w:themeShade="80"/>
        </w:rPr>
        <w:t>-</w:t>
      </w:r>
      <w:r w:rsidR="0069311B" w:rsidRPr="0069311B">
        <w:t xml:space="preserve"> </w:t>
      </w:r>
      <w:r w:rsidR="0069311B" w:rsidRPr="0069311B">
        <w:rPr>
          <w:color w:val="222A35" w:themeColor="text2" w:themeShade="80"/>
        </w:rPr>
        <w:t>Instytut Chemii, ul. 75 Pułku Piechoty 1A, 41-500 Chorzów</w:t>
      </w:r>
      <w:r w:rsidR="0069311B">
        <w:rPr>
          <w:color w:val="222A35" w:themeColor="text2" w:themeShade="80"/>
        </w:rPr>
        <w:t xml:space="preserve">; </w:t>
      </w:r>
      <w:r w:rsidR="0069311B" w:rsidRPr="0069311B">
        <w:rPr>
          <w:b/>
          <w:color w:val="222A35" w:themeColor="text2" w:themeShade="80"/>
        </w:rPr>
        <w:t>część C</w:t>
      </w:r>
      <w:r w:rsidR="0069311B">
        <w:rPr>
          <w:color w:val="222A35" w:themeColor="text2" w:themeShade="80"/>
        </w:rPr>
        <w:t>-</w:t>
      </w:r>
      <w:r w:rsidR="0069311B" w:rsidRPr="0069311B">
        <w:t xml:space="preserve"> </w:t>
      </w:r>
      <w:r w:rsidR="0069311B" w:rsidRPr="0069311B">
        <w:rPr>
          <w:color w:val="222A35" w:themeColor="text2" w:themeShade="80"/>
        </w:rPr>
        <w:t>Wydział Nauk Przyrodniczych, ul. Bankowa 9, 40-007 Katowice</w:t>
      </w:r>
      <w:r w:rsidR="0069311B">
        <w:rPr>
          <w:color w:val="222A35" w:themeColor="text2" w:themeShade="80"/>
        </w:rPr>
        <w:t>.</w:t>
      </w:r>
    </w:p>
    <w:p w14:paraId="74A3B370" w14:textId="08D9436A" w:rsidR="00691BB4" w:rsidRPr="00691BB4" w:rsidRDefault="00691BB4" w:rsidP="00691BB4">
      <w:pPr>
        <w:pStyle w:val="Nagwek3"/>
        <w:ind w:left="851" w:hanging="283"/>
        <w:rPr>
          <w:rFonts w:cs="Arial"/>
          <w:szCs w:val="20"/>
          <w:lang w:eastAsia="pl-PL"/>
        </w:rPr>
      </w:pPr>
      <w:r w:rsidRPr="00691BB4">
        <w:t xml:space="preserve">Wymagany minimalny termin gwarancji na oferowane </w:t>
      </w:r>
      <w:r>
        <w:t>urządzeni</w:t>
      </w:r>
      <w:r w:rsidR="00303672">
        <w:t>a</w:t>
      </w:r>
      <w:r w:rsidRPr="00691BB4">
        <w:t xml:space="preserve"> wynosi</w:t>
      </w:r>
      <w:r w:rsidR="00A90E78">
        <w:t>:</w:t>
      </w:r>
      <w:r w:rsidRPr="00691BB4">
        <w:t xml:space="preserve"> </w:t>
      </w:r>
      <w:r w:rsidR="00303672">
        <w:rPr>
          <w:b/>
          <w:color w:val="222A35" w:themeColor="text2" w:themeShade="80"/>
        </w:rPr>
        <w:t>24</w:t>
      </w:r>
      <w:r w:rsidRPr="00A90E78">
        <w:rPr>
          <w:b/>
          <w:color w:val="222A35" w:themeColor="text2" w:themeShade="80"/>
        </w:rPr>
        <w:t xml:space="preserve"> miesi</w:t>
      </w:r>
      <w:r w:rsidR="00303672">
        <w:rPr>
          <w:b/>
          <w:color w:val="222A35" w:themeColor="text2" w:themeShade="80"/>
        </w:rPr>
        <w:t>ące</w:t>
      </w:r>
      <w:r w:rsidRPr="00691BB4">
        <w:t xml:space="preserve">. </w:t>
      </w:r>
    </w:p>
    <w:p w14:paraId="1369852B" w14:textId="1E566D16" w:rsidR="00F82F1F" w:rsidRDefault="00691BB4" w:rsidP="00691BB4">
      <w:pPr>
        <w:pStyle w:val="Nagwek3"/>
        <w:numPr>
          <w:ilvl w:val="0"/>
          <w:numId w:val="0"/>
        </w:numPr>
        <w:ind w:left="851"/>
        <w:rPr>
          <w:rFonts w:cs="Arial"/>
          <w:szCs w:val="20"/>
          <w:lang w:eastAsia="pl-PL"/>
        </w:rPr>
      </w:pPr>
      <w:r w:rsidRPr="00691BB4">
        <w:t>Wykonawca może wydłużyć oferowany termin gwarancji w stosunku do minimalnego terminu wskazanego powyżej. Oferta przewidująca wydłużenie terminu gwarancji otrzyma punkty w ramach oceny ofert z zastosowaniem kryterium wyboru oferty najkorzystniejszej.</w:t>
      </w:r>
    </w:p>
    <w:p w14:paraId="440E065C" w14:textId="250B2502" w:rsidR="00F85C46" w:rsidRPr="00382315" w:rsidRDefault="00F85C46" w:rsidP="00F82F1F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="000A2883"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43EEA720" w14:textId="41419DBE" w:rsidR="00CF6A08" w:rsidRDefault="00CF6A08" w:rsidP="00CF6A0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62D1AD2" w:rsidR="00586657" w:rsidRDefault="003B3416" w:rsidP="001368B3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Pzp</w:t>
      </w:r>
      <w:r w:rsidR="00586657">
        <w:rPr>
          <w:rFonts w:eastAsia="Calibri"/>
        </w:rPr>
        <w:t>;</w:t>
      </w:r>
    </w:p>
    <w:p w14:paraId="7B75B19A" w14:textId="06371C6E" w:rsidR="00586657" w:rsidRDefault="00586657" w:rsidP="001368B3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 xml:space="preserve">zastrzega możliwości ubiegania się o zamówienie wyłącznie dla </w:t>
      </w:r>
      <w:r w:rsidR="00E25F75">
        <w:rPr>
          <w:rFonts w:eastAsia="Calibri"/>
        </w:rPr>
        <w:t>W</w:t>
      </w:r>
      <w:r w:rsidR="00593C25">
        <w:rPr>
          <w:rFonts w:eastAsia="Calibri"/>
        </w:rPr>
        <w:t>ykonawców, o których mowa w</w:t>
      </w:r>
      <w:r w:rsidR="00794699">
        <w:rPr>
          <w:rFonts w:eastAsia="Calibri"/>
        </w:rPr>
        <w:t xml:space="preserve"> art. 94 ustawy Pzp</w:t>
      </w:r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0F3BB974" w:rsidR="00CF6A08" w:rsidRDefault="00586657" w:rsidP="001368B3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</w:t>
      </w:r>
      <w:r w:rsidR="00E25F75">
        <w:rPr>
          <w:rFonts w:eastAsia="Calibri"/>
        </w:rPr>
        <w:t>W</w:t>
      </w:r>
      <w:r w:rsidR="00593C25" w:rsidRPr="00593C25">
        <w:rPr>
          <w:rFonts w:eastAsia="Calibri"/>
        </w:rPr>
        <w:t xml:space="preserve">ykonawcę lub podwykonawcę na podstawie stosunku pracy osób wykonujących wskazane przez </w:t>
      </w:r>
      <w:r w:rsidR="00E25F75">
        <w:rPr>
          <w:rFonts w:eastAsia="Calibri"/>
        </w:rPr>
        <w:t>Z</w:t>
      </w:r>
      <w:r w:rsidR="00593C25" w:rsidRPr="00593C25">
        <w:rPr>
          <w:rFonts w:eastAsia="Calibri"/>
        </w:rPr>
        <w:t>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 ustawy Pzp.</w:t>
      </w:r>
    </w:p>
    <w:p w14:paraId="3F534929" w14:textId="2075854E" w:rsidR="00AF756E" w:rsidRDefault="00AF756E" w:rsidP="00AF756E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</w:t>
      </w:r>
      <w:r w:rsidR="007F7EC1">
        <w:rPr>
          <w:rFonts w:eastAsia="Calibri"/>
        </w:rPr>
        <w:t>W</w:t>
      </w:r>
      <w:r w:rsidRPr="00AF756E">
        <w:rPr>
          <w:rFonts w:eastAsia="Calibri"/>
        </w:rPr>
        <w:t>ykonawcę kluczowych zadań</w:t>
      </w:r>
      <w:r>
        <w:rPr>
          <w:rFonts w:eastAsia="Calibri"/>
        </w:rPr>
        <w:t>.</w:t>
      </w:r>
    </w:p>
    <w:p w14:paraId="0CCB0C40" w14:textId="0E66A7C3" w:rsidR="00AF756E" w:rsidRDefault="00AF756E" w:rsidP="00AF756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 xml:space="preserve">z poszczególnych </w:t>
      </w:r>
      <w:r w:rsidR="007F7EC1">
        <w:rPr>
          <w:lang w:eastAsia="x-none"/>
        </w:rPr>
        <w:t>W</w:t>
      </w:r>
      <w:r>
        <w:rPr>
          <w:lang w:eastAsia="x-none"/>
        </w:rPr>
        <w:t>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30201699" w14:textId="26ADBEDB" w:rsidR="00593C25" w:rsidRDefault="00593C25" w:rsidP="003F3F2A">
      <w:pPr>
        <w:pStyle w:val="Nagwek2"/>
        <w:ind w:hanging="218"/>
      </w:pPr>
      <w:r>
        <w:t>Podwykonawcy.</w:t>
      </w:r>
    </w:p>
    <w:p w14:paraId="4F992067" w14:textId="686C971B" w:rsidR="00593C25" w:rsidRDefault="00593C25" w:rsidP="001368B3">
      <w:pPr>
        <w:pStyle w:val="Nagwek3"/>
        <w:numPr>
          <w:ilvl w:val="0"/>
          <w:numId w:val="56"/>
        </w:numPr>
        <w:ind w:left="851" w:hanging="305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623FFB9B" w:rsidR="00593C25" w:rsidRDefault="00593C25" w:rsidP="001368B3">
      <w:pPr>
        <w:pStyle w:val="Nagwek3"/>
        <w:numPr>
          <w:ilvl w:val="0"/>
          <w:numId w:val="56"/>
        </w:numPr>
        <w:ind w:left="851" w:hanging="305"/>
      </w:pPr>
      <w:r>
        <w:t xml:space="preserve">Zamawiający nie zastrzega obowiązku osobistego wykonania przez </w:t>
      </w:r>
      <w:r w:rsidR="007F7EC1">
        <w:t>W</w:t>
      </w:r>
      <w:r>
        <w:t>ykonaw</w:t>
      </w:r>
      <w:r w:rsidR="00DA216F">
        <w:t>cę kluczowych części zamówienia;</w:t>
      </w:r>
    </w:p>
    <w:p w14:paraId="304D34BC" w14:textId="502870A8" w:rsidR="00DA216F" w:rsidRPr="00DA216F" w:rsidRDefault="00DA216F" w:rsidP="008074D3">
      <w:pPr>
        <w:pStyle w:val="Nagwek3"/>
        <w:ind w:left="851" w:hanging="305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451D8F34" w:rsidR="00473D30" w:rsidRDefault="00473D30" w:rsidP="0035769E">
      <w:pPr>
        <w:pStyle w:val="Nagwek1"/>
      </w:pPr>
      <w:bookmarkStart w:id="14" w:name="_Toc68007029"/>
      <w:r>
        <w:t>Przedmiotowe środki dowodowe.</w:t>
      </w:r>
      <w:bookmarkEnd w:id="14"/>
    </w:p>
    <w:p w14:paraId="5A92E1C0" w14:textId="4C76FBBB" w:rsidR="00F65A36" w:rsidRDefault="00F65A36" w:rsidP="001368B3">
      <w:pPr>
        <w:pStyle w:val="Nagwek2"/>
        <w:numPr>
          <w:ilvl w:val="3"/>
          <w:numId w:val="8"/>
        </w:numPr>
        <w:spacing w:before="100" w:beforeAutospacing="1" w:after="0"/>
        <w:ind w:left="567" w:hanging="284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tbl>
      <w:tblPr>
        <w:tblStyle w:val="Tabelasiatki41"/>
        <w:tblpPr w:leftFromText="141" w:rightFromText="141" w:vertAnchor="text" w:horzAnchor="margin" w:tblpXSpec="center" w:tblpY="1528"/>
        <w:tblW w:w="0" w:type="auto"/>
        <w:tblLook w:val="04A0" w:firstRow="1" w:lastRow="0" w:firstColumn="1" w:lastColumn="0" w:noHBand="0" w:noVBand="1"/>
      </w:tblPr>
      <w:tblGrid>
        <w:gridCol w:w="4162"/>
        <w:gridCol w:w="4813"/>
      </w:tblGrid>
      <w:tr w:rsidR="00563A32" w14:paraId="4517E2DE" w14:textId="77777777" w:rsidTr="00563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2" w:type="dxa"/>
            <w:shd w:val="clear" w:color="auto" w:fill="323E4F" w:themeFill="text2" w:themeFillShade="BF"/>
            <w:vAlign w:val="center"/>
            <w:hideMark/>
          </w:tcPr>
          <w:p w14:paraId="14C9615D" w14:textId="77777777" w:rsidR="00563A32" w:rsidRDefault="00563A32" w:rsidP="00563A32">
            <w:pPr>
              <w:keepNext/>
              <w:ind w:left="0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4813" w:type="dxa"/>
            <w:shd w:val="clear" w:color="auto" w:fill="323E4F" w:themeFill="text2" w:themeFillShade="BF"/>
            <w:vAlign w:val="center"/>
            <w:hideMark/>
          </w:tcPr>
          <w:p w14:paraId="0CA8DC4B" w14:textId="77777777" w:rsidR="00563A32" w:rsidRDefault="00563A32" w:rsidP="00563A32">
            <w:pPr>
              <w:keepNext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563A32" w14:paraId="7B01C3D6" w14:textId="77777777" w:rsidTr="00563A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2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2F2F2" w:themeFill="background1" w:themeFillShade="F2"/>
            <w:vAlign w:val="center"/>
            <w:hideMark/>
          </w:tcPr>
          <w:p w14:paraId="40672C46" w14:textId="3B6E7D12" w:rsidR="00563A32" w:rsidRDefault="00563A32" w:rsidP="00563A32">
            <w:pPr>
              <w:keepNext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lastRenderedPageBreak/>
              <w:t>Opis techniczny ze wskazaniem wszystkich parametrów technicznych, w celu potwierdzenia zgodności oferowa</w:t>
            </w:r>
            <w:r w:rsidR="006619BA">
              <w:rPr>
                <w:b w:val="0"/>
                <w:sz w:val="18"/>
                <w:szCs w:val="18"/>
              </w:rPr>
              <w:t>nych Mebli</w:t>
            </w:r>
            <w:r>
              <w:rPr>
                <w:b w:val="0"/>
                <w:sz w:val="18"/>
                <w:szCs w:val="18"/>
              </w:rPr>
              <w:t xml:space="preserve"> z wymaganiami określonymi w opisie przedmiotu zamówienia </w:t>
            </w:r>
            <w:r w:rsidR="00303672" w:rsidRPr="00303672">
              <w:rPr>
                <w:b w:val="0"/>
                <w:sz w:val="18"/>
                <w:szCs w:val="18"/>
              </w:rPr>
              <w:t>(załączniki 2A-</w:t>
            </w:r>
            <w:r w:rsidR="006619BA">
              <w:rPr>
                <w:b w:val="0"/>
                <w:sz w:val="18"/>
                <w:szCs w:val="18"/>
              </w:rPr>
              <w:t>C</w:t>
            </w:r>
            <w:r w:rsidR="00303672" w:rsidRPr="00303672">
              <w:rPr>
                <w:b w:val="0"/>
                <w:sz w:val="18"/>
                <w:szCs w:val="18"/>
              </w:rPr>
              <w:t xml:space="preserve"> do SWZ).  </w:t>
            </w:r>
          </w:p>
        </w:tc>
        <w:tc>
          <w:tcPr>
            <w:tcW w:w="4813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shd w:val="clear" w:color="auto" w:fill="F2F2F2" w:themeFill="background1" w:themeFillShade="F2"/>
            <w:vAlign w:val="center"/>
            <w:hideMark/>
          </w:tcPr>
          <w:p w14:paraId="511A5A29" w14:textId="3CBD2764" w:rsidR="00563A32" w:rsidRDefault="00563A32" w:rsidP="009E4999">
            <w:pPr>
              <w:keepNext/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A7421">
              <w:rPr>
                <w:color w:val="222A35" w:themeColor="text2" w:themeShade="80"/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z oryginałem przez </w:t>
            </w:r>
            <w:r w:rsidR="002440EF">
              <w:rPr>
                <w:color w:val="222A35" w:themeColor="text2" w:themeShade="80"/>
                <w:sz w:val="18"/>
                <w:szCs w:val="18"/>
              </w:rPr>
              <w:t>W</w:t>
            </w:r>
            <w:r w:rsidRPr="004A7421">
              <w:rPr>
                <w:color w:val="222A35" w:themeColor="text2" w:themeShade="80"/>
                <w:sz w:val="18"/>
                <w:szCs w:val="18"/>
              </w:rPr>
              <w:t>ykonawcę podpisem kwalifikowanym, zaufanym lub osobistym lub notariusza podpisem kwalifikowanym. Dokument składany wraz z ofertą.</w:t>
            </w:r>
          </w:p>
        </w:tc>
      </w:tr>
    </w:tbl>
    <w:p w14:paraId="534352D9" w14:textId="3A65EFD8" w:rsidR="00563A32" w:rsidRDefault="00563A32" w:rsidP="00F738F4">
      <w:pPr>
        <w:spacing w:after="120"/>
        <w:ind w:left="567" w:firstLine="0"/>
      </w:pPr>
      <w:r>
        <w:t xml:space="preserve"> </w:t>
      </w:r>
      <w:r w:rsidR="00AD234F">
        <w:t xml:space="preserve">W celu potwierdzenia zgodności oferowanych dostaw z wymaganiami, cechami lub kryteriami określonymi w opisie przedmiotu zamówienia lub opisie kryteriów oceny ofert, lub wymaganiami związanymi z realizacją zamówienia określonymi przez Zamawiającego, </w:t>
      </w:r>
      <w:r w:rsidR="00A14707">
        <w:t>W</w:t>
      </w:r>
      <w:r w:rsidR="00AD234F">
        <w:t xml:space="preserve">ykonawca zobowiązany jest złożyć </w:t>
      </w:r>
      <w:r w:rsidR="00AD234F">
        <w:rPr>
          <w:b/>
        </w:rPr>
        <w:t>wraz z ofertą</w:t>
      </w:r>
      <w:r w:rsidR="00AD234F">
        <w:t xml:space="preserve"> następujące przedmiotowe środki dowodowe:</w:t>
      </w:r>
    </w:p>
    <w:p w14:paraId="5AAC86C3" w14:textId="0A0A96AE" w:rsidR="00AD234F" w:rsidRDefault="00AD234F" w:rsidP="001368B3">
      <w:pPr>
        <w:pStyle w:val="Nagwek2"/>
        <w:numPr>
          <w:ilvl w:val="0"/>
          <w:numId w:val="61"/>
        </w:numPr>
        <w:spacing w:before="100" w:beforeAutospacing="1"/>
        <w:ind w:left="567" w:hanging="284"/>
      </w:pPr>
      <w:r>
        <w:t>Informacja dotycząca usunięcia braków formalnych w przedmiotowych środkach dowodowych.</w:t>
      </w:r>
    </w:p>
    <w:p w14:paraId="2E4B1B4A" w14:textId="1EFD9C0E" w:rsidR="00AD234F" w:rsidRPr="00AD234F" w:rsidRDefault="00AD234F" w:rsidP="00B2383F">
      <w:pPr>
        <w:ind w:left="567" w:firstLine="0"/>
        <w:rPr>
          <w:lang w:eastAsia="x-none"/>
        </w:rPr>
      </w:pPr>
      <w:r>
        <w:rPr>
          <w:lang w:eastAsia="x-none"/>
        </w:rPr>
        <w:t xml:space="preserve">Zgodnie z przepisem art. 107 ust. 2 ustawy Pzp, jeżeli </w:t>
      </w:r>
      <w:r w:rsidR="004A7421">
        <w:rPr>
          <w:lang w:eastAsia="x-none"/>
        </w:rPr>
        <w:t>W</w:t>
      </w:r>
      <w:r>
        <w:rPr>
          <w:lang w:eastAsia="x-none"/>
        </w:rPr>
        <w:t xml:space="preserve">ykonawca nie złoży wraz z ofertą przedmiotowych środków dowodowych lub złożone przedmiotowe środki dowodowe będą niekompletne, Zamawiający wezwie </w:t>
      </w:r>
      <w:r w:rsidR="004A7421">
        <w:rPr>
          <w:lang w:eastAsia="x-none"/>
        </w:rPr>
        <w:t>W</w:t>
      </w:r>
      <w:r>
        <w:rPr>
          <w:lang w:eastAsia="x-none"/>
        </w:rPr>
        <w:t>ykonawcę do ich złożenia lub uzupełnienia w wyznaczonym terminie.</w:t>
      </w:r>
    </w:p>
    <w:p w14:paraId="4B4B5760" w14:textId="121B349F" w:rsidR="00F85C46" w:rsidRPr="00E054BA" w:rsidRDefault="00F85C46" w:rsidP="0035769E">
      <w:pPr>
        <w:pStyle w:val="Nagwek1"/>
      </w:pPr>
      <w:bookmarkStart w:id="15" w:name="_Toc375581634"/>
      <w:bookmarkStart w:id="16" w:name="_Toc375581816"/>
      <w:bookmarkStart w:id="17" w:name="_Toc375582133"/>
      <w:bookmarkStart w:id="18" w:name="_Toc6800703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5"/>
      <w:bookmarkEnd w:id="16"/>
      <w:bookmarkEnd w:id="17"/>
      <w:bookmarkEnd w:id="18"/>
      <w:r w:rsidRPr="00E054BA">
        <w:t xml:space="preserve"> </w:t>
      </w:r>
    </w:p>
    <w:p w14:paraId="55FBF8D8" w14:textId="121D3AB1" w:rsidR="00A867B7" w:rsidRPr="00303672" w:rsidRDefault="00A62353" w:rsidP="001368B3">
      <w:pPr>
        <w:pStyle w:val="Nagwek2"/>
        <w:numPr>
          <w:ilvl w:val="0"/>
          <w:numId w:val="64"/>
        </w:numPr>
        <w:ind w:left="567" w:hanging="283"/>
        <w:rPr>
          <w:rFonts w:eastAsia="Calibri"/>
        </w:rPr>
      </w:pPr>
      <w:r w:rsidRPr="00303672">
        <w:rPr>
          <w:rFonts w:eastAsia="Calibri"/>
        </w:rPr>
        <w:t>Obligatoryjne p</w:t>
      </w:r>
      <w:r w:rsidR="00A867B7" w:rsidRPr="00303672">
        <w:rPr>
          <w:rFonts w:eastAsia="Calibri"/>
        </w:rPr>
        <w:t>od</w:t>
      </w:r>
      <w:r w:rsidR="00642C54" w:rsidRPr="00303672">
        <w:rPr>
          <w:rFonts w:eastAsia="Calibri"/>
        </w:rPr>
        <w:t>stawy wykluczenia</w:t>
      </w:r>
      <w:r w:rsidR="00A867B7" w:rsidRPr="00303672">
        <w:rPr>
          <w:rFonts w:eastAsia="Calibri"/>
        </w:rPr>
        <w:t>.</w:t>
      </w:r>
      <w:r w:rsidR="00F85C46" w:rsidRPr="00303672">
        <w:rPr>
          <w:rFonts w:eastAsia="Calibri"/>
        </w:rPr>
        <w:t xml:space="preserve"> </w:t>
      </w:r>
    </w:p>
    <w:p w14:paraId="6DC48339" w14:textId="0210627B" w:rsidR="00A867B7" w:rsidRDefault="006A1250" w:rsidP="007D67F0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 xml:space="preserve">wyłącznie </w:t>
      </w:r>
      <w:r w:rsidR="004A7421">
        <w:t>W</w:t>
      </w:r>
      <w:r>
        <w:t>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360C50E" w:rsidR="00A62353" w:rsidRPr="00A62353" w:rsidRDefault="00F85C46" w:rsidP="001368B3">
      <w:pPr>
        <w:pStyle w:val="Nagwek2"/>
        <w:numPr>
          <w:ilvl w:val="0"/>
          <w:numId w:val="10"/>
        </w:numPr>
        <w:ind w:left="567" w:hanging="283"/>
      </w:pPr>
      <w:r w:rsidRPr="007873A0">
        <w:rPr>
          <w:rFonts w:eastAsia="Calibri"/>
        </w:rPr>
        <w:t xml:space="preserve">Fakultatywne podstawy wykluczenia. </w:t>
      </w:r>
    </w:p>
    <w:p w14:paraId="4F7E378E" w14:textId="6328038F" w:rsidR="006D4E1B" w:rsidRDefault="006D4E1B" w:rsidP="006D4E1B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>
        <w:t xml:space="preserve"> ustawy Pzp.</w:t>
      </w:r>
      <w:r w:rsidR="00A62353">
        <w:t xml:space="preserve"> </w:t>
      </w:r>
    </w:p>
    <w:p w14:paraId="3B6BA986" w14:textId="46A8A993" w:rsidR="008267E1" w:rsidRPr="006D4E1B" w:rsidRDefault="007E1600" w:rsidP="00303672">
      <w:pPr>
        <w:pStyle w:val="Nagwek2"/>
        <w:ind w:left="567" w:hanging="283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37D14BD1" w:rsidR="007E1600" w:rsidRPr="00ED6871" w:rsidRDefault="006D4E1B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436D0E">
        <w:rPr>
          <w:rFonts w:eastAsia="Calibri"/>
        </w:rPr>
        <w:t xml:space="preserve"> </w:t>
      </w:r>
      <w:r w:rsidR="00D0074D">
        <w:rPr>
          <w:rFonts w:eastAsia="Calibri"/>
        </w:rPr>
        <w:t>ustawy Pzp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</w:t>
      </w:r>
      <w:r w:rsidR="00436D0E">
        <w:rPr>
          <w:rFonts w:eastAsia="Calibri"/>
        </w:rPr>
        <w:t> </w:t>
      </w:r>
      <w:r w:rsidR="00385E23">
        <w:rPr>
          <w:rFonts w:eastAsia="Calibri"/>
        </w:rPr>
        <w:t>załączniku 1B do SWZ.</w:t>
      </w:r>
    </w:p>
    <w:p w14:paraId="334A1216" w14:textId="5BBD6384" w:rsidR="007E1600" w:rsidRDefault="009E4BCB" w:rsidP="00DC5D5B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2763204D" w:rsidR="009E4BCB" w:rsidRPr="00DC5D5B" w:rsidRDefault="009E4BCB" w:rsidP="001368B3">
      <w:pPr>
        <w:pStyle w:val="Nagwek3"/>
        <w:numPr>
          <w:ilvl w:val="0"/>
          <w:numId w:val="65"/>
        </w:numPr>
        <w:ind w:left="851" w:hanging="284"/>
        <w:rPr>
          <w:rFonts w:eastAsia="Calibri"/>
        </w:rPr>
      </w:pPr>
      <w:r w:rsidRPr="00DC5D5B">
        <w:rPr>
          <w:rFonts w:eastAsia="Calibri"/>
        </w:rPr>
        <w:t xml:space="preserve">Zamawiający oceni, czy podjęte przez </w:t>
      </w:r>
      <w:r w:rsidR="004A7421" w:rsidRPr="00DC5D5B">
        <w:rPr>
          <w:rFonts w:eastAsia="Calibri"/>
        </w:rPr>
        <w:t>W</w:t>
      </w:r>
      <w:r w:rsidRPr="00DC5D5B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4A7421" w:rsidRPr="00DC5D5B">
        <w:rPr>
          <w:rFonts w:eastAsia="Calibri"/>
        </w:rPr>
        <w:t>W</w:t>
      </w:r>
      <w:r w:rsidRPr="00DC5D5B">
        <w:rPr>
          <w:rFonts w:eastAsia="Calibri"/>
        </w:rPr>
        <w:t xml:space="preserve">ykonawcy. Jeżeli podjęte przez wykonawcę czynności, o których mowa w ust. 3, nie będą wystarczające do wykazania jego rzetelności, Zamawiający wykluczy </w:t>
      </w:r>
      <w:r w:rsidR="004A7421" w:rsidRPr="00DC5D5B">
        <w:rPr>
          <w:rFonts w:eastAsia="Calibri"/>
        </w:rPr>
        <w:t>W</w:t>
      </w:r>
      <w:r w:rsidRPr="00DC5D5B">
        <w:rPr>
          <w:rFonts w:eastAsia="Calibri"/>
        </w:rPr>
        <w:t>ykonawcę;</w:t>
      </w:r>
    </w:p>
    <w:p w14:paraId="022A2BF6" w14:textId="45B97952" w:rsidR="009E4BCB" w:rsidRPr="007873A0" w:rsidRDefault="009E4BCB" w:rsidP="007873A0">
      <w:pPr>
        <w:pStyle w:val="Nagwek3"/>
        <w:ind w:left="851" w:hanging="283"/>
        <w:rPr>
          <w:rFonts w:eastAsia="Calibri"/>
        </w:rPr>
      </w:pPr>
      <w:r w:rsidRPr="007873A0">
        <w:rPr>
          <w:rStyle w:val="Nagwek3Znak"/>
          <w:rFonts w:eastAsia="Calibri"/>
        </w:rPr>
        <w:lastRenderedPageBreak/>
        <w:t>w</w:t>
      </w:r>
      <w:r w:rsidR="00D83EC3" w:rsidRPr="007873A0">
        <w:rPr>
          <w:rStyle w:val="Nagwek3Znak"/>
          <w:rFonts w:eastAsia="Calibri"/>
        </w:rPr>
        <w:t xml:space="preserve"> przypadku </w:t>
      </w:r>
      <w:r w:rsidR="004A7421">
        <w:rPr>
          <w:rStyle w:val="Nagwek3Znak"/>
          <w:rFonts w:eastAsia="Calibri"/>
        </w:rPr>
        <w:t>W</w:t>
      </w:r>
      <w:r w:rsidRPr="007873A0">
        <w:rPr>
          <w:rStyle w:val="Nagwek3Znak"/>
          <w:rFonts w:eastAsia="Calibri"/>
        </w:rPr>
        <w:t>ykonawców wspólnie ubiegających się o udzielenie zamówienia,</w:t>
      </w:r>
      <w:r w:rsidR="00B66BD4" w:rsidRPr="007873A0">
        <w:rPr>
          <w:rStyle w:val="Nagwek3Znak"/>
          <w:rFonts w:eastAsia="Calibri"/>
        </w:rPr>
        <w:t xml:space="preserve"> a także podmiotów udostępniających swoje zasoby </w:t>
      </w:r>
      <w:r w:rsidR="004A7421">
        <w:rPr>
          <w:rStyle w:val="Nagwek3Znak"/>
          <w:rFonts w:eastAsia="Calibri"/>
        </w:rPr>
        <w:t>W</w:t>
      </w:r>
      <w:r w:rsidR="00B66BD4" w:rsidRPr="007873A0">
        <w:rPr>
          <w:rStyle w:val="Nagwek3Znak"/>
          <w:rFonts w:eastAsia="Calibri"/>
        </w:rPr>
        <w:t>ykonawcy</w:t>
      </w:r>
      <w:r w:rsidR="007213C6" w:rsidRPr="007873A0">
        <w:rPr>
          <w:rStyle w:val="Nagwek3Znak"/>
          <w:rFonts w:eastAsia="Calibri"/>
        </w:rPr>
        <w:t xml:space="preserve"> (jeżeli dotyczy)</w:t>
      </w:r>
      <w:r w:rsidR="00B66BD4" w:rsidRPr="007873A0">
        <w:rPr>
          <w:rStyle w:val="Nagwek3Znak"/>
          <w:rFonts w:eastAsia="Calibri"/>
        </w:rPr>
        <w:t>,</w:t>
      </w:r>
      <w:r w:rsidRPr="007873A0">
        <w:rPr>
          <w:rStyle w:val="Nagwek3Znak"/>
          <w:rFonts w:eastAsia="Calibri"/>
        </w:rPr>
        <w:t xml:space="preserve"> spełnienie wymogu dotyczącego braku podstaw do wyk</w:t>
      </w:r>
      <w:r w:rsidR="0082259F" w:rsidRPr="007873A0">
        <w:rPr>
          <w:rStyle w:val="Nagwek3Znak"/>
          <w:rFonts w:eastAsia="Calibri"/>
        </w:rPr>
        <w:t>luczenia,</w:t>
      </w:r>
      <w:r w:rsidRPr="007873A0">
        <w:rPr>
          <w:rStyle w:val="Nagwek3Znak"/>
          <w:rFonts w:eastAsia="Calibri"/>
        </w:rPr>
        <w:t xml:space="preserve"> powinno</w:t>
      </w:r>
      <w:r w:rsidR="00D83EC3" w:rsidRPr="007873A0">
        <w:rPr>
          <w:rStyle w:val="Nagwek3Znak"/>
          <w:rFonts w:eastAsia="Calibri"/>
        </w:rPr>
        <w:t xml:space="preserve"> zostać wykaza</w:t>
      </w:r>
      <w:r w:rsidR="00635695" w:rsidRPr="007873A0">
        <w:rPr>
          <w:rStyle w:val="Nagwek3Znak"/>
          <w:rFonts w:eastAsia="Calibri"/>
        </w:rPr>
        <w:t>ne przez każdy z tych podmiotów. Zamawiający nie będzie weryfikował czy zachodzą podstawy do wykluczenia z postępowania dotyczące</w:t>
      </w:r>
      <w:r w:rsidR="00635695" w:rsidRPr="007873A0">
        <w:rPr>
          <w:rFonts w:eastAsia="Calibri"/>
        </w:rPr>
        <w:t xml:space="preserve"> podwykonawców niebędących podmiotami udostępniającymi zasoby na zasadach określonych w art. 118</w:t>
      </w:r>
      <w:r w:rsidR="00436D0E" w:rsidRPr="007873A0">
        <w:rPr>
          <w:rFonts w:eastAsia="Calibri"/>
        </w:rPr>
        <w:t xml:space="preserve"> </w:t>
      </w:r>
      <w:r w:rsidR="00635695" w:rsidRPr="007873A0">
        <w:rPr>
          <w:rFonts w:eastAsia="Calibri"/>
        </w:rPr>
        <w:t>ustawy Pzp;</w:t>
      </w:r>
    </w:p>
    <w:p w14:paraId="0EE89DC3" w14:textId="239B7C95" w:rsidR="00D83EC3" w:rsidRPr="00D83EC3" w:rsidRDefault="0080582A" w:rsidP="007873A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Pzp, </w:t>
      </w:r>
      <w:r w:rsidR="00D83EC3" w:rsidRPr="00D83EC3">
        <w:rPr>
          <w:rFonts w:eastAsia="Calibri"/>
        </w:rPr>
        <w:t xml:space="preserve">Zamawiający </w:t>
      </w:r>
      <w:r w:rsidR="00D83EC3">
        <w:rPr>
          <w:rFonts w:eastAsia="Calibri"/>
        </w:rPr>
        <w:t xml:space="preserve">oceni czy wypełnione zostały przesłanki wykluczenia </w:t>
      </w:r>
      <w:r w:rsidR="004A7421">
        <w:rPr>
          <w:rFonts w:eastAsia="Calibri"/>
        </w:rPr>
        <w:t>W</w:t>
      </w:r>
      <w:r w:rsidR="00D83EC3">
        <w:rPr>
          <w:rFonts w:eastAsia="Calibri"/>
        </w:rPr>
        <w:t xml:space="preserve">ykonawcy z postępowania </w:t>
      </w:r>
      <w:r w:rsidR="00D0074D">
        <w:rPr>
          <w:rFonts w:eastAsia="Calibri"/>
        </w:rPr>
        <w:t xml:space="preserve">wyłącznie </w:t>
      </w:r>
      <w:r w:rsidR="00D83EC3" w:rsidRPr="00D83EC3">
        <w:rPr>
          <w:rFonts w:eastAsia="Calibri"/>
        </w:rPr>
        <w:t>na p</w:t>
      </w:r>
      <w:r w:rsidR="00D83EC3">
        <w:rPr>
          <w:rFonts w:eastAsia="Calibri"/>
        </w:rPr>
        <w:t>odstawie</w:t>
      </w:r>
      <w:r w:rsidR="00D0074D">
        <w:rPr>
          <w:rFonts w:eastAsia="Calibri"/>
        </w:rPr>
        <w:t xml:space="preserve"> oświadczenia wstępnego, o którym mowa w art. 125 ust. 1 ustawy Pzp</w:t>
      </w:r>
      <w:r>
        <w:rPr>
          <w:rFonts w:eastAsia="Calibri"/>
        </w:rPr>
        <w:t>. Zamawiający nie będzie wymagał</w:t>
      </w:r>
      <w:r w:rsidR="00D83EC3">
        <w:rPr>
          <w:rFonts w:eastAsia="Calibri"/>
        </w:rPr>
        <w:t xml:space="preserve"> </w:t>
      </w:r>
      <w:r>
        <w:rPr>
          <w:rFonts w:eastAsia="Calibri"/>
        </w:rPr>
        <w:t xml:space="preserve">złożenia </w:t>
      </w:r>
      <w:r w:rsidR="00D83EC3">
        <w:rPr>
          <w:rFonts w:eastAsia="Calibri"/>
        </w:rPr>
        <w:t>podmiotowych środ</w:t>
      </w:r>
      <w:r>
        <w:rPr>
          <w:rFonts w:eastAsia="Calibri"/>
        </w:rPr>
        <w:t>ków dowodowych w celu potwierdzenia braku podstaw do wykluczenia</w:t>
      </w:r>
      <w:r w:rsidR="00D83EC3">
        <w:rPr>
          <w:rFonts w:eastAsia="Calibri"/>
        </w:rPr>
        <w:t xml:space="preserve">. </w:t>
      </w:r>
    </w:p>
    <w:p w14:paraId="4F954160" w14:textId="53A110F9" w:rsidR="007E1600" w:rsidRDefault="007F1CC6" w:rsidP="0035769E">
      <w:pPr>
        <w:pStyle w:val="Nagwek1"/>
      </w:pPr>
      <w:bookmarkStart w:id="19" w:name="_Toc68007031"/>
      <w:r>
        <w:t>Kwalifikacja podmiotowa – warunki udziału w postępowaniu.</w:t>
      </w:r>
      <w:bookmarkEnd w:id="19"/>
    </w:p>
    <w:p w14:paraId="0C7E6B52" w14:textId="1C45D08A" w:rsidR="00F85C46" w:rsidRPr="004A7421" w:rsidRDefault="00473D30" w:rsidP="006A0745">
      <w:pPr>
        <w:tabs>
          <w:tab w:val="left" w:pos="142"/>
          <w:tab w:val="left" w:pos="284"/>
        </w:tabs>
        <w:spacing w:before="100" w:beforeAutospacing="1" w:after="100" w:afterAutospacing="1"/>
        <w:ind w:left="284" w:firstLine="0"/>
        <w:rPr>
          <w:rFonts w:eastAsia="Calibri" w:cs="Arial"/>
          <w:noProof/>
          <w:szCs w:val="20"/>
          <w:lang w:eastAsia="pl-PL"/>
        </w:rPr>
      </w:pPr>
      <w:r w:rsidRPr="004A7421">
        <w:rPr>
          <w:rFonts w:eastAsia="Calibri" w:cs="Arial"/>
          <w:noProof/>
          <w:szCs w:val="20"/>
          <w:lang w:eastAsia="pl-PL"/>
        </w:rPr>
        <w:t xml:space="preserve">Zgodnie z </w:t>
      </w:r>
      <w:r w:rsidR="00436D0E" w:rsidRPr="004A7421">
        <w:rPr>
          <w:rFonts w:eastAsia="Calibri" w:cs="Arial"/>
          <w:noProof/>
          <w:szCs w:val="20"/>
          <w:lang w:eastAsia="pl-PL"/>
        </w:rPr>
        <w:t>przepisem art. 112 ust. 1</w:t>
      </w:r>
      <w:r w:rsidR="00C035AE" w:rsidRPr="004A7421">
        <w:rPr>
          <w:rFonts w:eastAsia="Calibri" w:cs="Arial"/>
          <w:noProof/>
          <w:szCs w:val="20"/>
          <w:lang w:eastAsia="pl-PL"/>
        </w:rPr>
        <w:t xml:space="preserve"> oraz w </w:t>
      </w:r>
      <w:r w:rsidRPr="004A7421">
        <w:rPr>
          <w:rFonts w:eastAsia="Calibri" w:cs="Arial"/>
          <w:noProof/>
          <w:szCs w:val="20"/>
          <w:lang w:eastAsia="pl-PL"/>
        </w:rPr>
        <w:t>z</w:t>
      </w:r>
      <w:r w:rsidR="00C035AE" w:rsidRPr="004A7421">
        <w:rPr>
          <w:rFonts w:eastAsia="Calibri" w:cs="Arial"/>
          <w:noProof/>
          <w:szCs w:val="20"/>
          <w:lang w:eastAsia="pl-PL"/>
        </w:rPr>
        <w:t>w. z</w:t>
      </w:r>
      <w:r w:rsidRPr="004A7421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4A7421">
        <w:rPr>
          <w:rFonts w:eastAsia="Calibri" w:cs="Arial"/>
          <w:noProof/>
          <w:szCs w:val="20"/>
          <w:lang w:eastAsia="pl-PL"/>
        </w:rPr>
        <w:t>działu w niniejszym</w:t>
      </w:r>
      <w:r w:rsidRPr="004A7421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35769E">
      <w:pPr>
        <w:pStyle w:val="Nagwek1"/>
        <w:rPr>
          <w:noProof/>
        </w:rPr>
      </w:pPr>
      <w:bookmarkStart w:id="20" w:name="_Toc68007032"/>
      <w:r>
        <w:rPr>
          <w:noProof/>
        </w:rPr>
        <w:t>Oświadczenie wstępne, podmiotowe środki dowodowe oraz inne dokumenty.</w:t>
      </w:r>
      <w:bookmarkEnd w:id="20"/>
    </w:p>
    <w:p w14:paraId="22CBC4F0" w14:textId="02103DDA" w:rsidR="00F85C46" w:rsidRDefault="00B376D2" w:rsidP="001368B3">
      <w:pPr>
        <w:pStyle w:val="Nagwek2"/>
        <w:numPr>
          <w:ilvl w:val="0"/>
          <w:numId w:val="13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704F9D67" w14:textId="3903695C" w:rsidR="00B376D2" w:rsidRDefault="006364F5" w:rsidP="001136D4">
      <w:pPr>
        <w:pStyle w:val="Nagwek3"/>
        <w:numPr>
          <w:ilvl w:val="0"/>
          <w:numId w:val="0"/>
        </w:numPr>
        <w:ind w:left="567"/>
      </w:pPr>
      <w:r>
        <w:t>Zgodnie z dyspozycją przepisu art. 273 ust. 2 ustawy Pzp,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A7421">
              <w:rPr>
                <w:color w:val="222A35" w:themeColor="text2" w:themeShade="80"/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7873A0">
      <w:pPr>
        <w:pStyle w:val="Nagwek2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Pzp</w:t>
      </w:r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7873A0">
      <w:pPr>
        <w:pStyle w:val="Nagwek2"/>
      </w:pPr>
      <w:r w:rsidRPr="00C7019D">
        <w:t xml:space="preserve">Pozostałe dokumenty wymagane przez Zamawiającego. </w:t>
      </w:r>
    </w:p>
    <w:p w14:paraId="5483FE64" w14:textId="1F131E6E" w:rsidR="00815FE8" w:rsidRDefault="00815FE8" w:rsidP="001368B3">
      <w:pPr>
        <w:pStyle w:val="Nagwek3"/>
        <w:numPr>
          <w:ilvl w:val="0"/>
          <w:numId w:val="55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</w:t>
      </w:r>
      <w:r w:rsidR="004A7421">
        <w:rPr>
          <w:rFonts w:eastAsia="Calibri"/>
          <w:noProof/>
        </w:rPr>
        <w:t>W</w:t>
      </w:r>
      <w:r w:rsidRPr="00DE720A">
        <w:rPr>
          <w:rFonts w:eastAsia="Calibri"/>
          <w:noProof/>
        </w:rPr>
        <w:t xml:space="preserve">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</w:t>
      </w:r>
      <w:r w:rsidR="004A7421">
        <w:rPr>
          <w:rFonts w:eastAsia="Calibri"/>
          <w:noProof/>
        </w:rPr>
        <w:t>W</w:t>
      </w:r>
      <w:r w:rsidRPr="00DE720A">
        <w:rPr>
          <w:rFonts w:eastAsia="Calibri"/>
          <w:noProof/>
        </w:rPr>
        <w:t>ykonawcy:</w:t>
      </w:r>
    </w:p>
    <w:p w14:paraId="3B831716" w14:textId="77777777" w:rsidR="00DC5D5B" w:rsidRPr="00DC5D5B" w:rsidRDefault="00DC5D5B" w:rsidP="00DC5D5B">
      <w:pPr>
        <w:pStyle w:val="Tekstpodstawowy"/>
        <w:rPr>
          <w:lang w:val="pl-PL" w:eastAsia="x-none"/>
        </w:rPr>
      </w:pPr>
    </w:p>
    <w:tbl>
      <w:tblPr>
        <w:tblStyle w:val="Tabelasiatki41"/>
        <w:tblW w:w="8930" w:type="dxa"/>
        <w:tblInd w:w="704" w:type="dxa"/>
        <w:tblLook w:val="04A0" w:firstRow="1" w:lastRow="0" w:firstColumn="1" w:lastColumn="0" w:noHBand="0" w:noVBand="1"/>
      </w:tblPr>
      <w:tblGrid>
        <w:gridCol w:w="4536"/>
        <w:gridCol w:w="4394"/>
      </w:tblGrid>
      <w:tr w:rsidR="002440EF" w:rsidRPr="009C40E6" w14:paraId="18EDCAB2" w14:textId="77777777" w:rsidTr="00886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284F631D" w14:textId="77777777" w:rsidR="002440EF" w:rsidRPr="00791BE2" w:rsidRDefault="002440EF" w:rsidP="0035769E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89A0CE8" w14:textId="77777777" w:rsidR="002440EF" w:rsidRPr="00791BE2" w:rsidRDefault="002440EF" w:rsidP="0035769E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2440EF" w:rsidRPr="009C40E6" w14:paraId="321605DB" w14:textId="77777777" w:rsidTr="008867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7585BACB" w14:textId="7305BB23" w:rsidR="002440EF" w:rsidRPr="002B5872" w:rsidRDefault="002440EF" w:rsidP="00886793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440E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Odpisu lub informacji z Krajowego Rejestru Sądowego, Centralnej Ewidencji i Informacji o </w:t>
            </w:r>
            <w:r w:rsidRPr="002440EF">
              <w:rPr>
                <w:rFonts w:eastAsia="Calibri"/>
                <w:b w:val="0"/>
                <w:bCs/>
                <w:noProof/>
                <w:sz w:val="18"/>
                <w:szCs w:val="18"/>
              </w:rPr>
              <w:lastRenderedPageBreak/>
              <w:t>Działalności Gospodarczej lub innego właściwego rejestru. Wykonawca nie jest zobowiązany do złożenia ww. dokumentów, jeżeli zamawiający może je uzyskać za pomocą bezpłatnych i 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265BFD6D" w14:textId="18821179" w:rsidR="002440EF" w:rsidRPr="002B5872" w:rsidRDefault="00886793" w:rsidP="0035769E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886793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lastRenderedPageBreak/>
              <w:t xml:space="preserve">Oryginał w formie elektronicznej, w postaci elektronicznej z podpisem zaufanym lub osobistym albo kopia w postaci cyfrowego odwzorowania </w:t>
            </w:r>
            <w:r w:rsidRPr="00886793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lastRenderedPageBreak/>
              <w:t>dokumentu  papierowego, poświadczona za zgodność z oryginałem przez wykonawcę podpisem kwalifikowanym, zaufanym lub osobistym lub notariusza podpisem kwalifikowanym. Dokument składany wraz z ofertą</w:t>
            </w:r>
            <w:r w:rsidR="002440EF"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.</w:t>
            </w:r>
          </w:p>
        </w:tc>
      </w:tr>
    </w:tbl>
    <w:p w14:paraId="77B96E63" w14:textId="7A785EE6" w:rsidR="00912E09" w:rsidRPr="002440EF" w:rsidRDefault="00815FE8" w:rsidP="001368B3">
      <w:pPr>
        <w:pStyle w:val="Nagwek3"/>
        <w:numPr>
          <w:ilvl w:val="0"/>
          <w:numId w:val="55"/>
        </w:numPr>
        <w:spacing w:before="240"/>
        <w:ind w:left="851" w:hanging="284"/>
        <w:rPr>
          <w:rFonts w:eastAsia="Calibri"/>
          <w:noProof/>
        </w:rPr>
      </w:pPr>
      <w:r w:rsidRPr="002440EF">
        <w:rPr>
          <w:rFonts w:eastAsia="Calibri"/>
          <w:noProof/>
        </w:rPr>
        <w:lastRenderedPageBreak/>
        <w:t xml:space="preserve">Jeżeli w imieniu </w:t>
      </w:r>
      <w:r w:rsidR="002440EF">
        <w:rPr>
          <w:rFonts w:eastAsia="Calibri"/>
          <w:noProof/>
        </w:rPr>
        <w:t>W</w:t>
      </w:r>
      <w:r w:rsidRPr="002440EF">
        <w:rPr>
          <w:rFonts w:eastAsia="Calibri"/>
          <w:noProof/>
        </w:rPr>
        <w:t xml:space="preserve">ykonawcy działa osoba, której umocowanie do jego reprezentowania nie wynika z </w:t>
      </w:r>
      <w:r w:rsidR="00C80205" w:rsidRPr="002440EF">
        <w:rPr>
          <w:rFonts w:eastAsia="Calibri"/>
          <w:noProof/>
        </w:rPr>
        <w:t>dokumentów, o których mowa w pkt</w:t>
      </w:r>
      <w:r w:rsidR="009C40E6" w:rsidRPr="002440EF">
        <w:rPr>
          <w:rFonts w:eastAsia="Calibri"/>
          <w:noProof/>
        </w:rPr>
        <w:t xml:space="preserve"> 1, Zamawiający żąda</w:t>
      </w:r>
      <w:r w:rsidRPr="002440EF">
        <w:rPr>
          <w:rFonts w:eastAsia="Calibri"/>
          <w:noProof/>
        </w:rPr>
        <w:t xml:space="preserve"> od </w:t>
      </w:r>
      <w:r w:rsidR="00DC2DED">
        <w:rPr>
          <w:rFonts w:eastAsia="Calibri"/>
          <w:noProof/>
        </w:rPr>
        <w:t>W</w:t>
      </w:r>
      <w:r w:rsidRPr="002440EF">
        <w:rPr>
          <w:rFonts w:eastAsia="Calibri"/>
          <w:noProof/>
        </w:rPr>
        <w:t>ykonawcy</w:t>
      </w:r>
      <w:r w:rsidR="009C40E6" w:rsidRPr="002440EF">
        <w:rPr>
          <w:rFonts w:eastAsia="Calibri"/>
          <w:noProof/>
        </w:rPr>
        <w:t xml:space="preserve"> złożenia:</w:t>
      </w:r>
      <w:r w:rsidRPr="002440EF">
        <w:rPr>
          <w:rFonts w:eastAsia="Calibri"/>
          <w:noProof/>
        </w:rPr>
        <w:t xml:space="preserve"> </w:t>
      </w:r>
    </w:p>
    <w:tbl>
      <w:tblPr>
        <w:tblStyle w:val="Tabelasiatki41"/>
        <w:tblW w:w="9043" w:type="dxa"/>
        <w:tblInd w:w="704" w:type="dxa"/>
        <w:tblLook w:val="04A0" w:firstRow="1" w:lastRow="0" w:firstColumn="1" w:lastColumn="0" w:noHBand="0" w:noVBand="1"/>
      </w:tblPr>
      <w:tblGrid>
        <w:gridCol w:w="4536"/>
        <w:gridCol w:w="4507"/>
      </w:tblGrid>
      <w:tr w:rsidR="009C40E6" w:rsidRPr="009C40E6" w14:paraId="2691B713" w14:textId="77777777" w:rsidTr="00886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DC2DED">
            <w:pPr>
              <w:pStyle w:val="Nagwek3"/>
              <w:numPr>
                <w:ilvl w:val="0"/>
                <w:numId w:val="0"/>
              </w:numPr>
              <w:spacing w:before="120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507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DC2DED">
            <w:pPr>
              <w:pStyle w:val="Nagwek3"/>
              <w:numPr>
                <w:ilvl w:val="0"/>
                <w:numId w:val="0"/>
              </w:numPr>
              <w:spacing w:before="120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DC5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</w:tcPr>
          <w:p w14:paraId="3F291E75" w14:textId="1C5B0B40" w:rsidR="009C40E6" w:rsidRPr="002B5872" w:rsidRDefault="009C40E6" w:rsidP="00DC5D5B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Pełnomocnictwa lub innego dokumentu potwierdzającego umocowanie do reprezentowania </w:t>
            </w:r>
            <w:r w:rsidR="002440EF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886793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ykonawców wspólnie ubiegających się o udzielenie zamówienia publicznego.</w:t>
            </w:r>
          </w:p>
        </w:tc>
        <w:tc>
          <w:tcPr>
            <w:tcW w:w="4507" w:type="dxa"/>
            <w:shd w:val="clear" w:color="auto" w:fill="F2F2F2" w:themeFill="background1" w:themeFillShade="F2"/>
            <w:vAlign w:val="center"/>
          </w:tcPr>
          <w:p w14:paraId="27823E14" w14:textId="0CD37AA3" w:rsidR="009C40E6" w:rsidRPr="002B5872" w:rsidRDefault="00886793" w:rsidP="00DC2DED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886793">
              <w:rPr>
                <w:rFonts w:eastAsia="Calibri"/>
                <w:noProof/>
                <w:color w:val="222A35" w:themeColor="text2" w:themeShade="80"/>
                <w:sz w:val="18"/>
                <w:szCs w:val="18"/>
              </w:rPr>
              <w:t>Oryginał w formie elektronicznej, w postaci elektronicznej z podpisem zaufanym, lub osobistym albo kopia w postaci cyfrowego odwzorowania dokumentu  papierowego, której zgodność z oryginałem poświadcza mocodawca podpisem kwalifikowanym, zaufanym lub osobistym lub notariusz podpisem kwalifikowanym. Dokument składany wraz ofertą</w:t>
            </w:r>
            <w:r w:rsidRPr="00886793">
              <w:rPr>
                <w:rFonts w:eastAsia="Calibri"/>
                <w:noProof/>
                <w:sz w:val="18"/>
                <w:szCs w:val="18"/>
              </w:rPr>
              <w:t>.</w:t>
            </w:r>
          </w:p>
        </w:tc>
      </w:tr>
    </w:tbl>
    <w:p w14:paraId="45B5B6EC" w14:textId="77777777" w:rsidR="002B20B0" w:rsidRPr="002B20B0" w:rsidRDefault="002B20B0" w:rsidP="00886793">
      <w:pPr>
        <w:pStyle w:val="Nagwek3"/>
        <w:spacing w:before="240"/>
        <w:ind w:left="851" w:hanging="284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886793">
      <w:pPr>
        <w:ind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35769E">
      <w:pPr>
        <w:pStyle w:val="Nagwek1"/>
      </w:pPr>
      <w:bookmarkStart w:id="21" w:name="_Toc68007033"/>
      <w:r w:rsidRPr="00E054BA">
        <w:t>Wymagania dotyczące wadium.</w:t>
      </w:r>
      <w:bookmarkStart w:id="22" w:name="OLE_LINK1"/>
      <w:bookmarkEnd w:id="21"/>
      <w:r w:rsidRPr="00E054BA">
        <w:t xml:space="preserve"> </w:t>
      </w:r>
    </w:p>
    <w:p w14:paraId="66CB1781" w14:textId="07883184" w:rsidR="001A32D7" w:rsidRDefault="001A32D7" w:rsidP="00DC5D5B">
      <w:pPr>
        <w:spacing w:before="120"/>
        <w:ind w:left="568"/>
      </w:pPr>
      <w:r>
        <w:t>Zamawiający nie wymaga wniesienia wadium w niniejszym postępowaniu.</w:t>
      </w:r>
    </w:p>
    <w:p w14:paraId="4043A489" w14:textId="56C660B1" w:rsidR="00F85C46" w:rsidRPr="00E054BA" w:rsidRDefault="004B4CE9" w:rsidP="0035769E">
      <w:pPr>
        <w:pStyle w:val="Nagwek1"/>
      </w:pPr>
      <w:bookmarkStart w:id="23" w:name="_Toc68007034"/>
      <w:bookmarkEnd w:id="22"/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3"/>
    </w:p>
    <w:p w14:paraId="618711CE" w14:textId="7B68746D" w:rsidR="00907E2D" w:rsidRDefault="00907E2D" w:rsidP="001368B3">
      <w:pPr>
        <w:pStyle w:val="Nagwek2"/>
        <w:numPr>
          <w:ilvl w:val="0"/>
          <w:numId w:val="14"/>
        </w:numPr>
        <w:ind w:left="567" w:hanging="283"/>
      </w:pPr>
      <w:r>
        <w:t>Zasady komunikacji.</w:t>
      </w:r>
    </w:p>
    <w:p w14:paraId="2932C9B3" w14:textId="4204052F" w:rsidR="00D05F0F" w:rsidRPr="00CD1C73" w:rsidRDefault="00D05F0F" w:rsidP="001368B3">
      <w:pPr>
        <w:pStyle w:val="Nagwek3"/>
        <w:numPr>
          <w:ilvl w:val="0"/>
          <w:numId w:val="48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="00DC2DED">
        <w:t>W</w:t>
      </w:r>
      <w:r w:rsidRPr="008974DB">
        <w:t>ykonawcami, odbywa się przy użyciu śro</w:t>
      </w:r>
      <w:r w:rsidR="00907E2D" w:rsidRPr="008974DB">
        <w:t>dków komunikacji elektronicznej;</w:t>
      </w:r>
    </w:p>
    <w:p w14:paraId="78D63F00" w14:textId="575030A1" w:rsidR="00D05F0F" w:rsidRPr="00ED6871" w:rsidRDefault="00D05F0F" w:rsidP="001368B3">
      <w:pPr>
        <w:pStyle w:val="Nagwek3"/>
        <w:numPr>
          <w:ilvl w:val="0"/>
          <w:numId w:val="15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w formie elektronicznej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2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6EF20E78" w:rsidR="00D05F0F" w:rsidRPr="00D05F0F" w:rsidRDefault="00D05F0F" w:rsidP="00DC2DED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lastRenderedPageBreak/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</w:t>
      </w:r>
      <w:r w:rsidR="00DC2DED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DC2DED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4D73FA80" w:rsidR="006727FE" w:rsidRPr="006727FE" w:rsidRDefault="006727FE" w:rsidP="00DC2DED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</w:t>
      </w:r>
      <w:r w:rsidR="00DC2DED">
        <w:rPr>
          <w:rFonts w:eastAsia="Calibri"/>
          <w:lang w:val="pl"/>
        </w:rPr>
        <w:t>Z</w:t>
      </w:r>
      <w:r w:rsidRPr="006727FE">
        <w:rPr>
          <w:rFonts w:eastAsia="Calibri"/>
          <w:lang w:val="pl"/>
        </w:rPr>
        <w:t>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0A5652D5" w:rsidR="006727FE" w:rsidRPr="006727FE" w:rsidRDefault="006727FE" w:rsidP="00DC2DED">
      <w:pPr>
        <w:pStyle w:val="Nagwek3"/>
        <w:spacing w:before="240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</w:t>
      </w:r>
      <w:r w:rsidR="00DC2DED">
        <w:rPr>
          <w:rFonts w:eastAsia="Calibri"/>
          <w:lang w:val="pl"/>
        </w:rPr>
        <w:t>W</w:t>
      </w:r>
      <w:r w:rsidRPr="006727FE">
        <w:rPr>
          <w:rFonts w:eastAsia="Calibri"/>
          <w:lang w:val="pl"/>
        </w:rPr>
        <w:t>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DC2DED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2210153F" w:rsidR="00801A5D" w:rsidRPr="00801A5D" w:rsidRDefault="00801A5D" w:rsidP="00DC2DED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</w:t>
      </w:r>
      <w:r w:rsidR="00DC2DED">
        <w:rPr>
          <w:rFonts w:eastAsia="Calibri"/>
        </w:rPr>
        <w:t>W</w:t>
      </w:r>
      <w:r w:rsidRPr="00801A5D">
        <w:rPr>
          <w:rFonts w:eastAsia="Calibri"/>
        </w:rPr>
        <w:t>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0A01314D" w:rsidR="00D05F0F" w:rsidRPr="00D05F0F" w:rsidRDefault="00D05F0F" w:rsidP="00DC2DED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</w:t>
      </w:r>
      <w:r w:rsidR="00DC2DED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</w:t>
      </w:r>
      <w:r w:rsidR="00DC2DED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ykonawca, będzie przekazywana w formie elektronicznej za pośrednictwem </w:t>
      </w:r>
      <w:hyperlink r:id="rId16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</w:t>
      </w:r>
      <w:r w:rsidR="00DC2DED">
        <w:rPr>
          <w:rFonts w:eastAsia="Calibri"/>
          <w:lang w:val="pl"/>
        </w:rPr>
        <w:t>W</w:t>
      </w:r>
      <w:r w:rsidR="00BE07E2">
        <w:rPr>
          <w:rFonts w:eastAsia="Calibri"/>
          <w:lang w:val="pl"/>
        </w:rPr>
        <w:t>ykonawcy;</w:t>
      </w:r>
    </w:p>
    <w:p w14:paraId="774EE649" w14:textId="3D5BAD43" w:rsidR="00D05F0F" w:rsidRPr="000A5BCB" w:rsidRDefault="00D05F0F" w:rsidP="00DC2DED">
      <w:pPr>
        <w:pStyle w:val="Nagwek3"/>
        <w:ind w:left="851" w:hanging="28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210ED44B" w:rsidR="00907E2D" w:rsidRDefault="006D6009" w:rsidP="00DC2DED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</w:t>
      </w:r>
      <w:r w:rsidR="00176EDE">
        <w:rPr>
          <w:lang w:val="pl"/>
        </w:rPr>
        <w:t>W</w:t>
      </w:r>
      <w:r w:rsidR="00907E2D" w:rsidRPr="000A5BCB">
        <w:rPr>
          <w:lang w:val="pl"/>
        </w:rPr>
        <w:t>ykona</w:t>
      </w:r>
      <w:r w:rsidRPr="000A5BCB">
        <w:rPr>
          <w:lang w:val="pl"/>
        </w:rPr>
        <w:t xml:space="preserve">wcami są: </w:t>
      </w:r>
      <w:r w:rsidR="00DC5D5B">
        <w:rPr>
          <w:b/>
          <w:color w:val="222A35" w:themeColor="text2" w:themeShade="80"/>
          <w:lang w:val="pl"/>
        </w:rPr>
        <w:t>mgr</w:t>
      </w:r>
      <w:r w:rsidR="00785519" w:rsidRPr="00785519">
        <w:t xml:space="preserve"> </w:t>
      </w:r>
      <w:r w:rsidR="00785519" w:rsidRPr="00785519">
        <w:rPr>
          <w:b/>
          <w:color w:val="222A35" w:themeColor="text2" w:themeShade="80"/>
          <w:lang w:val="pl"/>
        </w:rPr>
        <w:t>Małgorzata Wróblewska</w:t>
      </w:r>
      <w:r w:rsidR="00785519">
        <w:rPr>
          <w:b/>
          <w:color w:val="222A35" w:themeColor="text2" w:themeShade="80"/>
          <w:lang w:val="pl"/>
        </w:rPr>
        <w:t>,</w:t>
      </w:r>
      <w:r w:rsidR="00DC5D5B">
        <w:rPr>
          <w:b/>
          <w:color w:val="222A35" w:themeColor="text2" w:themeShade="80"/>
          <w:lang w:val="pl"/>
        </w:rPr>
        <w:t xml:space="preserve"> 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785519" w:rsidRPr="00785519">
        <w:rPr>
          <w:b/>
          <w:color w:val="222A35" w:themeColor="text2" w:themeShade="80"/>
          <w:lang w:val="pl"/>
        </w:rPr>
        <w:t>Justyna Rutkowska- Zawada</w:t>
      </w:r>
      <w:r w:rsidR="00785519">
        <w:rPr>
          <w:b/>
          <w:color w:val="222A35" w:themeColor="text2" w:themeShade="80"/>
          <w:lang w:val="pl"/>
        </w:rPr>
        <w:t>,</w:t>
      </w:r>
      <w:r w:rsidR="00785519" w:rsidRPr="00785519">
        <w:rPr>
          <w:b/>
          <w:color w:val="222A35" w:themeColor="text2" w:themeShade="80"/>
          <w:lang w:val="pl"/>
        </w:rPr>
        <w:t xml:space="preserve"> mgr </w:t>
      </w:r>
      <w:r w:rsidR="00DC2DED">
        <w:rPr>
          <w:b/>
          <w:color w:val="222A35" w:themeColor="text2" w:themeShade="80"/>
          <w:lang w:val="pl"/>
        </w:rPr>
        <w:t>Kalina Rożek</w:t>
      </w:r>
      <w:r w:rsidR="00301EA8">
        <w:rPr>
          <w:b/>
          <w:color w:val="222A35" w:themeColor="text2" w:themeShade="80"/>
          <w:lang w:val="pl"/>
        </w:rPr>
        <w:t xml:space="preserve">, mgr, </w:t>
      </w:r>
      <w:r w:rsidR="00785519" w:rsidRPr="00785519">
        <w:rPr>
          <w:b/>
          <w:color w:val="222A35" w:themeColor="text2" w:themeShade="80"/>
          <w:lang w:val="pl"/>
        </w:rPr>
        <w:t>Damian Ludwikowski,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7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777F8257" w:rsidR="00FC3A95" w:rsidRPr="00FC3A95" w:rsidRDefault="0033333B" w:rsidP="00DC2DED">
      <w:pPr>
        <w:pStyle w:val="Nagwek3"/>
        <w:ind w:left="851" w:hanging="284"/>
        <w:rPr>
          <w:lang w:val="pl"/>
        </w:rPr>
      </w:pPr>
      <w:r>
        <w:rPr>
          <w:lang w:val="pl"/>
        </w:rPr>
        <w:lastRenderedPageBreak/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36E9475" w14:textId="3910BD39" w:rsidR="00907E2D" w:rsidRPr="001B1AB9" w:rsidRDefault="006D6009" w:rsidP="001368B3">
      <w:pPr>
        <w:pStyle w:val="Nagwek2"/>
        <w:numPr>
          <w:ilvl w:val="0"/>
          <w:numId w:val="14"/>
        </w:numPr>
        <w:ind w:left="1134" w:hanging="283"/>
        <w:rPr>
          <w:rFonts w:eastAsia="Calibri"/>
          <w:lang w:val="pl"/>
        </w:rPr>
      </w:pPr>
      <w:r w:rsidRPr="001B1AB9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ED6871" w:rsidRDefault="00357D01" w:rsidP="001368B3">
      <w:pPr>
        <w:pStyle w:val="Nagwek3"/>
        <w:numPr>
          <w:ilvl w:val="0"/>
          <w:numId w:val="16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8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DC5D5B" w:rsidRDefault="006D6009" w:rsidP="001368B3">
      <w:pPr>
        <w:pStyle w:val="Nagwek4"/>
        <w:numPr>
          <w:ilvl w:val="0"/>
          <w:numId w:val="66"/>
        </w:numPr>
        <w:tabs>
          <w:tab w:val="left" w:pos="1134"/>
        </w:tabs>
        <w:ind w:left="993" w:hanging="142"/>
        <w:rPr>
          <w:rFonts w:eastAsia="Calibri"/>
        </w:rPr>
      </w:pPr>
      <w:r w:rsidRPr="00DC5D5B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DC5D5B">
        <w:rPr>
          <w:rFonts w:eastAsia="Calibri"/>
        </w:rPr>
        <w:t>kb</w:t>
      </w:r>
      <w:proofErr w:type="spellEnd"/>
      <w:r w:rsidRPr="00DC5D5B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1B1AB9">
      <w:pPr>
        <w:pStyle w:val="Nagwek4"/>
        <w:tabs>
          <w:tab w:val="left" w:pos="1134"/>
        </w:tabs>
        <w:spacing w:before="0" w:after="0"/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CC38169" w:rsidR="00D05F0F" w:rsidRPr="001B1AB9" w:rsidRDefault="00D05F0F" w:rsidP="001368B3">
      <w:pPr>
        <w:pStyle w:val="Nagwek3"/>
        <w:numPr>
          <w:ilvl w:val="0"/>
          <w:numId w:val="16"/>
        </w:numPr>
        <w:ind w:left="851" w:hanging="284"/>
        <w:rPr>
          <w:rFonts w:eastAsia="Calibri"/>
        </w:rPr>
      </w:pPr>
      <w:r w:rsidRPr="001B1AB9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1368B3">
      <w:pPr>
        <w:pStyle w:val="Nagwek4"/>
        <w:numPr>
          <w:ilvl w:val="0"/>
          <w:numId w:val="18"/>
        </w:numPr>
        <w:spacing w:before="0" w:after="0"/>
        <w:ind w:left="1134" w:hanging="283"/>
      </w:pPr>
      <w:r w:rsidRPr="00D05F0F">
        <w:t xml:space="preserve">akceptuje warunki korzystania z </w:t>
      </w:r>
      <w:hyperlink r:id="rId19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1B1AB9">
      <w:pPr>
        <w:pStyle w:val="Nagwek4"/>
        <w:spacing w:before="0" w:after="0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1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27B9BF6C" w:rsidR="009159B0" w:rsidRPr="001B1AB9" w:rsidRDefault="009159B0" w:rsidP="001368B3">
      <w:pPr>
        <w:pStyle w:val="Nagwek3"/>
        <w:numPr>
          <w:ilvl w:val="0"/>
          <w:numId w:val="16"/>
        </w:numPr>
        <w:ind w:left="851" w:hanging="284"/>
        <w:rPr>
          <w:lang w:val="pl"/>
        </w:rPr>
      </w:pPr>
      <w:r w:rsidRPr="001B1AB9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1B1AB9">
        <w:rPr>
          <w:lang w:val="pl"/>
        </w:rPr>
        <w:t>p</w:t>
      </w:r>
      <w:r w:rsidR="00471B27" w:rsidRPr="001B1AB9">
        <w:rPr>
          <w:lang w:val="pl"/>
        </w:rPr>
        <w:t xml:space="preserve">oprzez </w:t>
      </w:r>
      <w:r w:rsidRPr="001B1AB9">
        <w:rPr>
          <w:lang w:val="pl"/>
        </w:rPr>
        <w:t>złożenie oferty w</w:t>
      </w:r>
      <w:r w:rsidR="00471B27" w:rsidRPr="001B1AB9">
        <w:rPr>
          <w:lang w:val="pl"/>
        </w:rPr>
        <w:t xml:space="preserve"> zakładce „Wyślij wiadomość do Z</w:t>
      </w:r>
      <w:r w:rsidRPr="001B1AB9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1B1AB9">
        <w:rPr>
          <w:lang w:val="pl"/>
        </w:rPr>
        <w:t>, z uwagi na brak dotrzymania wymogu braku możliwości zapoznania się z ofertą przed terminem jej złożenia, o którym mowa w art. 221</w:t>
      </w:r>
      <w:r w:rsidR="00427658" w:rsidRPr="001B1AB9">
        <w:rPr>
          <w:lang w:val="pl"/>
        </w:rPr>
        <w:t xml:space="preserve"> </w:t>
      </w:r>
      <w:r w:rsidR="00471B27" w:rsidRPr="001B1AB9">
        <w:rPr>
          <w:lang w:val="pl"/>
        </w:rPr>
        <w:t>ustawy Pzp</w:t>
      </w:r>
      <w:r w:rsidRPr="001B1AB9">
        <w:rPr>
          <w:lang w:val="pl"/>
        </w:rPr>
        <w:t>.</w:t>
      </w:r>
    </w:p>
    <w:p w14:paraId="2D752020" w14:textId="77777777" w:rsidR="00B524C3" w:rsidRDefault="00D05F0F" w:rsidP="001B1AB9">
      <w:pPr>
        <w:pStyle w:val="Nagwek3"/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</w:t>
      </w:r>
      <w:r w:rsidRPr="00471B27">
        <w:rPr>
          <w:rFonts w:eastAsia="Calibri"/>
          <w:lang w:val="pl"/>
        </w:rPr>
        <w:lastRenderedPageBreak/>
        <w:t>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2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24B56A7F" w:rsidR="00E93D14" w:rsidRPr="00B524C3" w:rsidRDefault="00DF4301" w:rsidP="00B524C3">
      <w:pPr>
        <w:pStyle w:val="Nagwek3"/>
        <w:numPr>
          <w:ilvl w:val="0"/>
          <w:numId w:val="0"/>
        </w:numPr>
        <w:ind w:left="851"/>
        <w:rPr>
          <w:rFonts w:eastAsia="Calibri"/>
          <w:lang w:val="pl"/>
        </w:rPr>
      </w:pPr>
      <w:hyperlink r:id="rId23" w:history="1">
        <w:r w:rsidR="00B524C3" w:rsidRPr="0062665A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6C6495E" w:rsidR="00D05F0F" w:rsidRPr="00471B27" w:rsidRDefault="003439DD" w:rsidP="001B1AB9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1368B3">
      <w:pPr>
        <w:pStyle w:val="Nagwek3"/>
        <w:numPr>
          <w:ilvl w:val="0"/>
          <w:numId w:val="19"/>
        </w:numPr>
        <w:ind w:left="851" w:hanging="284"/>
      </w:pPr>
      <w:bookmarkStart w:id="24" w:name="_wp2umuqo1p7z" w:colFirst="0" w:colLast="0"/>
      <w:bookmarkEnd w:id="24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1B1AB9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 xml:space="preserve">Zamawiający rekomenduje wykorzystanie formatów: .pdf .doc .xls .jpg (.jpeg)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1B1AB9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1368B3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1368B3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0C0469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 xml:space="preserve">: .rar .gif .bmp .numbers .pages.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0C0469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0C0469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PadES;</w:t>
      </w:r>
    </w:p>
    <w:p w14:paraId="56AE3C3E" w14:textId="1CCE4EB4" w:rsidR="00D05F0F" w:rsidRPr="004D2D43" w:rsidRDefault="00D05F0F" w:rsidP="000C0469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Pliki w innych formatach niż PDF zaleca się opatrzyć zewnętrznym podpisem XAdES.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0C0469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0C0469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401DB13B" w:rsidR="00D05F0F" w:rsidRPr="004D2D43" w:rsidRDefault="00D05F0F" w:rsidP="000C0469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Zaleca się, aby komunikacja z </w:t>
      </w:r>
      <w:r w:rsidR="00D91CBB">
        <w:rPr>
          <w:lang w:val="pl"/>
        </w:rPr>
        <w:t>W</w:t>
      </w:r>
      <w:r w:rsidRPr="004D2D43">
        <w:rPr>
          <w:lang w:val="pl"/>
        </w:rPr>
        <w:t>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0C0469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0C0469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0C0469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0C0469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0C0469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lastRenderedPageBreak/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54B7D738" w:rsidR="00FF053C" w:rsidRPr="00FF053C" w:rsidRDefault="00FF053C" w:rsidP="000C0469">
      <w:pPr>
        <w:pStyle w:val="Nagwek3"/>
        <w:ind w:left="851" w:hanging="284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 xml:space="preserve">z </w:t>
      </w:r>
      <w:r w:rsidR="00D91CBB">
        <w:rPr>
          <w:lang w:val="pl"/>
        </w:rPr>
        <w:t>W</w:t>
      </w:r>
      <w:r w:rsidRPr="00FF053C">
        <w:rPr>
          <w:lang w:val="pl"/>
        </w:rPr>
        <w:t>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Pzp.</w:t>
      </w:r>
    </w:p>
    <w:p w14:paraId="7369EC4C" w14:textId="4B960213" w:rsidR="007206AE" w:rsidRDefault="001C43D0" w:rsidP="0035769E">
      <w:pPr>
        <w:pStyle w:val="Nagwek1"/>
      </w:pPr>
      <w:bookmarkStart w:id="25" w:name="_Toc68007035"/>
      <w:r>
        <w:t>Opis sposobu przygotowania ofert.</w:t>
      </w:r>
      <w:bookmarkEnd w:id="25"/>
    </w:p>
    <w:p w14:paraId="5F379EB3" w14:textId="44C82CE4" w:rsidR="00C540B8" w:rsidRDefault="00C540B8" w:rsidP="001368B3">
      <w:pPr>
        <w:pStyle w:val="Nagwek2"/>
        <w:numPr>
          <w:ilvl w:val="0"/>
          <w:numId w:val="20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0193C807" w:rsidR="00C540B8" w:rsidRDefault="00C540B8" w:rsidP="001368B3">
      <w:pPr>
        <w:pStyle w:val="Nagwek3"/>
        <w:numPr>
          <w:ilvl w:val="0"/>
          <w:numId w:val="21"/>
        </w:numPr>
        <w:ind w:left="851" w:hanging="284"/>
      </w:pPr>
      <w:r w:rsidRPr="00C540B8">
        <w:t xml:space="preserve">Wykonawca może złożyć tylko jedną ofertę </w:t>
      </w:r>
      <w:r w:rsidR="00DC5D5B" w:rsidRPr="00C540B8">
        <w:t xml:space="preserve">w zakresie każdej z </w:t>
      </w:r>
      <w:r w:rsidR="00DC5D5B">
        <w:t>części niniejszego postępowania</w:t>
      </w:r>
      <w:r>
        <w:t>;</w:t>
      </w:r>
    </w:p>
    <w:p w14:paraId="4849800E" w14:textId="67352156" w:rsidR="008B0002" w:rsidRDefault="008B0002" w:rsidP="00D91CBB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D91CBB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D91CBB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61D660D1" w:rsidR="00A57F79" w:rsidRDefault="00A57F79" w:rsidP="00893791">
      <w:pPr>
        <w:pStyle w:val="Nagwek3"/>
        <w:ind w:left="851" w:hanging="284"/>
      </w:pPr>
      <w:r w:rsidRPr="00A57F79">
        <w:t xml:space="preserve">W przypadku </w:t>
      </w:r>
      <w:r w:rsidR="00893791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4415F2D5" w:rsidR="00E23287" w:rsidRPr="00E23287" w:rsidRDefault="00E23287" w:rsidP="00893791">
      <w:pPr>
        <w:pStyle w:val="Nagwek3"/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 xml:space="preserve">wykonają poszczególni </w:t>
      </w:r>
      <w:r w:rsidR="00893791">
        <w:rPr>
          <w:rFonts w:eastAsia="Arial Unicode MS"/>
        </w:rPr>
        <w:t>W</w:t>
      </w:r>
      <w:r w:rsidRPr="00E23287">
        <w:rPr>
          <w:rFonts w:eastAsia="Arial Unicode MS"/>
        </w:rPr>
        <w:t>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6A51803F" w:rsidR="00915A9C" w:rsidRDefault="00915A9C" w:rsidP="00893791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893791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4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5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893791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671AD459" w:rsidR="00297EB3" w:rsidRPr="00297EB3" w:rsidRDefault="00297EB3" w:rsidP="00893791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postępowaniu</w:t>
      </w:r>
      <w:r w:rsidRPr="00297EB3">
        <w:t>, składa się w formie elektronicznej</w:t>
      </w:r>
      <w:r w:rsidR="00125FCF">
        <w:t xml:space="preserve"> lub w postaci </w:t>
      </w:r>
      <w:r w:rsidR="00125FCF">
        <w:lastRenderedPageBreak/>
        <w:t>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893791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769ABA00" w:rsidR="00297EB3" w:rsidRDefault="00297EB3" w:rsidP="001368B3">
      <w:pPr>
        <w:pStyle w:val="Nagwek4"/>
        <w:numPr>
          <w:ilvl w:val="0"/>
          <w:numId w:val="22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</w:t>
      </w:r>
      <w:r w:rsidR="00893791">
        <w:rPr>
          <w:lang w:val="pl-PL"/>
        </w:rPr>
        <w:t>W</w:t>
      </w:r>
      <w:r>
        <w:t>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3B01B90F" w:rsidR="00297EB3" w:rsidRDefault="00297EB3" w:rsidP="00B76598">
      <w:pPr>
        <w:pStyle w:val="Nagwek4"/>
        <w:ind w:left="1134" w:hanging="283"/>
      </w:pPr>
      <w:r>
        <w:t xml:space="preserve">przedmiotowych środków dowodowych – odpowiednio </w:t>
      </w:r>
      <w:r w:rsidR="00893791">
        <w:rPr>
          <w:lang w:val="pl-PL"/>
        </w:rPr>
        <w:t>W</w:t>
      </w:r>
      <w:r>
        <w:t xml:space="preserve">ykonawca lub </w:t>
      </w:r>
      <w:r w:rsidR="00893791">
        <w:rPr>
          <w:lang w:val="pl-PL"/>
        </w:rPr>
        <w:t>W</w:t>
      </w:r>
      <w:r>
        <w:t>ykonawca wspólnie ubiegający się o udzielenie zamówienia;</w:t>
      </w:r>
    </w:p>
    <w:p w14:paraId="7493399A" w14:textId="04DC428A" w:rsidR="00297EB3" w:rsidRDefault="00297EB3" w:rsidP="00B76598">
      <w:pPr>
        <w:pStyle w:val="Nagwek4"/>
        <w:ind w:left="1134" w:hanging="283"/>
      </w:pPr>
      <w:r>
        <w:t xml:space="preserve">innych dokumentów – odpowiednio </w:t>
      </w:r>
      <w:r w:rsidR="00893791">
        <w:rPr>
          <w:lang w:val="pl-PL"/>
        </w:rPr>
        <w:t>W</w:t>
      </w:r>
      <w:r>
        <w:t xml:space="preserve">ykonawca lub </w:t>
      </w:r>
      <w:r w:rsidR="00893791">
        <w:rPr>
          <w:lang w:val="pl-PL"/>
        </w:rPr>
        <w:t>W</w:t>
      </w:r>
      <w:r>
        <w:t>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65573C3D" w:rsidR="00002F1C" w:rsidRDefault="007213C6" w:rsidP="00893791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</w:t>
      </w:r>
      <w:r w:rsidR="00893791">
        <w:t>W</w:t>
      </w:r>
      <w:r w:rsidRPr="007213C6">
        <w:t>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893791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76792647" w:rsidR="007213C6" w:rsidRDefault="007213C6" w:rsidP="00893791">
      <w:pPr>
        <w:pStyle w:val="Nagwek3"/>
        <w:ind w:left="851" w:hanging="284"/>
      </w:pPr>
      <w:r w:rsidRPr="00490CBC">
        <w:t xml:space="preserve">Podpisy kwalifikowane wykorzystywane przez </w:t>
      </w:r>
      <w:r w:rsidR="00893791">
        <w:t>W</w:t>
      </w:r>
      <w:r w:rsidRPr="00490CBC">
        <w:t>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(eIDAS) (UE) nr </w:t>
      </w:r>
      <w:r>
        <w:t>910/2014;</w:t>
      </w:r>
    </w:p>
    <w:p w14:paraId="66198CF6" w14:textId="59994579" w:rsidR="007667C8" w:rsidRDefault="007667C8" w:rsidP="00893791">
      <w:pPr>
        <w:pStyle w:val="Nagwek3"/>
        <w:ind w:left="851" w:hanging="284"/>
      </w:pPr>
      <w:r w:rsidRPr="007667C8">
        <w:t>W przypadku wykorzystania f</w:t>
      </w:r>
      <w:r>
        <w:t>ormatu podpisu XAdES zewnętrzny,</w:t>
      </w:r>
      <w:r w:rsidRPr="007667C8">
        <w:t xml:space="preserve"> Zamawiający wymaga dołączenia odpowiedniej ilości plików tj. podpisywanych pl</w:t>
      </w:r>
      <w:r>
        <w:t>ików z danymi oraz plików XAdES;</w:t>
      </w:r>
    </w:p>
    <w:p w14:paraId="680B2179" w14:textId="480A32BB" w:rsidR="007667C8" w:rsidRPr="007667C8" w:rsidRDefault="007667C8" w:rsidP="00893791">
      <w:pPr>
        <w:pStyle w:val="Nagwek3"/>
        <w:ind w:left="851" w:hanging="284"/>
      </w:pPr>
      <w:r w:rsidRPr="007667C8">
        <w:lastRenderedPageBreak/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6351DE58" w:rsidR="00EE444D" w:rsidRPr="00B524C3" w:rsidRDefault="00002F1C" w:rsidP="00893791">
      <w:pPr>
        <w:pStyle w:val="Nagwek3"/>
        <w:ind w:left="851" w:hanging="284"/>
        <w:rPr>
          <w:rFonts w:eastAsia="Arial Unicode MS"/>
        </w:rPr>
      </w:pPr>
      <w:r w:rsidRPr="00B524C3">
        <w:rPr>
          <w:rFonts w:eastAsia="Arial Unicode MS"/>
        </w:rPr>
        <w:t>Oferta powinna być złożona z</w:t>
      </w:r>
      <w:r w:rsidR="00EE444D" w:rsidRPr="00B524C3">
        <w:rPr>
          <w:rFonts w:eastAsia="Arial Unicode MS"/>
        </w:rPr>
        <w:t xml:space="preserve">godnie z treścią </w:t>
      </w:r>
      <w:r w:rsidR="00EE444D" w:rsidRPr="00DC5D5B">
        <w:rPr>
          <w:rFonts w:eastAsia="Arial Unicode MS"/>
        </w:rPr>
        <w:t xml:space="preserve">formularza oferty, stanowiącego załącznik nr 1A do niniejszej specyfikacji (Zamawiający dopuszcza odtworzenie tekstu formularza) </w:t>
      </w:r>
      <w:r w:rsidR="00B524C3" w:rsidRPr="00DC5D5B">
        <w:rPr>
          <w:rFonts w:eastAsia="Arial Unicode MS"/>
        </w:rPr>
        <w:t xml:space="preserve">z podaniem </w:t>
      </w:r>
      <w:r w:rsidR="00516330">
        <w:rPr>
          <w:rFonts w:eastAsia="Arial Unicode MS"/>
        </w:rPr>
        <w:t xml:space="preserve">cen jednostkowych, </w:t>
      </w:r>
      <w:r w:rsidR="00B524C3" w:rsidRPr="00DC5D5B">
        <w:rPr>
          <w:rFonts w:eastAsia="Arial Unicode MS"/>
        </w:rPr>
        <w:t>ceny netto oferty, stawki i doliczonej wartości podatku VAT, ceny brutto oferty za przedmiot zamówienia, a także terminu realizacji, warunków realizacji zamówienia i okresu gwarancji</w:t>
      </w:r>
      <w:r w:rsidR="00EE444D" w:rsidRPr="00DC5D5B">
        <w:rPr>
          <w:rFonts w:eastAsia="Arial Unicode MS"/>
        </w:rPr>
        <w:t>;</w:t>
      </w:r>
      <w:r w:rsidR="00EE444D" w:rsidRPr="00B524C3">
        <w:rPr>
          <w:rFonts w:eastAsia="Arial Unicode MS"/>
        </w:rPr>
        <w:t xml:space="preserve"> </w:t>
      </w:r>
    </w:p>
    <w:p w14:paraId="5EF5C307" w14:textId="7CB6ECC2" w:rsidR="00EE444D" w:rsidRDefault="008B0002" w:rsidP="00893791">
      <w:pPr>
        <w:pStyle w:val="Nagwek3"/>
        <w:ind w:left="851" w:hanging="284"/>
        <w:rPr>
          <w:rFonts w:eastAsia="Arial Unicode MS"/>
        </w:rPr>
      </w:pPr>
      <w:r w:rsidRPr="00DC5D5B">
        <w:rPr>
          <w:rFonts w:eastAsia="Arial Unicode MS"/>
        </w:rPr>
        <w:t>Cena, o</w:t>
      </w:r>
      <w:r w:rsidR="00EE444D" w:rsidRPr="00DC5D5B">
        <w:rPr>
          <w:rFonts w:eastAsia="Arial Unicode MS"/>
        </w:rPr>
        <w:t>kres gwarancji oraz term</w:t>
      </w:r>
      <w:r w:rsidRPr="00DC5D5B">
        <w:rPr>
          <w:rFonts w:eastAsia="Arial Unicode MS"/>
        </w:rPr>
        <w:t>in realizacji</w:t>
      </w:r>
      <w:r>
        <w:rPr>
          <w:rFonts w:eastAsia="Arial Unicode MS"/>
        </w:rPr>
        <w:t xml:space="preserve"> zamówienia powin</w:t>
      </w:r>
      <w:r w:rsidR="00EE444D" w:rsidRPr="00EE444D">
        <w:rPr>
          <w:rFonts w:eastAsia="Arial Unicode MS"/>
        </w:rPr>
        <w:t>n</w:t>
      </w:r>
      <w:r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10A5DBDF" w14:textId="61CB005A" w:rsidR="00466E32" w:rsidRPr="00466E32" w:rsidRDefault="00466E32" w:rsidP="00466E32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Wykonawca winien skonkretyzować w formularzu oferty (załącznik nr 1A do SWZ) oferowany produkt, podając nazwę producenta, modelu lub  innych, przypisanych wyłącznie temu produktowi cech (np. nr katalogowy), jednoznacznie identyfikujących zaoferowane urządzenie;</w:t>
      </w:r>
    </w:p>
    <w:p w14:paraId="1D73CE36" w14:textId="58E68729" w:rsidR="00C540B8" w:rsidRDefault="00915A9C" w:rsidP="00893791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7DB62013" w:rsidR="00E23287" w:rsidRPr="00E23287" w:rsidRDefault="00E23287" w:rsidP="0073027F">
      <w:pPr>
        <w:pStyle w:val="Nagwek2"/>
        <w:ind w:hanging="218"/>
      </w:pPr>
      <w:r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Pzp</w:t>
      </w:r>
      <w:r w:rsidRPr="00CE7E76">
        <w:t>;</w:t>
      </w:r>
    </w:p>
    <w:p w14:paraId="4DF2C4B9" w14:textId="1939732F" w:rsidR="00A57F79" w:rsidRPr="00A57F79" w:rsidRDefault="00A57F79" w:rsidP="0073027F">
      <w:pPr>
        <w:pStyle w:val="Nagwek2"/>
        <w:ind w:hanging="218"/>
      </w:pPr>
      <w:r w:rsidRPr="00A57F79">
        <w:t>Opi</w:t>
      </w:r>
      <w:r>
        <w:t>s sposobu obliczenia ceny.</w:t>
      </w:r>
    </w:p>
    <w:p w14:paraId="2126FC9D" w14:textId="2EF943DA" w:rsidR="00673269" w:rsidRDefault="00A57F79" w:rsidP="001368B3">
      <w:pPr>
        <w:pStyle w:val="Nagwek3"/>
        <w:numPr>
          <w:ilvl w:val="0"/>
          <w:numId w:val="23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>, w</w:t>
      </w:r>
      <w:r w:rsidR="001D1C60">
        <w:t> </w:t>
      </w:r>
      <w:r w:rsidR="005B5BA7">
        <w:t xml:space="preserve">szczególności: </w:t>
      </w:r>
      <w:r w:rsidR="00673269" w:rsidRPr="00673269">
        <w:t>koszt mebli wraz z 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 wymaganiami SWZ, cena powinna również uwzględniać podatki, opłaty i  inne należności płatne przez Wykonawcę (w tym koszt ewentualnego cła) oraz wszelkie elementy ryzyka związane z realizacją zamówienia.</w:t>
      </w:r>
    </w:p>
    <w:p w14:paraId="50592B54" w14:textId="59028481" w:rsidR="00A57F79" w:rsidRPr="00E054BA" w:rsidRDefault="00473F6B" w:rsidP="00673269">
      <w:pPr>
        <w:pStyle w:val="Nagwek3"/>
        <w:numPr>
          <w:ilvl w:val="0"/>
          <w:numId w:val="23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2C7F79FD" w:rsidR="00A57F79" w:rsidRPr="00E054BA" w:rsidRDefault="00473F6B" w:rsidP="0073027F">
      <w:pPr>
        <w:pStyle w:val="Nagwek3"/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 xml:space="preserve">czenia pomiędzy Zamawiającym a </w:t>
      </w:r>
      <w:r w:rsidR="0073027F">
        <w:t>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73027F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73027F">
      <w:pPr>
        <w:pStyle w:val="Nagwek3"/>
        <w:ind w:left="851" w:hanging="284"/>
      </w:pPr>
      <w:r>
        <w:lastRenderedPageBreak/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314F610C" w:rsidR="00A57F79" w:rsidRPr="00E054BA" w:rsidRDefault="00473F6B" w:rsidP="0073027F">
      <w:pPr>
        <w:pStyle w:val="Nagwek3"/>
        <w:ind w:left="851" w:hanging="284"/>
      </w:pPr>
      <w:r>
        <w:t>D</w:t>
      </w:r>
      <w:r w:rsidR="00A57F79" w:rsidRPr="00E054BA">
        <w:t xml:space="preserve">o podanej ceny </w:t>
      </w:r>
      <w:r w:rsidR="0073027F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73027F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4B6E3F0C" w:rsidR="00A57F79" w:rsidRDefault="00473F6B" w:rsidP="0073027F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 xml:space="preserve">c ich wartość bez kwoty podatku, a także stawkę podatku, która według wiedzy </w:t>
      </w:r>
      <w:r w:rsidR="0073027F">
        <w:t>W</w:t>
      </w:r>
      <w:r w:rsidR="00AD7B52">
        <w:t>ykonawcy, będzie miała w tym wypadku zastosowanie.</w:t>
      </w:r>
    </w:p>
    <w:p w14:paraId="51DED062" w14:textId="178FE07C" w:rsidR="00CF4850" w:rsidRPr="00CF4850" w:rsidRDefault="00CF4850" w:rsidP="00933CEE">
      <w:pPr>
        <w:pStyle w:val="Nagwek2"/>
        <w:ind w:left="567" w:hanging="283"/>
      </w:pPr>
      <w:r>
        <w:t>Tajemnica przedsiębiorstwa.</w:t>
      </w:r>
    </w:p>
    <w:p w14:paraId="348E823F" w14:textId="731AA7E6" w:rsidR="007667C8" w:rsidRDefault="00CF4850" w:rsidP="001368B3">
      <w:pPr>
        <w:pStyle w:val="Nagwek3"/>
        <w:numPr>
          <w:ilvl w:val="0"/>
          <w:numId w:val="24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933CEE">
        <w:t>W</w:t>
      </w:r>
      <w:r>
        <w:t>ykonawca, wraz z przekazaniem takich informacji, zastrzegł, że nie mogą być one udostępniane oraz wykazał, że zastrzeżone informacje stanowią tajemnicę przedsiębiorstwa. Wykonawca nie może zastrzec informacji, o</w:t>
      </w:r>
      <w:r w:rsidR="00C34A5B">
        <w:t xml:space="preserve"> których mowa w art. 222 ust. 5</w:t>
      </w:r>
      <w:r w:rsidR="00C12F23">
        <w:t xml:space="preserve"> </w:t>
      </w:r>
      <w:r>
        <w:t>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933CEE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2DDFB780" w:rsidR="00197885" w:rsidRPr="00197885" w:rsidRDefault="00197885" w:rsidP="00933CEE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933CEE">
        <w:t>W</w:t>
      </w:r>
      <w:r w:rsidRPr="00197885">
        <w:t>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35769E">
      <w:pPr>
        <w:pStyle w:val="Nagwek1"/>
      </w:pPr>
      <w:bookmarkStart w:id="26" w:name="_Toc68007036"/>
      <w:r>
        <w:lastRenderedPageBreak/>
        <w:t>Sposób oraz termin składania ofert.</w:t>
      </w:r>
      <w:bookmarkEnd w:id="26"/>
    </w:p>
    <w:p w14:paraId="3FE1B093" w14:textId="7502386F" w:rsidR="0031115A" w:rsidRPr="00ED6871" w:rsidRDefault="0031115A" w:rsidP="001368B3">
      <w:pPr>
        <w:pStyle w:val="Nagwek2"/>
        <w:numPr>
          <w:ilvl w:val="0"/>
          <w:numId w:val="25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4532CC94" w:rsidR="0031115A" w:rsidRDefault="0031115A" w:rsidP="00B173C4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</w:t>
      </w:r>
      <w:r w:rsidRPr="00D3431A">
        <w:rPr>
          <w:b/>
          <w:lang w:eastAsia="x-none"/>
        </w:rPr>
        <w:t xml:space="preserve">do dnia </w:t>
      </w:r>
      <w:r w:rsidR="00FB7808">
        <w:rPr>
          <w:b/>
          <w:lang w:eastAsia="x-none"/>
        </w:rPr>
        <w:t>31.05.</w:t>
      </w:r>
      <w:r w:rsidR="00D3431A" w:rsidRPr="00D3431A">
        <w:rPr>
          <w:b/>
          <w:lang w:eastAsia="x-none"/>
        </w:rPr>
        <w:t>2021 r.</w:t>
      </w:r>
      <w:r w:rsidRPr="00D3431A">
        <w:rPr>
          <w:b/>
          <w:lang w:eastAsia="x-none"/>
        </w:rPr>
        <w:t xml:space="preserve">, do godziny </w:t>
      </w:r>
      <w:r w:rsidR="00DC5D5B">
        <w:rPr>
          <w:b/>
          <w:lang w:eastAsia="x-none"/>
        </w:rPr>
        <w:t>10:</w:t>
      </w:r>
      <w:r w:rsidR="00D3431A" w:rsidRPr="00D3431A">
        <w:rPr>
          <w:b/>
          <w:lang w:eastAsia="x-none"/>
        </w:rPr>
        <w:t>00</w:t>
      </w:r>
      <w:r w:rsidRPr="00D3431A">
        <w:rPr>
          <w:b/>
          <w:lang w:eastAsia="x-none"/>
        </w:rPr>
        <w:t>.</w:t>
      </w:r>
      <w:r w:rsidR="00D3431A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00874A8F" w:rsidR="00B173C4" w:rsidRPr="0031115A" w:rsidRDefault="00B173C4" w:rsidP="00702CA9">
      <w:pPr>
        <w:pStyle w:val="Nagwek2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1368B3">
      <w:pPr>
        <w:pStyle w:val="Nagwek3"/>
        <w:numPr>
          <w:ilvl w:val="0"/>
          <w:numId w:val="26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6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1AAC4F70" w:rsidR="0031115A" w:rsidRDefault="0031115A" w:rsidP="00702CA9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7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8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do upływu terminu składania ofert, o któ</w:t>
      </w:r>
      <w:r w:rsidR="00A0368D">
        <w:rPr>
          <w:rFonts w:eastAsia="Calibri"/>
        </w:rPr>
        <w:t>rym mowa w ust. 1;</w:t>
      </w:r>
    </w:p>
    <w:p w14:paraId="6086E4D3" w14:textId="11F79AB1" w:rsidR="0031115A" w:rsidRPr="0031115A" w:rsidRDefault="0031115A" w:rsidP="00702CA9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642A25E1" w:rsidR="0031115A" w:rsidRDefault="0031115A" w:rsidP="00702CA9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W procesie składania oferty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FD113E">
        <w:rPr>
          <w:rFonts w:eastAsia="Calibri"/>
        </w:rPr>
        <w:t>W</w:t>
      </w:r>
      <w:r w:rsidRPr="0031115A">
        <w:rPr>
          <w:rFonts w:eastAsia="Calibri"/>
        </w:rPr>
        <w:t xml:space="preserve">ykonawca powinien złożyć podpis bezpośrednio na dokumentach przesłanych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702CA9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702CA9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1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E054BA" w:rsidRDefault="00F85C46" w:rsidP="0035769E">
      <w:pPr>
        <w:pStyle w:val="Nagwek1"/>
      </w:pPr>
      <w:bookmarkStart w:id="27" w:name="_Toc68007037"/>
      <w:r w:rsidRPr="00E054BA">
        <w:t>Termin i tryb otwarcia ofert.</w:t>
      </w:r>
      <w:bookmarkEnd w:id="27"/>
    </w:p>
    <w:p w14:paraId="7D3146F9" w14:textId="4946C3EC" w:rsidR="0003593D" w:rsidRPr="00ED6871" w:rsidRDefault="0003593D" w:rsidP="001368B3">
      <w:pPr>
        <w:pStyle w:val="Nagwek2"/>
        <w:numPr>
          <w:ilvl w:val="0"/>
          <w:numId w:val="27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39A6960F" w:rsidR="0003593D" w:rsidRPr="00ED6871" w:rsidRDefault="0003593D" w:rsidP="001368B3">
      <w:pPr>
        <w:pStyle w:val="Nagwek3"/>
        <w:numPr>
          <w:ilvl w:val="0"/>
          <w:numId w:val="28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</w:t>
      </w:r>
      <w:r w:rsidR="009A7AB0" w:rsidRPr="00D3431A">
        <w:rPr>
          <w:rFonts w:eastAsia="Calibri"/>
          <w:b/>
        </w:rPr>
        <w:t xml:space="preserve">w dniu </w:t>
      </w:r>
      <w:r w:rsidR="00FB7808">
        <w:rPr>
          <w:rFonts w:eastAsia="Calibri"/>
          <w:b/>
        </w:rPr>
        <w:t>31.05.</w:t>
      </w:r>
      <w:r w:rsidR="00D3431A" w:rsidRPr="00D3431A">
        <w:rPr>
          <w:rFonts w:eastAsia="Calibri"/>
          <w:b/>
        </w:rPr>
        <w:t>2021 r.</w:t>
      </w:r>
      <w:r w:rsidR="009A7AB0" w:rsidRPr="00D3431A">
        <w:rPr>
          <w:rFonts w:eastAsia="Calibri"/>
          <w:b/>
        </w:rPr>
        <w:t xml:space="preserve">, o godz. </w:t>
      </w:r>
      <w:r w:rsidR="00DC5D5B">
        <w:rPr>
          <w:rFonts w:eastAsia="Calibri"/>
          <w:b/>
        </w:rPr>
        <w:t>10:</w:t>
      </w:r>
      <w:r w:rsidR="00785519">
        <w:rPr>
          <w:rFonts w:eastAsia="Calibri"/>
          <w:b/>
        </w:rPr>
        <w:t>30</w:t>
      </w:r>
      <w:r w:rsidR="00DC5D5B">
        <w:rPr>
          <w:rFonts w:eastAsia="Calibri"/>
          <w:b/>
        </w:rPr>
        <w:t>;</w:t>
      </w:r>
    </w:p>
    <w:p w14:paraId="31305ACC" w14:textId="6A4122A8" w:rsidR="009A7AB0" w:rsidRPr="009A7AB0" w:rsidRDefault="009A7AB0" w:rsidP="00702CA9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</w:t>
      </w:r>
      <w:r w:rsidR="00663D66">
        <w:lastRenderedPageBreak/>
        <w:t xml:space="preserve">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702CA9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702CA9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1368B3">
      <w:pPr>
        <w:pStyle w:val="Nagwek3"/>
        <w:numPr>
          <w:ilvl w:val="0"/>
          <w:numId w:val="29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702CA9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1C8540CC" w:rsidR="0003593D" w:rsidRPr="00A62983" w:rsidRDefault="0003593D" w:rsidP="001368B3">
      <w:pPr>
        <w:pStyle w:val="Nagwek4"/>
        <w:numPr>
          <w:ilvl w:val="0"/>
          <w:numId w:val="49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103A1">
        <w:rPr>
          <w:rFonts w:eastAsia="Calibri"/>
          <w:lang w:val="pl-PL"/>
        </w:rPr>
        <w:t>W</w:t>
      </w:r>
      <w:r w:rsidRPr="00A62983">
        <w:rPr>
          <w:rFonts w:eastAsia="Calibri"/>
        </w:rPr>
        <w:t>ykonawców, których oferty zostały otwarte;</w:t>
      </w:r>
    </w:p>
    <w:p w14:paraId="314CC5AD" w14:textId="3041C823" w:rsidR="0003593D" w:rsidRDefault="0003593D" w:rsidP="00A62983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6F81E8EA" w:rsidR="0003593D" w:rsidRDefault="00B1250E" w:rsidP="00702CA9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</w:t>
      </w:r>
      <w:r w:rsidR="009103A1">
        <w:rPr>
          <w:rFonts w:eastAsia="Calibri"/>
        </w:rPr>
        <w:t>W</w:t>
      </w:r>
      <w:r w:rsidR="0003593D">
        <w:rPr>
          <w:rFonts w:eastAsia="Calibri"/>
        </w:rPr>
        <w:t xml:space="preserve">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35769E">
      <w:pPr>
        <w:pStyle w:val="Nagwek1"/>
      </w:pPr>
      <w:bookmarkStart w:id="28" w:name="_Toc68007038"/>
      <w:r>
        <w:t>Termin związania ofertą.</w:t>
      </w:r>
      <w:bookmarkEnd w:id="28"/>
      <w:r>
        <w:t xml:space="preserve"> </w:t>
      </w:r>
    </w:p>
    <w:p w14:paraId="2B839405" w14:textId="0FA7F6F1" w:rsidR="00D06776" w:rsidRDefault="00D06776" w:rsidP="001368B3">
      <w:pPr>
        <w:pStyle w:val="Nagwek2"/>
        <w:numPr>
          <w:ilvl w:val="0"/>
          <w:numId w:val="30"/>
        </w:numPr>
        <w:ind w:left="567" w:hanging="283"/>
      </w:pPr>
      <w:r>
        <w:t>Określenie terminu związania ofertą.</w:t>
      </w:r>
    </w:p>
    <w:p w14:paraId="39B93014" w14:textId="556E2A50" w:rsidR="00D06776" w:rsidRDefault="00D06776" w:rsidP="00ED6871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</w:t>
      </w:r>
      <w:r w:rsidR="00782008" w:rsidRPr="00D3431A">
        <w:rPr>
          <w:b/>
        </w:rPr>
        <w:t xml:space="preserve">do dnia </w:t>
      </w:r>
      <w:r w:rsidR="00FB7808">
        <w:rPr>
          <w:b/>
        </w:rPr>
        <w:t>29.06.</w:t>
      </w:r>
      <w:bookmarkStart w:id="29" w:name="_GoBack"/>
      <w:bookmarkEnd w:id="29"/>
      <w:r w:rsidR="00D3431A" w:rsidRPr="00D3431A">
        <w:rPr>
          <w:b/>
        </w:rPr>
        <w:t>2021 r.</w:t>
      </w:r>
    </w:p>
    <w:p w14:paraId="2A2BB542" w14:textId="5D40E593" w:rsidR="00782008" w:rsidRDefault="00782008" w:rsidP="009103A1">
      <w:pPr>
        <w:pStyle w:val="Nagwek2"/>
      </w:pPr>
      <w:r>
        <w:t>Przedłużenie terminu związania ofertą.</w:t>
      </w:r>
    </w:p>
    <w:p w14:paraId="1DB40FB2" w14:textId="2D7CEB38" w:rsidR="00782008" w:rsidRDefault="00782008" w:rsidP="001368B3">
      <w:pPr>
        <w:pStyle w:val="Nagwek3"/>
        <w:numPr>
          <w:ilvl w:val="0"/>
          <w:numId w:val="31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</w:t>
      </w:r>
      <w:r w:rsidR="009103A1">
        <w:t>W</w:t>
      </w:r>
      <w:r w:rsidRPr="00782008">
        <w:t>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5F24D8FD" w:rsidR="00782008" w:rsidRDefault="00782008" w:rsidP="009103A1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9103A1">
        <w:t>W</w:t>
      </w:r>
      <w:r w:rsidRPr="00782008">
        <w:t>ykonawcę pisemnego oświadczenia o wyrażeniu zgody na przedł</w:t>
      </w:r>
      <w:r>
        <w:t>użenie terminu związania ofertą;</w:t>
      </w:r>
    </w:p>
    <w:p w14:paraId="4DBDD770" w14:textId="15370352" w:rsidR="003636A2" w:rsidRPr="003636A2" w:rsidRDefault="003636A2" w:rsidP="009103A1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</w:t>
      </w:r>
      <w:r w:rsidR="009103A1">
        <w:t>W</w:t>
      </w:r>
      <w:r w:rsidRPr="003636A2">
        <w:t xml:space="preserve">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35769E">
      <w:pPr>
        <w:pStyle w:val="Nagwek1"/>
      </w:pPr>
      <w:bookmarkStart w:id="30" w:name="_Toc6800703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0"/>
    </w:p>
    <w:p w14:paraId="60A11A2F" w14:textId="1EF2A4B7" w:rsidR="00F85C46" w:rsidRPr="00E054BA" w:rsidRDefault="00D00A2F" w:rsidP="0035769E">
      <w:pPr>
        <w:numPr>
          <w:ilvl w:val="0"/>
          <w:numId w:val="1"/>
        </w:numPr>
        <w:spacing w:before="2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FFC1742" w:rsidR="00F85C46" w:rsidRPr="00E054BA" w:rsidRDefault="003C094D" w:rsidP="001368B3">
      <w:pPr>
        <w:pStyle w:val="Nagwek3"/>
        <w:numPr>
          <w:ilvl w:val="0"/>
          <w:numId w:val="35"/>
        </w:numPr>
        <w:spacing w:after="100" w:afterAutospacing="1"/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C45AEC" w14:paraId="39C26838" w14:textId="77777777" w:rsidTr="00C45A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  <w:vAlign w:val="center"/>
            <w:hideMark/>
          </w:tcPr>
          <w:p w14:paraId="76F1EFF0" w14:textId="77777777" w:rsidR="00C45AEC" w:rsidRDefault="00C45AEC" w:rsidP="0035769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>
              <w:rPr>
                <w:rFonts w:cs="Arial"/>
                <w:color w:val="FFFFFF" w:themeColor="background1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  <w:vAlign w:val="center"/>
            <w:hideMark/>
          </w:tcPr>
          <w:p w14:paraId="3A8ED21C" w14:textId="77777777" w:rsidR="00C45AEC" w:rsidRDefault="00C45AEC" w:rsidP="0035769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  <w:vAlign w:val="center"/>
            <w:hideMark/>
          </w:tcPr>
          <w:p w14:paraId="141F42D5" w14:textId="77777777" w:rsidR="00C45AEC" w:rsidRDefault="00C45AEC" w:rsidP="0035769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  <w:vAlign w:val="center"/>
            <w:hideMark/>
          </w:tcPr>
          <w:p w14:paraId="0E53A3DF" w14:textId="77777777" w:rsidR="00C45AEC" w:rsidRDefault="00C45AEC" w:rsidP="0035769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C45AEC" w14:paraId="0726A63B" w14:textId="77777777" w:rsidTr="00C45AEC">
        <w:trPr>
          <w:trHeight w:val="4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  <w:vAlign w:val="center"/>
            <w:hideMark/>
          </w:tcPr>
          <w:p w14:paraId="72250DBF" w14:textId="77777777" w:rsidR="00C45AEC" w:rsidRDefault="00C45AEC" w:rsidP="0035769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8D5DB0" w14:textId="63D820CE" w:rsidR="00C45AEC" w:rsidRDefault="00C45AEC" w:rsidP="0035769E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4FE1CF" w14:textId="77777777" w:rsidR="00C45AEC" w:rsidRDefault="00C45AEC" w:rsidP="0035769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9696DF" w14:textId="77777777" w:rsidR="00C45AEC" w:rsidRDefault="00C45AEC" w:rsidP="0035769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C45AEC" w14:paraId="23310475" w14:textId="77777777" w:rsidTr="00C45AEC">
        <w:trPr>
          <w:trHeight w:val="4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  <w:vAlign w:val="center"/>
            <w:hideMark/>
          </w:tcPr>
          <w:p w14:paraId="70C3E844" w14:textId="77777777" w:rsidR="00C45AEC" w:rsidRDefault="00C45AEC" w:rsidP="0035769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B279CE" w14:textId="756F6B2E" w:rsidR="00C45AEC" w:rsidRDefault="00C45AEC" w:rsidP="0035769E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F7AC7A" w14:textId="77777777" w:rsidR="00C45AEC" w:rsidRDefault="00C45AEC" w:rsidP="0035769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A09996" w14:textId="77777777" w:rsidR="00C45AEC" w:rsidRDefault="00C45AEC" w:rsidP="0035769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  <w:tr w:rsidR="00C45AEC" w14:paraId="6A5F00D3" w14:textId="77777777" w:rsidTr="00C45AEC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  <w:vAlign w:val="center"/>
            <w:hideMark/>
          </w:tcPr>
          <w:p w14:paraId="2A84C4BD" w14:textId="77777777" w:rsidR="00C45AEC" w:rsidRDefault="00C45AEC" w:rsidP="0035769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7C3E08" w14:textId="2B2588D0" w:rsidR="00C45AEC" w:rsidRDefault="001368B3" w:rsidP="0035769E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Okres g</w:t>
            </w:r>
            <w:r w:rsidR="00C45AEC">
              <w:rPr>
                <w:rFonts w:cs="Arial"/>
                <w:color w:val="222A35" w:themeColor="text2" w:themeShade="80"/>
                <w:szCs w:val="20"/>
                <w:lang w:eastAsia="pl-PL"/>
              </w:rPr>
              <w:t>warancj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i</w:t>
            </w:r>
            <w:r w:rsidR="00C45AEC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649BAA" w14:textId="77777777" w:rsidR="00C45AEC" w:rsidRDefault="00C45AEC" w:rsidP="0035769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B48BAB" w14:textId="77777777" w:rsidR="00C45AEC" w:rsidRDefault="00C45AEC" w:rsidP="0035769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4699BFCA" w14:textId="444CE8BF" w:rsidR="00F85C46" w:rsidRDefault="00F85C46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451515BE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4F000E6" w14:textId="165F6075" w:rsidR="00FD113E" w:rsidRDefault="00FD113E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6404275E" w14:textId="0E672A34" w:rsidR="00FD113E" w:rsidRDefault="00FD113E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6CAB355" w14:textId="77777777" w:rsidR="00FD113E" w:rsidRPr="00E054BA" w:rsidRDefault="00FD113E" w:rsidP="00E07302">
      <w:pPr>
        <w:ind w:left="0" w:firstLine="0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E054BA" w:rsidRDefault="003C094D" w:rsidP="001368B3">
      <w:pPr>
        <w:pStyle w:val="Nagwek3"/>
        <w:keepNext/>
        <w:numPr>
          <w:ilvl w:val="0"/>
          <w:numId w:val="32"/>
        </w:numPr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6489FEEA" w:rsidR="00F85C46" w:rsidRPr="00E054BA" w:rsidRDefault="00F85C46" w:rsidP="001368B3">
      <w:pPr>
        <w:pStyle w:val="Nagwek4"/>
        <w:numPr>
          <w:ilvl w:val="0"/>
          <w:numId w:val="34"/>
        </w:numPr>
        <w:spacing w:before="120"/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brutto”:</w:t>
      </w:r>
    </w:p>
    <w:p w14:paraId="7B6F40D5" w14:textId="66F89B4E" w:rsidR="00F85C46" w:rsidRPr="00CE4834" w:rsidRDefault="00F85C46" w:rsidP="001368B3">
      <w:pPr>
        <w:pStyle w:val="Akapitzlist"/>
        <w:numPr>
          <w:ilvl w:val="0"/>
          <w:numId w:val="33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1368B3">
      <w:pPr>
        <w:pStyle w:val="Akapitzlist"/>
        <w:numPr>
          <w:ilvl w:val="0"/>
          <w:numId w:val="33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1368B3">
      <w:pPr>
        <w:pStyle w:val="Akapitzlist"/>
        <w:numPr>
          <w:ilvl w:val="0"/>
          <w:numId w:val="33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1BA2BCFB" w:rsidR="00F85C46" w:rsidRPr="00CE4834" w:rsidRDefault="00F85C46" w:rsidP="00203EBE">
      <w:pPr>
        <w:pStyle w:val="Nagwek4"/>
        <w:spacing w:before="240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6DA2BBC7" w14:textId="7708FA4A" w:rsidR="008F0138" w:rsidRPr="008F0138" w:rsidRDefault="008F0138" w:rsidP="00673269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>Zgodnie z warunkami SWZ, maksymalny wymagany termin realizacji zamówienia wynosi:</w:t>
      </w:r>
      <w:r w:rsidR="00673269">
        <w:rPr>
          <w:rFonts w:ascii="Bahnschrift" w:hAnsi="Bahnschrift" w:cs="Arial"/>
          <w:szCs w:val="20"/>
          <w:lang w:val="pl-PL"/>
        </w:rPr>
        <w:t xml:space="preserve"> </w:t>
      </w:r>
      <w:r w:rsidRPr="008F0138">
        <w:rPr>
          <w:rFonts w:ascii="Bahnschrift" w:hAnsi="Bahnschrift" w:cs="Arial"/>
          <w:szCs w:val="20"/>
          <w:lang w:val="pl-PL"/>
        </w:rPr>
        <w:t>do 5 tygodni od daty zawarcia umowy;</w:t>
      </w:r>
    </w:p>
    <w:p w14:paraId="36755444" w14:textId="459005E9" w:rsidR="008F0138" w:rsidRPr="000418CC" w:rsidRDefault="008F0138" w:rsidP="008F0138">
      <w:pPr>
        <w:pStyle w:val="Tekstpodstawowywcity2"/>
        <w:widowControl w:val="0"/>
        <w:spacing w:before="120"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0418CC">
        <w:rPr>
          <w:rFonts w:ascii="Bahnschrift" w:hAnsi="Bahnschrift" w:cs="Arial"/>
          <w:szCs w:val="20"/>
        </w:rPr>
        <w:t xml:space="preserve">Punkty za kryterium „termin realizacji </w:t>
      </w:r>
      <w:r w:rsidRPr="000418CC">
        <w:rPr>
          <w:rFonts w:ascii="Bahnschrift" w:hAnsi="Bahnschrift" w:cs="Arial"/>
          <w:color w:val="000000" w:themeColor="text1"/>
          <w:szCs w:val="20"/>
          <w:lang w:eastAsia="pl-PL"/>
        </w:rPr>
        <w:t>zamówienia</w:t>
      </w:r>
      <w:r w:rsidRPr="000418CC">
        <w:rPr>
          <w:rFonts w:ascii="Bahnschrift" w:hAnsi="Bahnschrift" w:cs="Arial"/>
          <w:szCs w:val="20"/>
        </w:rPr>
        <w:t>” zostaną przyznane w następujący sposób:</w:t>
      </w:r>
    </w:p>
    <w:p w14:paraId="4E2E88C6" w14:textId="77777777" w:rsidR="008F0138" w:rsidRPr="00D239DE" w:rsidRDefault="008F0138" w:rsidP="008F0138">
      <w:pPr>
        <w:ind w:left="1418"/>
        <w:contextualSpacing/>
        <w:rPr>
          <w:rFonts w:cs="Arial"/>
          <w:szCs w:val="20"/>
        </w:rPr>
      </w:pPr>
      <w:r w:rsidRPr="00D239DE"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  <w:t>ocena</w:t>
      </w:r>
      <w:r>
        <w:rPr>
          <w:rFonts w:cs="Arial"/>
          <w:szCs w:val="20"/>
        </w:rPr>
        <w:t xml:space="preserve"> </w:t>
      </w:r>
      <w:r w:rsidRPr="00573A48">
        <w:rPr>
          <w:rFonts w:cs="Arial"/>
          <w:szCs w:val="20"/>
          <w:lang w:eastAsia="pl-PL"/>
        </w:rPr>
        <w:t>dla tego kryterium będzie obliczana na podstawie złożonego przez Wykonawc</w:t>
      </w:r>
      <w:r>
        <w:rPr>
          <w:rFonts w:cs="Arial"/>
          <w:szCs w:val="20"/>
          <w:lang w:eastAsia="pl-PL"/>
        </w:rPr>
        <w:t xml:space="preserve">ę </w:t>
      </w:r>
      <w:r w:rsidRPr="00573A48">
        <w:rPr>
          <w:rFonts w:cs="Arial"/>
          <w:szCs w:val="20"/>
          <w:lang w:eastAsia="pl-PL"/>
        </w:rPr>
        <w:t xml:space="preserve">oświadczenia  w formularzu oferty </w:t>
      </w:r>
      <w:r w:rsidRPr="001E69C8">
        <w:rPr>
          <w:rFonts w:cs="Arial"/>
          <w:szCs w:val="20"/>
          <w:lang w:eastAsia="pl-PL"/>
        </w:rPr>
        <w:t>(</w:t>
      </w:r>
      <w:r w:rsidRPr="009D3C28">
        <w:rPr>
          <w:rFonts w:cs="Arial"/>
          <w:szCs w:val="20"/>
          <w:lang w:eastAsia="pl-PL"/>
        </w:rPr>
        <w:t xml:space="preserve">pkt. 3 </w:t>
      </w:r>
      <w:proofErr w:type="spellStart"/>
      <w:r w:rsidRPr="009D3C28">
        <w:rPr>
          <w:rFonts w:cs="Arial"/>
          <w:szCs w:val="20"/>
          <w:lang w:eastAsia="pl-PL"/>
        </w:rPr>
        <w:t>ppkt</w:t>
      </w:r>
      <w:proofErr w:type="spellEnd"/>
      <w:r w:rsidRPr="009D3C28">
        <w:rPr>
          <w:rFonts w:cs="Arial"/>
          <w:szCs w:val="20"/>
          <w:lang w:eastAsia="pl-PL"/>
        </w:rPr>
        <w:t xml:space="preserve">. 1 </w:t>
      </w:r>
      <w:r w:rsidRPr="00BF34BD">
        <w:rPr>
          <w:rFonts w:cs="Arial"/>
          <w:szCs w:val="20"/>
        </w:rPr>
        <w:t>formularza ofertowego</w:t>
      </w:r>
      <w:r w:rsidRPr="001E69C8">
        <w:rPr>
          <w:rFonts w:cs="Arial"/>
          <w:szCs w:val="20"/>
          <w:lang w:eastAsia="pl-PL"/>
        </w:rPr>
        <w:t>)</w:t>
      </w:r>
      <w:r>
        <w:rPr>
          <w:rFonts w:cs="Arial"/>
          <w:szCs w:val="20"/>
          <w:lang w:eastAsia="pl-PL"/>
        </w:rPr>
        <w:t>;</w:t>
      </w:r>
    </w:p>
    <w:p w14:paraId="6A41E620" w14:textId="4D38B5AF" w:rsidR="008F0138" w:rsidRDefault="008F0138" w:rsidP="008F0138">
      <w:pPr>
        <w:ind w:left="1418"/>
        <w:contextualSpacing/>
        <w:rPr>
          <w:rFonts w:cs="Arial"/>
          <w:b/>
          <w:szCs w:val="20"/>
          <w:lang w:eastAsia="pl-PL"/>
        </w:rPr>
      </w:pPr>
      <w:r w:rsidRPr="00D239DE"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</w:r>
      <w:r w:rsidRPr="00573A48">
        <w:rPr>
          <w:rFonts w:cs="Arial"/>
          <w:szCs w:val="20"/>
          <w:lang w:eastAsia="pl-PL"/>
        </w:rPr>
        <w:t xml:space="preserve">Zamawiający w ramach tego kryterium przyzna maksymalnie </w:t>
      </w:r>
      <w:r>
        <w:rPr>
          <w:rFonts w:cs="Arial"/>
          <w:b/>
          <w:szCs w:val="20"/>
          <w:lang w:eastAsia="pl-PL"/>
        </w:rPr>
        <w:t>20</w:t>
      </w:r>
      <w:r w:rsidRPr="00573A48">
        <w:rPr>
          <w:rFonts w:cs="Arial"/>
          <w:b/>
          <w:szCs w:val="20"/>
          <w:lang w:eastAsia="pl-PL"/>
        </w:rPr>
        <w:t xml:space="preserve"> pkt</w:t>
      </w:r>
      <w:r>
        <w:rPr>
          <w:rFonts w:cs="Arial"/>
          <w:b/>
          <w:szCs w:val="20"/>
          <w:lang w:eastAsia="pl-PL"/>
        </w:rPr>
        <w:t>;</w:t>
      </w:r>
    </w:p>
    <w:p w14:paraId="6AB11899" w14:textId="77777777" w:rsidR="008F0138" w:rsidRPr="00195C5C" w:rsidRDefault="008F0138" w:rsidP="008F0138">
      <w:pPr>
        <w:ind w:left="1418"/>
        <w:contextualSpacing/>
        <w:rPr>
          <w:rFonts w:cs="Arial"/>
          <w:szCs w:val="20"/>
        </w:rPr>
      </w:pPr>
      <w:r w:rsidRPr="00195C5C">
        <w:rPr>
          <w:rFonts w:cs="Arial"/>
          <w:szCs w:val="20"/>
        </w:rPr>
        <w:t>Jeżeli Wykonawca zaoferuje termin realizacji</w:t>
      </w:r>
      <w:r>
        <w:rPr>
          <w:rFonts w:cs="Arial"/>
          <w:szCs w:val="20"/>
        </w:rPr>
        <w:t xml:space="preserve"> wynoszący</w:t>
      </w:r>
      <w:r w:rsidRPr="00195C5C">
        <w:rPr>
          <w:rFonts w:cs="Arial"/>
          <w:szCs w:val="20"/>
        </w:rPr>
        <w:t>:</w:t>
      </w:r>
    </w:p>
    <w:p w14:paraId="27099FCB" w14:textId="7BD6D001" w:rsidR="008F0138" w:rsidRPr="00195C5C" w:rsidRDefault="008F0138" w:rsidP="001368B3">
      <w:pPr>
        <w:pStyle w:val="Tekstpodstawowywcity2"/>
        <w:widowControl w:val="0"/>
        <w:numPr>
          <w:ilvl w:val="0"/>
          <w:numId w:val="67"/>
        </w:numPr>
        <w:spacing w:line="360" w:lineRule="auto"/>
        <w:ind w:left="1418" w:hanging="284"/>
        <w:rPr>
          <w:rFonts w:ascii="Bahnschrift" w:hAnsi="Bahnschrift" w:cs="Arial"/>
          <w:szCs w:val="20"/>
        </w:rPr>
      </w:pPr>
      <w:r w:rsidRPr="008F0138">
        <w:rPr>
          <w:rFonts w:ascii="Bahnschrift" w:hAnsi="Bahnschrift" w:cs="Arial"/>
          <w:b/>
          <w:szCs w:val="20"/>
          <w:lang w:val="pl-PL"/>
        </w:rPr>
        <w:t xml:space="preserve">do </w:t>
      </w:r>
      <w:r>
        <w:rPr>
          <w:rFonts w:ascii="Bahnschrift" w:hAnsi="Bahnschrift" w:cs="Arial"/>
          <w:b/>
          <w:szCs w:val="20"/>
          <w:lang w:val="pl-PL"/>
        </w:rPr>
        <w:t>5</w:t>
      </w:r>
      <w:r w:rsidRPr="008F0138">
        <w:rPr>
          <w:rFonts w:ascii="Bahnschrift" w:hAnsi="Bahnschrift" w:cs="Arial"/>
          <w:b/>
          <w:szCs w:val="20"/>
          <w:lang w:val="pl-PL"/>
        </w:rPr>
        <w:t xml:space="preserve"> tygodni od daty zawarcia umowy</w:t>
      </w:r>
      <w:r w:rsidRPr="008F0138">
        <w:rPr>
          <w:rFonts w:ascii="Bahnschrift" w:hAnsi="Bahnschrift" w:cs="Arial"/>
          <w:szCs w:val="20"/>
          <w:lang w:val="pl-PL"/>
        </w:rPr>
        <w:t xml:space="preserve"> </w:t>
      </w:r>
      <w:r w:rsidRPr="00195C5C">
        <w:rPr>
          <w:rFonts w:ascii="Bahnschrift" w:hAnsi="Bahnschrift" w:cs="Arial"/>
          <w:szCs w:val="20"/>
        </w:rPr>
        <w:t>– otrzyma 0 pkt.</w:t>
      </w:r>
    </w:p>
    <w:p w14:paraId="3743EC0A" w14:textId="664244EF" w:rsidR="008F0138" w:rsidRPr="00195C5C" w:rsidRDefault="008F0138" w:rsidP="001368B3">
      <w:pPr>
        <w:pStyle w:val="Tekstpodstawowywcity2"/>
        <w:widowControl w:val="0"/>
        <w:numPr>
          <w:ilvl w:val="0"/>
          <w:numId w:val="67"/>
        </w:numPr>
        <w:spacing w:line="360" w:lineRule="auto"/>
        <w:ind w:left="1418" w:hanging="284"/>
        <w:rPr>
          <w:rFonts w:ascii="Bahnschrift" w:hAnsi="Bahnschrift" w:cs="Arial"/>
          <w:szCs w:val="20"/>
        </w:rPr>
      </w:pPr>
      <w:r w:rsidRPr="008F0138">
        <w:rPr>
          <w:rFonts w:ascii="Bahnschrift" w:hAnsi="Bahnschrift" w:cs="Arial"/>
          <w:b/>
          <w:szCs w:val="20"/>
          <w:lang w:val="pl-PL"/>
        </w:rPr>
        <w:t xml:space="preserve">do </w:t>
      </w:r>
      <w:r>
        <w:rPr>
          <w:rFonts w:ascii="Bahnschrift" w:hAnsi="Bahnschrift" w:cs="Arial"/>
          <w:b/>
          <w:szCs w:val="20"/>
          <w:lang w:val="pl-PL"/>
        </w:rPr>
        <w:t>4</w:t>
      </w:r>
      <w:r w:rsidRPr="008F0138">
        <w:rPr>
          <w:rFonts w:ascii="Bahnschrift" w:hAnsi="Bahnschrift" w:cs="Arial"/>
          <w:b/>
          <w:szCs w:val="20"/>
          <w:lang w:val="pl-PL"/>
        </w:rPr>
        <w:t xml:space="preserve"> tygodni od daty zawarcia umowy</w:t>
      </w:r>
      <w:r w:rsidRPr="008F0138">
        <w:rPr>
          <w:rFonts w:ascii="Bahnschrift" w:hAnsi="Bahnschrift" w:cs="Arial"/>
          <w:szCs w:val="20"/>
          <w:lang w:val="pl-PL"/>
        </w:rPr>
        <w:t xml:space="preserve"> </w:t>
      </w:r>
      <w:r w:rsidRPr="00195C5C">
        <w:rPr>
          <w:rFonts w:ascii="Bahnschrift" w:hAnsi="Bahnschrift" w:cs="Arial"/>
          <w:szCs w:val="20"/>
        </w:rPr>
        <w:t xml:space="preserve">– otrzyma </w:t>
      </w:r>
      <w:r>
        <w:rPr>
          <w:rFonts w:ascii="Bahnschrift" w:hAnsi="Bahnschrift" w:cs="Arial"/>
          <w:szCs w:val="20"/>
          <w:lang w:val="pl-PL"/>
        </w:rPr>
        <w:t>10</w:t>
      </w:r>
      <w:r w:rsidRPr="00195C5C">
        <w:rPr>
          <w:rFonts w:ascii="Bahnschrift" w:hAnsi="Bahnschrift" w:cs="Arial"/>
          <w:szCs w:val="20"/>
        </w:rPr>
        <w:t xml:space="preserve"> pkt.</w:t>
      </w:r>
    </w:p>
    <w:p w14:paraId="43C30570" w14:textId="2B8440CE" w:rsidR="008F0138" w:rsidRPr="00195C5C" w:rsidRDefault="008F0138" w:rsidP="001368B3">
      <w:pPr>
        <w:pStyle w:val="Tekstpodstawowywcity2"/>
        <w:widowControl w:val="0"/>
        <w:numPr>
          <w:ilvl w:val="0"/>
          <w:numId w:val="67"/>
        </w:numPr>
        <w:spacing w:line="360" w:lineRule="auto"/>
        <w:ind w:left="1418" w:hanging="284"/>
        <w:rPr>
          <w:rFonts w:ascii="Bahnschrift" w:hAnsi="Bahnschrift" w:cs="Arial"/>
          <w:szCs w:val="20"/>
        </w:rPr>
      </w:pPr>
      <w:r w:rsidRPr="008F0138">
        <w:rPr>
          <w:rFonts w:ascii="Bahnschrift" w:hAnsi="Bahnschrift" w:cs="Arial"/>
          <w:b/>
          <w:szCs w:val="20"/>
          <w:lang w:val="pl-PL"/>
        </w:rPr>
        <w:t xml:space="preserve">do </w:t>
      </w:r>
      <w:r>
        <w:rPr>
          <w:rFonts w:ascii="Bahnschrift" w:hAnsi="Bahnschrift" w:cs="Arial"/>
          <w:b/>
          <w:szCs w:val="20"/>
          <w:lang w:val="pl-PL"/>
        </w:rPr>
        <w:t>3</w:t>
      </w:r>
      <w:r w:rsidRPr="008F0138">
        <w:rPr>
          <w:rFonts w:ascii="Bahnschrift" w:hAnsi="Bahnschrift" w:cs="Arial"/>
          <w:b/>
          <w:szCs w:val="20"/>
          <w:lang w:val="pl-PL"/>
        </w:rPr>
        <w:t xml:space="preserve"> tygodni od daty zawarcia umowy</w:t>
      </w:r>
      <w:r w:rsidRPr="008F0138">
        <w:rPr>
          <w:rFonts w:ascii="Bahnschrift" w:hAnsi="Bahnschrift" w:cs="Arial"/>
          <w:szCs w:val="20"/>
          <w:lang w:val="pl-PL"/>
        </w:rPr>
        <w:t xml:space="preserve"> </w:t>
      </w:r>
      <w:r w:rsidRPr="00195C5C">
        <w:rPr>
          <w:rFonts w:ascii="Bahnschrift" w:hAnsi="Bahnschrift" w:cs="Arial"/>
          <w:szCs w:val="20"/>
        </w:rPr>
        <w:t xml:space="preserve">– otrzyma </w:t>
      </w:r>
      <w:r>
        <w:rPr>
          <w:rFonts w:ascii="Bahnschrift" w:hAnsi="Bahnschrift" w:cs="Arial"/>
          <w:szCs w:val="20"/>
          <w:lang w:val="pl-PL"/>
        </w:rPr>
        <w:t>20</w:t>
      </w:r>
      <w:r w:rsidRPr="00195C5C">
        <w:rPr>
          <w:rFonts w:ascii="Bahnschrift" w:hAnsi="Bahnschrift" w:cs="Arial"/>
          <w:szCs w:val="20"/>
        </w:rPr>
        <w:t xml:space="preserve"> pkt.</w:t>
      </w:r>
    </w:p>
    <w:p w14:paraId="2BB4704E" w14:textId="031EB12A" w:rsidR="008F0138" w:rsidRPr="00195C5C" w:rsidRDefault="008F0138" w:rsidP="001368B3">
      <w:pPr>
        <w:pStyle w:val="Tekstpodstawowywcity2"/>
        <w:widowControl w:val="0"/>
        <w:numPr>
          <w:ilvl w:val="0"/>
          <w:numId w:val="67"/>
        </w:numPr>
        <w:spacing w:line="360" w:lineRule="auto"/>
        <w:ind w:left="1418" w:hanging="284"/>
        <w:rPr>
          <w:rFonts w:ascii="Bahnschrift" w:hAnsi="Bahnschrift" w:cs="Arial"/>
          <w:szCs w:val="20"/>
        </w:rPr>
      </w:pPr>
      <w:r w:rsidRPr="00195C5C">
        <w:rPr>
          <w:rFonts w:ascii="Bahnschrift" w:hAnsi="Bahnschrift" w:cs="Arial"/>
          <w:szCs w:val="20"/>
        </w:rPr>
        <w:t xml:space="preserve">zaoferowanie terminu krótszego niż </w:t>
      </w:r>
      <w:r>
        <w:rPr>
          <w:rFonts w:ascii="Bahnschrift" w:hAnsi="Bahnschrift" w:cs="Arial"/>
          <w:szCs w:val="20"/>
          <w:lang w:val="pl-PL"/>
        </w:rPr>
        <w:t>3 tygodnie</w:t>
      </w:r>
      <w:r w:rsidRPr="00195C5C">
        <w:rPr>
          <w:rFonts w:ascii="Bahnschrift" w:hAnsi="Bahnschrift" w:cs="Arial"/>
          <w:szCs w:val="20"/>
        </w:rPr>
        <w:t xml:space="preserve"> nie spowoduje otrzymania większej ilości punktów niż </w:t>
      </w:r>
      <w:r>
        <w:rPr>
          <w:rFonts w:ascii="Bahnschrift" w:hAnsi="Bahnschrift" w:cs="Arial"/>
          <w:szCs w:val="20"/>
          <w:lang w:val="pl-PL"/>
        </w:rPr>
        <w:t>20</w:t>
      </w:r>
    </w:p>
    <w:p w14:paraId="44453947" w14:textId="6212ED0A" w:rsidR="008F0138" w:rsidRDefault="008F0138" w:rsidP="001368B3">
      <w:pPr>
        <w:numPr>
          <w:ilvl w:val="0"/>
          <w:numId w:val="67"/>
        </w:numPr>
        <w:ind w:left="1418" w:hanging="284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b/>
          <w:szCs w:val="20"/>
        </w:rPr>
        <w:t>brak oświadczenia</w:t>
      </w:r>
      <w:r w:rsidRPr="00573A48">
        <w:rPr>
          <w:rFonts w:cs="Arial"/>
          <w:szCs w:val="20"/>
        </w:rPr>
        <w:t xml:space="preserve"> </w:t>
      </w:r>
      <w:r w:rsidRPr="00E40EC4">
        <w:rPr>
          <w:rFonts w:cs="Arial"/>
          <w:b/>
          <w:szCs w:val="20"/>
        </w:rPr>
        <w:t>lub dłuższy termin realizacji</w:t>
      </w:r>
      <w:r w:rsidRPr="00573A48">
        <w:rPr>
          <w:rFonts w:cs="Arial"/>
          <w:szCs w:val="20"/>
        </w:rPr>
        <w:t xml:space="preserve"> (tj. &gt;</w:t>
      </w:r>
      <w:r>
        <w:rPr>
          <w:rFonts w:cs="Arial"/>
          <w:szCs w:val="20"/>
        </w:rPr>
        <w:t>5 tygo</w:t>
      </w:r>
      <w:r w:rsidRPr="00573A48">
        <w:rPr>
          <w:rFonts w:cs="Arial"/>
          <w:szCs w:val="20"/>
        </w:rPr>
        <w:t>dni)</w:t>
      </w:r>
      <w:r w:rsidRPr="00573A48"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b/>
          <w:szCs w:val="20"/>
          <w:lang w:eastAsia="pl-PL"/>
        </w:rPr>
        <w:t>– oferta zostanie odrzucona</w:t>
      </w:r>
      <w:r w:rsidRPr="00573A48">
        <w:rPr>
          <w:rFonts w:cs="Arial"/>
          <w:szCs w:val="20"/>
          <w:lang w:eastAsia="pl-PL"/>
        </w:rPr>
        <w:t xml:space="preserve">, jako </w:t>
      </w:r>
      <w:r>
        <w:rPr>
          <w:rFonts w:cs="Arial"/>
          <w:color w:val="000000" w:themeColor="text1"/>
          <w:szCs w:val="20"/>
          <w:lang w:eastAsia="pl-PL"/>
        </w:rPr>
        <w:t xml:space="preserve">niezgodna z warunkami zamówienia na podstawie art. 226 ust. 1 pkt 5 ustawy </w:t>
      </w:r>
      <w:proofErr w:type="spellStart"/>
      <w:r>
        <w:rPr>
          <w:rFonts w:cs="Arial"/>
          <w:color w:val="000000" w:themeColor="text1"/>
          <w:szCs w:val="20"/>
          <w:lang w:eastAsia="pl-PL"/>
        </w:rPr>
        <w:t>Pzp</w:t>
      </w:r>
      <w:proofErr w:type="spellEnd"/>
      <w:r w:rsidRPr="00573A48">
        <w:rPr>
          <w:rFonts w:cs="Arial"/>
          <w:szCs w:val="20"/>
          <w:lang w:eastAsia="pl-PL"/>
        </w:rPr>
        <w:t>.</w:t>
      </w:r>
    </w:p>
    <w:p w14:paraId="0B1C8AC1" w14:textId="77777777" w:rsidR="002855E6" w:rsidRDefault="002855E6" w:rsidP="002855E6">
      <w:pPr>
        <w:ind w:left="1418" w:firstLine="0"/>
        <w:contextualSpacing/>
        <w:rPr>
          <w:rFonts w:cs="Arial"/>
          <w:szCs w:val="20"/>
          <w:lang w:eastAsia="pl-PL"/>
        </w:rPr>
      </w:pPr>
    </w:p>
    <w:p w14:paraId="17749FF0" w14:textId="1E420DB5" w:rsidR="001B746E" w:rsidRPr="008F0138" w:rsidRDefault="001B746E" w:rsidP="008F0138">
      <w:pPr>
        <w:ind w:left="1134" w:firstLine="0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Wykonawca winien podać termin realizacji w pełnych tygodniach, liczony od daty zawarcia umowy</w:t>
      </w:r>
      <w:r w:rsidR="008F0138">
        <w:rPr>
          <w:rFonts w:cs="Arial"/>
          <w:color w:val="000000" w:themeColor="text1"/>
          <w:szCs w:val="20"/>
          <w:lang w:eastAsia="pl-PL"/>
        </w:rPr>
        <w:t>. T</w:t>
      </w:r>
      <w:r w:rsidRPr="008F0138">
        <w:rPr>
          <w:rFonts w:cs="Arial"/>
          <w:color w:val="000000" w:themeColor="text1"/>
          <w:szCs w:val="20"/>
          <w:lang w:eastAsia="pl-PL"/>
        </w:rPr>
        <w:t>ermin realizacji należy podać liczbowo i słownie (w przypadku rozbieżności w zakresie terminu realizacji podanego liczbowo i słownie, Zamawiający za obowiązujący uzna termin realizacji podany słownie);</w:t>
      </w:r>
    </w:p>
    <w:p w14:paraId="7BE16A0B" w14:textId="418D5B23" w:rsidR="001B746E" w:rsidRDefault="008F0138" w:rsidP="008F0138">
      <w:pPr>
        <w:ind w:left="1134" w:firstLine="0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W</w:t>
      </w:r>
      <w:r w:rsidR="001B746E">
        <w:rPr>
          <w:rFonts w:cs="Arial"/>
          <w:color w:val="000000" w:themeColor="text1"/>
          <w:szCs w:val="20"/>
          <w:lang w:eastAsia="pl-PL"/>
        </w:rPr>
        <w:t xml:space="preserve"> przypadku wskazania przez Wykonawcę terminu realizacji w liczbie innej niż </w:t>
      </w:r>
      <w:r>
        <w:rPr>
          <w:rFonts w:cs="Arial"/>
          <w:color w:val="000000" w:themeColor="text1"/>
          <w:szCs w:val="20"/>
          <w:lang w:eastAsia="pl-PL"/>
        </w:rPr>
        <w:t>5/</w:t>
      </w:r>
      <w:r w:rsidR="001B746E">
        <w:rPr>
          <w:rFonts w:cs="Arial"/>
          <w:color w:val="000000" w:themeColor="text1"/>
          <w:szCs w:val="20"/>
          <w:lang w:eastAsia="pl-PL"/>
        </w:rPr>
        <w:t xml:space="preserve">4/3 tygodnie, Zamawiający w celu przyznania punktów zaokrągli podaną liczbę tygodni w górę odpowiednio </w:t>
      </w:r>
      <w:r w:rsidR="001B746E">
        <w:rPr>
          <w:rFonts w:cs="Arial"/>
          <w:color w:val="000000" w:themeColor="text1"/>
          <w:szCs w:val="20"/>
          <w:lang w:eastAsia="pl-PL"/>
        </w:rPr>
        <w:lastRenderedPageBreak/>
        <w:t xml:space="preserve">do </w:t>
      </w:r>
      <w:r>
        <w:rPr>
          <w:rFonts w:cs="Arial"/>
          <w:color w:val="000000" w:themeColor="text1"/>
          <w:szCs w:val="20"/>
          <w:lang w:eastAsia="pl-PL"/>
        </w:rPr>
        <w:t>5/</w:t>
      </w:r>
      <w:r w:rsidR="001B746E">
        <w:rPr>
          <w:rFonts w:cs="Arial"/>
          <w:color w:val="000000" w:themeColor="text1"/>
          <w:szCs w:val="20"/>
          <w:lang w:eastAsia="pl-PL"/>
        </w:rPr>
        <w:t>4/3 tygodni</w:t>
      </w:r>
      <w:r>
        <w:rPr>
          <w:rFonts w:cs="Arial"/>
          <w:color w:val="000000" w:themeColor="text1"/>
          <w:szCs w:val="20"/>
          <w:lang w:eastAsia="pl-PL"/>
        </w:rPr>
        <w:t>. W</w:t>
      </w:r>
      <w:r w:rsidR="001B746E">
        <w:rPr>
          <w:rFonts w:cs="Arial"/>
          <w:color w:val="000000" w:themeColor="text1"/>
          <w:szCs w:val="20"/>
          <w:lang w:eastAsia="pl-PL"/>
        </w:rPr>
        <w:t xml:space="preserve"> przypadku wskazania przez Wykonawcę terminu realizacji w wymiarze innym niż pełny tydzień (np. 3,5 tygodnia), Zamawiający zaokrągli wskazaną wartość w górę do pełnych tygodni (tj. do 4 tygodni)</w:t>
      </w:r>
    </w:p>
    <w:p w14:paraId="58404C8B" w14:textId="6DE497E5" w:rsidR="001B746E" w:rsidRDefault="001B746E" w:rsidP="00203EBE">
      <w:pPr>
        <w:pStyle w:val="Nagwek4"/>
        <w:spacing w:before="240"/>
        <w:ind w:left="1134" w:hanging="283"/>
      </w:pPr>
      <w:r>
        <w:t xml:space="preserve">Zasady przyznawania punktów w kryterium </w:t>
      </w:r>
      <w:r>
        <w:rPr>
          <w:b/>
        </w:rPr>
        <w:t>„</w:t>
      </w:r>
      <w:r w:rsidR="001368B3">
        <w:rPr>
          <w:b/>
          <w:lang w:val="pl-PL"/>
        </w:rPr>
        <w:t xml:space="preserve">okres </w:t>
      </w:r>
      <w:r>
        <w:rPr>
          <w:b/>
        </w:rPr>
        <w:t>gwarancj</w:t>
      </w:r>
      <w:r w:rsidR="001368B3">
        <w:rPr>
          <w:b/>
          <w:lang w:val="pl-PL"/>
        </w:rPr>
        <w:t>i</w:t>
      </w:r>
      <w:r>
        <w:rPr>
          <w:b/>
        </w:rPr>
        <w:t>”:</w:t>
      </w:r>
    </w:p>
    <w:p w14:paraId="3C332BE6" w14:textId="3E0D9B1C" w:rsidR="008F0138" w:rsidRDefault="008F0138" w:rsidP="008F0138">
      <w:pPr>
        <w:ind w:left="1134" w:firstLine="0"/>
        <w:rPr>
          <w:rFonts w:cs="Arial"/>
          <w:szCs w:val="20"/>
        </w:rPr>
      </w:pPr>
      <w:r w:rsidRPr="00BC2C0F">
        <w:rPr>
          <w:rFonts w:cs="Arial"/>
          <w:szCs w:val="20"/>
        </w:rPr>
        <w:t>Zgodnie z warunkami SWZ minimalny okres</w:t>
      </w:r>
      <w:r w:rsidRPr="00BC2C0F">
        <w:rPr>
          <w:rFonts w:cs="Arial"/>
          <w:b/>
          <w:i/>
          <w:szCs w:val="20"/>
        </w:rPr>
        <w:t xml:space="preserve"> </w:t>
      </w:r>
      <w:r w:rsidRPr="00BC2C0F">
        <w:rPr>
          <w:rFonts w:cs="Arial"/>
          <w:szCs w:val="20"/>
        </w:rPr>
        <w:t xml:space="preserve">gwarancji na </w:t>
      </w:r>
      <w:r>
        <w:rPr>
          <w:rFonts w:cs="Arial"/>
          <w:szCs w:val="20"/>
        </w:rPr>
        <w:t xml:space="preserve">oferowane </w:t>
      </w:r>
      <w:r w:rsidR="001368B3">
        <w:rPr>
          <w:rFonts w:eastAsia="Arial Unicode MS" w:cs="Arial"/>
          <w:szCs w:val="20"/>
          <w:lang w:eastAsia="pl-PL"/>
        </w:rPr>
        <w:t>urządzenia</w:t>
      </w:r>
      <w:r w:rsidRPr="00BC2C0F">
        <w:rPr>
          <w:szCs w:val="20"/>
        </w:rPr>
        <w:t xml:space="preserve"> </w:t>
      </w:r>
      <w:r w:rsidRPr="00BC2C0F">
        <w:rPr>
          <w:rFonts w:cs="Arial"/>
          <w:szCs w:val="20"/>
        </w:rPr>
        <w:t xml:space="preserve">wynosi: </w:t>
      </w:r>
      <w:r w:rsidR="001368B3">
        <w:rPr>
          <w:rFonts w:cs="Arial"/>
          <w:szCs w:val="20"/>
        </w:rPr>
        <w:t>24</w:t>
      </w:r>
      <w:r w:rsidRPr="00BC2C0F">
        <w:rPr>
          <w:rFonts w:cs="Arial"/>
          <w:szCs w:val="20"/>
        </w:rPr>
        <w:t xml:space="preserve"> miesi</w:t>
      </w:r>
      <w:r w:rsidR="001368B3">
        <w:rPr>
          <w:rFonts w:cs="Arial"/>
          <w:szCs w:val="20"/>
        </w:rPr>
        <w:t>ące</w:t>
      </w:r>
      <w:r w:rsidRPr="00BC2C0F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BC2C0F">
        <w:rPr>
          <w:rFonts w:cs="Arial"/>
          <w:szCs w:val="20"/>
        </w:rPr>
        <w:t>Punkty za kryterium „</w:t>
      </w:r>
      <w:r w:rsidRPr="00BC2C0F">
        <w:rPr>
          <w:rFonts w:cs="Arial"/>
          <w:b/>
          <w:szCs w:val="20"/>
          <w:lang w:eastAsia="pl-PL"/>
        </w:rPr>
        <w:t>okres gwarancji</w:t>
      </w:r>
      <w:r w:rsidRPr="00BC2C0F">
        <w:rPr>
          <w:rFonts w:cs="Arial"/>
          <w:szCs w:val="20"/>
        </w:rPr>
        <w:t>” zostaną przyznane w następujący sposób:</w:t>
      </w:r>
    </w:p>
    <w:p w14:paraId="1227EFDF" w14:textId="77777777" w:rsidR="008F0138" w:rsidRDefault="008F0138" w:rsidP="008F0138">
      <w:pPr>
        <w:ind w:left="1418"/>
        <w:rPr>
          <w:rFonts w:cs="Arial"/>
          <w:szCs w:val="20"/>
          <w:lang w:eastAsia="pl-PL"/>
        </w:rPr>
      </w:pPr>
      <w:r w:rsidRPr="00D239DE"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</w:r>
      <w:r>
        <w:rPr>
          <w:rFonts w:cs="Arial"/>
          <w:szCs w:val="20"/>
        </w:rPr>
        <w:t>o</w:t>
      </w:r>
      <w:r w:rsidRPr="00BC2C0F">
        <w:rPr>
          <w:rFonts w:cs="Arial"/>
          <w:szCs w:val="20"/>
          <w:lang w:eastAsia="pl-PL"/>
        </w:rPr>
        <w:t xml:space="preserve">cena dla tego kryterium będzie obliczana na podstawie złożonego przez Wykonawcę oświadczenia  w formularzu oferty (pkt. 3 </w:t>
      </w:r>
      <w:proofErr w:type="spellStart"/>
      <w:r w:rsidRPr="00BC2C0F">
        <w:rPr>
          <w:rFonts w:cs="Arial"/>
          <w:szCs w:val="20"/>
          <w:lang w:eastAsia="pl-PL"/>
        </w:rPr>
        <w:t>ppkt</w:t>
      </w:r>
      <w:proofErr w:type="spellEnd"/>
      <w:r w:rsidRPr="00BC2C0F">
        <w:rPr>
          <w:rFonts w:cs="Arial"/>
          <w:szCs w:val="20"/>
          <w:lang w:eastAsia="pl-PL"/>
        </w:rPr>
        <w:t xml:space="preserve">. 2 </w:t>
      </w:r>
      <w:r w:rsidRPr="00BF34BD">
        <w:rPr>
          <w:rFonts w:cs="Arial"/>
          <w:szCs w:val="20"/>
        </w:rPr>
        <w:t>formularza ofertowego</w:t>
      </w:r>
      <w:r w:rsidRPr="00BC2C0F">
        <w:rPr>
          <w:rFonts w:cs="Arial"/>
          <w:szCs w:val="20"/>
          <w:lang w:eastAsia="pl-PL"/>
        </w:rPr>
        <w:t>)</w:t>
      </w:r>
      <w:r>
        <w:rPr>
          <w:rFonts w:cs="Arial"/>
          <w:szCs w:val="20"/>
          <w:lang w:eastAsia="pl-PL"/>
        </w:rPr>
        <w:t>;</w:t>
      </w:r>
    </w:p>
    <w:p w14:paraId="212A0545" w14:textId="2CE79E53" w:rsidR="008F0138" w:rsidRDefault="008F0138" w:rsidP="008F0138">
      <w:pPr>
        <w:ind w:left="1418"/>
        <w:contextualSpacing/>
        <w:rPr>
          <w:rFonts w:cs="Arial"/>
          <w:szCs w:val="20"/>
        </w:rPr>
      </w:pPr>
      <w:r w:rsidRPr="00D239DE"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</w:r>
      <w:r>
        <w:rPr>
          <w:rFonts w:cs="Arial"/>
          <w:szCs w:val="20"/>
        </w:rPr>
        <w:t>w</w:t>
      </w:r>
      <w:r w:rsidRPr="00BC2C0F">
        <w:rPr>
          <w:rFonts w:cs="Arial"/>
          <w:szCs w:val="20"/>
        </w:rPr>
        <w:t xml:space="preserve"> przypadku wskazania przez Wykonawcę okresu gwarancji w wymiarze innym niż wielokrotność 12 miesięcy (tj. 24/36</w:t>
      </w:r>
      <w:r w:rsidR="001368B3">
        <w:rPr>
          <w:rFonts w:cs="Arial"/>
          <w:szCs w:val="20"/>
        </w:rPr>
        <w:t xml:space="preserve">/48 </w:t>
      </w:r>
      <w:r w:rsidRPr="00BC2C0F">
        <w:rPr>
          <w:rFonts w:cs="Arial"/>
          <w:szCs w:val="20"/>
        </w:rPr>
        <w:t>itp.), Zamawiający w celu oceny zaokrągli wskazane okresy odpowiednio w dół do 24/36</w:t>
      </w:r>
      <w:r w:rsidR="001368B3">
        <w:rPr>
          <w:rFonts w:cs="Arial"/>
          <w:szCs w:val="20"/>
        </w:rPr>
        <w:t xml:space="preserve">/48 </w:t>
      </w:r>
      <w:r w:rsidRPr="00BC2C0F">
        <w:rPr>
          <w:rFonts w:cs="Arial"/>
          <w:szCs w:val="20"/>
        </w:rPr>
        <w:t>miesięcy</w:t>
      </w:r>
      <w:r>
        <w:rPr>
          <w:rFonts w:cs="Arial"/>
          <w:szCs w:val="20"/>
        </w:rPr>
        <w:t>;</w:t>
      </w:r>
      <w:r w:rsidRPr="00BC2C0F">
        <w:rPr>
          <w:rFonts w:cs="Arial"/>
          <w:szCs w:val="20"/>
        </w:rPr>
        <w:t xml:space="preserve"> </w:t>
      </w:r>
    </w:p>
    <w:p w14:paraId="1102E1A6" w14:textId="6EFF7358" w:rsidR="001368B3" w:rsidRDefault="001368B3" w:rsidP="001368B3">
      <w:pPr>
        <w:numPr>
          <w:ilvl w:val="1"/>
          <w:numId w:val="62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w przypadku wskazania przez Wykonawcę okresu gwarancji w wymiarze innym niż pełny miesiąc (np. 24,5 m-ca), Zamawiający do celów punktacji ofert zaokrągli wskazany okres w dół do pełnego miesiąca;</w:t>
      </w:r>
    </w:p>
    <w:p w14:paraId="6418F7F0" w14:textId="77777777" w:rsidR="008F0138" w:rsidRPr="00573A48" w:rsidRDefault="008F0138" w:rsidP="008F0138">
      <w:pPr>
        <w:ind w:left="1418"/>
        <w:contextualSpacing/>
        <w:rPr>
          <w:rFonts w:cs="Arial"/>
          <w:b/>
          <w:szCs w:val="20"/>
          <w:lang w:eastAsia="pl-PL"/>
        </w:rPr>
      </w:pPr>
      <w:r w:rsidRPr="00D239DE"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</w:r>
      <w:r w:rsidRPr="00573A48">
        <w:rPr>
          <w:rFonts w:cs="Arial"/>
          <w:szCs w:val="20"/>
          <w:lang w:eastAsia="pl-PL"/>
        </w:rPr>
        <w:t xml:space="preserve">Zamawiający w ramach tego kryterium przyzna maksymalnie </w:t>
      </w:r>
      <w:r>
        <w:rPr>
          <w:rFonts w:cs="Arial"/>
          <w:b/>
          <w:szCs w:val="20"/>
          <w:lang w:eastAsia="pl-PL"/>
        </w:rPr>
        <w:t>20</w:t>
      </w:r>
      <w:r w:rsidRPr="00573A48">
        <w:rPr>
          <w:rFonts w:cs="Arial"/>
          <w:b/>
          <w:szCs w:val="20"/>
          <w:lang w:eastAsia="pl-PL"/>
        </w:rPr>
        <w:t xml:space="preserve"> pkt. </w:t>
      </w:r>
    </w:p>
    <w:p w14:paraId="2CECA428" w14:textId="77777777" w:rsidR="008F0138" w:rsidRPr="00BC2C0F" w:rsidRDefault="008F0138" w:rsidP="008F0138">
      <w:pPr>
        <w:ind w:left="1134" w:firstLine="0"/>
        <w:contextualSpacing/>
        <w:rPr>
          <w:rFonts w:cs="Arial"/>
          <w:szCs w:val="20"/>
          <w:lang w:eastAsia="pl-PL"/>
        </w:rPr>
      </w:pPr>
      <w:r w:rsidRPr="00BC2C0F">
        <w:rPr>
          <w:rFonts w:cs="Arial"/>
          <w:szCs w:val="20"/>
          <w:lang w:eastAsia="pl-PL"/>
        </w:rPr>
        <w:t>Jeżeli Wykonawca zaoferuje okres gwarancji:</w:t>
      </w:r>
    </w:p>
    <w:p w14:paraId="0D625093" w14:textId="0B4BE625" w:rsidR="008F0138" w:rsidRPr="00BC2C0F" w:rsidRDefault="008F0138" w:rsidP="001368B3">
      <w:pPr>
        <w:numPr>
          <w:ilvl w:val="0"/>
          <w:numId w:val="67"/>
        </w:numPr>
        <w:ind w:left="1134" w:firstLine="0"/>
        <w:contextualSpacing/>
        <w:rPr>
          <w:rFonts w:cs="Arial"/>
          <w:szCs w:val="20"/>
          <w:lang w:eastAsia="pl-PL"/>
        </w:rPr>
      </w:pPr>
      <w:r w:rsidRPr="00BC2C0F">
        <w:rPr>
          <w:rFonts w:cs="Arial"/>
          <w:szCs w:val="20"/>
          <w:lang w:eastAsia="pl-PL"/>
        </w:rPr>
        <w:t xml:space="preserve">minimalny (tj. </w:t>
      </w:r>
      <w:r w:rsidR="001368B3">
        <w:rPr>
          <w:rFonts w:cs="Arial"/>
          <w:bCs/>
          <w:szCs w:val="20"/>
        </w:rPr>
        <w:t>24</w:t>
      </w:r>
      <w:r w:rsidRPr="00BC2C0F">
        <w:rPr>
          <w:rFonts w:cs="Arial"/>
          <w:bCs/>
          <w:szCs w:val="20"/>
        </w:rPr>
        <w:t xml:space="preserve"> </w:t>
      </w:r>
      <w:r w:rsidRPr="00BC2C0F">
        <w:rPr>
          <w:rFonts w:cs="Arial"/>
          <w:szCs w:val="20"/>
        </w:rPr>
        <w:t>miesi</w:t>
      </w:r>
      <w:r w:rsidR="001368B3">
        <w:rPr>
          <w:rFonts w:cs="Arial"/>
          <w:szCs w:val="20"/>
        </w:rPr>
        <w:t>ące</w:t>
      </w:r>
      <w:r w:rsidRPr="00BC2C0F">
        <w:rPr>
          <w:rFonts w:cs="Arial"/>
          <w:szCs w:val="20"/>
          <w:lang w:eastAsia="pl-PL"/>
        </w:rPr>
        <w:t>)</w:t>
      </w:r>
      <w:r w:rsidRPr="00BC2C0F">
        <w:rPr>
          <w:rFonts w:cs="Arial"/>
          <w:b/>
          <w:szCs w:val="20"/>
          <w:lang w:eastAsia="pl-PL"/>
        </w:rPr>
        <w:t xml:space="preserve"> </w:t>
      </w:r>
      <w:r w:rsidRPr="00BC2C0F">
        <w:rPr>
          <w:rFonts w:cs="Arial"/>
          <w:szCs w:val="20"/>
          <w:lang w:eastAsia="pl-PL"/>
        </w:rPr>
        <w:t xml:space="preserve"> -</w:t>
      </w:r>
      <w:r w:rsidRPr="00BC2C0F">
        <w:rPr>
          <w:rFonts w:cs="Arial"/>
          <w:b/>
          <w:szCs w:val="20"/>
          <w:lang w:eastAsia="pl-PL"/>
        </w:rPr>
        <w:t xml:space="preserve"> otrzyma 0 pkt</w:t>
      </w:r>
      <w:r w:rsidRPr="00BC2C0F">
        <w:rPr>
          <w:rFonts w:cs="Arial"/>
          <w:szCs w:val="20"/>
          <w:lang w:eastAsia="pl-PL"/>
        </w:rPr>
        <w:t>.</w:t>
      </w:r>
    </w:p>
    <w:p w14:paraId="0FB9DA2B" w14:textId="6171C966" w:rsidR="008F0138" w:rsidRDefault="008F0138" w:rsidP="001368B3">
      <w:pPr>
        <w:numPr>
          <w:ilvl w:val="0"/>
          <w:numId w:val="67"/>
        </w:numPr>
        <w:ind w:left="1134" w:firstLine="0"/>
        <w:contextualSpacing/>
        <w:rPr>
          <w:rFonts w:cs="Arial"/>
          <w:szCs w:val="20"/>
          <w:lang w:eastAsia="pl-PL"/>
        </w:rPr>
      </w:pPr>
      <w:r w:rsidRPr="00BC2C0F">
        <w:rPr>
          <w:rFonts w:cs="Arial"/>
          <w:szCs w:val="20"/>
          <w:lang w:eastAsia="pl-PL"/>
        </w:rPr>
        <w:t>dłuższy o co najmniej 12 m-</w:t>
      </w:r>
      <w:proofErr w:type="spellStart"/>
      <w:r w:rsidRPr="00BC2C0F">
        <w:rPr>
          <w:rFonts w:cs="Arial"/>
          <w:szCs w:val="20"/>
          <w:lang w:eastAsia="pl-PL"/>
        </w:rPr>
        <w:t>cy</w:t>
      </w:r>
      <w:proofErr w:type="spellEnd"/>
      <w:r w:rsidRPr="00BC2C0F">
        <w:rPr>
          <w:rFonts w:cs="Arial"/>
          <w:szCs w:val="20"/>
          <w:lang w:eastAsia="pl-PL"/>
        </w:rPr>
        <w:t xml:space="preserve"> od wymaganego okresu gwarancji (tj. </w:t>
      </w:r>
      <w:r w:rsidR="001368B3">
        <w:rPr>
          <w:rFonts w:cs="Arial"/>
          <w:bCs/>
          <w:szCs w:val="20"/>
        </w:rPr>
        <w:t>36</w:t>
      </w:r>
      <w:r w:rsidRPr="00BC2C0F">
        <w:rPr>
          <w:rFonts w:cs="Arial"/>
          <w:bCs/>
          <w:szCs w:val="20"/>
        </w:rPr>
        <w:t xml:space="preserve"> miesi</w:t>
      </w:r>
      <w:r w:rsidR="001368B3">
        <w:rPr>
          <w:rFonts w:cs="Arial"/>
          <w:bCs/>
          <w:szCs w:val="20"/>
        </w:rPr>
        <w:t>ęcy</w:t>
      </w:r>
      <w:r w:rsidRPr="00BC2C0F">
        <w:rPr>
          <w:rFonts w:cs="Arial"/>
          <w:bCs/>
          <w:szCs w:val="20"/>
        </w:rPr>
        <w:t xml:space="preserve"> lub więcej</w:t>
      </w:r>
      <w:r w:rsidRPr="00BC2C0F">
        <w:rPr>
          <w:rFonts w:cs="Arial"/>
          <w:szCs w:val="20"/>
          <w:lang w:eastAsia="pl-PL"/>
        </w:rPr>
        <w:t>)</w:t>
      </w:r>
      <w:r w:rsidRPr="00BC2C0F">
        <w:rPr>
          <w:rFonts w:cs="Arial"/>
          <w:b/>
          <w:szCs w:val="20"/>
          <w:lang w:eastAsia="pl-PL"/>
        </w:rPr>
        <w:t xml:space="preserve"> otrzyma </w:t>
      </w:r>
      <w:r w:rsidR="001368B3">
        <w:rPr>
          <w:rFonts w:cs="Arial"/>
          <w:b/>
          <w:szCs w:val="20"/>
          <w:lang w:eastAsia="pl-PL"/>
        </w:rPr>
        <w:t>10</w:t>
      </w:r>
      <w:r w:rsidRPr="00BC2C0F">
        <w:rPr>
          <w:rFonts w:cs="Arial"/>
          <w:b/>
          <w:szCs w:val="20"/>
          <w:lang w:eastAsia="pl-PL"/>
        </w:rPr>
        <w:t xml:space="preserve"> pkt</w:t>
      </w:r>
      <w:r w:rsidRPr="00BC2C0F">
        <w:rPr>
          <w:rFonts w:cs="Arial"/>
          <w:szCs w:val="20"/>
          <w:lang w:eastAsia="pl-PL"/>
        </w:rPr>
        <w:t xml:space="preserve">. </w:t>
      </w:r>
    </w:p>
    <w:p w14:paraId="716B6AD8" w14:textId="51B14B82" w:rsidR="001368B3" w:rsidRDefault="001368B3" w:rsidP="001368B3">
      <w:pPr>
        <w:numPr>
          <w:ilvl w:val="0"/>
          <w:numId w:val="67"/>
        </w:numPr>
        <w:ind w:left="1134" w:firstLine="0"/>
        <w:contextualSpacing/>
        <w:rPr>
          <w:rFonts w:cs="Arial"/>
          <w:szCs w:val="20"/>
          <w:lang w:eastAsia="pl-PL"/>
        </w:rPr>
      </w:pPr>
      <w:r w:rsidRPr="00BC2C0F">
        <w:rPr>
          <w:rFonts w:cs="Arial"/>
          <w:szCs w:val="20"/>
          <w:lang w:eastAsia="pl-PL"/>
        </w:rPr>
        <w:t xml:space="preserve">dłuższy o co najmniej </w:t>
      </w:r>
      <w:r>
        <w:rPr>
          <w:rFonts w:cs="Arial"/>
          <w:szCs w:val="20"/>
          <w:lang w:eastAsia="pl-PL"/>
        </w:rPr>
        <w:t>24</w:t>
      </w:r>
      <w:r w:rsidRPr="00BC2C0F">
        <w:rPr>
          <w:rFonts w:cs="Arial"/>
          <w:szCs w:val="20"/>
          <w:lang w:eastAsia="pl-PL"/>
        </w:rPr>
        <w:t xml:space="preserve"> m-c</w:t>
      </w:r>
      <w:r>
        <w:rPr>
          <w:rFonts w:cs="Arial"/>
          <w:szCs w:val="20"/>
          <w:lang w:eastAsia="pl-PL"/>
        </w:rPr>
        <w:t>e</w:t>
      </w:r>
      <w:r w:rsidRPr="00BC2C0F">
        <w:rPr>
          <w:rFonts w:cs="Arial"/>
          <w:szCs w:val="20"/>
          <w:lang w:eastAsia="pl-PL"/>
        </w:rPr>
        <w:t xml:space="preserve"> od wymaganego okresu gwarancji (tj. </w:t>
      </w:r>
      <w:r>
        <w:rPr>
          <w:rFonts w:cs="Arial"/>
          <w:bCs/>
          <w:szCs w:val="20"/>
        </w:rPr>
        <w:t>48</w:t>
      </w:r>
      <w:r w:rsidRPr="00BC2C0F">
        <w:rPr>
          <w:rFonts w:cs="Arial"/>
          <w:bCs/>
          <w:szCs w:val="20"/>
        </w:rPr>
        <w:t xml:space="preserve"> miesi</w:t>
      </w:r>
      <w:r>
        <w:rPr>
          <w:rFonts w:cs="Arial"/>
          <w:bCs/>
          <w:szCs w:val="20"/>
        </w:rPr>
        <w:t>ęcy</w:t>
      </w:r>
      <w:r w:rsidRPr="00BC2C0F">
        <w:rPr>
          <w:rFonts w:cs="Arial"/>
          <w:bCs/>
          <w:szCs w:val="20"/>
        </w:rPr>
        <w:t xml:space="preserve"> lub więcej</w:t>
      </w:r>
      <w:r w:rsidRPr="00BC2C0F">
        <w:rPr>
          <w:rFonts w:cs="Arial"/>
          <w:szCs w:val="20"/>
          <w:lang w:eastAsia="pl-PL"/>
        </w:rPr>
        <w:t>)</w:t>
      </w:r>
      <w:r w:rsidRPr="00BC2C0F">
        <w:rPr>
          <w:rFonts w:cs="Arial"/>
          <w:b/>
          <w:szCs w:val="20"/>
          <w:lang w:eastAsia="pl-PL"/>
        </w:rPr>
        <w:t xml:space="preserve"> otrzyma </w:t>
      </w:r>
      <w:r>
        <w:rPr>
          <w:rFonts w:cs="Arial"/>
          <w:b/>
          <w:szCs w:val="20"/>
          <w:lang w:eastAsia="pl-PL"/>
        </w:rPr>
        <w:t>20</w:t>
      </w:r>
      <w:r w:rsidRPr="00BC2C0F">
        <w:rPr>
          <w:rFonts w:cs="Arial"/>
          <w:b/>
          <w:szCs w:val="20"/>
          <w:lang w:eastAsia="pl-PL"/>
        </w:rPr>
        <w:t xml:space="preserve"> pkt</w:t>
      </w:r>
      <w:r w:rsidRPr="00BC2C0F">
        <w:rPr>
          <w:rFonts w:cs="Arial"/>
          <w:szCs w:val="20"/>
          <w:lang w:eastAsia="pl-PL"/>
        </w:rPr>
        <w:t xml:space="preserve">. </w:t>
      </w:r>
    </w:p>
    <w:p w14:paraId="67F35107" w14:textId="48F96E36" w:rsidR="008F0138" w:rsidRPr="00BC2C0F" w:rsidRDefault="008F0138" w:rsidP="001368B3">
      <w:pPr>
        <w:numPr>
          <w:ilvl w:val="0"/>
          <w:numId w:val="67"/>
        </w:numPr>
        <w:ind w:left="1134" w:firstLine="0"/>
        <w:contextualSpacing/>
        <w:rPr>
          <w:rFonts w:cs="Arial"/>
          <w:szCs w:val="20"/>
          <w:lang w:eastAsia="pl-PL"/>
        </w:rPr>
      </w:pPr>
      <w:r w:rsidRPr="00BC2C0F">
        <w:rPr>
          <w:rFonts w:cs="Arial"/>
          <w:b/>
          <w:szCs w:val="20"/>
        </w:rPr>
        <w:t>brak oświadczenia lub krótszy okres gwarancji</w:t>
      </w:r>
      <w:r w:rsidRPr="00BC2C0F">
        <w:rPr>
          <w:rFonts w:cs="Arial"/>
          <w:szCs w:val="20"/>
          <w:lang w:eastAsia="pl-PL"/>
        </w:rPr>
        <w:t xml:space="preserve"> (tj. </w:t>
      </w:r>
      <w:r w:rsidRPr="00BC2C0F">
        <w:rPr>
          <w:rFonts w:cs="Arial"/>
          <w:bCs/>
          <w:szCs w:val="20"/>
        </w:rPr>
        <w:t xml:space="preserve">&lt; </w:t>
      </w:r>
      <w:r w:rsidR="001368B3">
        <w:rPr>
          <w:rFonts w:cs="Arial"/>
          <w:bCs/>
          <w:szCs w:val="20"/>
        </w:rPr>
        <w:t>24</w:t>
      </w:r>
      <w:r w:rsidRPr="00BC2C0F">
        <w:rPr>
          <w:rFonts w:cs="Arial"/>
          <w:bCs/>
          <w:szCs w:val="20"/>
        </w:rPr>
        <w:t xml:space="preserve"> </w:t>
      </w:r>
      <w:r w:rsidRPr="00BC2C0F">
        <w:rPr>
          <w:rFonts w:cs="Arial"/>
          <w:szCs w:val="20"/>
        </w:rPr>
        <w:t>miesi</w:t>
      </w:r>
      <w:r w:rsidR="001368B3">
        <w:rPr>
          <w:rFonts w:cs="Arial"/>
          <w:szCs w:val="20"/>
        </w:rPr>
        <w:t>ące</w:t>
      </w:r>
      <w:r w:rsidRPr="00BC2C0F">
        <w:rPr>
          <w:rFonts w:cs="Arial"/>
          <w:szCs w:val="20"/>
          <w:lang w:eastAsia="pl-PL"/>
        </w:rPr>
        <w:t xml:space="preserve">) </w:t>
      </w:r>
      <w:r w:rsidRPr="00BC2C0F">
        <w:rPr>
          <w:rFonts w:cs="Arial"/>
          <w:b/>
          <w:szCs w:val="20"/>
          <w:lang w:eastAsia="pl-PL"/>
        </w:rPr>
        <w:t>– oferta zostanie odrzucona</w:t>
      </w:r>
      <w:r w:rsidRPr="00BC2C0F">
        <w:rPr>
          <w:rFonts w:cs="Arial"/>
          <w:szCs w:val="20"/>
          <w:lang w:eastAsia="pl-PL"/>
        </w:rPr>
        <w:t xml:space="preserve">, </w:t>
      </w:r>
      <w:r w:rsidRPr="00573A48">
        <w:rPr>
          <w:rFonts w:cs="Arial"/>
          <w:szCs w:val="20"/>
          <w:lang w:eastAsia="pl-PL"/>
        </w:rPr>
        <w:t xml:space="preserve">jako </w:t>
      </w:r>
      <w:r>
        <w:rPr>
          <w:rFonts w:cs="Arial"/>
          <w:color w:val="000000" w:themeColor="text1"/>
          <w:szCs w:val="20"/>
          <w:lang w:eastAsia="pl-PL"/>
        </w:rPr>
        <w:t xml:space="preserve">niezgodna z warunkami zamówienia na podstawie art. 226 ust. 1 pkt 5 ustawy </w:t>
      </w:r>
      <w:proofErr w:type="spellStart"/>
      <w:r>
        <w:rPr>
          <w:rFonts w:cs="Arial"/>
          <w:color w:val="000000" w:themeColor="text1"/>
          <w:szCs w:val="20"/>
          <w:lang w:eastAsia="pl-PL"/>
        </w:rPr>
        <w:t>Pzp</w:t>
      </w:r>
      <w:proofErr w:type="spellEnd"/>
      <w:r w:rsidRPr="00BC2C0F">
        <w:rPr>
          <w:rFonts w:cs="Arial"/>
          <w:szCs w:val="20"/>
          <w:lang w:eastAsia="pl-PL"/>
        </w:rPr>
        <w:t>.</w:t>
      </w:r>
    </w:p>
    <w:p w14:paraId="72A4FED2" w14:textId="245FA78B" w:rsidR="001D1C60" w:rsidRDefault="001B746E" w:rsidP="00CE6F31">
      <w:pPr>
        <w:pStyle w:val="Nagwek3"/>
        <w:ind w:left="851" w:hanging="284"/>
      </w:pPr>
      <w:r>
        <w:t>Ocena końcowa wyliczona zostanie po zsumowaniu punktów uzyskanych za ocenę kryterium: cena brutto + termin realizacji + okres gwarancji;</w:t>
      </w:r>
    </w:p>
    <w:p w14:paraId="731E762C" w14:textId="647D00E5" w:rsidR="00F85C46" w:rsidRPr="00E054BA" w:rsidRDefault="000A37EA" w:rsidP="00CE6F31">
      <w:pPr>
        <w:pStyle w:val="Nagwek3"/>
        <w:ind w:left="851" w:hanging="284"/>
      </w:pPr>
      <w:r>
        <w:t>W</w:t>
      </w:r>
      <w:r w:rsidR="00F85C46" w:rsidRPr="00E054BA">
        <w:t xml:space="preserve">yliczenie punktów zostanie dokonane z dokładnością do dwóch miejsc po przecinku, zgodnie </w:t>
      </w:r>
      <w:r w:rsidR="00E07D95">
        <w:t>z </w:t>
      </w:r>
      <w:r w:rsidR="00F85C46" w:rsidRPr="00E054BA">
        <w:t>matematycznymi zasadami zaokrąglania. Maksymalna łączna suma punktów we wskazanych wyżej kryteriach  – 100</w:t>
      </w:r>
      <w:r>
        <w:t>;</w:t>
      </w:r>
    </w:p>
    <w:p w14:paraId="72A875E2" w14:textId="47567644" w:rsidR="00F85C46" w:rsidRPr="000A37EA" w:rsidRDefault="000A37EA" w:rsidP="00CE6F31">
      <w:pPr>
        <w:pStyle w:val="Nagwek3"/>
        <w:ind w:left="851" w:hanging="284"/>
      </w:pPr>
      <w:r w:rsidRPr="000A37EA">
        <w:t>Z</w:t>
      </w:r>
      <w:r w:rsidR="00F85C46" w:rsidRPr="000A37EA">
        <w:t xml:space="preserve">a ofertę najkorzystniejszą </w:t>
      </w:r>
      <w:r w:rsidR="001368B3">
        <w:t xml:space="preserve">w danej części </w:t>
      </w:r>
      <w:r w:rsidR="00F85C46" w:rsidRPr="000A37EA">
        <w:t>uznana zostanie oferta</w:t>
      </w:r>
      <w:r w:rsidR="003636A2">
        <w:t xml:space="preserve"> </w:t>
      </w:r>
      <w:r w:rsidR="00E07D95">
        <w:t>W</w:t>
      </w:r>
      <w:r w:rsidR="00F85C46" w:rsidRPr="000A37EA">
        <w:t>ykonawcy niepodlegającego wykluczeniu, która nie podlega odrzuceniu oraz która uzyska największą liczbę zsumowanych punktów w</w:t>
      </w:r>
      <w:r w:rsidR="00E07D95">
        <w:t> </w:t>
      </w:r>
      <w:r w:rsidR="00F85C46" w:rsidRPr="000A37EA">
        <w:t>ramach ustalonych ww. kryteriów oceny ofert;</w:t>
      </w:r>
    </w:p>
    <w:p w14:paraId="580A77BC" w14:textId="17BF4E3F" w:rsidR="003636A2" w:rsidRDefault="000A37EA" w:rsidP="00CE6F31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CE6F31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4FE9BB42" w:rsidR="00F85C46" w:rsidRPr="00E054BA" w:rsidRDefault="000A37EA" w:rsidP="00CE6F31">
      <w:pPr>
        <w:pStyle w:val="Nagwek3"/>
        <w:ind w:left="851" w:hanging="284"/>
      </w:pPr>
      <w:r>
        <w:lastRenderedPageBreak/>
        <w:t xml:space="preserve">Jeżeli nie można dokonać wyboru oferty </w:t>
      </w:r>
      <w:r w:rsidR="003636A2">
        <w:t>w sposób, o którym mowa w pkt 7, Z</w:t>
      </w:r>
      <w:r>
        <w:t xml:space="preserve">amawiający wzywa </w:t>
      </w:r>
      <w:r w:rsidR="00642746">
        <w:t>W</w:t>
      </w:r>
      <w:r>
        <w:t>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1368B3">
      <w:pPr>
        <w:pStyle w:val="Nagwek2"/>
        <w:numPr>
          <w:ilvl w:val="0"/>
          <w:numId w:val="36"/>
        </w:numPr>
        <w:ind w:left="567" w:hanging="283"/>
      </w:pPr>
      <w:r w:rsidRPr="00E054BA">
        <w:t>Zawiadomienie o wyborze najkorzystniejszej oferty.</w:t>
      </w:r>
    </w:p>
    <w:p w14:paraId="37CCE3CB" w14:textId="521C735E" w:rsidR="003636A2" w:rsidRPr="003636A2" w:rsidRDefault="003636A2" w:rsidP="001368B3">
      <w:pPr>
        <w:pStyle w:val="Nagwek3"/>
        <w:numPr>
          <w:ilvl w:val="0"/>
          <w:numId w:val="37"/>
        </w:numPr>
        <w:ind w:left="851" w:hanging="284"/>
      </w:pPr>
      <w:r w:rsidRPr="003636A2">
        <w:t xml:space="preserve">Niezwłocznie po wyborze najkorzystniejszej oferty </w:t>
      </w:r>
      <w:r w:rsidR="0035769E">
        <w:t>Z</w:t>
      </w:r>
      <w:r w:rsidRPr="003636A2">
        <w:t xml:space="preserve">amawiający informuje równocześnie </w:t>
      </w:r>
      <w:r w:rsidR="00642746">
        <w:t>W</w:t>
      </w:r>
      <w:r w:rsidRPr="003636A2">
        <w:t>yk</w:t>
      </w:r>
      <w:r>
        <w:t>onawców, którzy złożyli oferty o:</w:t>
      </w:r>
    </w:p>
    <w:p w14:paraId="6B51CC72" w14:textId="0FA6281F" w:rsidR="003636A2" w:rsidRPr="003636A2" w:rsidRDefault="003636A2" w:rsidP="001368B3">
      <w:pPr>
        <w:pStyle w:val="Nagwek4"/>
        <w:numPr>
          <w:ilvl w:val="0"/>
          <w:numId w:val="50"/>
        </w:numPr>
        <w:ind w:left="1134" w:hanging="284"/>
      </w:pPr>
      <w:r w:rsidRPr="003636A2">
        <w:t>wyborze najkorzystniejszej oferty</w:t>
      </w:r>
      <w:r w:rsidR="001368B3">
        <w:rPr>
          <w:lang w:val="pl-PL"/>
        </w:rPr>
        <w:t xml:space="preserve"> w danej części</w:t>
      </w:r>
      <w:r w:rsidRPr="003636A2">
        <w:t xml:space="preserve">, podając nazwę albo imię i nazwisko, siedzibę albo miejsce zamieszkania, jeżeli jest miejscem wykonywania działalności </w:t>
      </w:r>
      <w:r w:rsidR="00355449">
        <w:rPr>
          <w:lang w:val="pl-PL"/>
        </w:rPr>
        <w:t>W</w:t>
      </w:r>
      <w:r w:rsidRPr="003636A2">
        <w:t xml:space="preserve">ykonawcy, którego ofertę wybrano, oraz nazwy albo imiona i nazwiska, siedziby albo miejsca zamieszkania, jeżeli są miejscami wykonywania działalności </w:t>
      </w:r>
      <w:r w:rsidR="00355449">
        <w:rPr>
          <w:lang w:val="pl-PL"/>
        </w:rPr>
        <w:t>W</w:t>
      </w:r>
      <w:r w:rsidRPr="003636A2">
        <w:t xml:space="preserve">ykonawców, którzy złożyli oferty, a także punktację przyznaną ofertom w każdym kryterium oceny ofert i łączną punktację, </w:t>
      </w:r>
    </w:p>
    <w:p w14:paraId="3C1D10B9" w14:textId="2DF83CBC" w:rsidR="003636A2" w:rsidRPr="003636A2" w:rsidRDefault="00642746" w:rsidP="00052289">
      <w:pPr>
        <w:pStyle w:val="Nagwek4"/>
        <w:ind w:left="1134" w:hanging="284"/>
      </w:pPr>
      <w:r>
        <w:rPr>
          <w:lang w:val="pl-PL"/>
        </w:rPr>
        <w:t>Wy</w:t>
      </w:r>
      <w:r w:rsidR="003636A2" w:rsidRPr="003636A2">
        <w:t xml:space="preserve">konawcach, których oferty zostały odrzucone </w:t>
      </w:r>
    </w:p>
    <w:p w14:paraId="1C0C9412" w14:textId="66258CA1" w:rsidR="003636A2" w:rsidRDefault="00642746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    </w:t>
      </w:r>
      <w:r w:rsidR="003636A2"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642746">
      <w:pPr>
        <w:pStyle w:val="Nagwek3"/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35769E">
      <w:pPr>
        <w:pStyle w:val="Nagwek1"/>
      </w:pPr>
      <w:bookmarkStart w:id="31" w:name="_Toc6800704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1"/>
      <w:r w:rsidRPr="00E054BA">
        <w:t xml:space="preserve"> </w:t>
      </w:r>
    </w:p>
    <w:p w14:paraId="694895E2" w14:textId="3A5A6690" w:rsidR="00ED6871" w:rsidRDefault="00ED6871" w:rsidP="001368B3">
      <w:pPr>
        <w:pStyle w:val="Nagwek2"/>
        <w:numPr>
          <w:ilvl w:val="0"/>
          <w:numId w:val="38"/>
        </w:numPr>
        <w:ind w:left="567" w:hanging="283"/>
      </w:pPr>
      <w:r>
        <w:t>Formalności niezbędne przed zawarciem umowy.</w:t>
      </w:r>
    </w:p>
    <w:p w14:paraId="2365E6A8" w14:textId="4D8C917F" w:rsidR="00F85C46" w:rsidRPr="00ED6871" w:rsidRDefault="00ED6871" w:rsidP="001368B3">
      <w:pPr>
        <w:pStyle w:val="Nagwek3"/>
        <w:numPr>
          <w:ilvl w:val="0"/>
          <w:numId w:val="39"/>
        </w:numPr>
        <w:ind w:left="851" w:hanging="284"/>
      </w:pPr>
      <w:r>
        <w:t xml:space="preserve">Z </w:t>
      </w:r>
      <w:r w:rsidR="00642746">
        <w:t>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1368B3">
        <w:t xml:space="preserve"> w danej części</w:t>
      </w:r>
      <w:r w:rsidR="00052289">
        <w:t>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1368B3">
      <w:pPr>
        <w:pStyle w:val="Nagwek3"/>
        <w:numPr>
          <w:ilvl w:val="0"/>
          <w:numId w:val="39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32719CFC" w:rsidR="00F85C46" w:rsidRPr="00ED6871" w:rsidRDefault="00F85C46" w:rsidP="00642746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 xml:space="preserve">amawiający wezwie </w:t>
      </w:r>
      <w:r w:rsidR="00642746">
        <w:rPr>
          <w:rFonts w:cs="Arial"/>
        </w:rPr>
        <w:t>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 xml:space="preserve">owy. Niepodpisanie umowy przez </w:t>
      </w:r>
      <w:r w:rsidR="00642746">
        <w:rPr>
          <w:rFonts w:cs="Arial"/>
        </w:rPr>
        <w:t>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77CE678F" w:rsidR="00F85C46" w:rsidRDefault="00F85C46" w:rsidP="00642746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642746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5B7629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 xml:space="preserve">wy regulującej współpracę tych </w:t>
      </w:r>
      <w:r w:rsidR="00642746">
        <w:rPr>
          <w:rFonts w:cs="Arial"/>
        </w:rPr>
        <w:t>W</w:t>
      </w:r>
      <w:r w:rsidR="003925AC">
        <w:rPr>
          <w:rFonts w:cs="Arial"/>
        </w:rPr>
        <w:t>ykonawców;</w:t>
      </w:r>
    </w:p>
    <w:p w14:paraId="1E015952" w14:textId="463B097F" w:rsidR="003925AC" w:rsidRPr="003925AC" w:rsidRDefault="003925AC" w:rsidP="00642746">
      <w:pPr>
        <w:pStyle w:val="Nagwek3"/>
        <w:ind w:left="851" w:hanging="284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642746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lastRenderedPageBreak/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642746">
      <w:pPr>
        <w:pStyle w:val="Nagwek2"/>
        <w:ind w:hanging="218"/>
      </w:pPr>
      <w:r>
        <w:t xml:space="preserve">Zabezpieczenie należytego wykonania umowy. </w:t>
      </w:r>
    </w:p>
    <w:p w14:paraId="73D463A7" w14:textId="77777777" w:rsidR="00F85C46" w:rsidRPr="00ED6871" w:rsidRDefault="00F85C46" w:rsidP="00642746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35769E">
      <w:pPr>
        <w:pStyle w:val="Nagwek1"/>
      </w:pPr>
      <w:bookmarkStart w:id="32" w:name="_Toc6800704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2"/>
    </w:p>
    <w:p w14:paraId="3BC5A71B" w14:textId="6B0D4612" w:rsidR="003E05AE" w:rsidRDefault="003E05AE" w:rsidP="001368B3">
      <w:pPr>
        <w:pStyle w:val="Nagwek2"/>
        <w:numPr>
          <w:ilvl w:val="0"/>
          <w:numId w:val="40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1368B3">
      <w:pPr>
        <w:pStyle w:val="Nagwek3"/>
        <w:numPr>
          <w:ilvl w:val="0"/>
          <w:numId w:val="41"/>
        </w:numPr>
        <w:ind w:left="851" w:hanging="284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7808EF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7808EF">
      <w:pPr>
        <w:pStyle w:val="Nagwek2"/>
        <w:ind w:hanging="218"/>
      </w:pPr>
      <w:r>
        <w:t>Odwołanie.</w:t>
      </w:r>
    </w:p>
    <w:p w14:paraId="25ED8D92" w14:textId="53F4FF8B" w:rsidR="00EE14B3" w:rsidRPr="00EE14B3" w:rsidRDefault="00EE14B3" w:rsidP="001368B3">
      <w:pPr>
        <w:pStyle w:val="Nagwek3"/>
        <w:numPr>
          <w:ilvl w:val="0"/>
          <w:numId w:val="42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1368B3">
      <w:pPr>
        <w:pStyle w:val="Nagwek4"/>
        <w:numPr>
          <w:ilvl w:val="0"/>
          <w:numId w:val="51"/>
        </w:numPr>
        <w:ind w:left="1134" w:hanging="283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52289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r w:rsidRPr="00EE14B3">
        <w:t>amawiający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7808EF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7808EF">
      <w:pPr>
        <w:pStyle w:val="Nagwek3"/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7808EF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1368B3">
      <w:pPr>
        <w:pStyle w:val="Nagwek4"/>
        <w:numPr>
          <w:ilvl w:val="0"/>
          <w:numId w:val="52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F19BB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F19BB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7808EF">
      <w:pPr>
        <w:pStyle w:val="Nagwek2"/>
        <w:spacing w:before="0"/>
        <w:ind w:left="567" w:hanging="283"/>
      </w:pPr>
      <w:r>
        <w:lastRenderedPageBreak/>
        <w:t xml:space="preserve">Skarga. </w:t>
      </w:r>
    </w:p>
    <w:p w14:paraId="6E3F5B06" w14:textId="62D5019F" w:rsidR="00EE14B3" w:rsidRDefault="00BF753A" w:rsidP="001368B3">
      <w:pPr>
        <w:pStyle w:val="Nagwek3"/>
        <w:numPr>
          <w:ilvl w:val="0"/>
          <w:numId w:val="43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7808EF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35769E">
      <w:pPr>
        <w:pStyle w:val="Nagwek1"/>
      </w:pPr>
      <w:bookmarkStart w:id="33" w:name="_Toc68007042"/>
      <w:r w:rsidRPr="00E054BA">
        <w:t>Informacje dodatkowe.</w:t>
      </w:r>
      <w:bookmarkEnd w:id="33"/>
    </w:p>
    <w:p w14:paraId="5B19376B" w14:textId="59A1D81B" w:rsidR="00F85C46" w:rsidRPr="00743CB0" w:rsidRDefault="00FE10A7" w:rsidP="001368B3">
      <w:pPr>
        <w:pStyle w:val="Nagwek2"/>
        <w:numPr>
          <w:ilvl w:val="0"/>
          <w:numId w:val="44"/>
        </w:numPr>
        <w:ind w:left="567" w:hanging="283"/>
        <w:rPr>
          <w:rFonts w:eastAsia="Calibri"/>
        </w:rPr>
      </w:pPr>
      <w:r>
        <w:rPr>
          <w:rFonts w:eastAsia="Calibri"/>
        </w:rPr>
        <w:t xml:space="preserve">Maksymalna liczba </w:t>
      </w:r>
      <w:r w:rsidR="007808EF">
        <w:rPr>
          <w:rFonts w:eastAsia="Calibri"/>
        </w:rPr>
        <w:t>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7532E2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7532E2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7808EF">
      <w:pPr>
        <w:pStyle w:val="Nagwek2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7808EF">
      <w:pPr>
        <w:pStyle w:val="Nagwek2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BD1DFF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7808EF">
      <w:pPr>
        <w:pStyle w:val="Nagwek2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1368B3">
      <w:pPr>
        <w:pStyle w:val="Nagwek3"/>
        <w:numPr>
          <w:ilvl w:val="0"/>
          <w:numId w:val="53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7808EF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7808EF">
      <w:pPr>
        <w:pStyle w:val="Nagwek2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1368B3">
      <w:pPr>
        <w:pStyle w:val="Nagwek3"/>
        <w:numPr>
          <w:ilvl w:val="0"/>
          <w:numId w:val="45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1368B3">
      <w:pPr>
        <w:pStyle w:val="Nagwek4"/>
        <w:numPr>
          <w:ilvl w:val="0"/>
          <w:numId w:val="54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1368B3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1368B3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FE2B3F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1368B3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lastRenderedPageBreak/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1368B3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74924279" w:rsidR="00F85C46" w:rsidRPr="00BA4B90" w:rsidRDefault="00F85C46" w:rsidP="00FE2B3F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</w:t>
      </w:r>
      <w:r w:rsidR="007532E2">
        <w:rPr>
          <w:lang w:val="pl-PL"/>
        </w:rPr>
        <w:t> </w:t>
      </w:r>
      <w:r w:rsidR="00BA4B90" w:rsidRPr="00BA4B90">
        <w:rPr>
          <w:b/>
        </w:rPr>
        <w:t>DZP.381.</w:t>
      </w:r>
      <w:r w:rsidR="001368B3">
        <w:rPr>
          <w:b/>
          <w:lang w:val="pl-PL"/>
        </w:rPr>
        <w:t>03</w:t>
      </w:r>
      <w:r w:rsidR="00785519">
        <w:rPr>
          <w:b/>
          <w:lang w:val="pl-PL"/>
        </w:rPr>
        <w:t>2</w:t>
      </w:r>
      <w:r w:rsidRPr="00BA4B90">
        <w:rPr>
          <w:b/>
        </w:rPr>
        <w:t>.202</w:t>
      </w:r>
      <w:r w:rsidR="00307635">
        <w:rPr>
          <w:b/>
          <w:lang w:val="pl-PL"/>
        </w:rPr>
        <w:t>1</w:t>
      </w:r>
      <w:r w:rsidRPr="00BA4B90">
        <w:rPr>
          <w:b/>
        </w:rPr>
        <w:t>.DW</w:t>
      </w:r>
      <w:r w:rsidR="00307635">
        <w:rPr>
          <w:b/>
          <w:lang w:val="pl-PL"/>
        </w:rPr>
        <w:t>K</w:t>
      </w:r>
      <w:r w:rsidRPr="00BA4B90">
        <w:rPr>
          <w:b/>
        </w:rPr>
        <w:t>,</w:t>
      </w:r>
      <w:r w:rsidRPr="00BA4B90">
        <w:t xml:space="preserve"> o nazwie </w:t>
      </w:r>
      <w:r w:rsidR="007808EF">
        <w:rPr>
          <w:lang w:val="pl-PL"/>
        </w:rPr>
        <w:t>„</w:t>
      </w:r>
      <w:r w:rsidR="00307635" w:rsidRPr="00863BE1">
        <w:rPr>
          <w:rFonts w:eastAsia="Calibri"/>
          <w:b/>
        </w:rPr>
        <w:t xml:space="preserve">Dostawa </w:t>
      </w:r>
      <w:r w:rsidR="00785519">
        <w:rPr>
          <w:rFonts w:eastAsia="Calibri"/>
          <w:b/>
          <w:lang w:val="pl-PL"/>
        </w:rPr>
        <w:t>mebli</w:t>
      </w:r>
      <w:r w:rsidR="001368B3">
        <w:rPr>
          <w:rFonts w:eastAsia="Calibri"/>
          <w:b/>
          <w:lang w:val="pl-PL"/>
        </w:rPr>
        <w:t xml:space="preserve"> laboratoryjnych</w:t>
      </w:r>
      <w:r w:rsidR="00055B27">
        <w:rPr>
          <w:rFonts w:eastAsia="Calibri"/>
          <w:b/>
          <w:lang w:val="pl-PL"/>
        </w:rPr>
        <w:t>”</w:t>
      </w:r>
      <w:r w:rsidR="007532E2">
        <w:rPr>
          <w:b/>
          <w:lang w:val="pl-PL"/>
        </w:rPr>
        <w:t xml:space="preserve">,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FE2B3F">
      <w:pPr>
        <w:pStyle w:val="Nagwek4"/>
        <w:numPr>
          <w:ilvl w:val="0"/>
          <w:numId w:val="0"/>
        </w:numPr>
        <w:ind w:left="1134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4A7153EB" w:rsidR="00F85C46" w:rsidRPr="007F153F" w:rsidRDefault="00F85C46" w:rsidP="00FE2B3F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(Dz. U. z</w:t>
      </w:r>
      <w:r w:rsidR="007F153F">
        <w:t> </w:t>
      </w:r>
      <w:r w:rsidR="0061008C" w:rsidRPr="007F153F">
        <w:t>2019 r. poz. 2019</w:t>
      </w:r>
      <w:r w:rsidRPr="007F153F">
        <w:t xml:space="preserve"> z</w:t>
      </w:r>
      <w:r w:rsidR="0061008C" w:rsidRPr="007F153F">
        <w:t> </w:t>
      </w:r>
      <w:proofErr w:type="spellStart"/>
      <w:r w:rsidRPr="007F153F">
        <w:t>późn</w:t>
      </w:r>
      <w:proofErr w:type="spellEnd"/>
      <w:r w:rsidRPr="007F153F">
        <w:t>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2020 r. poz. 2176)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FE2B3F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FE2B3F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1368B3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 xml:space="preserve">icza przetwarzania </w:t>
      </w:r>
      <w:r>
        <w:rPr>
          <w:rFonts w:cs="Arial"/>
          <w:szCs w:val="20"/>
          <w:lang w:eastAsia="ar-SA"/>
        </w:rPr>
        <w:lastRenderedPageBreak/>
        <w:t>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1368B3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1368B3">
      <w:pPr>
        <w:pStyle w:val="Nagwek3"/>
        <w:numPr>
          <w:ilvl w:val="0"/>
          <w:numId w:val="45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AD0ABA5" w:rsidR="00F85C46" w:rsidRPr="0061008C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Ponadto </w:t>
      </w:r>
      <w:r w:rsidR="00355449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 xml:space="preserve">W celu zapewnienia, że </w:t>
      </w:r>
      <w:r w:rsidR="00355449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 xml:space="preserve">wiający zobowiązuje </w:t>
      </w:r>
      <w:r w:rsidR="00355449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BA39CA">
      <w:headerReference w:type="default" r:id="rId35"/>
      <w:footerReference w:type="default" r:id="rId36"/>
      <w:footerReference w:type="first" r:id="rId37"/>
      <w:pgSz w:w="11906" w:h="16838" w:code="9"/>
      <w:pgMar w:top="238" w:right="1134" w:bottom="567" w:left="1134" w:header="56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507525" w14:textId="77777777" w:rsidR="00DF4301" w:rsidRDefault="00DF4301" w:rsidP="005D63CD">
      <w:pPr>
        <w:spacing w:line="240" w:lineRule="auto"/>
      </w:pPr>
      <w:r>
        <w:separator/>
      </w:r>
    </w:p>
  </w:endnote>
  <w:endnote w:type="continuationSeparator" w:id="0">
    <w:p w14:paraId="1437A204" w14:textId="77777777" w:rsidR="00DF4301" w:rsidRDefault="00DF430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E0477" w14:textId="612F391A" w:rsidR="00886D39" w:rsidRPr="00F84EF3" w:rsidRDefault="00886D39" w:rsidP="00A3664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728" behindDoc="1" locked="0" layoutInCell="1" allowOverlap="1" wp14:anchorId="50CE603E" wp14:editId="12C8883C">
          <wp:simplePos x="0" y="0"/>
          <wp:positionH relativeFrom="page">
            <wp:posOffset>-264295</wp:posOffset>
          </wp:positionH>
          <wp:positionV relativeFrom="page">
            <wp:posOffset>9707245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2848" behindDoc="1" locked="0" layoutInCell="1" allowOverlap="1" wp14:anchorId="76C2493A" wp14:editId="4D13A844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ADE4C0E" w14:textId="77777777" w:rsidR="00886D39" w:rsidRPr="00602A59" w:rsidRDefault="00886D39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D18949E" w14:textId="77777777" w:rsidR="00886D39" w:rsidRPr="00602A59" w:rsidRDefault="00886D39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CDCB923" wp14:editId="2AB738F3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9FFCF" w14:textId="4EDDE074" w:rsidR="00886D39" w:rsidRPr="00554026" w:rsidRDefault="00886D39" w:rsidP="00A3664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B7808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16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left:0;text-align:left;margin-left:5.05pt;margin-top:721.8pt;width:45.75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0229FFCF" w14:textId="4EDDE074" w:rsidR="00886D39" w:rsidRPr="00554026" w:rsidRDefault="00886D39" w:rsidP="00A36646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FB7808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16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430A61F1" w14:textId="77777777" w:rsidR="00886D39" w:rsidRPr="00602A59" w:rsidRDefault="00886D39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521095D2" wp14:editId="6150876F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4760EC" w14:textId="4AE110BD" w:rsidR="00886D39" w:rsidRPr="003A2237" w:rsidRDefault="00886D39" w:rsidP="00A3664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FB7808">
                            <w:rPr>
                              <w:noProof/>
                              <w:color w:val="2E74B5"/>
                              <w:sz w:val="22"/>
                            </w:rPr>
                            <w:t>16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204760EC" w14:textId="4AE110BD" w:rsidR="00886D39" w:rsidRPr="003A2237" w:rsidRDefault="00886D39" w:rsidP="00A3664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FB7808">
                      <w:rPr>
                        <w:noProof/>
                        <w:color w:val="2E74B5"/>
                        <w:sz w:val="22"/>
                      </w:rPr>
                      <w:t>16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4AD2A33" w14:textId="6AC49187" w:rsidR="00886D39" w:rsidRDefault="00886D39" w:rsidP="006640B7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14736680" w14:textId="3E23D541" w:rsidR="00886D39" w:rsidRDefault="00DF4301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886D39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F119A33" w14:textId="77777777" w:rsidR="00886D39" w:rsidRPr="00A36646" w:rsidRDefault="00886D39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A79B2" w14:textId="22910DEC" w:rsidR="00886D39" w:rsidRPr="00602A59" w:rsidRDefault="00886D39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886D39" w:rsidRPr="00663D66" w:rsidRDefault="00886D39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75BEB2CA" id="Prostokąt 7" o:spid="_x0000_s1028" style="position:absolute;left:0;text-align:left;margin-left:-11.6pt;margin-top:721.5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" o:allowincell="f" stroked="f">
              <v:textbox style="mso-fit-shape-to-text:t" inset="0,,0">
                <w:txbxContent>
                  <w:p w14:paraId="5BC7652A" w14:textId="18D5941E" w:rsidR="00886D39" w:rsidRPr="00663D66" w:rsidRDefault="00886D39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886D39" w:rsidRPr="00602A59" w:rsidRDefault="00886D39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886D39" w:rsidRPr="00602A59" w:rsidRDefault="00886D39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886D39" w:rsidRPr="00AF7FE4" w:rsidRDefault="00886D39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C929980" id="Prostokąt 8" o:spid="_x0000_s1029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5mQ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xUVJrzZ5AFlYDbcAwvCEwabX9jFEP/Vhj92lLLMdIvlEgrdC8cVJMrnIw7HF1fb5KFIUQNfYY&#10;DdO5H5p9a6zYtHBDFkuk9C3IsBFRIkGiA5qDeKHXYi6HdyE087kdvX6+XrMf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PjvmZC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886D39" w:rsidRPr="00AF7FE4" w:rsidRDefault="00886D39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886D39" w:rsidRPr="00602A59" w:rsidRDefault="00886D39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886D39" w:rsidRDefault="00886D39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26A81" w14:textId="77777777" w:rsidR="00DF4301" w:rsidRDefault="00DF4301" w:rsidP="005D63CD">
      <w:pPr>
        <w:spacing w:line="240" w:lineRule="auto"/>
      </w:pPr>
      <w:r>
        <w:separator/>
      </w:r>
    </w:p>
  </w:footnote>
  <w:footnote w:type="continuationSeparator" w:id="0">
    <w:p w14:paraId="5640B5D5" w14:textId="77777777" w:rsidR="00DF4301" w:rsidRDefault="00DF4301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AD10B" w14:textId="16E773AD" w:rsidR="00886D39" w:rsidRDefault="00886D39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3872" behindDoc="1" locked="1" layoutInCell="1" allowOverlap="1" wp14:anchorId="484D64A0" wp14:editId="2A8ACBE7">
          <wp:simplePos x="0" y="0"/>
          <wp:positionH relativeFrom="page">
            <wp:posOffset>-3810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886D39" w:rsidRDefault="00886D39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886D39" w:rsidRDefault="00886D39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13EE56BE"/>
    <w:multiLevelType w:val="hybridMultilevel"/>
    <w:tmpl w:val="57D849EC"/>
    <w:lvl w:ilvl="0" w:tplc="04150011">
      <w:start w:val="1"/>
      <w:numFmt w:val="decimal"/>
      <w:lvlText w:val="%1)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">
    <w:nsid w:val="188A0E65"/>
    <w:multiLevelType w:val="hybridMultilevel"/>
    <w:tmpl w:val="2B1E6318"/>
    <w:lvl w:ilvl="0" w:tplc="C1DE1B5C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63FE8350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543590"/>
    <w:multiLevelType w:val="hybridMultilevel"/>
    <w:tmpl w:val="57D849EC"/>
    <w:lvl w:ilvl="0" w:tplc="04150011">
      <w:start w:val="1"/>
      <w:numFmt w:val="decimal"/>
      <w:lvlText w:val="%1)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BD54A41"/>
    <w:multiLevelType w:val="hybridMultilevel"/>
    <w:tmpl w:val="1092080C"/>
    <w:lvl w:ilvl="0" w:tplc="BEA45354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84BCA6E2">
      <w:start w:val="2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>
    <w:nsid w:val="376011C9"/>
    <w:multiLevelType w:val="hybridMultilevel"/>
    <w:tmpl w:val="2CBC7A44"/>
    <w:lvl w:ilvl="0" w:tplc="24149BC8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2FE456B"/>
    <w:multiLevelType w:val="hybridMultilevel"/>
    <w:tmpl w:val="2FD42112"/>
    <w:lvl w:ilvl="0" w:tplc="23B08C82">
      <w:start w:val="1"/>
      <w:numFmt w:val="decimal"/>
      <w:lvlText w:val="%1)"/>
      <w:lvlJc w:val="left"/>
      <w:pPr>
        <w:ind w:left="164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1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579D6890"/>
    <w:multiLevelType w:val="hybridMultilevel"/>
    <w:tmpl w:val="B5DEA94A"/>
    <w:lvl w:ilvl="0" w:tplc="303CEE1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7D2C4A53"/>
    <w:multiLevelType w:val="hybridMultilevel"/>
    <w:tmpl w:val="4BA6B21E"/>
    <w:lvl w:ilvl="0" w:tplc="A73C3C6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A73C3C66">
      <w:start w:val="1"/>
      <w:numFmt w:val="bullet"/>
      <w:lvlText w:val="-"/>
      <w:lvlJc w:val="left"/>
      <w:pPr>
        <w:ind w:left="2149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2"/>
  </w:num>
  <w:num w:numId="5">
    <w:abstractNumId w:val="11"/>
  </w:num>
  <w:num w:numId="6">
    <w:abstractNumId w:val="14"/>
  </w:num>
  <w:num w:numId="7">
    <w:abstractNumId w:val="5"/>
    <w:lvlOverride w:ilvl="0">
      <w:startOverride w:val="1"/>
    </w:lvlOverride>
  </w:num>
  <w:num w:numId="8">
    <w:abstractNumId w:val="2"/>
  </w:num>
  <w:num w:numId="9">
    <w:abstractNumId w:val="13"/>
  </w:num>
  <w:num w:numId="10">
    <w:abstractNumId w:val="5"/>
  </w:num>
  <w:num w:numId="11">
    <w:abstractNumId w:val="2"/>
    <w:lvlOverride w:ilvl="0">
      <w:startOverride w:val="1"/>
    </w:lvlOverride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2"/>
    <w:lvlOverride w:ilvl="0">
      <w:startOverride w:val="2"/>
    </w:lvlOverride>
  </w:num>
  <w:num w:numId="16">
    <w:abstractNumId w:val="2"/>
    <w:lvlOverride w:ilvl="0">
      <w:startOverride w:val="1"/>
    </w:lvlOverride>
  </w:num>
  <w:num w:numId="17">
    <w:abstractNumId w:val="13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5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5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2"/>
    </w:lvlOverride>
  </w:num>
  <w:num w:numId="33">
    <w:abstractNumId w:val="4"/>
  </w:num>
  <w:num w:numId="34">
    <w:abstractNumId w:val="13"/>
    <w:lvlOverride w:ilvl="0">
      <w:startOverride w:val="1"/>
    </w:lvlOverride>
  </w:num>
  <w:num w:numId="35">
    <w:abstractNumId w:val="2"/>
    <w:lvlOverride w:ilvl="0">
      <w:startOverride w:val="1"/>
    </w:lvlOverride>
  </w:num>
  <w:num w:numId="36">
    <w:abstractNumId w:val="5"/>
    <w:lvlOverride w:ilvl="0">
      <w:startOverride w:val="2"/>
    </w:lvlOverride>
  </w:num>
  <w:num w:numId="37">
    <w:abstractNumId w:val="2"/>
    <w:lvlOverride w:ilvl="0">
      <w:startOverride w:val="1"/>
    </w:lvlOverride>
  </w:num>
  <w:num w:numId="38">
    <w:abstractNumId w:val="5"/>
    <w:lvlOverride w:ilvl="0">
      <w:startOverride w:val="1"/>
    </w:lvlOverride>
  </w:num>
  <w:num w:numId="39">
    <w:abstractNumId w:val="2"/>
    <w:lvlOverride w:ilvl="0">
      <w:startOverride w:val="1"/>
    </w:lvlOverride>
  </w:num>
  <w:num w:numId="40">
    <w:abstractNumId w:val="5"/>
    <w:lvlOverride w:ilvl="0">
      <w:startOverride w:val="1"/>
    </w:lvlOverride>
  </w:num>
  <w:num w:numId="41">
    <w:abstractNumId w:val="2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2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2"/>
    <w:lvlOverride w:ilvl="0">
      <w:startOverride w:val="1"/>
    </w:lvlOverride>
  </w:num>
  <w:num w:numId="47">
    <w:abstractNumId w:val="9"/>
  </w:num>
  <w:num w:numId="48">
    <w:abstractNumId w:val="2"/>
    <w:lvlOverride w:ilvl="0">
      <w:startOverride w:val="1"/>
    </w:lvlOverride>
  </w:num>
  <w:num w:numId="49">
    <w:abstractNumId w:val="13"/>
    <w:lvlOverride w:ilvl="0">
      <w:startOverride w:val="1"/>
    </w:lvlOverride>
  </w:num>
  <w:num w:numId="50">
    <w:abstractNumId w:val="13"/>
    <w:lvlOverride w:ilvl="0">
      <w:startOverride w:val="1"/>
    </w:lvlOverride>
  </w:num>
  <w:num w:numId="51">
    <w:abstractNumId w:val="13"/>
    <w:lvlOverride w:ilvl="0">
      <w:startOverride w:val="1"/>
    </w:lvlOverride>
  </w:num>
  <w:num w:numId="52">
    <w:abstractNumId w:val="13"/>
    <w:lvlOverride w:ilvl="0">
      <w:startOverride w:val="1"/>
    </w:lvlOverride>
  </w:num>
  <w:num w:numId="53">
    <w:abstractNumId w:val="2"/>
    <w:lvlOverride w:ilvl="0">
      <w:startOverride w:val="1"/>
    </w:lvlOverride>
  </w:num>
  <w:num w:numId="54">
    <w:abstractNumId w:val="13"/>
    <w:lvlOverride w:ilvl="0">
      <w:startOverride w:val="1"/>
    </w:lvlOverride>
  </w:num>
  <w:num w:numId="55">
    <w:abstractNumId w:val="2"/>
    <w:lvlOverride w:ilvl="0">
      <w:startOverride w:val="1"/>
    </w:lvlOverride>
  </w:num>
  <w:num w:numId="56">
    <w:abstractNumId w:val="2"/>
    <w:lvlOverride w:ilvl="0">
      <w:startOverride w:val="1"/>
    </w:lvlOverride>
  </w:num>
  <w:num w:numId="57">
    <w:abstractNumId w:val="2"/>
    <w:lvlOverride w:ilvl="0">
      <w:startOverride w:val="1"/>
    </w:lvlOverride>
  </w:num>
  <w:num w:numId="58">
    <w:abstractNumId w:val="13"/>
    <w:lvlOverride w:ilvl="0">
      <w:startOverride w:val="1"/>
    </w:lvlOverride>
  </w:num>
  <w:num w:numId="59">
    <w:abstractNumId w:val="10"/>
  </w:num>
  <w:num w:numId="60">
    <w:abstractNumId w:val="1"/>
  </w:num>
  <w:num w:numId="61">
    <w:abstractNumId w:val="5"/>
    <w:lvlOverride w:ilvl="0">
      <w:startOverride w:val="2"/>
    </w:lvlOverride>
  </w:num>
  <w:num w:numId="62">
    <w:abstractNumId w:val="15"/>
  </w:num>
  <w:num w:numId="63">
    <w:abstractNumId w:val="3"/>
  </w:num>
  <w:num w:numId="64">
    <w:abstractNumId w:val="5"/>
    <w:lvlOverride w:ilvl="0">
      <w:startOverride w:val="1"/>
    </w:lvlOverride>
  </w:num>
  <w:num w:numId="65">
    <w:abstractNumId w:val="2"/>
    <w:lvlOverride w:ilvl="0">
      <w:startOverride w:val="1"/>
    </w:lvlOverride>
  </w:num>
  <w:num w:numId="66">
    <w:abstractNumId w:val="13"/>
    <w:lvlOverride w:ilvl="0">
      <w:startOverride w:val="1"/>
    </w:lvlOverride>
  </w:num>
  <w:num w:numId="67">
    <w:abstractNumId w:val="0"/>
  </w:num>
  <w:num w:numId="68">
    <w:abstractNumId w:val="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5B27"/>
    <w:rsid w:val="00062715"/>
    <w:rsid w:val="000649CD"/>
    <w:rsid w:val="00065E6E"/>
    <w:rsid w:val="00066CCC"/>
    <w:rsid w:val="00070C25"/>
    <w:rsid w:val="000729DF"/>
    <w:rsid w:val="00080C23"/>
    <w:rsid w:val="00083060"/>
    <w:rsid w:val="000836B7"/>
    <w:rsid w:val="000919A4"/>
    <w:rsid w:val="000A2883"/>
    <w:rsid w:val="000A32E0"/>
    <w:rsid w:val="000A37EA"/>
    <w:rsid w:val="000A3D64"/>
    <w:rsid w:val="000A5BCB"/>
    <w:rsid w:val="000B0AAE"/>
    <w:rsid w:val="000B576B"/>
    <w:rsid w:val="000C0469"/>
    <w:rsid w:val="000C5ABC"/>
    <w:rsid w:val="000C6798"/>
    <w:rsid w:val="000D1F37"/>
    <w:rsid w:val="000D4153"/>
    <w:rsid w:val="000E587B"/>
    <w:rsid w:val="000E6091"/>
    <w:rsid w:val="000F2128"/>
    <w:rsid w:val="000F58E7"/>
    <w:rsid w:val="00103256"/>
    <w:rsid w:val="00110217"/>
    <w:rsid w:val="00111FD4"/>
    <w:rsid w:val="001136D4"/>
    <w:rsid w:val="00113823"/>
    <w:rsid w:val="00117570"/>
    <w:rsid w:val="00120996"/>
    <w:rsid w:val="00124513"/>
    <w:rsid w:val="00125FCF"/>
    <w:rsid w:val="001368B3"/>
    <w:rsid w:val="001403E2"/>
    <w:rsid w:val="001463E7"/>
    <w:rsid w:val="00147280"/>
    <w:rsid w:val="001509D7"/>
    <w:rsid w:val="00155256"/>
    <w:rsid w:val="00170642"/>
    <w:rsid w:val="0017430E"/>
    <w:rsid w:val="00176EDE"/>
    <w:rsid w:val="001814C5"/>
    <w:rsid w:val="001863EA"/>
    <w:rsid w:val="001902EC"/>
    <w:rsid w:val="00197885"/>
    <w:rsid w:val="00197CBB"/>
    <w:rsid w:val="001A0C84"/>
    <w:rsid w:val="001A32D7"/>
    <w:rsid w:val="001B1AB9"/>
    <w:rsid w:val="001B1AC0"/>
    <w:rsid w:val="001B3412"/>
    <w:rsid w:val="001B6A6B"/>
    <w:rsid w:val="001B746E"/>
    <w:rsid w:val="001C43D0"/>
    <w:rsid w:val="001D05CD"/>
    <w:rsid w:val="001D1C60"/>
    <w:rsid w:val="001F72DF"/>
    <w:rsid w:val="00200A27"/>
    <w:rsid w:val="00203EBE"/>
    <w:rsid w:val="00221638"/>
    <w:rsid w:val="00226310"/>
    <w:rsid w:val="00230DE9"/>
    <w:rsid w:val="002318AB"/>
    <w:rsid w:val="00241D9C"/>
    <w:rsid w:val="00244022"/>
    <w:rsid w:val="002440EF"/>
    <w:rsid w:val="00264155"/>
    <w:rsid w:val="00272E3F"/>
    <w:rsid w:val="002767DF"/>
    <w:rsid w:val="002855E6"/>
    <w:rsid w:val="00297EB3"/>
    <w:rsid w:val="002A3574"/>
    <w:rsid w:val="002A402E"/>
    <w:rsid w:val="002A50F6"/>
    <w:rsid w:val="002B20B0"/>
    <w:rsid w:val="002B3B39"/>
    <w:rsid w:val="002B5872"/>
    <w:rsid w:val="002B6782"/>
    <w:rsid w:val="002C1D8E"/>
    <w:rsid w:val="002D273D"/>
    <w:rsid w:val="002D2F12"/>
    <w:rsid w:val="002D64F0"/>
    <w:rsid w:val="002E4CF0"/>
    <w:rsid w:val="002F5524"/>
    <w:rsid w:val="002F56CF"/>
    <w:rsid w:val="00301EA8"/>
    <w:rsid w:val="00303672"/>
    <w:rsid w:val="00305D5C"/>
    <w:rsid w:val="00307635"/>
    <w:rsid w:val="0031115A"/>
    <w:rsid w:val="003144B0"/>
    <w:rsid w:val="00317F1D"/>
    <w:rsid w:val="00321B53"/>
    <w:rsid w:val="003322E2"/>
    <w:rsid w:val="003327C2"/>
    <w:rsid w:val="0033333B"/>
    <w:rsid w:val="003439DD"/>
    <w:rsid w:val="00354EEE"/>
    <w:rsid w:val="00355449"/>
    <w:rsid w:val="0035769E"/>
    <w:rsid w:val="00357D01"/>
    <w:rsid w:val="003636A2"/>
    <w:rsid w:val="00382315"/>
    <w:rsid w:val="00384DA3"/>
    <w:rsid w:val="00385E23"/>
    <w:rsid w:val="003925AC"/>
    <w:rsid w:val="003B313B"/>
    <w:rsid w:val="003B3416"/>
    <w:rsid w:val="003C094D"/>
    <w:rsid w:val="003C3AC5"/>
    <w:rsid w:val="003C461B"/>
    <w:rsid w:val="003C6D2D"/>
    <w:rsid w:val="003C6FE1"/>
    <w:rsid w:val="003E05AE"/>
    <w:rsid w:val="003E1DB0"/>
    <w:rsid w:val="003E3BDD"/>
    <w:rsid w:val="003F3F2A"/>
    <w:rsid w:val="003F4277"/>
    <w:rsid w:val="00404C44"/>
    <w:rsid w:val="00410DFD"/>
    <w:rsid w:val="00416D5A"/>
    <w:rsid w:val="00422245"/>
    <w:rsid w:val="00427658"/>
    <w:rsid w:val="00430D9E"/>
    <w:rsid w:val="0043134E"/>
    <w:rsid w:val="00436D0E"/>
    <w:rsid w:val="00436F8D"/>
    <w:rsid w:val="004516FA"/>
    <w:rsid w:val="00455B33"/>
    <w:rsid w:val="00457D79"/>
    <w:rsid w:val="00466E32"/>
    <w:rsid w:val="00467882"/>
    <w:rsid w:val="00471B27"/>
    <w:rsid w:val="00473D30"/>
    <w:rsid w:val="00473F6B"/>
    <w:rsid w:val="00475AAC"/>
    <w:rsid w:val="00477FA3"/>
    <w:rsid w:val="004837D8"/>
    <w:rsid w:val="0048591F"/>
    <w:rsid w:val="00490CBC"/>
    <w:rsid w:val="00494565"/>
    <w:rsid w:val="0049570C"/>
    <w:rsid w:val="004960E1"/>
    <w:rsid w:val="004A2BDB"/>
    <w:rsid w:val="004A7421"/>
    <w:rsid w:val="004B4CE9"/>
    <w:rsid w:val="004C0E1D"/>
    <w:rsid w:val="004C1B2D"/>
    <w:rsid w:val="004D22E3"/>
    <w:rsid w:val="004D2D43"/>
    <w:rsid w:val="004E0BD8"/>
    <w:rsid w:val="004F088D"/>
    <w:rsid w:val="004F19BB"/>
    <w:rsid w:val="004F6954"/>
    <w:rsid w:val="005149DB"/>
    <w:rsid w:val="00515101"/>
    <w:rsid w:val="00516330"/>
    <w:rsid w:val="00530CAA"/>
    <w:rsid w:val="005438D0"/>
    <w:rsid w:val="0055317F"/>
    <w:rsid w:val="00553D74"/>
    <w:rsid w:val="00557CB8"/>
    <w:rsid w:val="005625C2"/>
    <w:rsid w:val="00563A32"/>
    <w:rsid w:val="00564C35"/>
    <w:rsid w:val="00584E90"/>
    <w:rsid w:val="00586657"/>
    <w:rsid w:val="00593C25"/>
    <w:rsid w:val="005963C6"/>
    <w:rsid w:val="005968E9"/>
    <w:rsid w:val="005A19CF"/>
    <w:rsid w:val="005A269D"/>
    <w:rsid w:val="005B34FE"/>
    <w:rsid w:val="005B5709"/>
    <w:rsid w:val="005B5871"/>
    <w:rsid w:val="005B5BA7"/>
    <w:rsid w:val="005B7629"/>
    <w:rsid w:val="005D2930"/>
    <w:rsid w:val="005D4855"/>
    <w:rsid w:val="005D63CD"/>
    <w:rsid w:val="005D7EA1"/>
    <w:rsid w:val="005E7B56"/>
    <w:rsid w:val="005F0C33"/>
    <w:rsid w:val="005F2A5F"/>
    <w:rsid w:val="005F2F1E"/>
    <w:rsid w:val="00602A59"/>
    <w:rsid w:val="0061008C"/>
    <w:rsid w:val="00610A45"/>
    <w:rsid w:val="00614792"/>
    <w:rsid w:val="0061721E"/>
    <w:rsid w:val="00635695"/>
    <w:rsid w:val="006364F5"/>
    <w:rsid w:val="006378CF"/>
    <w:rsid w:val="00642746"/>
    <w:rsid w:val="00642C54"/>
    <w:rsid w:val="0066172A"/>
    <w:rsid w:val="006619BA"/>
    <w:rsid w:val="00663D66"/>
    <w:rsid w:val="006640B7"/>
    <w:rsid w:val="006675AE"/>
    <w:rsid w:val="006727FE"/>
    <w:rsid w:val="00673269"/>
    <w:rsid w:val="00673F0B"/>
    <w:rsid w:val="00687243"/>
    <w:rsid w:val="00691BB4"/>
    <w:rsid w:val="0069311B"/>
    <w:rsid w:val="00696973"/>
    <w:rsid w:val="006A0745"/>
    <w:rsid w:val="006A1250"/>
    <w:rsid w:val="006A5F11"/>
    <w:rsid w:val="006A784F"/>
    <w:rsid w:val="006B318B"/>
    <w:rsid w:val="006C251D"/>
    <w:rsid w:val="006C5845"/>
    <w:rsid w:val="006D3219"/>
    <w:rsid w:val="006D4E1B"/>
    <w:rsid w:val="006D6009"/>
    <w:rsid w:val="006E2700"/>
    <w:rsid w:val="006E33C4"/>
    <w:rsid w:val="006E6CEA"/>
    <w:rsid w:val="006F2450"/>
    <w:rsid w:val="00702CA9"/>
    <w:rsid w:val="0070662F"/>
    <w:rsid w:val="0071379B"/>
    <w:rsid w:val="00715211"/>
    <w:rsid w:val="007206AE"/>
    <w:rsid w:val="007213C6"/>
    <w:rsid w:val="00722392"/>
    <w:rsid w:val="00726157"/>
    <w:rsid w:val="0073027F"/>
    <w:rsid w:val="00733EB6"/>
    <w:rsid w:val="007347EC"/>
    <w:rsid w:val="00743CB0"/>
    <w:rsid w:val="00747C84"/>
    <w:rsid w:val="007532E2"/>
    <w:rsid w:val="00753946"/>
    <w:rsid w:val="00765CD8"/>
    <w:rsid w:val="007667C8"/>
    <w:rsid w:val="00772261"/>
    <w:rsid w:val="007736C6"/>
    <w:rsid w:val="00774987"/>
    <w:rsid w:val="007808EF"/>
    <w:rsid w:val="00781509"/>
    <w:rsid w:val="00781B28"/>
    <w:rsid w:val="00782008"/>
    <w:rsid w:val="00785519"/>
    <w:rsid w:val="007873A0"/>
    <w:rsid w:val="00791BE2"/>
    <w:rsid w:val="0079207F"/>
    <w:rsid w:val="00793EB5"/>
    <w:rsid w:val="00794699"/>
    <w:rsid w:val="00794879"/>
    <w:rsid w:val="007A06EE"/>
    <w:rsid w:val="007B0072"/>
    <w:rsid w:val="007B0D99"/>
    <w:rsid w:val="007B1224"/>
    <w:rsid w:val="007B551E"/>
    <w:rsid w:val="007B66D6"/>
    <w:rsid w:val="007C1B40"/>
    <w:rsid w:val="007C52C3"/>
    <w:rsid w:val="007C7952"/>
    <w:rsid w:val="007D67F0"/>
    <w:rsid w:val="007E1600"/>
    <w:rsid w:val="007E1EB6"/>
    <w:rsid w:val="007F153F"/>
    <w:rsid w:val="007F1CC6"/>
    <w:rsid w:val="007F728E"/>
    <w:rsid w:val="007F7EC1"/>
    <w:rsid w:val="00801703"/>
    <w:rsid w:val="00801A5D"/>
    <w:rsid w:val="0080582A"/>
    <w:rsid w:val="008074D3"/>
    <w:rsid w:val="00815FE8"/>
    <w:rsid w:val="0082259F"/>
    <w:rsid w:val="008267E1"/>
    <w:rsid w:val="008278FB"/>
    <w:rsid w:val="008325FA"/>
    <w:rsid w:val="00842750"/>
    <w:rsid w:val="00845B0F"/>
    <w:rsid w:val="008614DC"/>
    <w:rsid w:val="00863BE1"/>
    <w:rsid w:val="00876189"/>
    <w:rsid w:val="00877825"/>
    <w:rsid w:val="00884A25"/>
    <w:rsid w:val="00886073"/>
    <w:rsid w:val="00886793"/>
    <w:rsid w:val="00886D39"/>
    <w:rsid w:val="00891B36"/>
    <w:rsid w:val="00891C1C"/>
    <w:rsid w:val="00893791"/>
    <w:rsid w:val="00896AA9"/>
    <w:rsid w:val="008974DB"/>
    <w:rsid w:val="008A431F"/>
    <w:rsid w:val="008A72DD"/>
    <w:rsid w:val="008B0002"/>
    <w:rsid w:val="008C0FA1"/>
    <w:rsid w:val="008D5E0B"/>
    <w:rsid w:val="008D6FBC"/>
    <w:rsid w:val="008E7BEC"/>
    <w:rsid w:val="008F0138"/>
    <w:rsid w:val="008F1477"/>
    <w:rsid w:val="008F2B8E"/>
    <w:rsid w:val="00907E2D"/>
    <w:rsid w:val="009103A1"/>
    <w:rsid w:val="00912E09"/>
    <w:rsid w:val="009159B0"/>
    <w:rsid w:val="00915A9C"/>
    <w:rsid w:val="0091618D"/>
    <w:rsid w:val="009161D6"/>
    <w:rsid w:val="00923402"/>
    <w:rsid w:val="00933CEE"/>
    <w:rsid w:val="0093436C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B6F61"/>
    <w:rsid w:val="009C40E6"/>
    <w:rsid w:val="009D33A0"/>
    <w:rsid w:val="009D33CB"/>
    <w:rsid w:val="009D7BC2"/>
    <w:rsid w:val="009E4999"/>
    <w:rsid w:val="009E4BCB"/>
    <w:rsid w:val="009E68C1"/>
    <w:rsid w:val="009F21F0"/>
    <w:rsid w:val="009F5C6B"/>
    <w:rsid w:val="009F6A1C"/>
    <w:rsid w:val="00A0368D"/>
    <w:rsid w:val="00A14707"/>
    <w:rsid w:val="00A2561E"/>
    <w:rsid w:val="00A36646"/>
    <w:rsid w:val="00A57F79"/>
    <w:rsid w:val="00A62353"/>
    <w:rsid w:val="00A62983"/>
    <w:rsid w:val="00A62DD6"/>
    <w:rsid w:val="00A867B7"/>
    <w:rsid w:val="00A90E78"/>
    <w:rsid w:val="00A953DB"/>
    <w:rsid w:val="00AD1DEF"/>
    <w:rsid w:val="00AD234F"/>
    <w:rsid w:val="00AD7B52"/>
    <w:rsid w:val="00AE0D46"/>
    <w:rsid w:val="00AE0FC0"/>
    <w:rsid w:val="00AE330F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366B"/>
    <w:rsid w:val="00B2383F"/>
    <w:rsid w:val="00B241D6"/>
    <w:rsid w:val="00B262D1"/>
    <w:rsid w:val="00B3055B"/>
    <w:rsid w:val="00B309F9"/>
    <w:rsid w:val="00B31A27"/>
    <w:rsid w:val="00B3356E"/>
    <w:rsid w:val="00B376D2"/>
    <w:rsid w:val="00B524C3"/>
    <w:rsid w:val="00B61F3A"/>
    <w:rsid w:val="00B66BD4"/>
    <w:rsid w:val="00B73B67"/>
    <w:rsid w:val="00B7608D"/>
    <w:rsid w:val="00B76598"/>
    <w:rsid w:val="00B945EF"/>
    <w:rsid w:val="00B96515"/>
    <w:rsid w:val="00BA39CA"/>
    <w:rsid w:val="00BA4B90"/>
    <w:rsid w:val="00BA4C2B"/>
    <w:rsid w:val="00BA4FE0"/>
    <w:rsid w:val="00BA7E0B"/>
    <w:rsid w:val="00BB33A4"/>
    <w:rsid w:val="00BB50C1"/>
    <w:rsid w:val="00BB6CFD"/>
    <w:rsid w:val="00BD1DFF"/>
    <w:rsid w:val="00BE07E2"/>
    <w:rsid w:val="00BE7EB1"/>
    <w:rsid w:val="00BF120E"/>
    <w:rsid w:val="00BF4BB9"/>
    <w:rsid w:val="00BF716F"/>
    <w:rsid w:val="00BF753A"/>
    <w:rsid w:val="00C035AE"/>
    <w:rsid w:val="00C06BAC"/>
    <w:rsid w:val="00C12F23"/>
    <w:rsid w:val="00C14A8D"/>
    <w:rsid w:val="00C243F8"/>
    <w:rsid w:val="00C25340"/>
    <w:rsid w:val="00C32198"/>
    <w:rsid w:val="00C32467"/>
    <w:rsid w:val="00C325E2"/>
    <w:rsid w:val="00C34A5B"/>
    <w:rsid w:val="00C45AEC"/>
    <w:rsid w:val="00C540B8"/>
    <w:rsid w:val="00C6398C"/>
    <w:rsid w:val="00C7019D"/>
    <w:rsid w:val="00C72ACD"/>
    <w:rsid w:val="00C76434"/>
    <w:rsid w:val="00C80205"/>
    <w:rsid w:val="00C80397"/>
    <w:rsid w:val="00C812CA"/>
    <w:rsid w:val="00C8603B"/>
    <w:rsid w:val="00CA14B0"/>
    <w:rsid w:val="00CA3460"/>
    <w:rsid w:val="00CC1292"/>
    <w:rsid w:val="00CD1C73"/>
    <w:rsid w:val="00CD6350"/>
    <w:rsid w:val="00CE4834"/>
    <w:rsid w:val="00CE6F31"/>
    <w:rsid w:val="00CE7E76"/>
    <w:rsid w:val="00CF4850"/>
    <w:rsid w:val="00CF6A08"/>
    <w:rsid w:val="00D0074D"/>
    <w:rsid w:val="00D00A2F"/>
    <w:rsid w:val="00D00D00"/>
    <w:rsid w:val="00D052E5"/>
    <w:rsid w:val="00D05F0F"/>
    <w:rsid w:val="00D06776"/>
    <w:rsid w:val="00D310A4"/>
    <w:rsid w:val="00D31A33"/>
    <w:rsid w:val="00D3431A"/>
    <w:rsid w:val="00D54C1C"/>
    <w:rsid w:val="00D61394"/>
    <w:rsid w:val="00D65CB7"/>
    <w:rsid w:val="00D749C0"/>
    <w:rsid w:val="00D83EC3"/>
    <w:rsid w:val="00D91CBB"/>
    <w:rsid w:val="00D92FF9"/>
    <w:rsid w:val="00D963CD"/>
    <w:rsid w:val="00DA216F"/>
    <w:rsid w:val="00DA74F9"/>
    <w:rsid w:val="00DB261B"/>
    <w:rsid w:val="00DB655D"/>
    <w:rsid w:val="00DC2DED"/>
    <w:rsid w:val="00DC5D5B"/>
    <w:rsid w:val="00DE1639"/>
    <w:rsid w:val="00DE720A"/>
    <w:rsid w:val="00DF395A"/>
    <w:rsid w:val="00DF4301"/>
    <w:rsid w:val="00DF63DB"/>
    <w:rsid w:val="00E054BA"/>
    <w:rsid w:val="00E07302"/>
    <w:rsid w:val="00E07D95"/>
    <w:rsid w:val="00E10EFD"/>
    <w:rsid w:val="00E1454C"/>
    <w:rsid w:val="00E1641F"/>
    <w:rsid w:val="00E23287"/>
    <w:rsid w:val="00E25C1E"/>
    <w:rsid w:val="00E25F75"/>
    <w:rsid w:val="00E50E74"/>
    <w:rsid w:val="00E57DC0"/>
    <w:rsid w:val="00E60D50"/>
    <w:rsid w:val="00E61414"/>
    <w:rsid w:val="00E65319"/>
    <w:rsid w:val="00E654E3"/>
    <w:rsid w:val="00E7441E"/>
    <w:rsid w:val="00E81D74"/>
    <w:rsid w:val="00E91836"/>
    <w:rsid w:val="00E92099"/>
    <w:rsid w:val="00E93D14"/>
    <w:rsid w:val="00EA3288"/>
    <w:rsid w:val="00EA5094"/>
    <w:rsid w:val="00EC0F8F"/>
    <w:rsid w:val="00ED5508"/>
    <w:rsid w:val="00ED57DE"/>
    <w:rsid w:val="00ED6871"/>
    <w:rsid w:val="00EE14B3"/>
    <w:rsid w:val="00EE380D"/>
    <w:rsid w:val="00EE444D"/>
    <w:rsid w:val="00EE6932"/>
    <w:rsid w:val="00EF3DDD"/>
    <w:rsid w:val="00F0343C"/>
    <w:rsid w:val="00F1351F"/>
    <w:rsid w:val="00F16680"/>
    <w:rsid w:val="00F17680"/>
    <w:rsid w:val="00F23144"/>
    <w:rsid w:val="00F34455"/>
    <w:rsid w:val="00F43774"/>
    <w:rsid w:val="00F54060"/>
    <w:rsid w:val="00F65A36"/>
    <w:rsid w:val="00F738F4"/>
    <w:rsid w:val="00F81CA1"/>
    <w:rsid w:val="00F8247C"/>
    <w:rsid w:val="00F82F1F"/>
    <w:rsid w:val="00F84EF3"/>
    <w:rsid w:val="00F85C46"/>
    <w:rsid w:val="00F90CA1"/>
    <w:rsid w:val="00F96B4C"/>
    <w:rsid w:val="00F9784B"/>
    <w:rsid w:val="00FB0199"/>
    <w:rsid w:val="00FB1D1B"/>
    <w:rsid w:val="00FB3F58"/>
    <w:rsid w:val="00FB7808"/>
    <w:rsid w:val="00FC3A95"/>
    <w:rsid w:val="00FD113E"/>
    <w:rsid w:val="00FE10A7"/>
    <w:rsid w:val="00FE2B3F"/>
    <w:rsid w:val="00FF053C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5769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24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12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8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9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5769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524C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5769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24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12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8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9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5769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524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drive.google.com/file/d/1Kd1DttbBeiNWt4q4slS4t76lZVKPbkyD/view" TargetMode="External"/><Relationship Id="rId34" Type="http://schemas.openxmlformats.org/officeDocument/2006/relationships/hyperlink" Target="mailto:iod@us.edu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mailto:dzp@us.edu.pl" TargetMode="External"/><Relationship Id="rId25" Type="http://schemas.openxmlformats.org/officeDocument/2006/relationships/hyperlink" Target="https://platformazakupowa.pl/pn/us" TargetMode="External"/><Relationship Id="rId33" Type="http://schemas.openxmlformats.org/officeDocument/2006/relationships/hyperlink" Target="mailto:administrator.danych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us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pn/us" TargetMode="External"/><Relationship Id="rId37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pn/us" TargetMode="External"/><Relationship Id="rId36" Type="http://schemas.openxmlformats.org/officeDocument/2006/relationships/footer" Target="footer1.xml"/><Relationship Id="rId10" Type="http://schemas.openxmlformats.org/officeDocument/2006/relationships/hyperlink" Target="http://www.dzp.us.edu.pl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strona/45-instrukcj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zp@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E5A3A-216A-497B-8959-225675187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8691</Words>
  <Characters>52148</Characters>
  <Application>Microsoft Office Word</Application>
  <DocSecurity>0</DocSecurity>
  <Lines>434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60718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66</cp:revision>
  <cp:lastPrinted>2021-02-02T09:37:00Z</cp:lastPrinted>
  <dcterms:created xsi:type="dcterms:W3CDTF">2021-03-29T09:55:00Z</dcterms:created>
  <dcterms:modified xsi:type="dcterms:W3CDTF">2021-05-20T09:11:00Z</dcterms:modified>
</cp:coreProperties>
</file>