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ED" w:rsidRDefault="00AA0182" w:rsidP="00497AED">
      <w:bookmarkStart w:id="0" w:name="_GoBack"/>
      <w:bookmarkEnd w:id="0"/>
      <w:r>
        <w:t xml:space="preserve">1. </w:t>
      </w:r>
      <w:r w:rsidR="00497AED">
        <w:t>ZWIJADŁO Z PRZEWODEM</w:t>
      </w:r>
      <w:r w:rsidR="00497AED">
        <w:t xml:space="preserve"> </w:t>
      </w:r>
      <w:r w:rsidR="00497AED">
        <w:t>POLIURETANOWYM ZBROJONYM</w:t>
      </w:r>
    </w:p>
    <w:p w:rsidR="00AA0182" w:rsidRDefault="00AA0182" w:rsidP="00AA0182">
      <w:pPr>
        <w:pStyle w:val="Akapitzlist"/>
        <w:numPr>
          <w:ilvl w:val="0"/>
          <w:numId w:val="2"/>
        </w:numPr>
      </w:pPr>
      <w:r>
        <w:t xml:space="preserve">Producent: </w:t>
      </w:r>
      <w:r>
        <w:t>ADLER</w:t>
      </w:r>
    </w:p>
    <w:p w:rsidR="00497AED" w:rsidRDefault="00AA0182" w:rsidP="00AA0182">
      <w:pPr>
        <w:pStyle w:val="Akapitzlist"/>
        <w:numPr>
          <w:ilvl w:val="0"/>
          <w:numId w:val="2"/>
        </w:numPr>
      </w:pPr>
      <w:r>
        <w:t xml:space="preserve">Kod produktu: </w:t>
      </w:r>
      <w:r w:rsidR="00497AED">
        <w:t>AD-1215i</w:t>
      </w:r>
    </w:p>
    <w:p w:rsidR="00AA0182" w:rsidRDefault="00AA0182" w:rsidP="00AA0182"/>
    <w:p w:rsidR="00AA0182" w:rsidRDefault="00AA0182" w:rsidP="00AA0182">
      <w:r>
        <w:t>D</w:t>
      </w:r>
      <w:r>
        <w:t>ane techniczne: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Materiał przewodu: Poliuretan – PU zbrojone (wykonany z surowca niemieckiej firmy BASF)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Średnica zewnętrzna przewodu: 12 mm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Średnica wewnętrzna przewodu: 8 mm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Grubość ścianki: 2 mm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Długość przewodu: 15 m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Ciśnienie pracy: 16 bar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Ciśnienie maksymalne: 64 bar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Obudowa: obudowa z tworzywa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Przeznaczenie: sprężone powietrze</w:t>
      </w:r>
    </w:p>
    <w:p w:rsidR="00AA0182" w:rsidRDefault="00AA0182" w:rsidP="00AA0182">
      <w:pPr>
        <w:pStyle w:val="Akapitzlist"/>
        <w:numPr>
          <w:ilvl w:val="0"/>
          <w:numId w:val="1"/>
        </w:numPr>
      </w:pPr>
      <w:r>
        <w:t>Wymiary: 370 x 108 x 450 mm</w:t>
      </w:r>
    </w:p>
    <w:p w:rsidR="00497AED" w:rsidRDefault="00AA0182" w:rsidP="00AA0182">
      <w:pPr>
        <w:pStyle w:val="Akapitzlist"/>
        <w:numPr>
          <w:ilvl w:val="0"/>
          <w:numId w:val="1"/>
        </w:numPr>
      </w:pPr>
      <w:r>
        <w:t>Waga: 6kg</w:t>
      </w:r>
    </w:p>
    <w:p w:rsidR="00AA0182" w:rsidRDefault="00AA0182" w:rsidP="00AA0182"/>
    <w:p w:rsidR="00AA0182" w:rsidRDefault="00AA0182" w:rsidP="00AA0182">
      <w:r>
        <w:t xml:space="preserve">2. </w:t>
      </w:r>
      <w:r w:rsidRPr="00AA0182">
        <w:t>PISTOLET DO PRZEDMUCHIWANIA 320MM</w:t>
      </w:r>
    </w:p>
    <w:p w:rsidR="00AA0182" w:rsidRDefault="00AA0182" w:rsidP="00AA0182">
      <w:r>
        <w:t xml:space="preserve">Pistolet z przedłużką do przedmuchiwania sprężonym powietrzem. </w:t>
      </w:r>
    </w:p>
    <w:p w:rsidR="00AA0182" w:rsidRDefault="00AA0182" w:rsidP="00AA0182">
      <w:pPr>
        <w:pStyle w:val="Akapitzlist"/>
        <w:numPr>
          <w:ilvl w:val="0"/>
          <w:numId w:val="4"/>
        </w:numPr>
      </w:pPr>
      <w:r>
        <w:t xml:space="preserve">Preferowany </w:t>
      </w:r>
      <w:proofErr w:type="spellStart"/>
      <w:r>
        <w:t>p</w:t>
      </w:r>
      <w:r>
        <w:t>roducent:Yato</w:t>
      </w:r>
      <w:proofErr w:type="spellEnd"/>
      <w:r>
        <w:t xml:space="preserve">, </w:t>
      </w:r>
      <w:r>
        <w:t>Kod produktu:</w:t>
      </w:r>
      <w:r>
        <w:t xml:space="preserve"> </w:t>
      </w:r>
      <w:r>
        <w:t>YT-23732</w:t>
      </w:r>
      <w:r>
        <w:t xml:space="preserve">,  </w:t>
      </w:r>
      <w:proofErr w:type="spellStart"/>
      <w:r>
        <w:t>Seria:GRD</w:t>
      </w:r>
      <w:proofErr w:type="spellEnd"/>
      <w:r>
        <w:t>. Dopuszcza się dostawę innego pistoletu zbliżonego parametrami do podanego powyżej.</w:t>
      </w:r>
    </w:p>
    <w:p w:rsidR="00AA0182" w:rsidRDefault="00AA0182" w:rsidP="00AA0182">
      <w:r>
        <w:t>Parametry:</w:t>
      </w:r>
    </w:p>
    <w:p w:rsidR="00AA0182" w:rsidRDefault="00AA0182" w:rsidP="00AA0182">
      <w:pPr>
        <w:pStyle w:val="Akapitzlist"/>
        <w:numPr>
          <w:ilvl w:val="0"/>
          <w:numId w:val="3"/>
        </w:numPr>
      </w:pPr>
      <w:r>
        <w:t xml:space="preserve">maks. ciśnienie robocze: 0,8 </w:t>
      </w:r>
      <w:proofErr w:type="spellStart"/>
      <w:r>
        <w:t>MPa</w:t>
      </w:r>
      <w:proofErr w:type="spellEnd"/>
    </w:p>
    <w:p w:rsidR="00AA0182" w:rsidRDefault="00AA0182" w:rsidP="00AA0182">
      <w:pPr>
        <w:pStyle w:val="Akapitzlist"/>
        <w:numPr>
          <w:ilvl w:val="0"/>
          <w:numId w:val="3"/>
        </w:numPr>
      </w:pPr>
      <w:r>
        <w:t>standardowe przyłącze 1/4”</w:t>
      </w:r>
    </w:p>
    <w:p w:rsidR="00AA0182" w:rsidRDefault="00AA0182" w:rsidP="00AA0182">
      <w:pPr>
        <w:pStyle w:val="Akapitzlist"/>
        <w:numPr>
          <w:ilvl w:val="0"/>
          <w:numId w:val="3"/>
        </w:numPr>
      </w:pPr>
      <w:r>
        <w:t>wykonane z trwałego tworzywa PP</w:t>
      </w:r>
    </w:p>
    <w:p w:rsidR="00AA0182" w:rsidRDefault="00AA0182" w:rsidP="00AA0182">
      <w:pPr>
        <w:pStyle w:val="Akapitzlist"/>
        <w:numPr>
          <w:ilvl w:val="0"/>
          <w:numId w:val="3"/>
        </w:numPr>
      </w:pPr>
      <w:r>
        <w:t>dysza z mosiądzu</w:t>
      </w:r>
    </w:p>
    <w:p w:rsidR="00AA0182" w:rsidRDefault="00AA0182" w:rsidP="00AA0182">
      <w:pPr>
        <w:pStyle w:val="Akapitzlist"/>
        <w:numPr>
          <w:ilvl w:val="0"/>
          <w:numId w:val="3"/>
        </w:numPr>
      </w:pPr>
      <w:r>
        <w:t>długość: 320mm</w:t>
      </w:r>
    </w:p>
    <w:sectPr w:rsidR="00AA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6BDE"/>
    <w:multiLevelType w:val="hybridMultilevel"/>
    <w:tmpl w:val="07C6A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0958"/>
    <w:multiLevelType w:val="hybridMultilevel"/>
    <w:tmpl w:val="43104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411E9"/>
    <w:multiLevelType w:val="hybridMultilevel"/>
    <w:tmpl w:val="99D03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122C"/>
    <w:multiLevelType w:val="hybridMultilevel"/>
    <w:tmpl w:val="A87E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ED"/>
    <w:rsid w:val="00497AED"/>
    <w:rsid w:val="00843842"/>
    <w:rsid w:val="00A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9EA"/>
  <w15:chartTrackingRefBased/>
  <w15:docId w15:val="{5514C1BC-8E01-453B-949B-C62F60B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Cichon</dc:creator>
  <cp:keywords/>
  <dc:description/>
  <cp:lastModifiedBy>Krzysztof Cichon</cp:lastModifiedBy>
  <cp:revision>1</cp:revision>
  <dcterms:created xsi:type="dcterms:W3CDTF">2020-02-05T09:15:00Z</dcterms:created>
  <dcterms:modified xsi:type="dcterms:W3CDTF">2020-02-05T12:04:00Z</dcterms:modified>
</cp:coreProperties>
</file>