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C9D" w14:textId="77777777" w:rsidR="00E65ED0" w:rsidRPr="008015A2" w:rsidRDefault="00E65ED0" w:rsidP="00E65ED0">
      <w:pPr>
        <w:pStyle w:val="Tytu"/>
        <w:spacing w:before="60"/>
        <w:ind w:left="357" w:hanging="357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>UMOWA POWIERZENIA PRZETWARZANIA DANYCH OSOBOWYCH</w:t>
      </w:r>
    </w:p>
    <w:p w14:paraId="17C1CF16" w14:textId="2E27DEA9" w:rsidR="00E65ED0" w:rsidRPr="003B158B" w:rsidRDefault="00E65ED0" w:rsidP="003B158B">
      <w:pPr>
        <w:spacing w:before="60" w:after="0" w:line="240" w:lineRule="auto"/>
        <w:ind w:left="357" w:hanging="357"/>
        <w:jc w:val="center"/>
        <w:rPr>
          <w:rFonts w:ascii="Calibri" w:hAnsi="Calibri" w:cs="Calibri"/>
          <w:b/>
        </w:rPr>
      </w:pPr>
      <w:r w:rsidRPr="008015A2">
        <w:rPr>
          <w:rFonts w:ascii="Calibri" w:hAnsi="Calibri" w:cs="Calibri"/>
          <w:b/>
        </w:rPr>
        <w:t xml:space="preserve">zawarta w dniu </w:t>
      </w:r>
      <w:r>
        <w:rPr>
          <w:rFonts w:ascii="Calibri" w:hAnsi="Calibri" w:cs="Calibri"/>
          <w:b/>
        </w:rPr>
        <w:t>……………………………</w:t>
      </w:r>
      <w:r w:rsidRPr="008015A2">
        <w:rPr>
          <w:rFonts w:ascii="Calibri" w:hAnsi="Calibri" w:cs="Calibri"/>
          <w:b/>
        </w:rPr>
        <w:t xml:space="preserve"> roku w Chrzanowie</w:t>
      </w:r>
    </w:p>
    <w:p w14:paraId="01323E50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pomiędzy:</w:t>
      </w:r>
    </w:p>
    <w:p w14:paraId="7F8D22D4" w14:textId="77777777" w:rsidR="00E65ED0" w:rsidRPr="00495C97" w:rsidRDefault="00E65ED0" w:rsidP="00E65ED0">
      <w:pPr>
        <w:pStyle w:val="Akapitzlist"/>
        <w:numPr>
          <w:ilvl w:val="0"/>
          <w:numId w:val="0"/>
        </w:numPr>
        <w:rPr>
          <w:rFonts w:ascii="Bookman Old Style" w:eastAsia="Batang" w:hAnsi="Bookman Old Style"/>
          <w:b/>
          <w:sz w:val="24"/>
          <w:szCs w:val="24"/>
        </w:rPr>
      </w:pPr>
      <w:r w:rsidRPr="00495C97">
        <w:rPr>
          <w:rFonts w:ascii="Bookman Old Style" w:eastAsia="Batang" w:hAnsi="Bookman Old Style"/>
          <w:b/>
          <w:sz w:val="24"/>
          <w:szCs w:val="24"/>
        </w:rPr>
        <w:t xml:space="preserve">Szpitalem Powiatowym w Chrzanowie, ul. Topolowa 16, 32-500 Chrzanów, </w:t>
      </w:r>
    </w:p>
    <w:p w14:paraId="647E1FD1" w14:textId="77777777" w:rsidR="00E65ED0" w:rsidRDefault="00E65ED0" w:rsidP="00E65ED0">
      <w:pPr>
        <w:widowControl w:val="0"/>
        <w:jc w:val="both"/>
        <w:rPr>
          <w:rFonts w:ascii="Bookman Old Style" w:eastAsia="Tahoma" w:hAnsi="Bookman Old Style" w:cs="Arial"/>
          <w:bCs/>
          <w:color w:val="000000"/>
          <w:szCs w:val="20"/>
          <w:shd w:val="clear" w:color="auto" w:fill="FFFFFF"/>
        </w:rPr>
      </w:pPr>
      <w:r w:rsidRPr="00495C97">
        <w:rPr>
          <w:rFonts w:ascii="Bookman Old Style" w:eastAsia="Batang" w:hAnsi="Bookman Old Style"/>
        </w:rPr>
        <w:t>KRS: 0000015881, NIP: 628-19-16-916, REGON: 00031010800000</w:t>
      </w:r>
    </w:p>
    <w:p w14:paraId="55978398" w14:textId="77777777" w:rsidR="00E65ED0" w:rsidRPr="00275EF5" w:rsidRDefault="00E65ED0" w:rsidP="00E65ED0">
      <w:pPr>
        <w:jc w:val="both"/>
        <w:rPr>
          <w:rFonts w:ascii="Bookman Old Style" w:hAnsi="Bookman Old Style"/>
          <w:lang w:eastAsia="pl-PL"/>
        </w:rPr>
      </w:pPr>
      <w:r w:rsidRPr="00275EF5">
        <w:rPr>
          <w:rFonts w:ascii="Bookman Old Style" w:hAnsi="Bookman Old Style"/>
          <w:lang w:eastAsia="pl-PL"/>
        </w:rPr>
        <w:t>reprezentowanym przez:</w:t>
      </w:r>
    </w:p>
    <w:p w14:paraId="30A042EC" w14:textId="77777777" w:rsidR="00E65ED0" w:rsidRPr="00A65181" w:rsidRDefault="00E65ED0" w:rsidP="00E65ED0">
      <w:pPr>
        <w:pStyle w:val="Akapitzlist"/>
        <w:numPr>
          <w:ilvl w:val="0"/>
          <w:numId w:val="0"/>
        </w:numPr>
        <w:spacing w:line="240" w:lineRule="auto"/>
        <w:rPr>
          <w:rFonts w:ascii="Bookman Old Style" w:eastAsia="Batang" w:hAnsi="Bookman Old Style"/>
          <w:b/>
          <w:sz w:val="24"/>
          <w:szCs w:val="24"/>
        </w:rPr>
      </w:pPr>
      <w:r w:rsidRPr="00A65181">
        <w:rPr>
          <w:rFonts w:ascii="Bookman Old Style" w:eastAsia="Batang" w:hAnsi="Bookman Old Style"/>
          <w:b/>
          <w:sz w:val="24"/>
          <w:szCs w:val="24"/>
        </w:rPr>
        <w:t>Dyrektor</w:t>
      </w:r>
      <w:r>
        <w:rPr>
          <w:rFonts w:ascii="Bookman Old Style" w:eastAsia="Batang" w:hAnsi="Bookman Old Style"/>
          <w:b/>
          <w:sz w:val="24"/>
          <w:szCs w:val="24"/>
        </w:rPr>
        <w:t>a</w:t>
      </w:r>
      <w:r w:rsidRPr="00A65181">
        <w:rPr>
          <w:rFonts w:ascii="Bookman Old Style" w:eastAsia="Batang" w:hAnsi="Bookman Old Style"/>
          <w:b/>
          <w:sz w:val="24"/>
          <w:szCs w:val="24"/>
        </w:rPr>
        <w:t xml:space="preserve"> – </w:t>
      </w:r>
      <w:r>
        <w:rPr>
          <w:rFonts w:ascii="Bookman Old Style" w:eastAsia="Batang" w:hAnsi="Bookman Old Style"/>
          <w:b/>
          <w:sz w:val="24"/>
          <w:szCs w:val="24"/>
        </w:rPr>
        <w:t>Artura Baranowskiego</w:t>
      </w:r>
    </w:p>
    <w:p w14:paraId="0F34365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zwanym dalej </w:t>
      </w:r>
      <w:r w:rsidRPr="008015A2">
        <w:rPr>
          <w:rFonts w:ascii="Calibri" w:hAnsi="Calibri" w:cs="Calibri"/>
          <w:b/>
        </w:rPr>
        <w:t>„Zleceniodawcą”</w:t>
      </w:r>
      <w:r w:rsidRPr="008015A2">
        <w:rPr>
          <w:rFonts w:ascii="Calibri" w:hAnsi="Calibri" w:cs="Calibri"/>
        </w:rPr>
        <w:t>,</w:t>
      </w:r>
    </w:p>
    <w:p w14:paraId="61169DCC" w14:textId="77777777" w:rsidR="00E65ED0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a</w:t>
      </w:r>
    </w:p>
    <w:p w14:paraId="3BB0794B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…………………………………………………………………………………………………………………..</w:t>
      </w:r>
    </w:p>
    <w:p w14:paraId="7C2A1872" w14:textId="77777777" w:rsidR="00E65ED0" w:rsidRPr="00BA3C24" w:rsidRDefault="00E65ED0" w:rsidP="00E65ED0">
      <w:pPr>
        <w:pStyle w:val="Tekstpodstawowywcity"/>
        <w:tabs>
          <w:tab w:val="right" w:leader="dot" w:pos="9000"/>
        </w:tabs>
        <w:ind w:left="0" w:right="-142"/>
        <w:rPr>
          <w:rFonts w:ascii="Bookman Old Style" w:hAnsi="Bookman Old Style"/>
          <w:sz w:val="22"/>
          <w:szCs w:val="22"/>
          <w:u w:val="single"/>
        </w:rPr>
      </w:pPr>
      <w:r w:rsidRPr="008015A2">
        <w:rPr>
          <w:rFonts w:ascii="Calibri" w:hAnsi="Calibri" w:cs="Calibri"/>
        </w:rPr>
        <w:t>reprezentowanym przez:</w:t>
      </w:r>
    </w:p>
    <w:p w14:paraId="75F8C453" w14:textId="77777777" w:rsidR="00E65ED0" w:rsidRPr="008015A2" w:rsidRDefault="00E65ED0" w:rsidP="00E65ED0">
      <w:pPr>
        <w:spacing w:line="240" w:lineRule="auto"/>
        <w:ind w:left="357" w:hanging="357"/>
        <w:jc w:val="both"/>
        <w:rPr>
          <w:rFonts w:ascii="Calibri" w:hAnsi="Calibri" w:cs="Calibri"/>
          <w:bCs/>
        </w:rPr>
      </w:pPr>
      <w:r w:rsidRPr="008015A2">
        <w:rPr>
          <w:rFonts w:ascii="Calibri" w:hAnsi="Calibri" w:cs="Calibri"/>
          <w:bCs/>
        </w:rPr>
        <w:t>…………………………………………</w:t>
      </w:r>
    </w:p>
    <w:p w14:paraId="6390882E" w14:textId="77777777" w:rsidR="00E65ED0" w:rsidRPr="008015A2" w:rsidRDefault="00E65ED0" w:rsidP="00E65ED0">
      <w:pPr>
        <w:spacing w:line="240" w:lineRule="auto"/>
        <w:jc w:val="both"/>
        <w:rPr>
          <w:rFonts w:ascii="Calibri" w:hAnsi="Calibri" w:cs="Calibri"/>
          <w:bCs/>
        </w:rPr>
      </w:pPr>
      <w:r w:rsidRPr="008015A2">
        <w:rPr>
          <w:rFonts w:ascii="Calibri" w:hAnsi="Calibri" w:cs="Calibri"/>
          <w:bCs/>
        </w:rPr>
        <w:t>…………………………………………</w:t>
      </w:r>
    </w:p>
    <w:p w14:paraId="3AC5396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zwanym dalej </w:t>
      </w:r>
      <w:r w:rsidRPr="008015A2">
        <w:rPr>
          <w:rFonts w:ascii="Calibri" w:hAnsi="Calibri" w:cs="Calibri"/>
          <w:b/>
        </w:rPr>
        <w:t>„Zleceniobiorcą”</w:t>
      </w:r>
      <w:r w:rsidRPr="008015A2">
        <w:rPr>
          <w:rFonts w:ascii="Calibri" w:hAnsi="Calibri" w:cs="Calibri"/>
        </w:rPr>
        <w:t>,</w:t>
      </w:r>
    </w:p>
    <w:p w14:paraId="19992708" w14:textId="1B6C8B47" w:rsidR="00E65ED0" w:rsidRPr="008015A2" w:rsidRDefault="00E65ED0" w:rsidP="003B158B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łącznie zwanych „Stronami”</w:t>
      </w:r>
    </w:p>
    <w:p w14:paraId="237B1774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</w:t>
      </w:r>
    </w:p>
    <w:p w14:paraId="443F83CC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Wstęp i Definicje</w:t>
      </w:r>
    </w:p>
    <w:p w14:paraId="53B00DF6" w14:textId="77777777" w:rsidR="00E65ED0" w:rsidRPr="008015A2" w:rsidRDefault="00E65ED0" w:rsidP="00E65ED0">
      <w:pPr>
        <w:pStyle w:val="Akapitzlist"/>
        <w:numPr>
          <w:ilvl w:val="0"/>
          <w:numId w:val="19"/>
        </w:numPr>
        <w:spacing w:before="60" w:after="0" w:line="240" w:lineRule="auto"/>
        <w:ind w:left="426"/>
        <w:rPr>
          <w:rFonts w:ascii="Calibri" w:hAnsi="Calibri" w:cs="Calibri"/>
        </w:rPr>
      </w:pPr>
      <w:r w:rsidRPr="008015A2">
        <w:rPr>
          <w:rFonts w:ascii="Calibri" w:hAnsi="Calibri" w:cs="Calibri"/>
        </w:rPr>
        <w:t>Mając na uwadze, że:</w:t>
      </w:r>
    </w:p>
    <w:p w14:paraId="241482F1" w14:textId="1997FADA" w:rsidR="00E65ED0" w:rsidRPr="002345F5" w:rsidRDefault="00E65ED0" w:rsidP="00E65ED0">
      <w:pPr>
        <w:numPr>
          <w:ilvl w:val="0"/>
          <w:numId w:val="13"/>
        </w:numPr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Strony zawarły umowę nr </w:t>
      </w:r>
      <w:r>
        <w:rPr>
          <w:rFonts w:ascii="Calibri" w:hAnsi="Calibri" w:cs="Calibri"/>
        </w:rPr>
        <w:t>…………………..</w:t>
      </w:r>
      <w:r w:rsidRPr="008015A2">
        <w:rPr>
          <w:rFonts w:ascii="Calibri" w:hAnsi="Calibri" w:cs="Calibri"/>
        </w:rPr>
        <w:t xml:space="preserve"> dotyczącą </w:t>
      </w:r>
      <w:r w:rsidR="00EA315E" w:rsidRPr="000C2504">
        <w:rPr>
          <w:rFonts w:ascii="Bookman Old Style" w:hAnsi="Bookman Old Style"/>
          <w:b/>
        </w:rPr>
        <w:t xml:space="preserve">usługi Security </w:t>
      </w:r>
      <w:proofErr w:type="spellStart"/>
      <w:r w:rsidR="00EA315E" w:rsidRPr="000C2504">
        <w:rPr>
          <w:rFonts w:ascii="Bookman Old Style" w:hAnsi="Bookman Old Style"/>
          <w:b/>
        </w:rPr>
        <w:t>Operation</w:t>
      </w:r>
      <w:proofErr w:type="spellEnd"/>
      <w:r w:rsidR="00EA315E" w:rsidRPr="000C2504">
        <w:rPr>
          <w:rFonts w:ascii="Bookman Old Style" w:hAnsi="Bookman Old Style"/>
          <w:b/>
        </w:rPr>
        <w:t xml:space="preserve"> Center (SOC) dla Szpitala Powiatowego w Chrzanowie</w:t>
      </w:r>
      <w:r w:rsidRPr="002345F5">
        <w:rPr>
          <w:rFonts w:ascii="Calibri" w:hAnsi="Calibri" w:cs="Calibri"/>
        </w:rPr>
        <w:t xml:space="preserve"> (zwane dalej „Umową główną”),</w:t>
      </w:r>
    </w:p>
    <w:p w14:paraId="41F01298" w14:textId="77777777" w:rsidR="00E65ED0" w:rsidRPr="008015A2" w:rsidRDefault="00E65ED0" w:rsidP="00E65ED0">
      <w:pPr>
        <w:pStyle w:val="Akapitzlist"/>
        <w:numPr>
          <w:ilvl w:val="0"/>
          <w:numId w:val="13"/>
        </w:numPr>
        <w:spacing w:before="60" w:after="0" w:line="240" w:lineRule="auto"/>
        <w:ind w:left="709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związku ze świadczeniem przez Zleceniobiorcę usług w ramach Umowy głównej dochodzi lub może dochodzić do przetwarzania danych osobowych w imieniu Zleceniodawcy,</w:t>
      </w:r>
    </w:p>
    <w:p w14:paraId="32063027" w14:textId="77777777" w:rsidR="00E65ED0" w:rsidRPr="008015A2" w:rsidRDefault="00E65ED0" w:rsidP="00E65ED0">
      <w:pPr>
        <w:spacing w:before="60" w:after="0" w:line="240" w:lineRule="auto"/>
        <w:ind w:left="357" w:hanging="5"/>
        <w:jc w:val="both"/>
        <w:rPr>
          <w:rFonts w:ascii="Calibri" w:hAnsi="Calibri" w:cs="Calibri"/>
          <w:b/>
        </w:rPr>
      </w:pPr>
      <w:r w:rsidRPr="008015A2">
        <w:rPr>
          <w:rFonts w:ascii="Calibri" w:hAnsi="Calibri" w:cs="Calibri"/>
        </w:rPr>
        <w:t>Strony postanowiły zawrzeć umowę powierzeni</w:t>
      </w:r>
      <w:r>
        <w:rPr>
          <w:rFonts w:ascii="Calibri" w:hAnsi="Calibri" w:cs="Calibri"/>
        </w:rPr>
        <w:t>a</w:t>
      </w:r>
      <w:r w:rsidRPr="008015A2">
        <w:rPr>
          <w:rFonts w:ascii="Calibri" w:hAnsi="Calibri" w:cs="Calibri"/>
        </w:rPr>
        <w:t xml:space="preserve"> przetwarzania danych osobowych o następującej treści.</w:t>
      </w:r>
    </w:p>
    <w:p w14:paraId="32722754" w14:textId="77777777" w:rsidR="00E65ED0" w:rsidRPr="008015A2" w:rsidRDefault="00E65ED0" w:rsidP="00E65ED0">
      <w:pPr>
        <w:pStyle w:val="Akapitzlist"/>
        <w:numPr>
          <w:ilvl w:val="0"/>
          <w:numId w:val="19"/>
        </w:numPr>
        <w:spacing w:before="60" w:after="0" w:line="240" w:lineRule="auto"/>
        <w:ind w:left="426"/>
        <w:rPr>
          <w:rFonts w:ascii="Calibri" w:hAnsi="Calibri" w:cs="Calibri"/>
        </w:rPr>
      </w:pPr>
      <w:r w:rsidRPr="008015A2">
        <w:rPr>
          <w:rFonts w:ascii="Calibri" w:hAnsi="Calibri" w:cs="Calibri"/>
        </w:rPr>
        <w:t>Użyte w niniejszej umowie określenia będą miały następujące znaczenie:</w:t>
      </w:r>
    </w:p>
    <w:p w14:paraId="605B8F37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Rozporządzenie RODO </w:t>
      </w:r>
      <w:r w:rsidRPr="008015A2">
        <w:rPr>
          <w:rFonts w:ascii="Calibri" w:hAnsi="Calibri" w:cs="Calibri"/>
        </w:rPr>
        <w:t>– oznacza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danych);</w:t>
      </w:r>
    </w:p>
    <w:p w14:paraId="339218AF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Umowa główna </w:t>
      </w:r>
      <w:r w:rsidRPr="008015A2">
        <w:rPr>
          <w:rFonts w:ascii="Calibri" w:hAnsi="Calibri" w:cs="Calibri"/>
        </w:rPr>
        <w:t>– oznacza zawartą przez Strony umowę, o której mowa w ust. 1 pkt 1 niniejszej umowy;</w:t>
      </w:r>
    </w:p>
    <w:p w14:paraId="06C9B40A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Usługi </w:t>
      </w:r>
      <w:r w:rsidRPr="008015A2">
        <w:rPr>
          <w:rFonts w:ascii="Calibri" w:hAnsi="Calibri" w:cs="Calibri"/>
        </w:rPr>
        <w:t>– oznaczają usługi, będące przedmiotem Umowy głównej;</w:t>
      </w:r>
    </w:p>
    <w:p w14:paraId="030C9B89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  <w:b/>
        </w:rPr>
        <w:t>Sprzęt i infrastruktura informatyczna</w:t>
      </w:r>
      <w:r w:rsidRPr="008015A2">
        <w:rPr>
          <w:rFonts w:ascii="Calibri" w:hAnsi="Calibri" w:cs="Calibri"/>
          <w:b/>
        </w:rPr>
        <w:t xml:space="preserve"> </w:t>
      </w:r>
      <w:r w:rsidRPr="008015A2">
        <w:rPr>
          <w:rFonts w:ascii="Calibri" w:hAnsi="Calibri" w:cs="Calibri"/>
        </w:rPr>
        <w:t>– oznacza</w:t>
      </w:r>
      <w:r>
        <w:rPr>
          <w:rFonts w:ascii="Calibri" w:hAnsi="Calibri" w:cs="Calibri"/>
        </w:rPr>
        <w:t xml:space="preserve"> wykaz sprzętu i usług </w:t>
      </w:r>
      <w:r w:rsidRPr="008015A2">
        <w:rPr>
          <w:rFonts w:ascii="Calibri" w:hAnsi="Calibri" w:cs="Calibri"/>
        </w:rPr>
        <w:t>określon</w:t>
      </w:r>
      <w:r>
        <w:rPr>
          <w:rFonts w:ascii="Calibri" w:hAnsi="Calibri" w:cs="Calibri"/>
        </w:rPr>
        <w:t>ych</w:t>
      </w:r>
      <w:r w:rsidRPr="008015A2">
        <w:rPr>
          <w:rFonts w:ascii="Calibri" w:hAnsi="Calibri" w:cs="Calibri"/>
        </w:rPr>
        <w:t xml:space="preserve"> w Umowie </w:t>
      </w:r>
      <w:r>
        <w:rPr>
          <w:rFonts w:ascii="Calibri" w:hAnsi="Calibri" w:cs="Calibri"/>
        </w:rPr>
        <w:t>G</w:t>
      </w:r>
      <w:r w:rsidRPr="008015A2">
        <w:rPr>
          <w:rFonts w:ascii="Calibri" w:hAnsi="Calibri" w:cs="Calibri"/>
        </w:rPr>
        <w:t>łównej;</w:t>
      </w:r>
    </w:p>
    <w:p w14:paraId="15B77737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Administrator</w:t>
      </w:r>
      <w:r w:rsidRPr="008015A2">
        <w:rPr>
          <w:rFonts w:ascii="Calibri" w:hAnsi="Calibri" w:cs="Calibri"/>
        </w:rPr>
        <w:t xml:space="preserve"> – oznacza osobę fizyczną lub prawną, organ publiczny, jednostkę lub inny podmiot, który samodzielnie lub wspólnie z innymi ustala cele i sposoby przetwarzania danych osobowych; </w:t>
      </w:r>
    </w:p>
    <w:p w14:paraId="3A654569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Dane osobowe</w:t>
      </w:r>
      <w:r w:rsidRPr="008015A2">
        <w:rPr>
          <w:rFonts w:ascii="Calibri" w:hAnsi="Calibri" w:cs="Calibri"/>
        </w:rPr>
        <w:t xml:space="preserve"> – oznacza dane w rozumieniu art. 4 pkt 1 Rozporządzenia RODO, tj. wszelkie informacje dotyczące zidentyfikowanej lub możliwej do zidentyfikowania osoby fizycznej;</w:t>
      </w:r>
    </w:p>
    <w:p w14:paraId="5A24A21D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Podmiot przetwarzający</w:t>
      </w:r>
      <w:r w:rsidRPr="008015A2">
        <w:rPr>
          <w:rFonts w:ascii="Calibri" w:hAnsi="Calibri" w:cs="Calibri"/>
        </w:rPr>
        <w:t xml:space="preserve"> – oznacza osobę fizyczną lub prawną, organ publiczny, jednostkę lub inny podmiot, który przetwarza dane osobowe w imieniu administratora;</w:t>
      </w:r>
    </w:p>
    <w:p w14:paraId="4A6C0BA0" w14:textId="77777777" w:rsidR="00E65ED0" w:rsidRPr="008015A2" w:rsidRDefault="00E65ED0" w:rsidP="00E65ED0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 xml:space="preserve">Państwo trzecie </w:t>
      </w:r>
      <w:r w:rsidRPr="008015A2">
        <w:rPr>
          <w:rFonts w:ascii="Calibri" w:hAnsi="Calibri" w:cs="Calibri"/>
        </w:rPr>
        <w:t>– oznacza państwo nienależące do Europejskiego Obszaru Gospodarczego;</w:t>
      </w:r>
    </w:p>
    <w:p w14:paraId="56AD0157" w14:textId="7C31BEAA" w:rsidR="00E65ED0" w:rsidRPr="003B158B" w:rsidRDefault="00E65ED0" w:rsidP="003B158B">
      <w:pPr>
        <w:pStyle w:val="Akapitzlist"/>
        <w:numPr>
          <w:ilvl w:val="0"/>
          <w:numId w:val="2"/>
        </w:numPr>
        <w:spacing w:before="60" w:after="0" w:line="240" w:lineRule="auto"/>
        <w:ind w:left="709" w:hanging="425"/>
        <w:rPr>
          <w:rFonts w:ascii="Calibri" w:hAnsi="Calibri" w:cs="Calibri"/>
        </w:rPr>
      </w:pPr>
      <w:r w:rsidRPr="008015A2">
        <w:rPr>
          <w:rFonts w:ascii="Calibri" w:hAnsi="Calibri" w:cs="Calibri"/>
          <w:b/>
        </w:rPr>
        <w:t>Dzień roboczy</w:t>
      </w:r>
      <w:r w:rsidRPr="008015A2">
        <w:rPr>
          <w:rFonts w:ascii="Calibri" w:hAnsi="Calibri" w:cs="Calibri"/>
        </w:rPr>
        <w:t xml:space="preserve"> – każdy dzień od poniedziałku do piątku z wyłączeniem dni ustawowo wolnych od pracy.</w:t>
      </w:r>
    </w:p>
    <w:p w14:paraId="4A95D841" w14:textId="77777777" w:rsidR="003B158B" w:rsidRDefault="003B158B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46195773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lastRenderedPageBreak/>
        <w:t>§ 2</w:t>
      </w:r>
    </w:p>
    <w:p w14:paraId="553C9F6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Przedmiot umowy - polecenie przetwarzania, charakter i cel przetwarzania</w:t>
      </w:r>
    </w:p>
    <w:p w14:paraId="11BB4CD2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związku z wykonywaniem Umowy głównej przez Zleceniobiorcę, Zleceniodawca (jako </w:t>
      </w:r>
      <w:r w:rsidRPr="008015A2">
        <w:rPr>
          <w:rStyle w:val="Pogrubienie"/>
          <w:rFonts w:ascii="Calibri" w:hAnsi="Calibri" w:cs="Calibri"/>
        </w:rPr>
        <w:t>Administrator danych osobowych)</w:t>
      </w:r>
      <w:r w:rsidRPr="008015A2">
        <w:rPr>
          <w:rFonts w:ascii="Calibri" w:hAnsi="Calibri" w:cs="Calibri"/>
        </w:rPr>
        <w:t xml:space="preserve"> powierza Zleceniobiorcy (</w:t>
      </w:r>
      <w:r w:rsidRPr="008015A2">
        <w:rPr>
          <w:rStyle w:val="Pogrubienie"/>
          <w:rFonts w:ascii="Calibri" w:hAnsi="Calibri" w:cs="Calibri"/>
        </w:rPr>
        <w:t xml:space="preserve">Podmiotowi przetwarzającemu) </w:t>
      </w:r>
      <w:r w:rsidRPr="008015A2">
        <w:rPr>
          <w:rFonts w:ascii="Calibri" w:hAnsi="Calibri" w:cs="Calibri"/>
        </w:rPr>
        <w:t xml:space="preserve">przetwarzanie danych osobowych, określonych w § 3 ust. 2 niniejszej umowy (dalej: Dane osobowe), a Zleceniobiorca zobowiązuje się do ich przetwarzania - w imieniu Zleceniodawcy lub na jego zlecenie - na warunkach opisanych w niniejszej umowie </w:t>
      </w:r>
    </w:p>
    <w:p w14:paraId="597EBC13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Zleceniodawca oświadcza, że spełnił wszelkie warunki legalności przetwarzania danych osobowych. Zleceniodawca zapewnia, że posiadane przez niego i </w:t>
      </w:r>
      <w:r>
        <w:rPr>
          <w:rFonts w:ascii="Calibri" w:hAnsi="Calibri" w:cs="Calibri"/>
        </w:rPr>
        <w:t>powierzane</w:t>
      </w:r>
      <w:r w:rsidRPr="008015A2">
        <w:rPr>
          <w:rFonts w:ascii="Calibri" w:hAnsi="Calibri" w:cs="Calibri"/>
        </w:rPr>
        <w:t xml:space="preserve"> Zleceniobiorcy do przetwarzania dane osobowe zostały zgromadzone i udostępnione Zleceniobiorcy zgodnie z obowiązującymi przepisami prawa. Zleceniobiorca uprawniony jest do przetwarzania powierzonych mu Danych osobowych wyłącznie w celu wykonania zobowiązań wynikających z Umowy głównej, w związku z którą następuje przetwarzanie danych osobowych, w zgodności z Rozporządzeniem RODO oraz innymi powszechnie obowiązującymi przepisami prawa oraz w zakresie niezbędnym do realizacji ww. Umowy głównej, tj. w szczególności w celu:</w:t>
      </w:r>
    </w:p>
    <w:p w14:paraId="6E02100C" w14:textId="77777777" w:rsidR="00E65ED0" w:rsidRPr="008015A2" w:rsidRDefault="00E65ED0" w:rsidP="00E65ED0">
      <w:pPr>
        <w:pStyle w:val="Akapitzlist"/>
        <w:numPr>
          <w:ilvl w:val="0"/>
          <w:numId w:val="16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świadczenia usług </w:t>
      </w:r>
      <w:r>
        <w:rPr>
          <w:rFonts w:ascii="Calibri" w:hAnsi="Calibri" w:cs="Calibri"/>
        </w:rPr>
        <w:t xml:space="preserve">wdrożenia oprogramowania, </w:t>
      </w:r>
      <w:r w:rsidRPr="000D026A">
        <w:rPr>
          <w:rFonts w:ascii="Calibri" w:hAnsi="Calibri" w:cs="Calibri"/>
        </w:rPr>
        <w:t>instalacji</w:t>
      </w:r>
      <w:r>
        <w:rPr>
          <w:rFonts w:ascii="Calibri" w:hAnsi="Calibri" w:cs="Calibri"/>
        </w:rPr>
        <w:t xml:space="preserve"> sprzętu</w:t>
      </w:r>
      <w:r w:rsidRPr="000D026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jego</w:t>
      </w:r>
      <w:r w:rsidRPr="000D026A">
        <w:rPr>
          <w:rFonts w:ascii="Calibri" w:hAnsi="Calibri" w:cs="Calibri"/>
        </w:rPr>
        <w:t xml:space="preserve"> konfiguracji, uruchomienia i wdrożenia </w:t>
      </w:r>
      <w:r w:rsidRPr="008015A2">
        <w:rPr>
          <w:rFonts w:ascii="Calibri" w:hAnsi="Calibri" w:cs="Calibri"/>
        </w:rPr>
        <w:t>o którym mowa w Umowie głównej.</w:t>
      </w:r>
    </w:p>
    <w:p w14:paraId="602E92D2" w14:textId="77777777" w:rsidR="00E65ED0" w:rsidRPr="008015A2" w:rsidRDefault="00E65ED0" w:rsidP="00E65ED0">
      <w:pPr>
        <w:pStyle w:val="Akapitzlist"/>
        <w:numPr>
          <w:ilvl w:val="0"/>
          <w:numId w:val="16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realizacji dodatkowych czynności związanych z przedmiotem Umowy głównej, w szczególności przyjmowania zgłoszeń serwisowych i szkoleń personelu Zleceniodawcy.</w:t>
      </w:r>
    </w:p>
    <w:p w14:paraId="75C362DE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informuje Zleceniodawcę</w:t>
      </w:r>
      <w:r>
        <w:rPr>
          <w:rFonts w:ascii="Calibri" w:hAnsi="Calibri" w:cs="Calibri"/>
        </w:rPr>
        <w:t>, iż w jego organizacji został powołany</w:t>
      </w:r>
      <w:r w:rsidRPr="008015A2">
        <w:rPr>
          <w:rFonts w:ascii="Calibri" w:hAnsi="Calibri" w:cs="Calibri"/>
        </w:rPr>
        <w:t xml:space="preserve"> inspektor ochrony danych</w:t>
      </w:r>
      <w:r>
        <w:rPr>
          <w:rFonts w:ascii="Calibri" w:hAnsi="Calibri" w:cs="Calibri"/>
        </w:rPr>
        <w:t xml:space="preserve">. </w:t>
      </w:r>
    </w:p>
    <w:p w14:paraId="63B4E405" w14:textId="77777777" w:rsidR="00E65ED0" w:rsidRPr="008015A2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może przetwarzać dane osobowe wyłącznie na terenie Europejskiego Obszaru Gospodarczego (dalej „EOG”). W skład EOG wchodzą następujące państwa: wszystkie kraje Unii Europejskiej oraz Islandia, Norwegia, Liechtenstein. Zleceniobiorca nie ma prawa do przekazywania danych osobowych do państw trzecich</w:t>
      </w:r>
      <w:r>
        <w:rPr>
          <w:rFonts w:ascii="Calibri" w:hAnsi="Calibri" w:cs="Calibri"/>
        </w:rPr>
        <w:t>.</w:t>
      </w:r>
    </w:p>
    <w:p w14:paraId="66FF027E" w14:textId="0EFAE012" w:rsidR="00E65ED0" w:rsidRPr="003B158B" w:rsidRDefault="00E65ED0" w:rsidP="003B158B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Przetwarzanie danych osobowych przez Zleceniobiorcę odbywa się odpłatnie – w ramach wynagrodzenia za usługi określone w danej Umowie głównej, w związku z którą następuje przetwarzanie danych osobowych.</w:t>
      </w:r>
    </w:p>
    <w:p w14:paraId="600F83D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3</w:t>
      </w:r>
    </w:p>
    <w:p w14:paraId="4E420122" w14:textId="77777777" w:rsidR="00E65ED0" w:rsidRPr="00A55688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55688">
        <w:rPr>
          <w:rFonts w:ascii="Calibri" w:hAnsi="Calibri" w:cs="Calibri"/>
          <w:b/>
          <w:color w:val="auto"/>
          <w:sz w:val="22"/>
          <w:szCs w:val="22"/>
        </w:rPr>
        <w:t>Dane osobowe podlegające przetwarzaniu</w:t>
      </w:r>
    </w:p>
    <w:p w14:paraId="5532655E" w14:textId="77777777" w:rsidR="00E65ED0" w:rsidRPr="00A55688" w:rsidRDefault="00E65ED0" w:rsidP="00E65ED0">
      <w:pPr>
        <w:pStyle w:val="Akapitzlist"/>
        <w:numPr>
          <w:ilvl w:val="0"/>
          <w:numId w:val="6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A55688">
        <w:rPr>
          <w:rFonts w:ascii="Calibri" w:hAnsi="Calibri" w:cs="Calibri"/>
        </w:rPr>
        <w:t>Przetwarzaniu podlegają dane w postaci elektronicznej.</w:t>
      </w:r>
    </w:p>
    <w:p w14:paraId="0967B632" w14:textId="77777777" w:rsidR="00E65ED0" w:rsidRPr="00A55688" w:rsidRDefault="00E65ED0" w:rsidP="00E65ED0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 w:rsidRPr="00A55688">
        <w:rPr>
          <w:rFonts w:ascii="Calibri" w:hAnsi="Calibri" w:cs="Calibri"/>
        </w:rPr>
        <w:t>Przetwarzaniu podlegają dane osobowe dotyczące następujących kategorii:</w:t>
      </w:r>
    </w:p>
    <w:p w14:paraId="6AC556FB" w14:textId="77777777" w:rsidR="00E65ED0" w:rsidRPr="00A55688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A55688">
        <w:rPr>
          <w:rFonts w:ascii="Calibri" w:hAnsi="Calibri" w:cs="Calibri"/>
        </w:rPr>
        <w:t>dane osobowe personelu Zleceniodawcy,</w:t>
      </w:r>
    </w:p>
    <w:p w14:paraId="2FA6CB94" w14:textId="77777777" w:rsidR="00E65ED0" w:rsidRPr="00A55688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A55688">
        <w:rPr>
          <w:rFonts w:ascii="Calibri" w:hAnsi="Calibri" w:cs="Calibri"/>
        </w:rPr>
        <w:t>dane osobowe pacjentów Zleceniodawcy,</w:t>
      </w:r>
    </w:p>
    <w:p w14:paraId="2CDCB1ED" w14:textId="77777777" w:rsidR="00E65ED0" w:rsidRPr="00A55688" w:rsidRDefault="00E65ED0" w:rsidP="00E65ED0">
      <w:pPr>
        <w:pStyle w:val="Akapitzlist"/>
        <w:numPr>
          <w:ilvl w:val="0"/>
          <w:numId w:val="17"/>
        </w:numPr>
        <w:spacing w:before="60" w:after="0" w:line="240" w:lineRule="auto"/>
        <w:rPr>
          <w:rFonts w:ascii="Calibri" w:hAnsi="Calibri" w:cs="Calibri"/>
        </w:rPr>
      </w:pPr>
      <w:r w:rsidRPr="00A55688">
        <w:rPr>
          <w:rFonts w:ascii="Calibri" w:hAnsi="Calibri" w:cs="Calibri"/>
        </w:rPr>
        <w:t>dane osobowe kontrahentów Zleceniodawcy.</w:t>
      </w:r>
    </w:p>
    <w:p w14:paraId="29A29DAD" w14:textId="77777777" w:rsidR="00E65ED0" w:rsidRPr="00A55688" w:rsidRDefault="00E65ED0" w:rsidP="00E65ED0">
      <w:pPr>
        <w:pStyle w:val="Akapitzlist"/>
        <w:rPr>
          <w:rFonts w:ascii="Calibri" w:hAnsi="Calibri" w:cs="Calibri"/>
        </w:rPr>
      </w:pPr>
      <w:r w:rsidRPr="00A55688">
        <w:rPr>
          <w:rFonts w:ascii="Calibri" w:hAnsi="Calibri" w:cs="Calibri"/>
        </w:rPr>
        <w:t>Zakres przetwarzanych przez Zleceniobiorcę danych osobowych może obejmować:</w:t>
      </w:r>
    </w:p>
    <w:p w14:paraId="5E87C1C0" w14:textId="77777777" w:rsidR="00E65ED0" w:rsidRPr="00A55688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A55688">
        <w:rPr>
          <w:rFonts w:ascii="Calibri" w:hAnsi="Calibri" w:cs="Calibri"/>
        </w:rPr>
        <w:t>dane identyfikacyjne takie jak: (imię, nazwisko, PESEL, data urodzenia, NIP itp.),</w:t>
      </w:r>
    </w:p>
    <w:p w14:paraId="1920BCAB" w14:textId="77777777" w:rsidR="00E65ED0" w:rsidRPr="00A55688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A55688">
        <w:rPr>
          <w:rFonts w:ascii="Calibri" w:hAnsi="Calibri" w:cs="Calibri"/>
        </w:rPr>
        <w:t>dane adresowe i teleadresowe takie jak: (adres zamieszkania, adres korespondencyjny, adres poczty elektronicznej, nr telefonu itp.),</w:t>
      </w:r>
    </w:p>
    <w:p w14:paraId="17F29E67" w14:textId="77777777" w:rsidR="00E65ED0" w:rsidRPr="00A55688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A55688">
        <w:rPr>
          <w:rFonts w:ascii="Calibri" w:hAnsi="Calibri" w:cs="Calibri"/>
        </w:rPr>
        <w:t>dane finansowe takie jak: (kwoty wynagrodzeń, kwoty z faktur, dane składek ubezpieczeniowych itp.),</w:t>
      </w:r>
    </w:p>
    <w:p w14:paraId="51B38453" w14:textId="77777777" w:rsidR="00E65ED0" w:rsidRPr="00A55688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A55688">
        <w:rPr>
          <w:rFonts w:ascii="Calibri" w:hAnsi="Calibri" w:cs="Calibri"/>
        </w:rPr>
        <w:t xml:space="preserve">Dane służbowe takie jak: (zajmowane stanowiska, informacje o absencjach itp.), </w:t>
      </w:r>
    </w:p>
    <w:p w14:paraId="6EE832C0" w14:textId="3D07D798" w:rsidR="00E65ED0" w:rsidRPr="00A55688" w:rsidRDefault="00E65ED0" w:rsidP="00E65ED0">
      <w:pPr>
        <w:pStyle w:val="Akapitzlist"/>
        <w:numPr>
          <w:ilvl w:val="0"/>
          <w:numId w:val="18"/>
        </w:numPr>
        <w:rPr>
          <w:rFonts w:ascii="Calibri" w:hAnsi="Calibri" w:cs="Calibri"/>
        </w:rPr>
      </w:pPr>
      <w:r w:rsidRPr="00A55688">
        <w:rPr>
          <w:rFonts w:ascii="Calibri" w:hAnsi="Calibri" w:cs="Calibri"/>
        </w:rPr>
        <w:t>Szczególnych kategorii dane osobowe takie jak: (dane o stanie zdrowia, dane dotyczące karalności</w:t>
      </w:r>
      <w:r w:rsidR="00DB2CA3" w:rsidRPr="00A55688">
        <w:rPr>
          <w:rFonts w:ascii="Calibri" w:hAnsi="Calibri" w:cs="Calibri"/>
        </w:rPr>
        <w:t xml:space="preserve">, dane dot. rasy, etniczne, wyznania, religii, postępowań sądowych lub administracyjnych, przynależność do związków zawodowych, genetyczne, biometryczne, seksualności lub orientacji seksualnej, itp. </w:t>
      </w:r>
      <w:r w:rsidRPr="00A55688">
        <w:rPr>
          <w:rFonts w:ascii="Calibri" w:hAnsi="Calibri" w:cs="Calibri"/>
        </w:rPr>
        <w:t>)</w:t>
      </w:r>
    </w:p>
    <w:p w14:paraId="7931B3B3" w14:textId="07CE349A" w:rsidR="00E65ED0" w:rsidRPr="00A55688" w:rsidRDefault="00E65ED0" w:rsidP="003B158B">
      <w:pPr>
        <w:pStyle w:val="Akapitzlist"/>
        <w:rPr>
          <w:rFonts w:ascii="Calibri" w:hAnsi="Calibri" w:cs="Calibri"/>
        </w:rPr>
      </w:pPr>
      <w:r w:rsidRPr="00A55688">
        <w:rPr>
          <w:rFonts w:ascii="Calibri" w:hAnsi="Calibri" w:cs="Calibri"/>
        </w:rPr>
        <w:lastRenderedPageBreak/>
        <w:t>Rodzaje danych osobowych, do których Zleceniobiorca będzie uzyskiwał dostęp ograniczają się do danych osobowych przetwarzanych przy wykorzystaniu sprzętu i oprogramowania, o którym mowa w Umowie głównej.</w:t>
      </w:r>
    </w:p>
    <w:p w14:paraId="02C7E326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4</w:t>
      </w:r>
    </w:p>
    <w:p w14:paraId="4961EBDE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Przedmiot przetwarzania</w:t>
      </w:r>
    </w:p>
    <w:p w14:paraId="4CA26CEE" w14:textId="07A757CA" w:rsidR="00E65ED0" w:rsidRPr="008015A2" w:rsidRDefault="00E65ED0" w:rsidP="00E65ED0">
      <w:pPr>
        <w:pStyle w:val="Akapitzlist"/>
        <w:numPr>
          <w:ilvl w:val="0"/>
          <w:numId w:val="7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jest uprawniony do wykonywania na danych osobowych wszelkich zautomatyzowanych lub niezautomatyzowanych operacji przetwarzania uzasadnionych i niezbędnych dla realizacji usług będących przedmiotem danej Umowy głównej,</w:t>
      </w:r>
      <w:r w:rsidRPr="008015A2" w:rsidDel="00987A5B"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 xml:space="preserve"> w związku z którą następuje przetwarzanie danych osobowych, i które mogą obejmować m.in.: przechowywanie, modyfikowanie, aktualizowanie, pobieranie, przeglądanie, przesyłanie, łączenie, ograniczanie, usuwanie, archiwizowanie.</w:t>
      </w:r>
    </w:p>
    <w:p w14:paraId="59FA6B7A" w14:textId="77F2020A" w:rsidR="00E65ED0" w:rsidRPr="00A55688" w:rsidRDefault="00E65ED0" w:rsidP="00A55688">
      <w:pPr>
        <w:pStyle w:val="Akapitzlist"/>
        <w:spacing w:before="60"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8015A2">
        <w:rPr>
          <w:rFonts w:ascii="Calibri" w:hAnsi="Calibri" w:cs="Calibri"/>
        </w:rPr>
        <w:t xml:space="preserve">ane osobowe przechowywane są na infrastrukturze Zleceniodawcy w tym na serwerach Zleceniodawcy zlokalizowanych w siedzibie Zleceniodawcy. </w:t>
      </w:r>
      <w:r>
        <w:rPr>
          <w:rFonts w:ascii="Calibri" w:hAnsi="Calibri" w:cs="Calibri"/>
        </w:rPr>
        <w:t>D</w:t>
      </w:r>
      <w:r w:rsidRPr="008015A2">
        <w:rPr>
          <w:rFonts w:ascii="Calibri" w:hAnsi="Calibri" w:cs="Calibri"/>
        </w:rPr>
        <w:t>ane osobowe, o ile zostaną przekazane Zleceniobiorcy, będą przechowywane na infrastrukturze Zleceniobiorcy w tym na serwerach Zleceniobiorcy zlokalizowanych w siedzibie Zleceniobiorcy. Jednocześnie Zleceniodawca dopuszcza przetwarzanie danych osobowych przez Zleceniobiorcę w sposób zdalny, w takim przypadku o sposobach zabezpieczenia połączenia zdalnego decyduje Zleceniodawca a Zleceniobiorca zobowiązuje się stosować do wytycznych Zleceniodawcy w tym zakresie.</w:t>
      </w:r>
    </w:p>
    <w:p w14:paraId="76FA16A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5</w:t>
      </w:r>
    </w:p>
    <w:p w14:paraId="73444E7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Dalsze powierzenie przetwarzania danych</w:t>
      </w:r>
    </w:p>
    <w:p w14:paraId="1E8271C3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jest uprawniony do korzystania z usług innego podmiotu przetwarzającego  w trakcie realizacji przetwarzania danych osobowych na podstawie niniejszej umowy, pod warunkiem poinformowania Zleceniodawcy o każdym planowanym dalszym powierzeniu przetwarzania danych osobowych oraz o wszelkich zamierzonych zmianach dotyczących dodania lub zastąpienia dotychczasowego podmiotu przetwarzającego przez innego usługodawcę lub o rezygnacji z usług innego podmiotu przetwarzającego, oraz z zastrzeżeniem ust. 2; informacja przekazywana będzie za pośrednictwem poczty elektronicznej Zleceniodawcy na adres wskazany w § 10. Zleceniobiorca zobowiązany jest do spełnienia w takim przypadku warunków dalszego powierzenia przetwarzania danych osobowych, o których mowa w ust. 2 i ust. 4 art. 28 Rozporządzenia RODO.</w:t>
      </w:r>
    </w:p>
    <w:p w14:paraId="0D53138B" w14:textId="77777777" w:rsidR="00E65ED0" w:rsidRPr="008015A2" w:rsidRDefault="00E65ED0" w:rsidP="00E65ED0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Zleceniodawca jest uprawniony do wyrażenia sprzeciwu wobec dalszego powierzenia przetwarzania danych osobowych podmiotowi wskazanemu przez Zleceniobiorcę w terminie 7 dni roboczych od otrzymania od Zleceniobiorcy informacji o planowanym dalszym powierzeniu ich przetwarzania innemu podmiotowi przetwarzającemu lub o zastąpieniu dotychczasowego podmiotu przetwarzającego przez inny podmiot. Brak sprzeciwu w powyższym terminie jest równoznaczny z wyrażeniem przez Zleceniodawcę zgody na dalsze powierzenie przetwarzania danych osobowych podmiotowi wskazanemu przez Zleceniobiorcę. W przypadku złożenia sprzeciwu przez Zleceniodawcę dalsze powierzenie przetwarzania danych osobowych przez Zleceniobiorcę podmiotowi objętemu sprzeciwem jest niedopuszczalne.</w:t>
      </w:r>
    </w:p>
    <w:p w14:paraId="6ABEE034" w14:textId="3FFF8ABB" w:rsidR="00E65ED0" w:rsidRPr="00A55688" w:rsidRDefault="00E65ED0" w:rsidP="00A55688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powierzenia przetwarzania danych osobowych innemu podmiotowi, Zleceniobiorca jest zobowiązany do zapewnienia ochrony danych osobowych w sposób opisany w niniejszej umowie.</w:t>
      </w:r>
    </w:p>
    <w:p w14:paraId="37AC092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6</w:t>
      </w:r>
    </w:p>
    <w:p w14:paraId="5DE7E3F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Obowiązki Zleceniobiorcy</w:t>
      </w:r>
    </w:p>
    <w:p w14:paraId="2421BA40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zapewnia, że – zgodnie z wymaganiami Rozporządzenia RODO – dane osobowe Zleceniodawcy będą przetwarzane za pomocą zastosowanych odpowiednich środków technicznych lub organizacyjnych w sposób zapewniający odpowiednie ich bezpieczeństwo, w tym ochronę przed niedozwolonym lub niezgodnym z prawem przetwarzaniem oraz przypadkową utratą, zniszczeniem lub uszkodzeniem.</w:t>
      </w:r>
    </w:p>
    <w:p w14:paraId="3CF2E737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przetwarza dane osobowe wyłącznie na podstawie niniejszej umowy oraz na udokumentowane polecenie Zleceniodawcy</w:t>
      </w:r>
      <w:r>
        <w:rPr>
          <w:rFonts w:ascii="Calibri" w:hAnsi="Calibri" w:cs="Calibri"/>
        </w:rPr>
        <w:t xml:space="preserve"> przy czym udokumentowane polecenie Zleceniodawcy stanowi w szczególności polecenie wykonania usługi personelowi Zleceniobiorcy oddelegowanemu do lokalizacji Zleceniodawcy (polecenie takie może być wyrażone w dowolnej formie) lub wpis w elektronicznym systemie obsługi zgłoszeń, który jest wykorzystywany przez Strony w ramach realizacji zobowiązań wynikających z Umowy głównej.</w:t>
      </w:r>
    </w:p>
    <w:p w14:paraId="4D9D0B23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Zleceniobiorca:</w:t>
      </w:r>
    </w:p>
    <w:p w14:paraId="1CC1159C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dopuści do przetwarzania danych osobowych jedynie osoby działające z jego upoważnienia oraz których dostęp do danych osobowych jest niezbędny do wykonania usług określonych w danej Umowie głównej, w związku z którą przetwarzane są dane osobowe,</w:t>
      </w:r>
    </w:p>
    <w:p w14:paraId="3666B79F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zapewni, aby osoby mające dostęp do danych osobowych zobowiązane były do zachowania tajemnicy w zakresie przetwarzania danych osobowych bez ograniczeń czasowych</w:t>
      </w:r>
      <w:r>
        <w:rPr>
          <w:rFonts w:ascii="Calibri" w:hAnsi="Calibri" w:cs="Calibri"/>
        </w:rPr>
        <w:t>,</w:t>
      </w:r>
    </w:p>
    <w:p w14:paraId="1D9F2036" w14:textId="77777777" w:rsidR="00E65ED0" w:rsidRPr="008015A2" w:rsidRDefault="00E65ED0" w:rsidP="00E65ED0">
      <w:pPr>
        <w:pStyle w:val="Akapitzlist"/>
        <w:numPr>
          <w:ilvl w:val="0"/>
          <w:numId w:val="4"/>
        </w:numPr>
        <w:spacing w:before="60" w:after="0" w:line="240" w:lineRule="auto"/>
        <w:ind w:left="567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zapozna osoby upoważnione do przetwarzania danych osobowych z przepisami dotyczącymi ochrony danych osobowych i odpowiedzialnością za ochronę tych danych przed niepowołanym dostępem, nieuzasadnioną modyfikacją, zniszczeniem, nielegalnym ujawnieniem lub pozyskaniem danych osobowych.</w:t>
      </w:r>
    </w:p>
    <w:p w14:paraId="7CA37C19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bookmarkStart w:id="0" w:name="_Ref509418590"/>
      <w:r w:rsidRPr="008015A2">
        <w:rPr>
          <w:rFonts w:ascii="Calibri" w:hAnsi="Calibri" w:cs="Calibri"/>
        </w:rPr>
        <w:t>Uwzględniając stan wiedzy technicznej, koszt wdrożenia systemu informatycznego oraz charakter, zakres, kontekst i cele przetwarzania danych osobowych oraz ryzyko naruszenia praw osób, których dane dotyczą, Zleceniobiorca wdrożył odpowiednie środki techniczne i organizacyjne, aby przetwarzanym danym osobowym zapewnić stopień bezpieczeństwa odpowiadający – z uwzględnieniem prawdopodobieństwa wystąpienia i wagi zagrożenia – ryzyku naruszenia praw lub wolności podmiotów danych w wyniku wykonywania niniejszej umowy. </w:t>
      </w:r>
      <w:bookmarkEnd w:id="0"/>
    </w:p>
    <w:p w14:paraId="26DCCC09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Ponadto, Zleceniobiorca - uwzględniając charakter wykonywanych czynności przetwarzania danych osobowych oraz dostępne Stronom informacje dotyczące danych osobowych powierzonych Zleceniobiorcy do przetwarzania na podstawie Umowy głównej, w związku z którą dane osobowe są przetwarzane: </w:t>
      </w:r>
    </w:p>
    <w:p w14:paraId="7F8C3FF8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 miarę możliwości pomaga Zleceniodawcy</w:t>
      </w:r>
      <w:r>
        <w:rPr>
          <w:rFonts w:ascii="Calibri" w:hAnsi="Calibri" w:cs="Calibri"/>
        </w:rPr>
        <w:t xml:space="preserve"> </w:t>
      </w:r>
      <w:r w:rsidRPr="00401740">
        <w:rPr>
          <w:rFonts w:ascii="Calibri" w:hAnsi="Calibri" w:cs="Calibri"/>
        </w:rPr>
        <w:t xml:space="preserve">poprzez odpowiednie środki techniczne i organizacyjne </w:t>
      </w:r>
      <w:r w:rsidRPr="008015A2">
        <w:rPr>
          <w:rFonts w:ascii="Calibri" w:hAnsi="Calibri" w:cs="Calibri"/>
        </w:rPr>
        <w:t xml:space="preserve"> wywiązać się z obowiązku odpowiadania na żądania osoby, której dane dotyczą w zakresie wykonywania jej praw określonych w Rozdziale III Rozporządzenia RODO; </w:t>
      </w:r>
    </w:p>
    <w:p w14:paraId="427F10F8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401740">
        <w:rPr>
          <w:rFonts w:ascii="Calibri" w:hAnsi="Calibri" w:cs="Calibri"/>
        </w:rPr>
        <w:t>uwzględniając charakter przetwarzania oraz dostępne mu informacje</w:t>
      </w:r>
      <w:r>
        <w:rPr>
          <w:rFonts w:ascii="Calibri" w:hAnsi="Calibri" w:cs="Calibri"/>
        </w:rPr>
        <w:t xml:space="preserve"> </w:t>
      </w:r>
      <w:r w:rsidRPr="008015A2">
        <w:rPr>
          <w:rFonts w:ascii="Calibri" w:hAnsi="Calibri" w:cs="Calibri"/>
        </w:rPr>
        <w:t>udziela Zleceniodawcy pomocy w wywiązaniu się z obowiązków wymienionych w art. 32‒36 Rozporządzenia RODO;</w:t>
      </w:r>
    </w:p>
    <w:p w14:paraId="1FBAC7F2" w14:textId="77777777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na żądanie Zleceniodawcy, niezwłocznie  przekaże Zleceniodawcy wszelkie znajdujące się w dyspozycji Zleceniobiorcy informacje w zakresie niezbędnym do wykazania spełnienia obowiązków określonych w art. 28 Rozporządzenia RODO</w:t>
      </w:r>
      <w:r>
        <w:rPr>
          <w:rFonts w:ascii="Calibri" w:hAnsi="Calibri" w:cs="Calibri"/>
        </w:rPr>
        <w:t>;</w:t>
      </w:r>
      <w:r w:rsidRPr="008015A2">
        <w:rPr>
          <w:rFonts w:ascii="Calibri" w:hAnsi="Calibri" w:cs="Calibri"/>
        </w:rPr>
        <w:t xml:space="preserve"> </w:t>
      </w:r>
    </w:p>
    <w:p w14:paraId="5B955E30" w14:textId="3F44BDC1" w:rsidR="00E65ED0" w:rsidRPr="008015A2" w:rsidRDefault="00E65ED0" w:rsidP="00E65ED0">
      <w:pPr>
        <w:pStyle w:val="Akapitzlist"/>
        <w:numPr>
          <w:ilvl w:val="0"/>
          <w:numId w:val="5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umożliwi Zleceniodawcy lub działającej w jego imieniu osobie trzeciej,</w:t>
      </w:r>
      <w:r>
        <w:rPr>
          <w:rFonts w:ascii="Calibri" w:hAnsi="Calibri" w:cs="Calibri"/>
        </w:rPr>
        <w:t xml:space="preserve"> z poszanowaniem zasad bezpieczeństwa informacji obowiązujących w przedsiębiorstwie Zl</w:t>
      </w:r>
      <w:r w:rsidR="009C7F10">
        <w:rPr>
          <w:rFonts w:ascii="Calibri" w:hAnsi="Calibri" w:cs="Calibri"/>
        </w:rPr>
        <w:t>e</w:t>
      </w:r>
      <w:r>
        <w:rPr>
          <w:rFonts w:ascii="Calibri" w:hAnsi="Calibri" w:cs="Calibri"/>
        </w:rPr>
        <w:t>ceniobiorcy,</w:t>
      </w:r>
      <w:r w:rsidRPr="008015A2">
        <w:rPr>
          <w:rFonts w:ascii="Calibri" w:hAnsi="Calibri" w:cs="Calibri"/>
        </w:rPr>
        <w:t xml:space="preserve"> przeprowadzenie kontroli sposobu wywiązania się z wyżej wymienionych obowiązków, w tym również przez współdziałanie w przeprowadzeniu kontroli – na warunkach określonych w § 7. </w:t>
      </w:r>
    </w:p>
    <w:p w14:paraId="0C4B3806" w14:textId="77777777" w:rsidR="00E65ED0" w:rsidRPr="008015A2" w:rsidRDefault="00E65ED0" w:rsidP="00E65ED0">
      <w:pPr>
        <w:spacing w:before="60" w:after="0" w:line="240" w:lineRule="auto"/>
        <w:ind w:left="426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Powyższe obowiązki pomocy będą wykonywane przez Zleceniobiorcę (w ramach wynagrodzenia określonego w Umowie głównej) w sytuacji, gdy Zleceniodawca nie ma możliwości wykonania danej czynności samodzielnie (we własnym zakresie) lub przy współdziałaniu ze strony osób trzecich innych niż Zleceniobiorca oraz wyłącznie w zakresie obiektywnie niezbędnym dla umożliwienia Zleceniodawcy wywiązania się przez niego z obowiązków wynikających z przepisów prawa. W innych przypadkach ww. obowiązki pomocy wykonywane będą przez Zleceniobiorcę w sposób i na warunkach odrębnie uzgodnionych przez Strony.</w:t>
      </w:r>
    </w:p>
    <w:p w14:paraId="3CB0F6D3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 przypadku stwierdzenia  naruszenia ochrony danych osobowych przetwarzanych na zlecenie Zleceniodawcy, Zleceniobiorca, zgodnie z przyjętą przez niego procedurą, poinformuje o tym Zleceniodawcę niezwłocznie, nie później niż w terminie 36 godzin od stwierdzenia naruszenia</w:t>
      </w:r>
      <w:r>
        <w:rPr>
          <w:rFonts w:ascii="Calibri" w:hAnsi="Calibri" w:cs="Calibri"/>
        </w:rPr>
        <w:t xml:space="preserve"> przez Zleceniobiorcę (zgodnie z przyjętą przez niego procedurą)</w:t>
      </w:r>
      <w:r w:rsidRPr="008015A2">
        <w:rPr>
          <w:rFonts w:ascii="Calibri" w:hAnsi="Calibri" w:cs="Calibri"/>
        </w:rPr>
        <w:t xml:space="preserve">; powiadomienie nastąpi przez przesłanie wiadomości za pośrednictwem poczty elektronicznej na adres Zleceniodawcy wskazany w § 10 niniejszej umowy. </w:t>
      </w:r>
    </w:p>
    <w:p w14:paraId="6BF9E2C7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przypadku rozwiązania Umowy głównej, w związku z którą następuje przetwarzanie danych osobowych, Zleceniobiorca zobowiązany jest zaprzestać przetwarzania danych osobowych przetwarzanych w ramach Umowy głównej i usunąć je lub dokonać ich </w:t>
      </w:r>
      <w:proofErr w:type="spellStart"/>
      <w:r w:rsidRPr="008015A2">
        <w:rPr>
          <w:rFonts w:ascii="Calibri" w:hAnsi="Calibri" w:cs="Calibri"/>
        </w:rPr>
        <w:t>anonimizacji</w:t>
      </w:r>
      <w:proofErr w:type="spellEnd"/>
      <w:r w:rsidRPr="008015A2">
        <w:rPr>
          <w:rFonts w:ascii="Calibri" w:hAnsi="Calibri" w:cs="Calibri"/>
        </w:rPr>
        <w:t xml:space="preserve"> w taki sposób, aby nie było możliwe ponowne ich odtworzenie. Zleceniobiorca jest obowiązany wykonać obowiązek, o którym mowa w zdaniu poprzednim, niezwłocznie, w terminie odrębnie uzgodnionym przez Strony, nie dłuższym jednak niż 30 dni od rozwiązania Umowy głównej</w:t>
      </w:r>
      <w:r>
        <w:rPr>
          <w:rFonts w:ascii="Calibri" w:hAnsi="Calibri" w:cs="Calibri"/>
        </w:rPr>
        <w:t xml:space="preserve"> (przy czym usunięcie danych z samych kopii zapasowych nastąpi stosownie do obowiązującej u Zleceniobiorcy procedury usuwania danych z kopii zapasowych)</w:t>
      </w:r>
      <w:r w:rsidRPr="008015A2">
        <w:rPr>
          <w:rFonts w:ascii="Calibri" w:hAnsi="Calibri" w:cs="Calibri"/>
        </w:rPr>
        <w:t>, chyba że prawo Unii Europejskiej lub prawo Rzeczypospolitej Polskiej nakazują Zleceniobiorcy dalsze przechowywanie danych osobowych. W takim przypadku za przetwarzanie ww. danych po rozwiązaniu danej Umowy głównej Zleceniobiorca odpowiada jak administrator.</w:t>
      </w:r>
      <w:r>
        <w:rPr>
          <w:rFonts w:ascii="Calibri" w:hAnsi="Calibri" w:cs="Calibri"/>
        </w:rPr>
        <w:t xml:space="preserve"> </w:t>
      </w:r>
    </w:p>
    <w:p w14:paraId="6C7DDC3C" w14:textId="77777777" w:rsidR="00E65ED0" w:rsidRPr="008015A2" w:rsidRDefault="00E65ED0" w:rsidP="00E65ED0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Zleceniobiorca zobowiązuje się powiadamiać Zleceniodawcę niezwłocznie, nie później niż w ciągu </w:t>
      </w:r>
      <w:r>
        <w:rPr>
          <w:rFonts w:ascii="Calibri" w:hAnsi="Calibri" w:cs="Calibri"/>
        </w:rPr>
        <w:t>5</w:t>
      </w:r>
      <w:r w:rsidRPr="008015A2">
        <w:rPr>
          <w:rFonts w:ascii="Calibri" w:hAnsi="Calibri" w:cs="Calibri"/>
        </w:rPr>
        <w:t xml:space="preserve"> dni roboczych od</w:t>
      </w:r>
      <w:r>
        <w:rPr>
          <w:rFonts w:ascii="Calibri" w:hAnsi="Calibri" w:cs="Calibri"/>
        </w:rPr>
        <w:t xml:space="preserve"> stwierdzenia</w:t>
      </w:r>
      <w:r w:rsidRPr="008015A2">
        <w:rPr>
          <w:rFonts w:ascii="Calibri" w:hAnsi="Calibri" w:cs="Calibri"/>
        </w:rPr>
        <w:t xml:space="preserve"> wystąpienia zdarzenia, o: </w:t>
      </w:r>
    </w:p>
    <w:p w14:paraId="3376D206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wszelkich żądaniach ujawnienia powierzonych przez Zleceniodawcę danych osobowych, zgłaszanych przez organy władzy publicznej, przed ich ujawnieniem, chyba że jest to z innych względów zabronione;</w:t>
      </w:r>
    </w:p>
    <w:p w14:paraId="7063FD21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wszczęciu kontroli przez organ nadzorczy zajmujący się ochroną danych osobowych w związku z powierzeniem przez Zleceniodawcę Zleceniobiorcy przetwarzania danych osobowych, a także o wszelkich decyzjach lub postanowieniach administracyjnych wydanych wobec Zleceniobiorcy w związku z powyższym;</w:t>
      </w:r>
    </w:p>
    <w:p w14:paraId="46F2C9BB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wszczętych lub toczących się postępowaniach administracyjnych, sądowych lub przygotowawczych związanych z powierzeniem przez Zleceniodawcę Zleceniobiorcy przetwarzania danych osobowych, a także o wszelkich decyzjach, postanowieniach lub orzeczeniach wydanych wobec Zleceniobiorcy w związku z powyższym;</w:t>
      </w:r>
    </w:p>
    <w:p w14:paraId="6B31F6C1" w14:textId="77777777" w:rsidR="00E65ED0" w:rsidRPr="008015A2" w:rsidRDefault="00E65ED0" w:rsidP="00E65ED0">
      <w:pPr>
        <w:pStyle w:val="Akapitzlist"/>
        <w:numPr>
          <w:ilvl w:val="0"/>
          <w:numId w:val="9"/>
        </w:numPr>
        <w:spacing w:before="60" w:after="0" w:line="240" w:lineRule="auto"/>
        <w:ind w:left="709" w:hanging="283"/>
        <w:rPr>
          <w:rFonts w:ascii="Calibri" w:hAnsi="Calibri" w:cs="Calibri"/>
        </w:rPr>
      </w:pPr>
      <w:r w:rsidRPr="008015A2">
        <w:rPr>
          <w:rFonts w:ascii="Calibri" w:hAnsi="Calibri" w:cs="Calibri"/>
        </w:rPr>
        <w:t>incydentach</w:t>
      </w:r>
      <w:r>
        <w:rPr>
          <w:rFonts w:ascii="Calibri" w:hAnsi="Calibri" w:cs="Calibri"/>
        </w:rPr>
        <w:t xml:space="preserve"> skutkujących naruszeniem bezpieczeństwa</w:t>
      </w:r>
      <w:r w:rsidRPr="008015A2">
        <w:rPr>
          <w:rFonts w:ascii="Calibri" w:hAnsi="Calibri" w:cs="Calibri"/>
        </w:rPr>
        <w:t xml:space="preserve"> przetwarzania przez Zleceniobiorcę Danych osobowych powierzonych przez Zleceniodawcę, w tym uzyskania przypadkowego lub nieupoważnionego dostępu do powierzonych danych osobowych, przypadkach zmiany, utraty, uszkodzenia lub zniszczenia powierzonych danych osobowych.</w:t>
      </w:r>
    </w:p>
    <w:p w14:paraId="45A4A03E" w14:textId="19B96206" w:rsidR="00E65ED0" w:rsidRPr="00A55688" w:rsidRDefault="00E65ED0" w:rsidP="00A55688">
      <w:pPr>
        <w:pStyle w:val="Akapitzlist"/>
        <w:numPr>
          <w:ilvl w:val="3"/>
          <w:numId w:val="8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niezwłocznie poinformuje Zleceniodawcę, jeżeli - jego zdaniem - wydane mu przez Zleceniodawcę polecenie stanowi naruszenie Rozporządzenia RODO lub innych przepisów Unii Europejskiej lub Rzeczypospolitej Polskiej w zakresie ochrony danych osobowych</w:t>
      </w:r>
    </w:p>
    <w:p w14:paraId="57A453F2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7</w:t>
      </w:r>
    </w:p>
    <w:p w14:paraId="56355A8E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Prawa i obowiązki Zleceniodawcy</w:t>
      </w:r>
    </w:p>
    <w:p w14:paraId="57DFEC26" w14:textId="77777777" w:rsidR="00E65ED0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Poniższe postanowienia niniejszego paragrafu realizowane są z uwzględnieniem zasad obowiązującego u Zleceniobiorcy Systemu Zarządzania Bezpieczeństwem Informacji wdrożonego i utrzymywanego zgodnie z postanowieniami normy ISO/IEC 27001.  </w:t>
      </w:r>
    </w:p>
    <w:p w14:paraId="44736398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(w ramach wynagrodzenia określonego w  Umowie głównej) umożliwi Zleceniodawcy przeprowadzanie kontroli działań Zleceniobiorcy w zakresie przetwarzania danych osobowych zgodnie z niniejszą umową oraz obowiązującymi przepisami prawa dotyczącymi przetwarzania danych osobowych</w:t>
      </w:r>
      <w:r>
        <w:rPr>
          <w:rFonts w:ascii="Calibri" w:hAnsi="Calibri" w:cs="Calibri"/>
        </w:rPr>
        <w:t>,</w:t>
      </w:r>
      <w:r w:rsidRPr="008015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następujących przypadkach:</w:t>
      </w:r>
    </w:p>
    <w:p w14:paraId="19C08661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obowiązek przeprowadzenia kontroli został nałożony przez organ nadzoru,</w:t>
      </w:r>
    </w:p>
    <w:p w14:paraId="09EFE7A5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przeprowadzenie kontroli jest konieczne dla wyjaśnienia naruszenia ochrony danych osobowych,</w:t>
      </w:r>
    </w:p>
    <w:p w14:paraId="53966574" w14:textId="77777777" w:rsidR="00E65ED0" w:rsidRPr="008015A2" w:rsidRDefault="00E65ED0" w:rsidP="00E65ED0">
      <w:pPr>
        <w:pStyle w:val="Akapitzlist"/>
        <w:numPr>
          <w:ilvl w:val="0"/>
          <w:numId w:val="15"/>
        </w:num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w celu zebrania informacji niezbędnych do wykazania spełnienia przez Zleceniodawcę obowiązków wynikających z niniejszej umowy oraz obowiązujących przepisów prawa dotyczących powierzenia przetwarzania danych osobowych - nie więcej niż jednej kontroli w roku kalendarzowym.</w:t>
      </w:r>
    </w:p>
    <w:p w14:paraId="4BBEFC0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W każdym przypadku kontrola może być prowadzona przez Zleceniodawcę wyłącznie w zakresie, w jakim dane osobowe powierzone zostały Zleceniobiorcy przez Zleceniodawcę, bez uszczerbku dla tajemnicy przedsiębiorstwa Zleceniobiorcy oraz informacji poufnych należących do osób trzecich.  </w:t>
      </w:r>
    </w:p>
    <w:p w14:paraId="78D7F0DC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Zleceniodawca jest zobowiązany zawiadomić Zleceniobiorcę o zamiarze przeprowadzania kontroli z odpowiednim wyprzedzeniem, tj. na co najmniej </w:t>
      </w:r>
      <w:r>
        <w:rPr>
          <w:rFonts w:ascii="Calibri" w:hAnsi="Calibri" w:cs="Calibri"/>
        </w:rPr>
        <w:t>14</w:t>
      </w:r>
      <w:r w:rsidRPr="008015A2">
        <w:rPr>
          <w:rFonts w:ascii="Calibri" w:hAnsi="Calibri" w:cs="Calibri"/>
        </w:rPr>
        <w:t xml:space="preserve"> dni roboczych przed planowaną datą rozpoczęcia kontroli, wskazując</w:t>
      </w:r>
      <w:r>
        <w:rPr>
          <w:rFonts w:ascii="Calibri" w:hAnsi="Calibri" w:cs="Calibri"/>
        </w:rPr>
        <w:t xml:space="preserve"> proponowany</w:t>
      </w:r>
      <w:r w:rsidRPr="008015A2">
        <w:rPr>
          <w:rFonts w:ascii="Calibri" w:hAnsi="Calibri" w:cs="Calibri"/>
        </w:rPr>
        <w:t xml:space="preserve"> dokładny zakres, termin oraz osoby upoważnione przez Zleceniodawcę do przeprowadzenia kontroli. Jeżeli przeprowadzenie kontroli przetwarzania nie będzie możliwe w terminie wskazanym przez Zleceniodawcę w zawiadomieniu, o którym mowa w zdaniu poprzednim (z uzasadnionych przyczyn, w szczególności z uwagi na liczbę kontroli zgłoszonych przez innych klientów Zleceniobiorcy), Zleceniobiorca poinformuje Zleceniodawcę o pierwszym możliwym terminie przeprowadzenia kontroli, przy czym informacja ta powinna być przekazana Zleceniodawcy - nie później niż 7 dni roboczych przed proponowaną datą rozpoczęcia kontroli;  informacja taka zostanie przekazana za pośrednictwem poczty elektronicznej na adres wskazany w § 10</w:t>
      </w:r>
      <w:r>
        <w:rPr>
          <w:rFonts w:ascii="Calibri" w:hAnsi="Calibri" w:cs="Calibri"/>
        </w:rPr>
        <w:t xml:space="preserve">. Zleceniobiorca ma prawo wniesienia uzasadnionych uwag na piśmie do proponowanego przez Zleceniobiorcę zakresu kontroli w szczególności gdy zakres ten zdaniem Zleceniobiorcy wykracza poza uprawnienia Zleceniobiorcy do kontroli podmiotu przetwarzającego zgodnie z przepisami Rozporządzenia RODO. </w:t>
      </w:r>
    </w:p>
    <w:p w14:paraId="0F4010FA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Kontrola przetwarzania w zakresie związanym z dostępem do pomieszczeń Zleceniobiorcy lub dostępem do systemów informatycznych, w których przetwarzane są dane osobowe, nie może trwać dłużej niż 3 dni robocze. Czynności kontrolne mogą być wykonywane w dni robocze w godzinach od 8:00 do 16:00.</w:t>
      </w:r>
    </w:p>
    <w:p w14:paraId="27D7ED69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Zleceniobiorca zobowiązany jest umożliwić przeprowadzenie kontroli,</w:t>
      </w:r>
      <w:r>
        <w:rPr>
          <w:rFonts w:ascii="Calibri" w:hAnsi="Calibri" w:cs="Calibri"/>
        </w:rPr>
        <w:t xml:space="preserve"> ,</w:t>
      </w:r>
      <w:r w:rsidRPr="008015A2">
        <w:rPr>
          <w:rFonts w:ascii="Calibri" w:hAnsi="Calibri" w:cs="Calibri"/>
        </w:rPr>
        <w:t xml:space="preserve"> a w szczególności udostępnić dokumentację, pomieszczenia i infrastrukturę techniczną w zakresie niezbędnym do przeprowadzenia takiej kontroli. Ponadto Zleceniobiorca jest obowiązany udzielić Zleceniodawcy niezbędnych informacji dotyczących wykonywania niniejszej umowy w zakresie przetwarzania danych osobowych. </w:t>
      </w:r>
    </w:p>
    <w:p w14:paraId="21BB9D87" w14:textId="77777777" w:rsidR="00E65ED0" w:rsidRPr="008015A2" w:rsidRDefault="00E65ED0" w:rsidP="00E65ED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Zleceniodawca dostarczy Zleceniobiorcy raport z przeprowadzonej kontroli. Raport zawierał będzie wnioski z kontroli oraz – jeśli okaże się to konieczne - uzgodnion</w:t>
      </w:r>
      <w:r>
        <w:rPr>
          <w:rFonts w:ascii="Calibri" w:hAnsi="Calibri" w:cs="Calibri"/>
        </w:rPr>
        <w:t>e</w:t>
      </w:r>
      <w:r w:rsidRPr="008015A2">
        <w:rPr>
          <w:rFonts w:ascii="Calibri" w:hAnsi="Calibri" w:cs="Calibri"/>
        </w:rPr>
        <w:t xml:space="preserve"> przez Strony zakres i warunki ewentualnych zmian w zakresie przetwarzania danych osobowych przez Zleceniobiorcę.</w:t>
      </w:r>
      <w:r>
        <w:rPr>
          <w:rFonts w:ascii="Calibri" w:hAnsi="Calibri" w:cs="Calibri"/>
        </w:rPr>
        <w:t xml:space="preserve"> Po uzgodnieniu treści raport będzie podpisywany przez obie Strony.</w:t>
      </w:r>
      <w:r w:rsidRPr="008015A2">
        <w:rPr>
          <w:rFonts w:ascii="Calibri" w:hAnsi="Calibri" w:cs="Calibri"/>
        </w:rPr>
        <w:t xml:space="preserve"> </w:t>
      </w:r>
    </w:p>
    <w:p w14:paraId="7E4E9C35" w14:textId="2F93043A" w:rsidR="00E65ED0" w:rsidRPr="00A55688" w:rsidRDefault="00E65ED0" w:rsidP="00A55688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Z zastrzeżeniem ust. </w:t>
      </w:r>
      <w:r>
        <w:rPr>
          <w:rFonts w:ascii="Calibri" w:hAnsi="Calibri" w:cs="Calibri"/>
        </w:rPr>
        <w:t>2</w:t>
      </w:r>
      <w:r w:rsidRPr="008015A2">
        <w:rPr>
          <w:rFonts w:ascii="Calibri" w:hAnsi="Calibri" w:cs="Calibri"/>
        </w:rPr>
        <w:t xml:space="preserve">, wszelkie koszty kontroli prowadzonych przez Zleceniodawcę lub przez osoby trzecie działające w imieniu i na rzecz Zleceniodawcy pokrywa Zleceniodawca. </w:t>
      </w:r>
      <w:bookmarkStart w:id="1" w:name="_GoBack"/>
      <w:bookmarkEnd w:id="1"/>
    </w:p>
    <w:p w14:paraId="28CB874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8</w:t>
      </w:r>
    </w:p>
    <w:p w14:paraId="23118989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Odpowiedzialność</w:t>
      </w:r>
    </w:p>
    <w:p w14:paraId="72D5FEF8" w14:textId="77777777" w:rsidR="00E65ED0" w:rsidRDefault="00E65ED0" w:rsidP="00E65ED0">
      <w:pPr>
        <w:pStyle w:val="Akapitzlist"/>
        <w:numPr>
          <w:ilvl w:val="3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675157">
        <w:rPr>
          <w:rFonts w:ascii="Calibri" w:hAnsi="Calibri" w:cs="Calibri"/>
        </w:rPr>
        <w:t>Zleceniobiorca odpowiada za szkody, jakie powstaną u Zleceniodawcy lub osób trzecich w wyniku niezgodnego z niniejszą umową przetwarzania przez Zleceniobiorcę danych osobowych z przyczyn</w:t>
      </w:r>
      <w:r>
        <w:rPr>
          <w:rFonts w:ascii="Calibri" w:hAnsi="Calibri" w:cs="Calibri"/>
        </w:rPr>
        <w:t xml:space="preserve"> zawinionych</w:t>
      </w:r>
      <w:r w:rsidRPr="00675157">
        <w:rPr>
          <w:rFonts w:ascii="Calibri" w:hAnsi="Calibri" w:cs="Calibri"/>
        </w:rPr>
        <w:t xml:space="preserve"> za które odpowiedzialność ponosi Zleceniobiorca. </w:t>
      </w:r>
    </w:p>
    <w:p w14:paraId="155D3946" w14:textId="3C567BFD" w:rsidR="00E65ED0" w:rsidRPr="00A55688" w:rsidRDefault="00E65ED0" w:rsidP="00A55688">
      <w:pPr>
        <w:pStyle w:val="Akapitzlist"/>
        <w:numPr>
          <w:ilvl w:val="3"/>
          <w:numId w:val="3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wydania ostatecznej decyzji administracyjnej lub prawomocnego wyroku sądu, odnoszących się do przedmiotu niniejszej umowy, Strony wspólnie uzgodnią zmianę sposobu wykonywania zobowiązań wynikających z niniejszej umowy, umożliwiającą realizację ww. decyzji lub wyroku.</w:t>
      </w:r>
    </w:p>
    <w:p w14:paraId="346B0141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9</w:t>
      </w:r>
    </w:p>
    <w:p w14:paraId="081BF7C1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Czas trwania przetwarzania</w:t>
      </w:r>
    </w:p>
    <w:p w14:paraId="33FC5220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Przetwarzanie odbywa się w sposób ciągły przez cały okres obowiązywania danej Umowy głównej począwszy od dnia jej zawarcia.</w:t>
      </w:r>
    </w:p>
    <w:p w14:paraId="71E75323" w14:textId="77777777" w:rsidR="00E65ED0" w:rsidRPr="008015A2" w:rsidRDefault="00E65ED0" w:rsidP="00E65ED0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Usługodawca może przetwarzać dane osobowe wyłącznie przez okres obowiązywania danej Umowy głównej, w związku z którą następuje przetwarzanie danych osobowych – chyba, że Strony uzgodnią inny termin przetwarzania danych osobowych w drodze odrębnego porozumienia.</w:t>
      </w:r>
    </w:p>
    <w:p w14:paraId="2782CA0C" w14:textId="34617483" w:rsidR="00C14802" w:rsidRPr="00A55688" w:rsidRDefault="00E65ED0" w:rsidP="00A55688">
      <w:pPr>
        <w:pStyle w:val="Akapitzlist"/>
        <w:numPr>
          <w:ilvl w:val="0"/>
          <w:numId w:val="11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Rozwiązanie lub wygaśnięcie Umowy głównej skutkuje równoczesnym rozwiązaniem niniejszej umowy w zakresie, w jakim dotyczy ona danych przetwarzanych w związku z daną Umową główną.</w:t>
      </w:r>
    </w:p>
    <w:p w14:paraId="732DF447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10</w:t>
      </w:r>
    </w:p>
    <w:p w14:paraId="45012E5F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Komunikacja</w:t>
      </w:r>
    </w:p>
    <w:p w14:paraId="595CBF9D" w14:textId="77777777" w:rsidR="00E65ED0" w:rsidRPr="008015A2" w:rsidRDefault="00E65ED0" w:rsidP="00E65ED0">
      <w:pPr>
        <w:pStyle w:val="Tekstpodstawowy"/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Wszelkie oświadczenia i powiadomienia wynikające z niniejszej umowy, składane przez Strony w postaci elektronicznej, winny być składane na następujące adresy poczty elektronicznej:</w:t>
      </w:r>
    </w:p>
    <w:p w14:paraId="562FC05A" w14:textId="77777777" w:rsidR="00E65ED0" w:rsidRPr="008015A2" w:rsidRDefault="00E65ED0" w:rsidP="00E65ED0">
      <w:pPr>
        <w:pStyle w:val="Tekstpodstawowywcity"/>
        <w:numPr>
          <w:ilvl w:val="0"/>
          <w:numId w:val="14"/>
        </w:numPr>
        <w:spacing w:before="60"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 xml:space="preserve">dla Zleceniodawcy: </w:t>
      </w:r>
      <w:hyperlink r:id="rId8" w:history="1">
        <w:r w:rsidRPr="008015A2">
          <w:rPr>
            <w:rStyle w:val="Hipercze"/>
            <w:rFonts w:ascii="Calibri" w:hAnsi="Calibri" w:cs="Calibri"/>
            <w:sz w:val="22"/>
            <w:szCs w:val="22"/>
          </w:rPr>
          <w:t>informatyka@szpital-chrzanow.pl</w:t>
        </w:r>
      </w:hyperlink>
      <w:r w:rsidRPr="008015A2">
        <w:rPr>
          <w:rFonts w:ascii="Calibri" w:hAnsi="Calibri" w:cs="Calibri"/>
          <w:sz w:val="22"/>
          <w:szCs w:val="22"/>
        </w:rPr>
        <w:t xml:space="preserve"> </w:t>
      </w:r>
    </w:p>
    <w:p w14:paraId="00F32021" w14:textId="77777777" w:rsidR="00E65ED0" w:rsidRPr="008015A2" w:rsidRDefault="00E65ED0" w:rsidP="00E65ED0">
      <w:pPr>
        <w:pStyle w:val="Tekstpodstawowywcity"/>
        <w:numPr>
          <w:ilvl w:val="0"/>
          <w:numId w:val="14"/>
        </w:numPr>
        <w:spacing w:before="60"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015A2">
        <w:rPr>
          <w:rFonts w:ascii="Calibri" w:hAnsi="Calibri" w:cs="Calibri"/>
          <w:sz w:val="22"/>
          <w:szCs w:val="22"/>
        </w:rPr>
        <w:t>dla Zleceniobiorcy: ………………………………………….</w:t>
      </w:r>
    </w:p>
    <w:p w14:paraId="71960DCD" w14:textId="77777777" w:rsidR="003B158B" w:rsidRDefault="003B158B" w:rsidP="00A55688">
      <w:pPr>
        <w:pStyle w:val="Nagwek1"/>
        <w:keepNext w:val="0"/>
        <w:keepLines w:val="0"/>
        <w:spacing w:before="60" w:line="240" w:lineRule="auto"/>
        <w:rPr>
          <w:rFonts w:ascii="Calibri" w:hAnsi="Calibri" w:cs="Calibri"/>
          <w:b/>
          <w:color w:val="auto"/>
          <w:sz w:val="22"/>
          <w:szCs w:val="22"/>
          <w:lang w:val="pl-PL"/>
        </w:rPr>
      </w:pPr>
    </w:p>
    <w:p w14:paraId="7FE30247" w14:textId="71AC74A7" w:rsidR="009C7F10" w:rsidRPr="00A55688" w:rsidRDefault="00E65ED0" w:rsidP="00A55688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11</w:t>
      </w:r>
    </w:p>
    <w:p w14:paraId="33DA3B5B" w14:textId="77777777" w:rsidR="009C7F10" w:rsidRPr="009C7F10" w:rsidRDefault="009C7F10" w:rsidP="009C7F10">
      <w:pPr>
        <w:jc w:val="center"/>
        <w:rPr>
          <w:rFonts w:asciiTheme="minorHAnsi" w:hAnsiTheme="minorHAnsi" w:cstheme="minorHAnsi"/>
          <w:b/>
          <w:color w:val="00CC00"/>
        </w:rPr>
      </w:pPr>
      <w:r w:rsidRPr="009C7F10">
        <w:rPr>
          <w:rFonts w:asciiTheme="minorHAnsi" w:hAnsiTheme="minorHAnsi" w:cstheme="minorHAnsi"/>
          <w:b/>
          <w:color w:val="00CC00"/>
        </w:rPr>
        <w:t>Zasady zachowania poufności</w:t>
      </w:r>
    </w:p>
    <w:p w14:paraId="5623D8DD" w14:textId="19E38CC1" w:rsidR="009C7F10" w:rsidRPr="009C7F10" w:rsidRDefault="009C7F10" w:rsidP="009C7F10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color w:val="33CC33"/>
        </w:rPr>
      </w:pPr>
      <w:r>
        <w:rPr>
          <w:rFonts w:asciiTheme="minorHAnsi" w:hAnsiTheme="minorHAnsi" w:cstheme="minorHAnsi"/>
          <w:color w:val="33CC33"/>
        </w:rPr>
        <w:t>Zleceniobiorca</w:t>
      </w:r>
      <w:r w:rsidRPr="009C7F10">
        <w:rPr>
          <w:rFonts w:asciiTheme="minorHAnsi" w:hAnsiTheme="minorHAnsi" w:cstheme="minorHAnsi"/>
          <w:color w:val="33CC33"/>
        </w:rPr>
        <w:t xml:space="preserve"> zobowiązuje się do zachowania w tajemnicy wszelkich informacji, danych, materiałów, dokumentów i danych osobowych otrzymanych od </w:t>
      </w:r>
      <w:r>
        <w:rPr>
          <w:rFonts w:asciiTheme="minorHAnsi" w:hAnsiTheme="minorHAnsi" w:cstheme="minorHAnsi"/>
          <w:color w:val="33CC33"/>
        </w:rPr>
        <w:t>Zleceniodawcy</w:t>
      </w:r>
      <w:r w:rsidRPr="009C7F10">
        <w:rPr>
          <w:rFonts w:asciiTheme="minorHAnsi" w:hAnsiTheme="minorHAnsi" w:cstheme="minorHAnsi"/>
          <w:color w:val="33CC33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38438913" w14:textId="33D64C95" w:rsidR="009C7F10" w:rsidRPr="009C7F10" w:rsidRDefault="009C7F10" w:rsidP="009C7F10">
      <w:pPr>
        <w:pStyle w:val="Akapitzlist"/>
        <w:numPr>
          <w:ilvl w:val="0"/>
          <w:numId w:val="20"/>
        </w:numPr>
        <w:contextualSpacing/>
        <w:rPr>
          <w:rFonts w:asciiTheme="minorHAnsi" w:hAnsiTheme="minorHAnsi" w:cstheme="minorHAnsi"/>
          <w:color w:val="33CC33"/>
        </w:rPr>
      </w:pPr>
      <w:r>
        <w:rPr>
          <w:rFonts w:asciiTheme="minorHAnsi" w:hAnsiTheme="minorHAnsi" w:cstheme="minorHAnsi"/>
          <w:color w:val="33CC33"/>
        </w:rPr>
        <w:t>Zleceniobiorca</w:t>
      </w:r>
      <w:r w:rsidRPr="009C7F10">
        <w:rPr>
          <w:rFonts w:asciiTheme="minorHAnsi" w:hAnsiTheme="minorHAnsi" w:cstheme="minorHAnsi"/>
          <w:color w:val="33CC33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rFonts w:asciiTheme="minorHAnsi" w:hAnsiTheme="minorHAnsi" w:cstheme="minorHAnsi"/>
          <w:color w:val="33CC33"/>
        </w:rPr>
        <w:t>Zleceniodawcy</w:t>
      </w:r>
      <w:r w:rsidRPr="009C7F10">
        <w:rPr>
          <w:rFonts w:asciiTheme="minorHAnsi" w:hAnsiTheme="minorHAnsi" w:cstheme="minorHAnsi"/>
          <w:color w:val="33CC33"/>
        </w:rPr>
        <w:t xml:space="preserve"> w innym celu niż wykonanie Umowy, chyba że konieczność ujawnienia posiadanych informacji wynika z obowiązujących przepisów prawa lub Umowy.</w:t>
      </w:r>
    </w:p>
    <w:p w14:paraId="1487276A" w14:textId="00041931" w:rsidR="009C7F10" w:rsidRPr="00A55688" w:rsidRDefault="009C7F10" w:rsidP="00A55688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§ 1</w:t>
      </w:r>
      <w:r>
        <w:rPr>
          <w:rFonts w:ascii="Calibri" w:hAnsi="Calibri" w:cs="Calibri"/>
          <w:b/>
          <w:color w:val="auto"/>
          <w:sz w:val="22"/>
          <w:szCs w:val="22"/>
        </w:rPr>
        <w:t>2</w:t>
      </w:r>
    </w:p>
    <w:p w14:paraId="699AD9BB" w14:textId="77777777" w:rsidR="00E65ED0" w:rsidRPr="008015A2" w:rsidRDefault="00E65ED0" w:rsidP="00E65ED0">
      <w:pPr>
        <w:pStyle w:val="Nagwek1"/>
        <w:keepNext w:val="0"/>
        <w:keepLines w:val="0"/>
        <w:spacing w:before="60" w:line="240" w:lineRule="auto"/>
        <w:ind w:left="357" w:hanging="357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015A2">
        <w:rPr>
          <w:rFonts w:ascii="Calibri" w:hAnsi="Calibri" w:cs="Calibri"/>
          <w:b/>
          <w:color w:val="auto"/>
          <w:sz w:val="22"/>
          <w:szCs w:val="22"/>
        </w:rPr>
        <w:t>Postanowienia końcowe</w:t>
      </w:r>
    </w:p>
    <w:p w14:paraId="749FBEEC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 xml:space="preserve">Niniejsza umowa wchodzi w życie z dniem </w:t>
      </w:r>
      <w:r>
        <w:rPr>
          <w:rFonts w:ascii="Calibri" w:hAnsi="Calibri" w:cs="Calibri"/>
        </w:rPr>
        <w:t>……………………………………</w:t>
      </w:r>
    </w:p>
    <w:p w14:paraId="2F6C601E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W przypadku gdy Strony zawarły uprzednio jakąkolwiek umowę dotyczącą powierzenia przetwarzania danych osobowych w celu wykonania danej Umowy głównej, w związku z którą dane są przetwarzane przez Zleceniobiorcę, umowa taka przestaje w całości obowiązywać z chwilą wejścia w życie niniejszej umowy; niniejsza umowa zastępuje w całości wszelkie uprzednio zawarte przez Strony umowy bądź klauzule dotyczące powierzenia przetwarzania danych osobowych zawarte w Umowach głównych, w związku z którymi dane są przetwarzane przez Zleceniobiorcę.</w:t>
      </w:r>
    </w:p>
    <w:p w14:paraId="6BB02674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Wszelkie zmiany lub uzupełnienia w niniejszej umowie wymagają zachowania formy, w jakiej umowa została zawarta, pod rygorem nieważności.</w:t>
      </w:r>
    </w:p>
    <w:p w14:paraId="5FC01BE3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W kwestiach nieuregulowanych niniejszą umową mają zastosowanie przepisy prawa polskiego, w szczególności Kodeksu Cywilnego oraz Rozporządzenia RODO.</w:t>
      </w:r>
    </w:p>
    <w:p w14:paraId="67FAB518" w14:textId="77777777" w:rsidR="00E65ED0" w:rsidRPr="008015A2" w:rsidRDefault="00E65ED0" w:rsidP="00E65ED0">
      <w:pPr>
        <w:numPr>
          <w:ilvl w:val="0"/>
          <w:numId w:val="12"/>
        </w:num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  <w:r w:rsidRPr="008015A2">
        <w:rPr>
          <w:rFonts w:ascii="Calibri" w:hAnsi="Calibri" w:cs="Calibri"/>
        </w:rPr>
        <w:t>Ewentualne spory wynikłe na tle obowiązywania niniejszej umowy strony będą rozwiązywać polubownie na drodze konsultacji i negocjacji. W przypadku niepowodzenia konsultacji i negocjacji, o których mowa w zdaniu poprzednim, spory będą rozstrzygane przez sąd powszechny w Rzeczypospolitej Polskiej właściwy dla siedziby Zleceniodawcy.</w:t>
      </w:r>
    </w:p>
    <w:p w14:paraId="18024D90" w14:textId="77777777" w:rsidR="00E65ED0" w:rsidRPr="008015A2" w:rsidRDefault="00E65ED0" w:rsidP="00E65ED0">
      <w:pPr>
        <w:pStyle w:val="Akapitzlist"/>
        <w:numPr>
          <w:ilvl w:val="0"/>
          <w:numId w:val="12"/>
        </w:numPr>
        <w:spacing w:before="60" w:after="0" w:line="240" w:lineRule="auto"/>
        <w:ind w:left="357" w:hanging="357"/>
        <w:rPr>
          <w:rFonts w:ascii="Calibri" w:hAnsi="Calibri" w:cs="Calibri"/>
        </w:rPr>
      </w:pPr>
      <w:r w:rsidRPr="008015A2">
        <w:rPr>
          <w:rFonts w:ascii="Calibri" w:hAnsi="Calibri" w:cs="Calibri"/>
        </w:rPr>
        <w:t>Umowę sporządzono w dwóch jednobrzmiących egzemplarzach, po jednym dla każdej ze Stron.</w:t>
      </w:r>
    </w:p>
    <w:p w14:paraId="2B6639BF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0BC22337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1CDABC1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3A42DC7C" w14:textId="77777777" w:rsidR="00E65ED0" w:rsidRPr="008015A2" w:rsidRDefault="00E65ED0" w:rsidP="00E65ED0">
      <w:p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_____________________________</w:t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  <w:t>_____________________________</w:t>
      </w:r>
    </w:p>
    <w:p w14:paraId="321164ED" w14:textId="77777777" w:rsidR="00E65ED0" w:rsidRPr="008015A2" w:rsidRDefault="00E65ED0" w:rsidP="00E65ED0">
      <w:pPr>
        <w:spacing w:before="60" w:after="0" w:line="240" w:lineRule="auto"/>
        <w:rPr>
          <w:rFonts w:ascii="Calibri" w:hAnsi="Calibri" w:cs="Calibri"/>
        </w:rPr>
      </w:pPr>
      <w:r w:rsidRPr="008015A2">
        <w:rPr>
          <w:rFonts w:ascii="Calibri" w:hAnsi="Calibri" w:cs="Calibri"/>
        </w:rPr>
        <w:t>(pieczęć i podpis za Zleceniobiorcę)</w:t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</w:r>
      <w:r w:rsidRPr="008015A2">
        <w:rPr>
          <w:rFonts w:ascii="Calibri" w:hAnsi="Calibri" w:cs="Calibri"/>
        </w:rPr>
        <w:tab/>
        <w:t>(pieczęć i podpis za Zleceniodawcę)</w:t>
      </w:r>
    </w:p>
    <w:p w14:paraId="6059B6CE" w14:textId="77777777" w:rsidR="00E65ED0" w:rsidRPr="008015A2" w:rsidRDefault="00E65ED0" w:rsidP="00E65ED0">
      <w:pPr>
        <w:spacing w:before="60" w:after="0" w:line="240" w:lineRule="auto"/>
        <w:ind w:left="357" w:hanging="357"/>
        <w:jc w:val="both"/>
        <w:rPr>
          <w:rFonts w:ascii="Calibri" w:hAnsi="Calibri" w:cs="Calibri"/>
        </w:rPr>
      </w:pPr>
    </w:p>
    <w:p w14:paraId="6CC6ED73" w14:textId="77777777" w:rsidR="00E65ED0" w:rsidRPr="008015A2" w:rsidRDefault="00E65ED0" w:rsidP="00E65ED0">
      <w:pPr>
        <w:rPr>
          <w:rFonts w:ascii="Calibri" w:hAnsi="Calibri" w:cs="Calibri"/>
        </w:rPr>
      </w:pPr>
    </w:p>
    <w:p w14:paraId="628A8043" w14:textId="77777777" w:rsidR="0071448D" w:rsidRDefault="0071448D"/>
    <w:sectPr w:rsidR="0071448D" w:rsidSect="00370FDA">
      <w:footerReference w:type="default" r:id="rId9"/>
      <w:pgSz w:w="11906" w:h="16838" w:code="9"/>
      <w:pgMar w:top="1276" w:right="930" w:bottom="643" w:left="1185" w:header="708" w:footer="58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BC420" w14:textId="77777777" w:rsidR="00C87968" w:rsidRDefault="00C87968">
      <w:pPr>
        <w:spacing w:after="0" w:line="240" w:lineRule="auto"/>
      </w:pPr>
      <w:r>
        <w:separator/>
      </w:r>
    </w:p>
  </w:endnote>
  <w:endnote w:type="continuationSeparator" w:id="0">
    <w:p w14:paraId="6ECAC241" w14:textId="77777777" w:rsidR="00C87968" w:rsidRDefault="00C8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C0E5" w14:textId="77777777" w:rsidR="0092072A" w:rsidRPr="00254E47" w:rsidRDefault="00E65ED0" w:rsidP="00370FDA">
    <w:pPr>
      <w:pStyle w:val="Stopka"/>
      <w:jc w:val="center"/>
      <w:rPr>
        <w:sz w:val="16"/>
        <w:szCs w:val="16"/>
      </w:rPr>
    </w:pPr>
    <w:r w:rsidRPr="00254E47">
      <w:rPr>
        <w:sz w:val="16"/>
        <w:szCs w:val="16"/>
      </w:rPr>
      <w:t xml:space="preserve">Strona </w:t>
    </w:r>
    <w:r w:rsidRPr="00254E47">
      <w:rPr>
        <w:bCs/>
        <w:sz w:val="16"/>
        <w:szCs w:val="16"/>
      </w:rPr>
      <w:fldChar w:fldCharType="begin"/>
    </w:r>
    <w:r w:rsidRPr="00254E47">
      <w:rPr>
        <w:bCs/>
        <w:sz w:val="16"/>
        <w:szCs w:val="16"/>
      </w:rPr>
      <w:instrText>PAGE</w:instrText>
    </w:r>
    <w:r w:rsidRPr="00254E47">
      <w:rPr>
        <w:bCs/>
        <w:sz w:val="16"/>
        <w:szCs w:val="16"/>
      </w:rPr>
      <w:fldChar w:fldCharType="separate"/>
    </w:r>
    <w:r w:rsidR="00165915">
      <w:rPr>
        <w:bCs/>
        <w:noProof/>
        <w:sz w:val="16"/>
        <w:szCs w:val="16"/>
      </w:rPr>
      <w:t>6</w:t>
    </w:r>
    <w:r w:rsidRPr="00254E47">
      <w:rPr>
        <w:bCs/>
        <w:sz w:val="16"/>
        <w:szCs w:val="16"/>
      </w:rPr>
      <w:fldChar w:fldCharType="end"/>
    </w:r>
    <w:r w:rsidRPr="00254E47">
      <w:rPr>
        <w:sz w:val="16"/>
        <w:szCs w:val="16"/>
      </w:rPr>
      <w:t xml:space="preserve"> z </w:t>
    </w:r>
    <w:r w:rsidRPr="00254E47">
      <w:rPr>
        <w:bCs/>
        <w:sz w:val="16"/>
        <w:szCs w:val="16"/>
      </w:rPr>
      <w:fldChar w:fldCharType="begin"/>
    </w:r>
    <w:r w:rsidRPr="00254E47">
      <w:rPr>
        <w:bCs/>
        <w:sz w:val="16"/>
        <w:szCs w:val="16"/>
      </w:rPr>
      <w:instrText>NUMPAGES</w:instrText>
    </w:r>
    <w:r w:rsidRPr="00254E47">
      <w:rPr>
        <w:bCs/>
        <w:sz w:val="16"/>
        <w:szCs w:val="16"/>
      </w:rPr>
      <w:fldChar w:fldCharType="separate"/>
    </w:r>
    <w:r w:rsidR="00165915">
      <w:rPr>
        <w:bCs/>
        <w:noProof/>
        <w:sz w:val="16"/>
        <w:szCs w:val="16"/>
      </w:rPr>
      <w:t>7</w:t>
    </w:r>
    <w:r w:rsidRPr="00254E47">
      <w:rPr>
        <w:bCs/>
        <w:sz w:val="16"/>
        <w:szCs w:val="16"/>
      </w:rPr>
      <w:fldChar w:fldCharType="end"/>
    </w:r>
  </w:p>
  <w:p w14:paraId="6DB5D320" w14:textId="77777777" w:rsidR="0092072A" w:rsidRDefault="00920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6236F" w14:textId="77777777" w:rsidR="00C87968" w:rsidRDefault="00C87968">
      <w:pPr>
        <w:spacing w:after="0" w:line="240" w:lineRule="auto"/>
      </w:pPr>
      <w:r>
        <w:separator/>
      </w:r>
    </w:p>
  </w:footnote>
  <w:footnote w:type="continuationSeparator" w:id="0">
    <w:p w14:paraId="36322896" w14:textId="77777777" w:rsidR="00C87968" w:rsidRDefault="00C87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AB0"/>
    <w:multiLevelType w:val="hybridMultilevel"/>
    <w:tmpl w:val="7384F80C"/>
    <w:lvl w:ilvl="0" w:tplc="C51E8C62">
      <w:start w:val="6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F6B"/>
    <w:multiLevelType w:val="hybridMultilevel"/>
    <w:tmpl w:val="896EDF34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08D62C39"/>
    <w:multiLevelType w:val="hybridMultilevel"/>
    <w:tmpl w:val="6410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31A4"/>
    <w:multiLevelType w:val="multilevel"/>
    <w:tmpl w:val="61A42412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EF4474"/>
    <w:multiLevelType w:val="hybridMultilevel"/>
    <w:tmpl w:val="A3488CF6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064C"/>
    <w:multiLevelType w:val="hybridMultilevel"/>
    <w:tmpl w:val="00287AA4"/>
    <w:lvl w:ilvl="0" w:tplc="4AF86A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197"/>
    <w:multiLevelType w:val="hybridMultilevel"/>
    <w:tmpl w:val="D9DC70C4"/>
    <w:lvl w:ilvl="0" w:tplc="C96C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204E"/>
    <w:multiLevelType w:val="hybridMultilevel"/>
    <w:tmpl w:val="F3408B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56053B1"/>
    <w:multiLevelType w:val="hybridMultilevel"/>
    <w:tmpl w:val="EC644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0651"/>
    <w:multiLevelType w:val="multilevel"/>
    <w:tmpl w:val="EBE66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egoe UI Light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9586C52"/>
    <w:multiLevelType w:val="hybridMultilevel"/>
    <w:tmpl w:val="9CC4BCDC"/>
    <w:lvl w:ilvl="0" w:tplc="01FA0A8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2">
    <w:nsid w:val="60125263"/>
    <w:multiLevelType w:val="hybridMultilevel"/>
    <w:tmpl w:val="622EF4D6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31BF0"/>
    <w:multiLevelType w:val="hybridMultilevel"/>
    <w:tmpl w:val="4A04132C"/>
    <w:lvl w:ilvl="0" w:tplc="7BB8A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B22D6"/>
    <w:multiLevelType w:val="hybridMultilevel"/>
    <w:tmpl w:val="3A2AE6FE"/>
    <w:lvl w:ilvl="0" w:tplc="E4900E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2C53FD9"/>
    <w:multiLevelType w:val="hybridMultilevel"/>
    <w:tmpl w:val="5D726B08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6">
    <w:nsid w:val="77956457"/>
    <w:multiLevelType w:val="hybridMultilevel"/>
    <w:tmpl w:val="24320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A138D"/>
    <w:multiLevelType w:val="hybridMultilevel"/>
    <w:tmpl w:val="5D0AA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17"/>
  </w:num>
  <w:num w:numId="14">
    <w:abstractNumId w:val="1"/>
  </w:num>
  <w:num w:numId="15">
    <w:abstractNumId w:val="14"/>
  </w:num>
  <w:num w:numId="16">
    <w:abstractNumId w:val="8"/>
  </w:num>
  <w:num w:numId="17">
    <w:abstractNumId w:val="7"/>
  </w:num>
  <w:num w:numId="18">
    <w:abstractNumId w:val="16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0"/>
    <w:rsid w:val="000522A7"/>
    <w:rsid w:val="00165915"/>
    <w:rsid w:val="00385F6B"/>
    <w:rsid w:val="003B158B"/>
    <w:rsid w:val="0040226A"/>
    <w:rsid w:val="0071448D"/>
    <w:rsid w:val="00891366"/>
    <w:rsid w:val="0092072A"/>
    <w:rsid w:val="009C7F10"/>
    <w:rsid w:val="00A55688"/>
    <w:rsid w:val="00A726F8"/>
    <w:rsid w:val="00BA1177"/>
    <w:rsid w:val="00C14802"/>
    <w:rsid w:val="00C87968"/>
    <w:rsid w:val="00CC26F1"/>
    <w:rsid w:val="00DB2CA3"/>
    <w:rsid w:val="00E65ED0"/>
    <w:rsid w:val="00EA315E"/>
    <w:rsid w:val="00F12B83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D0"/>
    <w:pPr>
      <w:spacing w:after="200" w:line="276" w:lineRule="auto"/>
    </w:pPr>
    <w:rPr>
      <w:rFonts w:ascii="Segoe UI Light" w:eastAsia="Calibri" w:hAnsi="Segoe UI Light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D0"/>
    <w:pPr>
      <w:keepNext/>
      <w:keepLines/>
      <w:spacing w:before="240" w:after="0"/>
      <w:outlineLvl w:val="0"/>
    </w:pPr>
    <w:rPr>
      <w:rFonts w:eastAsia="Times New Roman"/>
      <w:color w:val="2F5496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D0"/>
    <w:rPr>
      <w:rFonts w:ascii="Segoe UI Light" w:eastAsia="Times New Roman" w:hAnsi="Segoe UI Light" w:cs="Times New Roman"/>
      <w:color w:val="2F5496"/>
      <w:sz w:val="24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6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65E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E65ED0"/>
    <w:pPr>
      <w:numPr>
        <w:numId w:val="1"/>
      </w:numPr>
      <w:spacing w:after="160" w:line="259" w:lineRule="auto"/>
      <w:jc w:val="both"/>
    </w:pPr>
  </w:style>
  <w:style w:type="character" w:styleId="Hipercze">
    <w:name w:val="Hyperlink"/>
    <w:uiPriority w:val="99"/>
    <w:unhideWhenUsed/>
    <w:rsid w:val="00E65ED0"/>
    <w:rPr>
      <w:color w:val="0563C1"/>
      <w:u w:val="single"/>
    </w:rPr>
  </w:style>
  <w:style w:type="character" w:styleId="Pogrubienie">
    <w:name w:val="Strong"/>
    <w:uiPriority w:val="22"/>
    <w:qFormat/>
    <w:rsid w:val="00E65ED0"/>
    <w:rPr>
      <w:b/>
      <w:bCs/>
    </w:rPr>
  </w:style>
  <w:style w:type="paragraph" w:styleId="Tytu">
    <w:name w:val="Title"/>
    <w:basedOn w:val="Normalny"/>
    <w:link w:val="TytuZnak"/>
    <w:qFormat/>
    <w:rsid w:val="00E65E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65ED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65E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ED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ED0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F8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C7F10"/>
    <w:rPr>
      <w:rFonts w:ascii="Segoe UI Light" w:eastAsia="Calibri" w:hAnsi="Segoe UI Ligh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D0"/>
    <w:pPr>
      <w:spacing w:after="200" w:line="276" w:lineRule="auto"/>
    </w:pPr>
    <w:rPr>
      <w:rFonts w:ascii="Segoe UI Light" w:eastAsia="Calibri" w:hAnsi="Segoe UI Light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ED0"/>
    <w:pPr>
      <w:keepNext/>
      <w:keepLines/>
      <w:spacing w:before="240" w:after="0"/>
      <w:outlineLvl w:val="0"/>
    </w:pPr>
    <w:rPr>
      <w:rFonts w:eastAsia="Times New Roman"/>
      <w:color w:val="2F5496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ED0"/>
    <w:rPr>
      <w:rFonts w:ascii="Segoe UI Light" w:eastAsia="Times New Roman" w:hAnsi="Segoe UI Light" w:cs="Times New Roman"/>
      <w:color w:val="2F5496"/>
      <w:sz w:val="24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65E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D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65E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E65ED0"/>
    <w:pPr>
      <w:numPr>
        <w:numId w:val="1"/>
      </w:numPr>
      <w:spacing w:after="160" w:line="259" w:lineRule="auto"/>
      <w:jc w:val="both"/>
    </w:pPr>
  </w:style>
  <w:style w:type="character" w:styleId="Hipercze">
    <w:name w:val="Hyperlink"/>
    <w:uiPriority w:val="99"/>
    <w:unhideWhenUsed/>
    <w:rsid w:val="00E65ED0"/>
    <w:rPr>
      <w:color w:val="0563C1"/>
      <w:u w:val="single"/>
    </w:rPr>
  </w:style>
  <w:style w:type="character" w:styleId="Pogrubienie">
    <w:name w:val="Strong"/>
    <w:uiPriority w:val="22"/>
    <w:qFormat/>
    <w:rsid w:val="00E65ED0"/>
    <w:rPr>
      <w:b/>
      <w:bCs/>
    </w:rPr>
  </w:style>
  <w:style w:type="paragraph" w:styleId="Tytu">
    <w:name w:val="Title"/>
    <w:basedOn w:val="Normalny"/>
    <w:link w:val="TytuZnak"/>
    <w:qFormat/>
    <w:rsid w:val="00E65E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65ED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E65E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ED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ED0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ED0"/>
    <w:rPr>
      <w:rFonts w:ascii="Segoe UI Light" w:eastAsia="Calibri" w:hAnsi="Segoe UI Light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F8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C7F10"/>
    <w:rPr>
      <w:rFonts w:ascii="Segoe UI Light" w:eastAsia="Calibri" w:hAnsi="Segoe U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szpital-chrzan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3269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Grabowska</dc:creator>
  <cp:lastModifiedBy>Jolanta J.C. Cyganek</cp:lastModifiedBy>
  <cp:revision>4</cp:revision>
  <cp:lastPrinted>2024-05-22T07:23:00Z</cp:lastPrinted>
  <dcterms:created xsi:type="dcterms:W3CDTF">2024-05-20T07:15:00Z</dcterms:created>
  <dcterms:modified xsi:type="dcterms:W3CDTF">2024-05-22T07:24:00Z</dcterms:modified>
</cp:coreProperties>
</file>