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C205F8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C205F8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C205F8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C205F8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C205F8">
        <w:rPr>
          <w:rFonts w:asciiTheme="minorHAnsi" w:hAnsiTheme="minorHAnsi" w:cstheme="minorHAnsi"/>
          <w:sz w:val="22"/>
        </w:rPr>
        <w:t xml:space="preserve"> </w:t>
      </w:r>
      <w:r w:rsidR="009D3984" w:rsidRPr="00C205F8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C205F8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C205F8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C205F8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7A9578C" w14:textId="14D22166" w:rsidR="00F22116" w:rsidRDefault="00F22116" w:rsidP="00F327A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C205F8">
        <w:rPr>
          <w:rFonts w:asciiTheme="minorHAnsi" w:hAnsiTheme="minorHAnsi" w:cstheme="minorHAnsi"/>
          <w:kern w:val="0"/>
          <w:sz w:val="22"/>
        </w:rPr>
        <w:t>.</w:t>
      </w:r>
      <w:r w:rsidRPr="00C205F8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F327AD" w:rsidRPr="00763ADD">
        <w:rPr>
          <w:rFonts w:asciiTheme="minorHAnsi" w:eastAsia="Times New Roman" w:hAnsiTheme="minorHAnsi" w:cstheme="minorHAnsi"/>
          <w:b/>
          <w:bCs/>
          <w:sz w:val="22"/>
        </w:rPr>
        <w:t>Zakrzewo – budowa ul. Leśnej od ul. Niezłomnych do ul. Sportowej</w:t>
      </w:r>
    </w:p>
    <w:p w14:paraId="5C580871" w14:textId="77777777" w:rsidR="00F327AD" w:rsidRPr="00C205F8" w:rsidRDefault="00F327AD" w:rsidP="00F327AD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4B8E5DC5" w:rsidR="00F22116" w:rsidRPr="00C205F8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60EB7763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7C95EF33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C205F8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</w:t>
      </w:r>
    </w:p>
    <w:p w14:paraId="0997BCC5" w14:textId="77777777" w:rsidR="009D3984" w:rsidRPr="00C205F8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C205F8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E4D9671" w14:textId="6A642E2C" w:rsidR="009D3984" w:rsidRPr="00C205F8" w:rsidRDefault="009D3984" w:rsidP="009D3984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C205F8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5F8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C205F8" w:rsidRDefault="009D3984" w:rsidP="009D3984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675C4EDB" w14:textId="18972D64" w:rsidR="00F22116" w:rsidRPr="00C205F8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5B4A19F9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949A018" w14:textId="481FCC02" w:rsidR="00F22116" w:rsidRPr="00C205F8" w:rsidRDefault="00F22116" w:rsidP="00C205F8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 oraz art. 109 ust. 1 pkt. 4). Jednocześnie oświadczam, że w związku z ww. okolicznością, na podstawie art. 110 ust. 2 ustawy </w:t>
      </w:r>
      <w:proofErr w:type="spellStart"/>
      <w:r w:rsidRPr="00C205F8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C205F8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C205F8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naprawcze:................………………………………………………………………………………………….....*</w:t>
      </w:r>
    </w:p>
    <w:p w14:paraId="188FB51A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C205F8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C205F8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C205F8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C205F8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06E24185" w:rsidR="00487D3D" w:rsidRPr="00C205F8" w:rsidRDefault="006C5387" w:rsidP="00C205F8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C205F8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C205F8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D253" w14:textId="77777777" w:rsidR="00FB5BF7" w:rsidRDefault="00FB5BF7">
      <w:pPr>
        <w:spacing w:after="0" w:line="240" w:lineRule="auto"/>
      </w:pPr>
      <w:r>
        <w:separator/>
      </w:r>
    </w:p>
  </w:endnote>
  <w:endnote w:type="continuationSeparator" w:id="0">
    <w:p w14:paraId="7A449EED" w14:textId="77777777" w:rsidR="00FB5BF7" w:rsidRDefault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FB5BF7" w:rsidP="00380C70">
    <w:pPr>
      <w:pStyle w:val="Stopka"/>
    </w:pPr>
  </w:p>
  <w:p w14:paraId="7B49D635" w14:textId="77777777" w:rsidR="00B91972" w:rsidRDefault="00FB5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DD0A" w14:textId="77777777" w:rsidR="00FB5BF7" w:rsidRDefault="00FB5BF7">
      <w:pPr>
        <w:spacing w:after="0" w:line="240" w:lineRule="auto"/>
      </w:pPr>
      <w:r>
        <w:separator/>
      </w:r>
    </w:p>
  </w:footnote>
  <w:footnote w:type="continuationSeparator" w:id="0">
    <w:p w14:paraId="15318D6E" w14:textId="77777777" w:rsidR="00FB5BF7" w:rsidRDefault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A952423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F327A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107F4C"/>
    <w:rsid w:val="00117161"/>
    <w:rsid w:val="004237AB"/>
    <w:rsid w:val="00487D3D"/>
    <w:rsid w:val="006C5387"/>
    <w:rsid w:val="008976AB"/>
    <w:rsid w:val="008A1B81"/>
    <w:rsid w:val="009A3E90"/>
    <w:rsid w:val="009D3984"/>
    <w:rsid w:val="009E5AEB"/>
    <w:rsid w:val="00AB1433"/>
    <w:rsid w:val="00C01622"/>
    <w:rsid w:val="00C148A3"/>
    <w:rsid w:val="00C205F8"/>
    <w:rsid w:val="00C85BF0"/>
    <w:rsid w:val="00D41841"/>
    <w:rsid w:val="00F22116"/>
    <w:rsid w:val="00F327AD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cp:lastPrinted>2021-03-12T13:57:00Z</cp:lastPrinted>
  <dcterms:created xsi:type="dcterms:W3CDTF">2021-02-26T10:40:00Z</dcterms:created>
  <dcterms:modified xsi:type="dcterms:W3CDTF">2021-05-17T14:22:00Z</dcterms:modified>
</cp:coreProperties>
</file>