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F0907" w14:textId="7E12F4D4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ZAMOWIENIA PUBLICZN</w:t>
      </w:r>
      <w:r w:rsidR="00673BAA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WARTOŚCI ZAMÓWIENIA NIE PRZEKRACZAJĄCEJ PROGÓW UNIJNYCH  O JAKICH STANOWI ART. 3 USTAWY  Z 11 WRZEŚNIA 2019 R. PRAWO </w:t>
      </w:r>
      <w:r w:rsidR="001F328D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7CEF7B2E" w:rsidR="00320306" w:rsidRPr="00533E9F" w:rsidRDefault="00320306" w:rsidP="00320306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3B2A50">
        <w:rPr>
          <w:sz w:val="24"/>
          <w:szCs w:val="24"/>
        </w:rPr>
        <w:t>USŁUGA KOSZENIA</w:t>
      </w:r>
      <w:r w:rsidR="000C6BC9">
        <w:rPr>
          <w:sz w:val="24"/>
          <w:szCs w:val="24"/>
        </w:rPr>
        <w:t xml:space="preserve"> </w:t>
      </w:r>
      <w:r w:rsidR="00960693">
        <w:rPr>
          <w:sz w:val="24"/>
          <w:szCs w:val="24"/>
        </w:rPr>
        <w:t>NA TERENIE GMINY KOŁBASKOWO</w:t>
      </w:r>
      <w:r w:rsidRPr="00533E9F">
        <w:rPr>
          <w:sz w:val="24"/>
          <w:szCs w:val="24"/>
        </w:rPr>
        <w:t>”.</w:t>
      </w:r>
    </w:p>
    <w:p w14:paraId="11728F4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2EEBA41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B6C434D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0077B77D" w14:textId="280537BD" w:rsidR="005277F5" w:rsidRDefault="005277F5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77F5">
        <w:rPr>
          <w:rFonts w:ascii="Times New Roman" w:hAnsi="Times New Roman" w:cs="Times New Roman"/>
          <w:b/>
        </w:rPr>
        <w:t xml:space="preserve">Załącznik nr </w:t>
      </w:r>
      <w:r w:rsidR="001D6E75">
        <w:rPr>
          <w:rFonts w:ascii="Times New Roman" w:hAnsi="Times New Roman" w:cs="Times New Roman"/>
          <w:b/>
        </w:rPr>
        <w:t>5.</w:t>
      </w:r>
      <w:r w:rsidRPr="005277F5">
        <w:rPr>
          <w:rFonts w:ascii="Times New Roman" w:hAnsi="Times New Roman" w:cs="Times New Roman"/>
          <w:b/>
        </w:rPr>
        <w:t>1 do umowy</w:t>
      </w:r>
      <w:r>
        <w:rPr>
          <w:rFonts w:ascii="Times New Roman" w:hAnsi="Times New Roman" w:cs="Times New Roman"/>
        </w:rPr>
        <w:t xml:space="preserve"> oświadczenie dot. prawa autorskiego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12B0431D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0C6BC9">
        <w:rPr>
          <w:rFonts w:ascii="Times New Roman" w:hAnsi="Times New Roman" w:cs="Times New Roman"/>
        </w:rPr>
        <w:t xml:space="preserve"> (OPS)</w:t>
      </w:r>
    </w:p>
    <w:p w14:paraId="0611001E" w14:textId="7AA14B3F" w:rsidR="00584044" w:rsidRDefault="00584044" w:rsidP="003B2A50">
      <w:pPr>
        <w:spacing w:after="0" w:line="240" w:lineRule="auto"/>
        <w:rPr>
          <w:rFonts w:ascii="Times New Roman" w:hAnsi="Times New Roman" w:cs="Times New Roman"/>
          <w:b/>
        </w:rPr>
      </w:pPr>
      <w:r w:rsidRPr="00584044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</w:t>
      </w:r>
      <w:r w:rsidRPr="00584044">
        <w:rPr>
          <w:rFonts w:ascii="Times New Roman" w:hAnsi="Times New Roman" w:cs="Times New Roman"/>
          <w:b/>
        </w:rPr>
        <w:t xml:space="preserve">cznik nr </w:t>
      </w:r>
      <w:r>
        <w:rPr>
          <w:rFonts w:ascii="Times New Roman" w:hAnsi="Times New Roman" w:cs="Times New Roman"/>
          <w:b/>
        </w:rPr>
        <w:t xml:space="preserve"> </w:t>
      </w:r>
      <w:r w:rsidRPr="00584044">
        <w:rPr>
          <w:rFonts w:ascii="Times New Roman" w:hAnsi="Times New Roman" w:cs="Times New Roman"/>
          <w:b/>
        </w:rPr>
        <w:t xml:space="preserve">6.1 </w:t>
      </w:r>
      <w:r w:rsidR="009479B7" w:rsidRPr="009479B7">
        <w:rPr>
          <w:rFonts w:ascii="Times New Roman" w:hAnsi="Times New Roman" w:cs="Times New Roman"/>
        </w:rPr>
        <w:t>szacunkowe powierzchnie koszenia</w:t>
      </w:r>
      <w:r w:rsidR="009479B7">
        <w:rPr>
          <w:rFonts w:ascii="Times New Roman" w:hAnsi="Times New Roman" w:cs="Times New Roman"/>
          <w:b/>
        </w:rPr>
        <w:t xml:space="preserve"> </w:t>
      </w:r>
    </w:p>
    <w:p w14:paraId="0E40DEF8" w14:textId="77777777" w:rsidR="003B2A50" w:rsidRPr="00584044" w:rsidRDefault="003B2A50" w:rsidP="003B2A50">
      <w:pPr>
        <w:spacing w:after="0" w:line="240" w:lineRule="auto"/>
        <w:rPr>
          <w:rFonts w:ascii="Times New Roman" w:hAnsi="Times New Roman" w:cs="Times New Roman"/>
          <w:b/>
        </w:rPr>
      </w:pPr>
    </w:p>
    <w:p w14:paraId="091BBF1B" w14:textId="7BB9098F" w:rsidR="00320306" w:rsidRDefault="005E0EB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82EFA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54FCD5E6" w:rsidR="00320306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960693">
        <w:rPr>
          <w:sz w:val="24"/>
          <w:szCs w:val="24"/>
        </w:rPr>
        <w:t>U</w:t>
      </w:r>
      <w:r w:rsidR="003B2A50">
        <w:rPr>
          <w:sz w:val="24"/>
          <w:szCs w:val="24"/>
        </w:rPr>
        <w:t>sługa koszenia</w:t>
      </w:r>
      <w:r w:rsidR="00960693">
        <w:rPr>
          <w:sz w:val="24"/>
          <w:szCs w:val="24"/>
        </w:rPr>
        <w:t xml:space="preserve"> na terenie gminy Kołbaskowo</w:t>
      </w:r>
      <w:r w:rsidRPr="00533E9F">
        <w:rPr>
          <w:sz w:val="24"/>
          <w:szCs w:val="24"/>
        </w:rPr>
        <w:t>”.</w:t>
      </w:r>
    </w:p>
    <w:p w14:paraId="5F1DAF27" w14:textId="77777777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2021 r., poz. 1129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120BD289" w:rsidR="00320306" w:rsidRPr="00533E9F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9F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21DD9BE1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091D4BAA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066D6A9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79E2063E" w14:textId="37D9E12B" w:rsidR="00E64A5D" w:rsidRP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B1181B"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ab/>
      </w:r>
      <w:hyperlink r:id="rId12" w:history="1">
        <w:r w:rsidRPr="00EF641E">
          <w:rPr>
            <w:rFonts w:ascii="Times New Roman" w:eastAsia="Times New Roman" w:hAnsi="Times New Roman" w:cs="Times New Roman"/>
            <w:color w:val="3359FB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 xml:space="preserve"> </w:t>
      </w: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8409CEF" w:rsidR="006B3CAB" w:rsidRPr="00EF641E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EF6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EF64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2615545F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960693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3B2A50">
        <w:rPr>
          <w:rFonts w:ascii="Times New Roman" w:eastAsia="Times New Roman" w:hAnsi="Times New Roman" w:cs="Times New Roman"/>
          <w:sz w:val="24"/>
          <w:szCs w:val="24"/>
          <w:lang w:eastAsia="pl-PL"/>
        </w:rPr>
        <w:t>nata Dudek tel. +48 91/884-90-53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środki dowodowe składane elektronicznie muszą zostać podpisane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h.21eeoojwb3nb"/>
      <w:bookmarkEnd w:id="0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3CAAFA" w14:textId="057D38DB" w:rsidR="000C6BC9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2FFACCED" w14:textId="77777777" w:rsidR="00524AD5" w:rsidRPr="00F463AC" w:rsidRDefault="00524AD5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098CBF9A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7921FC27" w14:textId="77777777" w:rsidR="00960693" w:rsidRPr="006B3CAB" w:rsidRDefault="006B3CAB" w:rsidP="0096069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96069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uzna, że wykonawca znajduje się w sytuacji ekonomicznej i finansowej </w:t>
      </w:r>
      <w:r w:rsidR="00960693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27D36F77" w14:textId="3FB6C519" w:rsidR="00960693" w:rsidRPr="006D4290" w:rsidRDefault="00960693" w:rsidP="00960693">
      <w:pPr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zł.</w:t>
      </w:r>
    </w:p>
    <w:p w14:paraId="782098AF" w14:textId="308FCF73" w:rsidR="00F463AC" w:rsidRPr="00960693" w:rsidRDefault="00960693" w:rsidP="00960693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AC">
        <w:rPr>
          <w:rFonts w:ascii="Times New Roman" w:hAnsi="Times New Roman" w:cs="Times New Roman"/>
          <w:sz w:val="24"/>
          <w:szCs w:val="24"/>
        </w:rPr>
        <w:t>posiada środki finansowe lub zdolność kredytową</w:t>
      </w:r>
      <w:r w:rsidR="00524AD5">
        <w:rPr>
          <w:rFonts w:ascii="Times New Roman" w:hAnsi="Times New Roman" w:cs="Times New Roman"/>
          <w:sz w:val="24"/>
          <w:szCs w:val="24"/>
        </w:rPr>
        <w:t xml:space="preserve"> w wysokości nie niższej niż 5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r w:rsidRPr="00F463AC">
        <w:rPr>
          <w:rFonts w:ascii="Times New Roman" w:hAnsi="Times New Roman" w:cs="Times New Roman"/>
          <w:sz w:val="24"/>
          <w:szCs w:val="24"/>
        </w:rPr>
        <w:t>zł.</w:t>
      </w:r>
    </w:p>
    <w:p w14:paraId="42AB920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6424017A" w14:textId="5AB6DFD8" w:rsidR="00C445A2" w:rsidRPr="00C445A2" w:rsidRDefault="00D95144" w:rsidP="00C445A2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 należycie co najmniej </w:t>
      </w:r>
      <w:r w:rsidR="000E75F1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1 świadczenie</w:t>
      </w:r>
      <w:r w:rsidR="006B3CAB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</w:t>
      </w:r>
      <w:r w:rsidR="00807611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koszenia terenów zielonych </w:t>
      </w:r>
      <w:r w:rsidR="00C445A2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ci nie mniejszej niż brutto 13</w:t>
      </w:r>
      <w:r w:rsidR="00C445A2" w:rsidRPr="00C445A2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zł.</w:t>
      </w:r>
    </w:p>
    <w:p w14:paraId="4965DEE0" w14:textId="5DF8BE89" w:rsidR="00C445A2" w:rsidRPr="00C445A2" w:rsidRDefault="00C445A2" w:rsidP="00C445A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7066101C" w14:textId="77777777" w:rsidR="006B3CAB" w:rsidRPr="006B3CAB" w:rsidRDefault="006B3CAB" w:rsidP="008E10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09EB15D0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 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zdolności, jeżeli posiadanie przez wykonawcę sprzecznych interesów, w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C7A23A7" w14:textId="33BE029C" w:rsidR="006B3CAB" w:rsidRPr="004B11EF" w:rsidRDefault="004B11EF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usług</w:t>
      </w:r>
      <w:r w:rsidRPr="004B11EF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4B11EF">
        <w:rPr>
          <w:rFonts w:ascii="Times New Roman" w:eastAsia="Trebuchet MS" w:hAnsi="Times New Roman" w:cs="Times New Roman"/>
          <w:sz w:val="24"/>
          <w:szCs w:val="24"/>
        </w:rPr>
        <w:t>wykonanych a w przypadku świadczeń powtarzających się lub ciągłych również wykonywanych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F6E94E2" w14:textId="46474E9C" w:rsidR="004B11EF" w:rsidRPr="004B11EF" w:rsidRDefault="004B11EF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4B11EF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lastRenderedPageBreak/>
        <w:t>dokumentów potwierdzających, że Wykonawca jest ubezpieczony</w:t>
      </w:r>
      <w:r w:rsidRPr="004B11EF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3607AC6D" w14:textId="68F27BAA" w:rsidR="004B11EF" w:rsidRPr="004B11EF" w:rsidRDefault="004B11EF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informacji banku lub spółdzielczej kasy oszczędnościowo-kredytowej 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>potwierdzającej wysokość posiadanych środków finansowych lub zdolność kredytową Wykonawcy, w okresie nie wcześniejszym niż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3 miesiące przed jej złożeniem.</w:t>
      </w:r>
    </w:p>
    <w:p w14:paraId="127AFEA3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podmiot udostępnia swoje zasoby Wykonawcy; uwaga! w/w dokument należy złożyć tylko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055D3E40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01.03.2022 r. do 31.10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43CEF8BA" w14:textId="77A81B0B" w:rsidR="005277F5" w:rsidRPr="006D4290" w:rsidRDefault="003F7BFD" w:rsidP="005277F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D859F0">
        <w:rPr>
          <w:rFonts w:ascii="Times New Roman" w:hAnsi="Times New Roman" w:cs="Times New Roman"/>
          <w:bCs/>
          <w:sz w:val="24"/>
          <w:szCs w:val="24"/>
        </w:rPr>
        <w:t xml:space="preserve"> teren</w:t>
      </w:r>
      <w:r w:rsidR="004460ED" w:rsidRPr="006D4290">
        <w:rPr>
          <w:rFonts w:ascii="Times New Roman" w:hAnsi="Times New Roman" w:cs="Times New Roman"/>
          <w:bCs/>
          <w:sz w:val="24"/>
          <w:szCs w:val="24"/>
        </w:rPr>
        <w:t xml:space="preserve"> Gminy Kołbaskowo.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063EF167" w:rsidR="00BA4106" w:rsidRPr="000C6BC9" w:rsidRDefault="006515AF" w:rsidP="008E1017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8E101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793DED0D" w:rsidR="0053555B" w:rsidRPr="0014547A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 realizacją zamówienia</w:t>
      </w:r>
      <w:r w:rsidR="00887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8BC63" w14:textId="65DD00ED" w:rsidR="00BA4106" w:rsidRPr="00BA4106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</w:t>
      </w:r>
    </w:p>
    <w:p w14:paraId="50E8BA92" w14:textId="2AE29A69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22675902" w14:textId="35BA3414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</w:t>
      </w:r>
      <w:r w:rsidRPr="00D859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="009479B7"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>Urz. GUS 2005 1.11</w:t>
      </w:r>
      <w:r w:rsidRPr="00947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trybu </w:t>
      </w:r>
      <w:r w:rsidR="00947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udzielenia informacji dotyczących standardów klasyfikacyjnych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4301FF56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2ED51DE9" w:rsidR="006B3CAB" w:rsidRPr="006D429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do dnia </w:t>
      </w:r>
      <w:r w:rsidR="00D8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F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02.2022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5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4CDDA0C" w14:textId="50A1E77A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6D4290"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F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8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.02.2022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14:paraId="7832DA1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4695D2DB" w:rsidR="006B3CAB" w:rsidRPr="007B6E4F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2F6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08</w:t>
      </w:r>
      <w:r w:rsidR="00B1131F"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7B6E4F"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D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03937373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 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DA182A">
        <w:rPr>
          <w:rFonts w:ascii="Times New Roman" w:eastAsia="Times New Roman" w:hAnsi="Times New Roman" w:cs="Times New Roman"/>
          <w:b/>
          <w:sz w:val="24"/>
          <w:szCs w:val="24"/>
        </w:rPr>
        <w:t xml:space="preserve">ilość </w:t>
      </w:r>
      <w:proofErr w:type="spellStart"/>
      <w:r w:rsidR="00DA182A">
        <w:rPr>
          <w:rFonts w:ascii="Times New Roman" w:eastAsia="Times New Roman" w:hAnsi="Times New Roman" w:cs="Times New Roman"/>
          <w:b/>
          <w:sz w:val="24"/>
          <w:szCs w:val="24"/>
        </w:rPr>
        <w:t>koszeń</w:t>
      </w:r>
      <w:proofErr w:type="spellEnd"/>
      <w:r w:rsidRPr="006D42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4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6D4290">
        <w:rPr>
          <w:rFonts w:ascii="Times New Roman" w:hAnsi="Times New Roman" w:cs="Times New Roman"/>
          <w:sz w:val="24"/>
          <w:szCs w:val="24"/>
        </w:rPr>
        <w:t xml:space="preserve">  </w:t>
      </w:r>
      <w:r w:rsidRPr="006D4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8A401" w14:textId="4AC705D2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DA182A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„cena” (K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6CC29FC0" w14:textId="77777777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6847B" w14:textId="339BDC12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   40</w:t>
      </w:r>
      <w:r w:rsidR="00DA182A">
        <w:rPr>
          <w:color w:val="auto"/>
        </w:rPr>
        <w:t xml:space="preserve"> pkt – powyżej 5 </w:t>
      </w:r>
      <w:proofErr w:type="spellStart"/>
      <w:r w:rsidR="00DA182A">
        <w:rPr>
          <w:color w:val="auto"/>
        </w:rPr>
        <w:t>koszeń</w:t>
      </w:r>
      <w:proofErr w:type="spellEnd"/>
    </w:p>
    <w:p w14:paraId="3E4544EA" w14:textId="78B11A47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2</w:t>
      </w:r>
      <w:r w:rsidRPr="006D4290">
        <w:rPr>
          <w:color w:val="auto"/>
          <w:lang w:eastAsia="zh-CN"/>
        </w:rPr>
        <w:t>5</w:t>
      </w:r>
      <w:r w:rsidRPr="006D4290">
        <w:rPr>
          <w:color w:val="auto"/>
        </w:rPr>
        <w:t xml:space="preserve"> pk</w:t>
      </w:r>
      <w:r w:rsidR="00DA182A">
        <w:rPr>
          <w:color w:val="auto"/>
        </w:rPr>
        <w:t xml:space="preserve">t – 5 </w:t>
      </w:r>
      <w:proofErr w:type="spellStart"/>
      <w:r w:rsidR="00DA182A">
        <w:rPr>
          <w:color w:val="auto"/>
        </w:rPr>
        <w:t>koszeń</w:t>
      </w:r>
      <w:proofErr w:type="spellEnd"/>
    </w:p>
    <w:p w14:paraId="0271A3DF" w14:textId="3D4A1A57" w:rsidR="004A5AA2" w:rsidRPr="006D4290" w:rsidRDefault="004A5AA2" w:rsidP="004A5AA2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</w:rPr>
        <w:t xml:space="preserve">     </w:t>
      </w:r>
      <w:r w:rsidR="00DA182A">
        <w:rPr>
          <w:color w:val="auto"/>
        </w:rPr>
        <w:t>15 pkt – 4 koszenia</w:t>
      </w:r>
    </w:p>
    <w:p w14:paraId="5CA853D6" w14:textId="5EE161E2" w:rsidR="004A5AA2" w:rsidRPr="006D4290" w:rsidRDefault="004A5AA2" w:rsidP="004A5AA2">
      <w:pPr>
        <w:pStyle w:val="Default"/>
        <w:tabs>
          <w:tab w:val="left" w:pos="0"/>
        </w:tabs>
        <w:spacing w:line="276" w:lineRule="auto"/>
        <w:rPr>
          <w:color w:val="auto"/>
        </w:rPr>
      </w:pPr>
      <w:r w:rsidRPr="006D4290">
        <w:rPr>
          <w:color w:val="auto"/>
        </w:rPr>
        <w:t xml:space="preserve">       0 pkt –</w:t>
      </w:r>
      <w:r w:rsidR="00DA182A">
        <w:rPr>
          <w:color w:val="auto"/>
        </w:rPr>
        <w:t xml:space="preserve"> 3 koszenia</w:t>
      </w:r>
    </w:p>
    <w:p w14:paraId="567EFFE0" w14:textId="5EF1E26A" w:rsidR="004A5AA2" w:rsidRPr="00AA0C0D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składając ofertę zobowiązany jest w Formularzu ofertowym podać oferowaną ilość </w:t>
      </w:r>
      <w:proofErr w:type="spellStart"/>
      <w:r w:rsidRPr="00AA0C0D">
        <w:rPr>
          <w:rFonts w:ascii="Times New Roman" w:eastAsia="Times New Roman" w:hAnsi="Times New Roman"/>
          <w:b/>
          <w:sz w:val="24"/>
          <w:szCs w:val="24"/>
          <w:lang w:eastAsia="pl-PL"/>
        </w:rPr>
        <w:t>koszeń</w:t>
      </w:r>
      <w:proofErr w:type="spellEnd"/>
      <w:r w:rsidRPr="00AA0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trakcie realizacji zadania, jednak nie mniejszą niż 3 koszenia.</w:t>
      </w:r>
    </w:p>
    <w:p w14:paraId="5AAAA111" w14:textId="77777777" w:rsidR="00AA0C0D" w:rsidRPr="00A242A5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5B9866C5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DA182A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K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8E1017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3BE04E8" w14:textId="77777777" w:rsidR="00AC101D" w:rsidRPr="00AC101D" w:rsidRDefault="00814983" w:rsidP="006F0A09">
      <w:pPr>
        <w:pStyle w:val="Akapitzlist"/>
        <w:numPr>
          <w:ilvl w:val="0"/>
          <w:numId w:val="32"/>
        </w:numPr>
        <w:spacing w:after="57" w:line="240" w:lineRule="auto"/>
        <w:ind w:left="284" w:hanging="284"/>
        <w:jc w:val="both"/>
        <w:textAlignment w:val="baseline"/>
      </w:pPr>
      <w:r w:rsidRPr="00814983">
        <w:rPr>
          <w:rFonts w:ascii="Times New Roman" w:hAnsi="Times New Roman"/>
          <w:sz w:val="24"/>
          <w:szCs w:val="24"/>
        </w:rPr>
        <w:t>Przedmiotem zamówienia jest</w:t>
      </w:r>
      <w:r w:rsidR="008B73BA">
        <w:rPr>
          <w:rFonts w:ascii="Times New Roman" w:hAnsi="Times New Roman"/>
          <w:sz w:val="24"/>
          <w:szCs w:val="24"/>
        </w:rPr>
        <w:t xml:space="preserve"> </w:t>
      </w:r>
      <w:r w:rsidR="008B73BA" w:rsidRPr="008B73BA">
        <w:rPr>
          <w:rFonts w:ascii="Times New Roman" w:eastAsia="Times New Roman" w:hAnsi="Times New Roman"/>
          <w:sz w:val="24"/>
          <w:szCs w:val="24"/>
          <w:lang w:eastAsia="pl-PL"/>
        </w:rPr>
        <w:t>wykonanie usługi pn.:</w:t>
      </w:r>
      <w:r w:rsidR="008B73BA" w:rsidRPr="00AC101D">
        <w:rPr>
          <w:rFonts w:ascii="Times New Roman" w:hAnsi="Times New Roman"/>
          <w:b/>
          <w:sz w:val="24"/>
          <w:szCs w:val="24"/>
        </w:rPr>
        <w:t xml:space="preserve"> </w:t>
      </w:r>
      <w:r w:rsidR="00AC101D">
        <w:rPr>
          <w:rFonts w:ascii="Times New Roman" w:hAnsi="Times New Roman"/>
          <w:b/>
          <w:sz w:val="24"/>
          <w:szCs w:val="24"/>
        </w:rPr>
        <w:t>Usługa koszenia na terenie gminy Kołbaskowo</w:t>
      </w:r>
    </w:p>
    <w:p w14:paraId="68D14AD8" w14:textId="77777777" w:rsidR="00AC101D" w:rsidRDefault="004A5AA2" w:rsidP="00AC101D">
      <w:pPr>
        <w:pStyle w:val="Akapitzlist"/>
        <w:spacing w:after="57" w:line="240" w:lineRule="auto"/>
        <w:ind w:left="284"/>
        <w:textAlignment w:val="baseline"/>
      </w:pPr>
      <w:r w:rsidRPr="00AC101D">
        <w:rPr>
          <w:sz w:val="24"/>
          <w:szCs w:val="24"/>
        </w:rPr>
        <w:t>Kody</w:t>
      </w:r>
      <w:r w:rsidR="00AC101D">
        <w:rPr>
          <w:sz w:val="24"/>
          <w:szCs w:val="24"/>
        </w:rPr>
        <w:t xml:space="preserve"> </w:t>
      </w:r>
      <w:r w:rsidR="00AB0D90" w:rsidRPr="00AB0D90">
        <w:t xml:space="preserve">CPV: </w:t>
      </w:r>
    </w:p>
    <w:p w14:paraId="44CF363A" w14:textId="2798757D" w:rsidR="00F65F09" w:rsidRDefault="00F65F09" w:rsidP="00AC101D">
      <w:pPr>
        <w:pStyle w:val="Akapitzlist"/>
        <w:spacing w:after="57" w:line="240" w:lineRule="auto"/>
        <w:ind w:left="284"/>
        <w:textAlignment w:val="baseline"/>
      </w:pPr>
      <w:r w:rsidRPr="00AC101D">
        <w:rPr>
          <w:rFonts w:ascii="Times New Roman" w:hAnsi="Times New Roman"/>
        </w:rPr>
        <w:t>77314100 – Usługa w zakresie trawników</w:t>
      </w:r>
      <w:r>
        <w:rPr>
          <w:rFonts w:ascii="Times New Roman" w:hAnsi="Times New Roman"/>
        </w:rPr>
        <w:t xml:space="preserve">                                                                 </w:t>
      </w:r>
    </w:p>
    <w:p w14:paraId="40628072" w14:textId="1EDFF3C9" w:rsidR="00E33CA2" w:rsidRPr="00AC101D" w:rsidRDefault="00AC101D" w:rsidP="00AC101D">
      <w:pPr>
        <w:pStyle w:val="Akapitzlist"/>
        <w:spacing w:after="0" w:line="240" w:lineRule="auto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AC101D">
        <w:rPr>
          <w:rFonts w:ascii="Times New Roman" w:hAnsi="Times New Roman"/>
        </w:rPr>
        <w:t xml:space="preserve">77312000 – </w:t>
      </w:r>
      <w:r w:rsidR="00F65F09" w:rsidRPr="00AC101D">
        <w:rPr>
          <w:rFonts w:ascii="Times New Roman" w:hAnsi="Times New Roman"/>
        </w:rPr>
        <w:t>Usługa usuwania chwastów</w:t>
      </w:r>
      <w:bookmarkStart w:id="1" w:name="_GoBack"/>
      <w:bookmarkEnd w:id="1"/>
    </w:p>
    <w:p w14:paraId="4BAA51A2" w14:textId="77777777" w:rsidR="00ED3718" w:rsidRDefault="00AB0D90" w:rsidP="00AC10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D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9E">
        <w:rPr>
          <w:rFonts w:ascii="Times New Roman" w:hAnsi="Times New Roman" w:cs="Times New Roman"/>
          <w:sz w:val="24"/>
          <w:szCs w:val="24"/>
        </w:rPr>
        <w:t>Zakres usługi</w:t>
      </w:r>
      <w:r w:rsidR="0023774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64B91BBC" w14:textId="3123370B" w:rsidR="004A5AA2" w:rsidRDefault="00AC101D" w:rsidP="0023774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mechaniczne wykoszenie powierzchni (ok. 414 300 </w:t>
      </w:r>
      <w:r w:rsidRPr="00AC101D">
        <w:rPr>
          <w:rFonts w:ascii="Times New Roman" w:hAnsi="Times New Roman" w:cs="Times New Roman"/>
          <w:sz w:val="24"/>
          <w:szCs w:val="24"/>
        </w:rPr>
        <w:t>m</w:t>
      </w:r>
      <w:r w:rsidRPr="00AC10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terenie gminy Kołbaskowo</w:t>
      </w:r>
    </w:p>
    <w:p w14:paraId="79FD6C71" w14:textId="2F036AA7" w:rsidR="00814983" w:rsidRPr="00814983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</w:t>
      </w:r>
      <w:r w:rsidR="00251425">
        <w:rPr>
          <w:b w:val="0"/>
          <w:bCs w:val="0"/>
          <w:sz w:val="24"/>
          <w:szCs w:val="24"/>
        </w:rPr>
        <w:t>załącznik nr 6</w:t>
      </w:r>
      <w:r w:rsidR="00AC101D">
        <w:rPr>
          <w:b w:val="0"/>
          <w:bCs w:val="0"/>
          <w:sz w:val="24"/>
          <w:szCs w:val="24"/>
        </w:rPr>
        <w:t xml:space="preserve"> i 6.1</w:t>
      </w:r>
      <w:r w:rsidR="00251425">
        <w:rPr>
          <w:b w:val="0"/>
          <w:bCs w:val="0"/>
          <w:sz w:val="24"/>
          <w:szCs w:val="24"/>
        </w:rPr>
        <w:t xml:space="preserve"> do </w:t>
      </w:r>
      <w:proofErr w:type="spellStart"/>
      <w:r w:rsidR="00251425">
        <w:rPr>
          <w:b w:val="0"/>
          <w:bCs w:val="0"/>
          <w:sz w:val="24"/>
          <w:szCs w:val="24"/>
        </w:rPr>
        <w:t>swz</w:t>
      </w:r>
      <w:proofErr w:type="spellEnd"/>
      <w:r w:rsidR="00251425">
        <w:rPr>
          <w:b w:val="0"/>
          <w:bCs w:val="0"/>
          <w:sz w:val="24"/>
          <w:szCs w:val="24"/>
        </w:rPr>
        <w:t>.</w:t>
      </w:r>
    </w:p>
    <w:p w14:paraId="751146C7" w14:textId="4AB12FA5" w:rsidR="006B3CAB" w:rsidRPr="006E00ED" w:rsidRDefault="006B3CAB" w:rsidP="008E1017">
      <w:pPr>
        <w:pStyle w:val="Tekstpodstawowy3"/>
        <w:numPr>
          <w:ilvl w:val="0"/>
          <w:numId w:val="33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26 czerwca 1974 r. Kodeks pracy wszystkie osoby, które będą wykonywać prace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1F80EB4B" w14:textId="77777777" w:rsidR="002C6D11" w:rsidRDefault="006B3CAB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 w:rsidR="002C6D11"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372F9B4E" w14:textId="2395F29F" w:rsidR="006B3CAB" w:rsidRPr="006B3CAB" w:rsidRDefault="002C6D11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="006B3CAB"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4D980B57" w:rsidR="006B3CAB" w:rsidRPr="00F11B7C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2F65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 w:rsidR="007B6E4F"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58B6"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4A5AA2"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F11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F11B7C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0FB50" w14:textId="77777777" w:rsidR="007B6E4F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DF4A56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14:paraId="05A6F112" w14:textId="77777777" w:rsidR="0096521C" w:rsidRDefault="0096521C"/>
    <w:sectPr w:rsidR="0096521C" w:rsidSect="00FE1B06">
      <w:headerReference w:type="default" r:id="rId86"/>
      <w:footerReference w:type="default" r:id="rId87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199B" w14:textId="77777777" w:rsidR="00E627C2" w:rsidRDefault="00E627C2">
      <w:pPr>
        <w:spacing w:after="0" w:line="240" w:lineRule="auto"/>
      </w:pPr>
      <w:r>
        <w:separator/>
      </w:r>
    </w:p>
  </w:endnote>
  <w:endnote w:type="continuationSeparator" w:id="0">
    <w:p w14:paraId="3299D039" w14:textId="77777777" w:rsidR="00E627C2" w:rsidRDefault="00E6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3B2A50" w:rsidRDefault="003B2A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65F09">
      <w:rPr>
        <w:noProof/>
      </w:rPr>
      <w:t>21</w:t>
    </w:r>
    <w:r>
      <w:fldChar w:fldCharType="end"/>
    </w:r>
  </w:p>
  <w:p w14:paraId="3F83FC5D" w14:textId="77777777" w:rsidR="003B2A50" w:rsidRDefault="003B2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51C9" w14:textId="77777777" w:rsidR="00E627C2" w:rsidRDefault="00E627C2">
      <w:pPr>
        <w:spacing w:after="0" w:line="240" w:lineRule="auto"/>
      </w:pPr>
      <w:r>
        <w:separator/>
      </w:r>
    </w:p>
  </w:footnote>
  <w:footnote w:type="continuationSeparator" w:id="0">
    <w:p w14:paraId="4E78EEE2" w14:textId="77777777" w:rsidR="00E627C2" w:rsidRDefault="00E6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36383017" w:rsidR="003B2A50" w:rsidRDefault="003B2A50">
    <w:pPr>
      <w:pStyle w:val="Nagwek"/>
    </w:pPr>
    <w:r w:rsidRPr="005352F4">
      <w:t>ZP.</w:t>
    </w:r>
    <w:r>
      <w:t>271.1.2022.ŻS</w:t>
    </w:r>
  </w:p>
  <w:p w14:paraId="68C5325F" w14:textId="77777777" w:rsidR="003B2A50" w:rsidRPr="00A30B6A" w:rsidRDefault="003B2A50" w:rsidP="00FE1B06">
    <w:pPr>
      <w:rPr>
        <w:b/>
        <w:sz w:val="16"/>
      </w:rPr>
    </w:pPr>
  </w:p>
  <w:p w14:paraId="702A45E5" w14:textId="77777777" w:rsidR="003B2A50" w:rsidRPr="005352F4" w:rsidRDefault="003B2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A0858"/>
    <w:multiLevelType w:val="hybridMultilevel"/>
    <w:tmpl w:val="88B4F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3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5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29"/>
  </w:num>
  <w:num w:numId="8">
    <w:abstractNumId w:val="11"/>
  </w:num>
  <w:num w:numId="9">
    <w:abstractNumId w:val="20"/>
  </w:num>
  <w:num w:numId="10">
    <w:abstractNumId w:val="34"/>
  </w:num>
  <w:num w:numId="11">
    <w:abstractNumId w:val="16"/>
  </w:num>
  <w:num w:numId="12">
    <w:abstractNumId w:val="30"/>
  </w:num>
  <w:num w:numId="13">
    <w:abstractNumId w:val="37"/>
  </w:num>
  <w:num w:numId="14">
    <w:abstractNumId w:val="36"/>
  </w:num>
  <w:num w:numId="15">
    <w:abstractNumId w:val="26"/>
  </w:num>
  <w:num w:numId="16">
    <w:abstractNumId w:val="21"/>
  </w:num>
  <w:num w:numId="17">
    <w:abstractNumId w:val="31"/>
  </w:num>
  <w:num w:numId="18">
    <w:abstractNumId w:val="24"/>
  </w:num>
  <w:num w:numId="19">
    <w:abstractNumId w:val="33"/>
  </w:num>
  <w:num w:numId="20">
    <w:abstractNumId w:val="18"/>
  </w:num>
  <w:num w:numId="21">
    <w:abstractNumId w:val="17"/>
  </w:num>
  <w:num w:numId="22">
    <w:abstractNumId w:val="1"/>
  </w:num>
  <w:num w:numId="23">
    <w:abstractNumId w:val="2"/>
  </w:num>
  <w:num w:numId="24">
    <w:abstractNumId w:val="38"/>
  </w:num>
  <w:num w:numId="25">
    <w:abstractNumId w:val="3"/>
  </w:num>
  <w:num w:numId="26">
    <w:abstractNumId w:val="4"/>
  </w:num>
  <w:num w:numId="27">
    <w:abstractNumId w:val="5"/>
  </w:num>
  <w:num w:numId="28">
    <w:abstractNumId w:val="35"/>
  </w:num>
  <w:num w:numId="29">
    <w:abstractNumId w:val="10"/>
  </w:num>
  <w:num w:numId="30">
    <w:abstractNumId w:val="25"/>
  </w:num>
  <w:num w:numId="31">
    <w:abstractNumId w:val="22"/>
  </w:num>
  <w:num w:numId="32">
    <w:abstractNumId w:val="13"/>
  </w:num>
  <w:num w:numId="33">
    <w:abstractNumId w:val="14"/>
  </w:num>
  <w:num w:numId="34">
    <w:abstractNumId w:val="23"/>
  </w:num>
  <w:num w:numId="35">
    <w:abstractNumId w:val="8"/>
  </w:num>
  <w:num w:numId="36">
    <w:abstractNumId w:val="9"/>
  </w:num>
  <w:num w:numId="37">
    <w:abstractNumId w:val="7"/>
  </w:num>
  <w:num w:numId="38">
    <w:abstractNumId w:val="39"/>
  </w:num>
  <w:num w:numId="39">
    <w:abstractNumId w:val="12"/>
  </w:num>
  <w:num w:numId="40">
    <w:abstractNumId w:val="12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53046"/>
    <w:rsid w:val="00076523"/>
    <w:rsid w:val="0008231D"/>
    <w:rsid w:val="00082738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762EE"/>
    <w:rsid w:val="001809B1"/>
    <w:rsid w:val="00193151"/>
    <w:rsid w:val="001D6E75"/>
    <w:rsid w:val="001F328D"/>
    <w:rsid w:val="001F557C"/>
    <w:rsid w:val="00205E35"/>
    <w:rsid w:val="00237745"/>
    <w:rsid w:val="00245527"/>
    <w:rsid w:val="00251425"/>
    <w:rsid w:val="0026187A"/>
    <w:rsid w:val="00264DDE"/>
    <w:rsid w:val="002A75E7"/>
    <w:rsid w:val="002B582C"/>
    <w:rsid w:val="002C363C"/>
    <w:rsid w:val="002C6D11"/>
    <w:rsid w:val="002D7829"/>
    <w:rsid w:val="002E6560"/>
    <w:rsid w:val="002F65C2"/>
    <w:rsid w:val="00315EC3"/>
    <w:rsid w:val="00320306"/>
    <w:rsid w:val="0032062D"/>
    <w:rsid w:val="0032451D"/>
    <w:rsid w:val="00340CC5"/>
    <w:rsid w:val="00367B27"/>
    <w:rsid w:val="003A0B3D"/>
    <w:rsid w:val="003A132A"/>
    <w:rsid w:val="003A702F"/>
    <w:rsid w:val="003B2A50"/>
    <w:rsid w:val="003B4884"/>
    <w:rsid w:val="003C077F"/>
    <w:rsid w:val="003C5251"/>
    <w:rsid w:val="003E13EE"/>
    <w:rsid w:val="003E1F58"/>
    <w:rsid w:val="003E7806"/>
    <w:rsid w:val="003F7BFD"/>
    <w:rsid w:val="004046E2"/>
    <w:rsid w:val="00405DC6"/>
    <w:rsid w:val="00406417"/>
    <w:rsid w:val="00406641"/>
    <w:rsid w:val="00423B56"/>
    <w:rsid w:val="004460ED"/>
    <w:rsid w:val="00455090"/>
    <w:rsid w:val="00456677"/>
    <w:rsid w:val="00462126"/>
    <w:rsid w:val="00471721"/>
    <w:rsid w:val="00483587"/>
    <w:rsid w:val="004864DD"/>
    <w:rsid w:val="004A02D5"/>
    <w:rsid w:val="004A5AA2"/>
    <w:rsid w:val="004B11EF"/>
    <w:rsid w:val="004D3C8A"/>
    <w:rsid w:val="00502697"/>
    <w:rsid w:val="00504AD8"/>
    <w:rsid w:val="0052024F"/>
    <w:rsid w:val="00524AD5"/>
    <w:rsid w:val="005277F5"/>
    <w:rsid w:val="0053555B"/>
    <w:rsid w:val="00584044"/>
    <w:rsid w:val="005C1C0F"/>
    <w:rsid w:val="005C4C36"/>
    <w:rsid w:val="005D32E2"/>
    <w:rsid w:val="005D397F"/>
    <w:rsid w:val="005E0EB6"/>
    <w:rsid w:val="00621C04"/>
    <w:rsid w:val="0062513C"/>
    <w:rsid w:val="00631B94"/>
    <w:rsid w:val="00632B43"/>
    <w:rsid w:val="006515AF"/>
    <w:rsid w:val="00673BAA"/>
    <w:rsid w:val="006915E8"/>
    <w:rsid w:val="006B3CAB"/>
    <w:rsid w:val="006B58BE"/>
    <w:rsid w:val="006C6D33"/>
    <w:rsid w:val="006D4290"/>
    <w:rsid w:val="006D6066"/>
    <w:rsid w:val="006E00ED"/>
    <w:rsid w:val="00715C58"/>
    <w:rsid w:val="007505C1"/>
    <w:rsid w:val="00761F7C"/>
    <w:rsid w:val="00785868"/>
    <w:rsid w:val="00791849"/>
    <w:rsid w:val="007A0071"/>
    <w:rsid w:val="007A23C5"/>
    <w:rsid w:val="007B6E4F"/>
    <w:rsid w:val="007D42FC"/>
    <w:rsid w:val="007F28EE"/>
    <w:rsid w:val="008049E6"/>
    <w:rsid w:val="00807611"/>
    <w:rsid w:val="00814983"/>
    <w:rsid w:val="00830C93"/>
    <w:rsid w:val="0083732C"/>
    <w:rsid w:val="00837BC4"/>
    <w:rsid w:val="00843900"/>
    <w:rsid w:val="00856756"/>
    <w:rsid w:val="00862435"/>
    <w:rsid w:val="008644A7"/>
    <w:rsid w:val="00866051"/>
    <w:rsid w:val="008872C7"/>
    <w:rsid w:val="00891A61"/>
    <w:rsid w:val="00895739"/>
    <w:rsid w:val="00895852"/>
    <w:rsid w:val="008A139E"/>
    <w:rsid w:val="008A460A"/>
    <w:rsid w:val="008B73BA"/>
    <w:rsid w:val="008C19BA"/>
    <w:rsid w:val="008E1017"/>
    <w:rsid w:val="008E2992"/>
    <w:rsid w:val="008E6024"/>
    <w:rsid w:val="008F1BB2"/>
    <w:rsid w:val="00944FE4"/>
    <w:rsid w:val="009479B7"/>
    <w:rsid w:val="00950735"/>
    <w:rsid w:val="009531AA"/>
    <w:rsid w:val="00960693"/>
    <w:rsid w:val="0096521C"/>
    <w:rsid w:val="009A4F40"/>
    <w:rsid w:val="009C5249"/>
    <w:rsid w:val="009F28F6"/>
    <w:rsid w:val="009F5A9F"/>
    <w:rsid w:val="00A01E66"/>
    <w:rsid w:val="00A242A5"/>
    <w:rsid w:val="00A25C81"/>
    <w:rsid w:val="00A43F36"/>
    <w:rsid w:val="00A602AA"/>
    <w:rsid w:val="00A84500"/>
    <w:rsid w:val="00A92A08"/>
    <w:rsid w:val="00AA0C0D"/>
    <w:rsid w:val="00AB0D90"/>
    <w:rsid w:val="00AB18C5"/>
    <w:rsid w:val="00AC0B3C"/>
    <w:rsid w:val="00AC101D"/>
    <w:rsid w:val="00AD1D24"/>
    <w:rsid w:val="00AD6769"/>
    <w:rsid w:val="00AE7A69"/>
    <w:rsid w:val="00AF1AC0"/>
    <w:rsid w:val="00AF7826"/>
    <w:rsid w:val="00B1131F"/>
    <w:rsid w:val="00B1181B"/>
    <w:rsid w:val="00B246E9"/>
    <w:rsid w:val="00B31F97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2817"/>
    <w:rsid w:val="00BE4358"/>
    <w:rsid w:val="00C111CD"/>
    <w:rsid w:val="00C36174"/>
    <w:rsid w:val="00C374FD"/>
    <w:rsid w:val="00C445A2"/>
    <w:rsid w:val="00C4566A"/>
    <w:rsid w:val="00C60C18"/>
    <w:rsid w:val="00C8633E"/>
    <w:rsid w:val="00C91C14"/>
    <w:rsid w:val="00CB6367"/>
    <w:rsid w:val="00CC71F2"/>
    <w:rsid w:val="00CC7D8A"/>
    <w:rsid w:val="00CE2013"/>
    <w:rsid w:val="00CE2D1D"/>
    <w:rsid w:val="00D109D8"/>
    <w:rsid w:val="00D72AEA"/>
    <w:rsid w:val="00D82F67"/>
    <w:rsid w:val="00D859F0"/>
    <w:rsid w:val="00D95144"/>
    <w:rsid w:val="00DA182A"/>
    <w:rsid w:val="00DB2177"/>
    <w:rsid w:val="00DD0B3B"/>
    <w:rsid w:val="00E03046"/>
    <w:rsid w:val="00E06C63"/>
    <w:rsid w:val="00E10F51"/>
    <w:rsid w:val="00E33CA2"/>
    <w:rsid w:val="00E627C2"/>
    <w:rsid w:val="00E6300E"/>
    <w:rsid w:val="00E64A5D"/>
    <w:rsid w:val="00E66D44"/>
    <w:rsid w:val="00E73106"/>
    <w:rsid w:val="00E9476B"/>
    <w:rsid w:val="00EB72A1"/>
    <w:rsid w:val="00ED3718"/>
    <w:rsid w:val="00ED58B6"/>
    <w:rsid w:val="00ED5F0F"/>
    <w:rsid w:val="00EE5986"/>
    <w:rsid w:val="00EF641E"/>
    <w:rsid w:val="00EF697A"/>
    <w:rsid w:val="00F0087D"/>
    <w:rsid w:val="00F03EF9"/>
    <w:rsid w:val="00F11B7C"/>
    <w:rsid w:val="00F26008"/>
    <w:rsid w:val="00F266E4"/>
    <w:rsid w:val="00F463AC"/>
    <w:rsid w:val="00F65F09"/>
    <w:rsid w:val="00F80C88"/>
    <w:rsid w:val="00F8587C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8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2EDE-F457-4547-AAFF-C60B47D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21</Pages>
  <Words>9025</Words>
  <Characters>54151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9</cp:revision>
  <cp:lastPrinted>2022-01-27T13:03:00Z</cp:lastPrinted>
  <dcterms:created xsi:type="dcterms:W3CDTF">2022-01-19T10:36:00Z</dcterms:created>
  <dcterms:modified xsi:type="dcterms:W3CDTF">2022-01-28T13:22:00Z</dcterms:modified>
</cp:coreProperties>
</file>