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20A5" w14:textId="151846E0" w:rsidR="00873AFD" w:rsidRPr="00873AFD" w:rsidRDefault="00873AFD" w:rsidP="00873AFD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4B1C4674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6E7FD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03DF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32B38EB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3352BC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7F9B51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A50613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42E6F51F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KRS/CEiDG)</w:t>
      </w:r>
    </w:p>
    <w:p w14:paraId="31568785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03DF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5F99CA50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9F3467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4E3102E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5F0A37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3BBB84F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 xml:space="preserve"> </w:t>
      </w:r>
    </w:p>
    <w:p w14:paraId="23E8B9D2" w14:textId="77777777" w:rsidR="003003DF" w:rsidRPr="003003DF" w:rsidRDefault="003003DF" w:rsidP="003003DF">
      <w:pPr>
        <w:numPr>
          <w:ilvl w:val="0"/>
          <w:numId w:val="3"/>
        </w:numPr>
        <w:spacing w:after="0" w:line="360" w:lineRule="auto"/>
        <w:jc w:val="center"/>
      </w:pPr>
      <w:r w:rsidRPr="003003DF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Oświadczenie wykonawcy</w:t>
      </w:r>
    </w:p>
    <w:p w14:paraId="322D68B5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316C32B" w14:textId="77777777" w:rsidR="003003DF" w:rsidRPr="003003DF" w:rsidRDefault="003003DF" w:rsidP="003003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03DF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6B4A132C" w14:textId="77777777" w:rsidR="003003DF" w:rsidRPr="003003DF" w:rsidRDefault="003003DF" w:rsidP="003003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03DF">
        <w:rPr>
          <w:rFonts w:ascii="Arial" w:eastAsia="Times New Roman" w:hAnsi="Arial" w:cs="Arial"/>
          <w:b/>
          <w:lang w:eastAsia="pl-PL"/>
        </w:rPr>
        <w:t>Prawo zamówień publicznych (dalej jako: ustawa Pzp),</w:t>
      </w:r>
    </w:p>
    <w:p w14:paraId="13CE74ED" w14:textId="77777777" w:rsidR="003003DF" w:rsidRPr="003003DF" w:rsidRDefault="003003DF" w:rsidP="003003DF">
      <w:pPr>
        <w:spacing w:after="0" w:line="360" w:lineRule="auto"/>
        <w:jc w:val="center"/>
      </w:pPr>
      <w:r w:rsidRPr="003003DF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DOTYCZĄCE SPEŁNIANIA WARUNKÓW UDZIAŁU W POSTĘPOWANIU</w:t>
      </w:r>
    </w:p>
    <w:p w14:paraId="726857F9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03EE49" w14:textId="58CBAAAC" w:rsidR="003003DF" w:rsidRPr="003003DF" w:rsidRDefault="003003DF" w:rsidP="003003DF">
      <w:pPr>
        <w:spacing w:after="0"/>
        <w:ind w:right="8"/>
        <w:jc w:val="both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3003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Zakup energii </w:t>
      </w:r>
      <w:r w:rsidR="00721BC4">
        <w:rPr>
          <w:rFonts w:ascii="Arial" w:eastAsia="Times New Roman" w:hAnsi="Arial" w:cs="Arial"/>
          <w:b/>
          <w:bCs/>
          <w:color w:val="000000"/>
          <w:lang w:eastAsia="pl-PL"/>
        </w:rPr>
        <w:t xml:space="preserve">elektrycznej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w 2023 roku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873AFD">
        <w:rPr>
          <w:rFonts w:ascii="Arial" w:eastAsia="Times New Roman" w:hAnsi="Arial" w:cs="Arial"/>
          <w:b/>
          <w:lang w:eastAsia="pl-PL"/>
        </w:rPr>
        <w:t>,</w:t>
      </w:r>
      <w:r w:rsidRPr="003003DF">
        <w:rPr>
          <w:rFonts w:ascii="Arial" w:eastAsia="Times New Roman" w:hAnsi="Arial" w:cs="Arial"/>
          <w:b/>
          <w:lang w:eastAsia="pl-PL"/>
        </w:rPr>
        <w:t>,</w:t>
      </w:r>
      <w:r w:rsidRPr="003003DF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39D91FB1" w14:textId="77777777" w:rsidR="003003DF" w:rsidRPr="003003DF" w:rsidRDefault="003003DF" w:rsidP="003003DF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9A1937B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b/>
          <w:shd w:val="clear" w:color="auto" w:fill="C0C0C0"/>
          <w:lang w:eastAsia="pl-PL"/>
        </w:rPr>
        <w:t>A. INFORMACJA DOTYCZĄCA WYKONAWCY:</w:t>
      </w:r>
    </w:p>
    <w:p w14:paraId="26A3A8C8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spełniam warunki udziału w postępowaniu określone przez zamawiającego w  Specyfikacji Warunków Zamówienia – rozdział VII.</w:t>
      </w:r>
    </w:p>
    <w:p w14:paraId="6F8EC4F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2810E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1E270B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6CCADC1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2C05F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70ACEB6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4A8D98E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CAF1AB1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49FC6AE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095B48A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3BD5DF" w14:textId="77777777" w:rsidR="003003DF" w:rsidRPr="003003DF" w:rsidRDefault="003003DF" w:rsidP="003003DF">
      <w:pPr>
        <w:shd w:val="clear" w:color="auto" w:fill="BFBFBF"/>
        <w:spacing w:after="0" w:line="360" w:lineRule="auto"/>
        <w:jc w:val="both"/>
      </w:pPr>
      <w:r w:rsidRPr="003003DF">
        <w:rPr>
          <w:rFonts w:ascii="Arial" w:eastAsia="Times New Roman" w:hAnsi="Arial" w:cs="Arial"/>
          <w:b/>
          <w:shd w:val="clear" w:color="auto" w:fill="C0C0C0"/>
          <w:lang w:eastAsia="pl-PL"/>
        </w:rPr>
        <w:lastRenderedPageBreak/>
        <w:t>B. INFORMACJA W ZWIĄZKU Z POLEGANIEM NA ZASOBACH INNYCH PODMIOTÓW:</w:t>
      </w:r>
      <w:r w:rsidRPr="003003DF">
        <w:rPr>
          <w:rFonts w:ascii="Arial" w:eastAsia="Times New Roman" w:hAnsi="Arial" w:cs="Arial"/>
          <w:b/>
          <w:lang w:eastAsia="pl-PL"/>
        </w:rPr>
        <w:t xml:space="preserve">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54888747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4BAA2A3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polegam na zasobach następującego/ych podmiotu/ów:</w:t>
      </w:r>
    </w:p>
    <w:p w14:paraId="56FDF3A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8F621" w14:textId="77777777" w:rsidR="003003DF" w:rsidRPr="003003DF" w:rsidRDefault="003003DF" w:rsidP="003003DF">
      <w:pPr>
        <w:spacing w:after="0" w:line="360" w:lineRule="auto"/>
        <w:ind w:left="360"/>
        <w:jc w:val="both"/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6872D2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zakresie:………………………………………………………………………..</w:t>
      </w:r>
    </w:p>
    <w:p w14:paraId="2ADAF60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2D1C1B8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A5875AA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1EA6C50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0DE26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3B764BF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DA0C07C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B0551BB" w14:textId="77777777" w:rsidR="003003DF" w:rsidRPr="003003DF" w:rsidRDefault="003003DF" w:rsidP="003003D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003DF">
        <w:rPr>
          <w:rFonts w:ascii="Arial" w:eastAsia="Times New Roman" w:hAnsi="Arial" w:cs="Arial"/>
          <w:b/>
          <w:sz w:val="21"/>
          <w:szCs w:val="21"/>
          <w:lang w:eastAsia="pl-PL"/>
        </w:rPr>
        <w:t>C. OŚWIADCZENIE DOTYCZĄCE PODANYCH INFORMACJI:</w:t>
      </w:r>
    </w:p>
    <w:p w14:paraId="361D300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8C74B44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9F2C52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5741D9A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2A098A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0D143C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ECE2C45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685312D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EBC6A9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D51AACD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11237B1" w14:textId="77777777" w:rsidR="003003DF" w:rsidRPr="003003DF" w:rsidRDefault="003003DF" w:rsidP="003003DF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22EF4424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14:paraId="5015CD74" w14:textId="77777777" w:rsidR="003003DF" w:rsidRPr="003003DF" w:rsidRDefault="003003DF" w:rsidP="003003DF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77B3B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E35F50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38362DC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42C4DFC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A4C553B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C146D1" w14:textId="52B87AD0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BC6708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6D8CD02" w14:textId="77777777" w:rsidR="00873AFD" w:rsidRPr="00873AFD" w:rsidRDefault="00873AFD" w:rsidP="00873AF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63D7BE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FC70CE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7246FEC3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KRS/CEiDG)</w:t>
      </w:r>
    </w:p>
    <w:p w14:paraId="28A880EB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366776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D00C2C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3D23E2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31967BFB" w14:textId="77777777" w:rsidR="00873AFD" w:rsidRPr="00873AFD" w:rsidRDefault="00873AFD" w:rsidP="00873AF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F0EB8" w14:textId="60761B9E" w:rsidR="00873AFD" w:rsidRPr="00873AFD" w:rsidRDefault="00873AFD" w:rsidP="003003DF">
      <w:pPr>
        <w:pStyle w:val="Akapitzlist"/>
        <w:numPr>
          <w:ilvl w:val="0"/>
          <w:numId w:val="3"/>
        </w:numPr>
        <w:spacing w:after="12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43848E12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4F4B31AA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</w:t>
      </w:r>
    </w:p>
    <w:p w14:paraId="12BD1A88" w14:textId="77777777" w:rsidR="00873AFD" w:rsidRPr="00873AFD" w:rsidRDefault="00873AFD" w:rsidP="00873AFD">
      <w:pPr>
        <w:spacing w:before="120" w:after="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7BAF89BA" w14:textId="315AF009" w:rsidR="00873AFD" w:rsidRPr="00873AFD" w:rsidRDefault="00873AFD" w:rsidP="00873AF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lang w:eastAsia="pl-PL"/>
        </w:rPr>
        <w:t>Na potrzeby postępowania o udzielenie zamówienia pn.</w:t>
      </w:r>
      <w:r w:rsidRPr="00873AFD">
        <w:rPr>
          <w:rFonts w:ascii="Arial" w:eastAsia="Times New Roman" w:hAnsi="Arial" w:cs="Arial"/>
          <w:b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Zakup energii w 2023 roku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873AFD">
        <w:rPr>
          <w:rFonts w:ascii="Arial" w:eastAsia="Times New Roman" w:hAnsi="Arial" w:cs="Arial"/>
          <w:b/>
          <w:lang w:eastAsia="pl-PL"/>
        </w:rPr>
        <w:t>,</w:t>
      </w:r>
      <w:r w:rsidRPr="00873AFD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184398DD" w14:textId="77777777" w:rsidR="00873AFD" w:rsidRPr="00873AFD" w:rsidRDefault="00873AFD" w:rsidP="00873AFD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744C0629" w14:textId="77777777" w:rsidR="00873AFD" w:rsidRPr="00873AFD" w:rsidRDefault="00873AFD" w:rsidP="00873AF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239555B9" w14:textId="77777777" w:rsidR="00873AFD" w:rsidRPr="00873AFD" w:rsidRDefault="00873AFD" w:rsidP="00873AFD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873AFD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873AFD">
        <w:rPr>
          <w:rFonts w:ascii="Arial" w:eastAsia="Times New Roman" w:hAnsi="Arial" w:cs="Arial"/>
          <w:sz w:val="21"/>
          <w:szCs w:val="21"/>
        </w:rPr>
        <w:br/>
        <w:t>art. 108 ust. 1 ustawy Pzp.</w:t>
      </w:r>
    </w:p>
    <w:p w14:paraId="33065361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97A6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2A9A2DF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7E2476D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EDB139D" w14:textId="77777777" w:rsidR="00873AFD" w:rsidRPr="00873AFD" w:rsidRDefault="00873AFD" w:rsidP="00873AFD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………………………..ustawy Pzp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Pzp podjąłem następujące środki naprawcze: </w:t>
      </w:r>
      <w:r w:rsidRPr="00873A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758C40FA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5B9F2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DB4DF6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4A9010" w14:textId="77777777" w:rsidR="00873AFD" w:rsidRPr="00873AFD" w:rsidRDefault="00873AFD" w:rsidP="00873AFD">
      <w:pPr>
        <w:spacing w:after="0"/>
        <w:ind w:left="36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6F858A67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4A18ADA6" w14:textId="08B74644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A0F4CA2" w14:textId="77777777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089480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CA93BF" w14:textId="5F63C655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992C315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5E52B50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5F884F2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A110DDB" w14:textId="77777777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B4D7183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będącego/ych podwykonawcą/ami: ……………………………………………………………………..….……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35087818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</w:p>
    <w:p w14:paraId="20F411D4" w14:textId="77777777" w:rsidR="00873AFD" w:rsidRPr="00873AFD" w:rsidRDefault="00873AFD" w:rsidP="00873AFD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E5CB513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(podpis)</w:t>
      </w:r>
    </w:p>
    <w:p w14:paraId="559B898B" w14:textId="77777777" w:rsidR="00873AFD" w:rsidRPr="00873AFD" w:rsidRDefault="00873AFD" w:rsidP="00873A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 w:rsidRPr="00873AFD"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4AF88C10" w14:textId="77777777" w:rsidR="00873AFD" w:rsidRPr="00873AFD" w:rsidRDefault="00873AFD" w:rsidP="00873AFD">
      <w:pPr>
        <w:spacing w:after="0" w:line="360" w:lineRule="auto"/>
        <w:jc w:val="both"/>
        <w:textAlignment w:val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że</w:t>
      </w:r>
      <w:r w:rsidRPr="00873AFD"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 w:rsidRPr="00873AFD">
        <w:rPr>
          <w:rFonts w:ascii="Arial" w:hAnsi="Arial" w:cs="Arial"/>
          <w:sz w:val="21"/>
          <w:szCs w:val="21"/>
        </w:rPr>
        <w:br/>
        <w:t xml:space="preserve">art. 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73AFD">
        <w:rPr>
          <w:rFonts w:ascii="Arial" w:hAnsi="Arial" w:cs="Arial"/>
          <w:sz w:val="21"/>
          <w:szCs w:val="21"/>
        </w:rPr>
        <w:t>z dnia 13 kwietnia 2022 r.</w:t>
      </w:r>
      <w:r w:rsidRPr="00873AFD">
        <w:rPr>
          <w:rFonts w:ascii="Arial" w:hAnsi="Arial" w:cs="Arial"/>
          <w:i/>
          <w:iCs/>
          <w:sz w:val="21"/>
          <w:szCs w:val="21"/>
        </w:rPr>
        <w:t xml:space="preserve"> </w:t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73AF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873AFD">
        <w:rPr>
          <w:rFonts w:ascii="Arial" w:hAnsi="Arial" w:cs="Arial"/>
          <w:iCs/>
          <w:color w:val="222222"/>
          <w:vertAlign w:val="superscript"/>
        </w:rPr>
        <w:footnoteReference w:id="1"/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73AF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22113D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01FC1952" w14:textId="77777777" w:rsidR="00873AFD" w:rsidRPr="00873AFD" w:rsidRDefault="00873AFD" w:rsidP="00873AFD">
      <w:pPr>
        <w:spacing w:after="0"/>
        <w:ind w:left="5316" w:firstLine="34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1032F120" w14:textId="030BE78C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(podpis)</w:t>
      </w:r>
    </w:p>
    <w:sectPr w:rsidR="00873AFD" w:rsidRPr="00873AFD" w:rsidSect="00873AFD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29D6" w14:textId="77777777" w:rsidR="00B833FB" w:rsidRDefault="00B833FB" w:rsidP="00873AFD">
      <w:pPr>
        <w:spacing w:after="0"/>
      </w:pPr>
      <w:r>
        <w:separator/>
      </w:r>
    </w:p>
  </w:endnote>
  <w:endnote w:type="continuationSeparator" w:id="0">
    <w:p w14:paraId="47A7CDA7" w14:textId="77777777" w:rsidR="00B833FB" w:rsidRDefault="00B833FB" w:rsidP="00873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512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8AC865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A006" w14:textId="77777777" w:rsidR="00B833FB" w:rsidRDefault="00B833FB" w:rsidP="00873AFD">
      <w:pPr>
        <w:spacing w:after="0"/>
      </w:pPr>
      <w:r>
        <w:separator/>
      </w:r>
    </w:p>
  </w:footnote>
  <w:footnote w:type="continuationSeparator" w:id="0">
    <w:p w14:paraId="30996EF6" w14:textId="77777777" w:rsidR="00B833FB" w:rsidRDefault="00B833FB" w:rsidP="00873AFD">
      <w:pPr>
        <w:spacing w:after="0"/>
      </w:pPr>
      <w:r>
        <w:continuationSeparator/>
      </w:r>
    </w:p>
  </w:footnote>
  <w:footnote w:id="1">
    <w:p w14:paraId="7CA7B1AD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5839C0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AC56FC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1D91F264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030CAF16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18A5A0C8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2515DE92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3083D36" w14:textId="37FBC9F4" w:rsidR="00873AFD" w:rsidRPr="00FA6B22" w:rsidRDefault="00873AFD" w:rsidP="00873AFD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FA6B22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7E2126F7" w14:textId="77777777" w:rsidR="00873AFD" w:rsidRPr="00FA6B22" w:rsidRDefault="00873AFD" w:rsidP="00873AFD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BDB7" w14:textId="77777777" w:rsidR="00873AFD" w:rsidRPr="00873AFD" w:rsidRDefault="00873AFD" w:rsidP="00873AFD">
    <w:pPr>
      <w:spacing w:after="0" w:line="242" w:lineRule="auto"/>
    </w:pPr>
    <w:r w:rsidRPr="00873AFD">
      <w:tab/>
    </w:r>
    <w:r w:rsidRPr="00873AFD"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</w:p>
  <w:p w14:paraId="7EBDC43C" w14:textId="77777777" w:rsidR="00873AFD" w:rsidRPr="00873AFD" w:rsidRDefault="00873AFD" w:rsidP="00873AFD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873AFD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11E2453" w14:textId="77777777" w:rsidR="00873AFD" w:rsidRPr="00873AFD" w:rsidRDefault="00873AFD" w:rsidP="00873AFD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873AFD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C646364" w14:textId="766915AE" w:rsidR="00873AFD" w:rsidRPr="00873AFD" w:rsidRDefault="00873AFD" w:rsidP="00873AFD">
    <w:pPr>
      <w:spacing w:after="0"/>
      <w:ind w:left="1080" w:right="8" w:hanging="1080"/>
      <w:jc w:val="center"/>
    </w:pPr>
    <w:r w:rsidRPr="00873AFD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C72B3F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 w:rsidRPr="00873AFD">
      <w:rPr>
        <w:rFonts w:ascii="Arial" w:eastAsia="Times New Roman" w:hAnsi="Arial" w:cs="Arial"/>
        <w:color w:val="000000"/>
        <w:sz w:val="16"/>
        <w:szCs w:val="16"/>
        <w:lang w:eastAsia="pl-PL"/>
      </w:rPr>
      <w:t>w 2023 roku”</w:t>
    </w:r>
  </w:p>
  <w:p w14:paraId="0245A1A3" w14:textId="77777777" w:rsidR="00873AFD" w:rsidRPr="00873AFD" w:rsidRDefault="00873AFD" w:rsidP="00873AFD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 w:rsidRPr="00873AFD">
      <w:rPr>
        <w:rFonts w:ascii="Arial" w:hAnsi="Arial" w:cs="Arial"/>
        <w:sz w:val="16"/>
        <w:szCs w:val="16"/>
        <w:lang w:eastAsia="pl-PL"/>
      </w:rPr>
      <w:t>Sygnatura akt : IZP.271.1.14.2022.KA</w:t>
    </w:r>
  </w:p>
  <w:p w14:paraId="5FF754E6" w14:textId="77777777" w:rsidR="00706CBC" w:rsidRPr="00873AFD" w:rsidRDefault="00000000" w:rsidP="00873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8976EF"/>
    <w:multiLevelType w:val="hybridMultilevel"/>
    <w:tmpl w:val="EAD0CF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431">
    <w:abstractNumId w:val="1"/>
  </w:num>
  <w:num w:numId="2" w16cid:durableId="772097067">
    <w:abstractNumId w:val="0"/>
  </w:num>
  <w:num w:numId="3" w16cid:durableId="1640645010">
    <w:abstractNumId w:val="3"/>
  </w:num>
  <w:num w:numId="4" w16cid:durableId="1704207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FD"/>
    <w:rsid w:val="000A7DE2"/>
    <w:rsid w:val="00220915"/>
    <w:rsid w:val="003003DF"/>
    <w:rsid w:val="00325928"/>
    <w:rsid w:val="00721BC4"/>
    <w:rsid w:val="00873AFD"/>
    <w:rsid w:val="00917F77"/>
    <w:rsid w:val="00B833FB"/>
    <w:rsid w:val="00BB17E8"/>
    <w:rsid w:val="00C72B3F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8A61"/>
  <w15:chartTrackingRefBased/>
  <w15:docId w15:val="{3C2F1C4A-2F27-4C04-9753-F4F92DE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F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3AF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3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873AFD"/>
    <w:pPr>
      <w:ind w:left="720"/>
    </w:pPr>
  </w:style>
  <w:style w:type="paragraph" w:styleId="Tekstprzypisudolnego">
    <w:name w:val="footnote text"/>
    <w:basedOn w:val="Normalny"/>
    <w:link w:val="TekstprzypisudolnegoZnak"/>
    <w:rsid w:val="00873AF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3AF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7</cp:revision>
  <dcterms:created xsi:type="dcterms:W3CDTF">2022-10-05T07:57:00Z</dcterms:created>
  <dcterms:modified xsi:type="dcterms:W3CDTF">2022-10-05T13:05:00Z</dcterms:modified>
</cp:coreProperties>
</file>