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E81A7" w14:textId="506C9FE2" w:rsidR="004B3DCB" w:rsidRPr="00AD3DD8" w:rsidRDefault="00B32CBC" w:rsidP="00AD3DD8">
      <w:pPr>
        <w:spacing w:after="0" w:line="276" w:lineRule="auto"/>
        <w:ind w:left="0" w:firstLine="0"/>
        <w:jc w:val="right"/>
        <w:rPr>
          <w:b/>
          <w:bCs/>
          <w:szCs w:val="22"/>
        </w:rPr>
      </w:pPr>
      <w:r w:rsidRPr="00AD3DD8">
        <w:rPr>
          <w:b/>
          <w:bCs/>
          <w:szCs w:val="22"/>
        </w:rPr>
        <w:t xml:space="preserve">Załącznik </w:t>
      </w:r>
      <w:r w:rsidR="00293B5C" w:rsidRPr="00AD3DD8">
        <w:rPr>
          <w:b/>
          <w:bCs/>
          <w:szCs w:val="22"/>
        </w:rPr>
        <w:t>nr 7</w:t>
      </w:r>
      <w:r w:rsidRPr="00AD3DD8">
        <w:rPr>
          <w:b/>
          <w:bCs/>
          <w:szCs w:val="22"/>
        </w:rPr>
        <w:t xml:space="preserve"> </w:t>
      </w:r>
      <w:r w:rsidR="00E1058C" w:rsidRPr="00AD3DD8">
        <w:rPr>
          <w:b/>
          <w:bCs/>
          <w:szCs w:val="22"/>
        </w:rPr>
        <w:t>do SWZ</w:t>
      </w:r>
    </w:p>
    <w:p w14:paraId="3D40A4A2" w14:textId="3DDA0374" w:rsidR="004B3DCB" w:rsidRPr="00AD3DD8" w:rsidRDefault="00B32CBC" w:rsidP="00AD3DD8">
      <w:pPr>
        <w:spacing w:after="0" w:line="276" w:lineRule="auto"/>
        <w:ind w:left="-5" w:right="0"/>
        <w:rPr>
          <w:szCs w:val="22"/>
        </w:rPr>
      </w:pPr>
      <w:r w:rsidRPr="00AD3DD8">
        <w:rPr>
          <w:szCs w:val="22"/>
        </w:rPr>
        <w:t xml:space="preserve">Znak sprawy: </w:t>
      </w:r>
      <w:r w:rsidR="00293B5C" w:rsidRPr="00AD3DD8">
        <w:rPr>
          <w:szCs w:val="22"/>
        </w:rPr>
        <w:t>ZP.262.33.2024.MSD</w:t>
      </w:r>
    </w:p>
    <w:p w14:paraId="243EFE3F" w14:textId="77777777" w:rsidR="004B3DCB" w:rsidRPr="00AD3DD8" w:rsidRDefault="00B32CBC" w:rsidP="00AD3DD8">
      <w:pPr>
        <w:spacing w:after="0" w:line="276" w:lineRule="auto"/>
        <w:ind w:left="163" w:right="0" w:firstLine="0"/>
        <w:jc w:val="center"/>
        <w:rPr>
          <w:szCs w:val="22"/>
        </w:rPr>
      </w:pPr>
      <w:r w:rsidRPr="00AD3DD8">
        <w:rPr>
          <w:b/>
          <w:szCs w:val="22"/>
        </w:rPr>
        <w:t xml:space="preserve">  </w:t>
      </w:r>
    </w:p>
    <w:p w14:paraId="3719E532" w14:textId="2A2D6407" w:rsidR="004B3DCB" w:rsidRPr="00AD3DD8" w:rsidRDefault="00B32CBC" w:rsidP="00AD3DD8">
      <w:pPr>
        <w:pStyle w:val="Nagwek1"/>
        <w:spacing w:after="0" w:line="276" w:lineRule="auto"/>
        <w:rPr>
          <w:szCs w:val="22"/>
        </w:rPr>
      </w:pPr>
      <w:r w:rsidRPr="00AD3DD8">
        <w:rPr>
          <w:szCs w:val="22"/>
        </w:rPr>
        <w:t xml:space="preserve">ISTOTNE POSTANOWIENIA UMOWY    </w:t>
      </w:r>
    </w:p>
    <w:p w14:paraId="777A834E" w14:textId="77777777" w:rsidR="004B3DCB" w:rsidRPr="00AD3DD8" w:rsidRDefault="00B32CBC" w:rsidP="00AD3DD8">
      <w:pPr>
        <w:spacing w:after="0" w:line="276" w:lineRule="auto"/>
        <w:ind w:left="53" w:right="0" w:firstLine="0"/>
        <w:jc w:val="center"/>
        <w:rPr>
          <w:szCs w:val="22"/>
        </w:rPr>
      </w:pPr>
      <w:r w:rsidRPr="00AD3DD8">
        <w:rPr>
          <w:szCs w:val="22"/>
        </w:rPr>
        <w:t xml:space="preserve"> </w:t>
      </w:r>
    </w:p>
    <w:p w14:paraId="320C46DD" w14:textId="77777777" w:rsidR="004B3DCB" w:rsidRPr="00AD3DD8" w:rsidRDefault="00B32CBC" w:rsidP="00AD3DD8">
      <w:pPr>
        <w:tabs>
          <w:tab w:val="center" w:pos="9407"/>
        </w:tabs>
        <w:spacing w:after="0" w:line="276" w:lineRule="auto"/>
        <w:ind w:left="-15" w:right="0" w:firstLine="0"/>
        <w:jc w:val="left"/>
        <w:rPr>
          <w:szCs w:val="22"/>
        </w:rPr>
      </w:pPr>
      <w:r w:rsidRPr="00AD3DD8">
        <w:rPr>
          <w:szCs w:val="22"/>
        </w:rPr>
        <w:t xml:space="preserve">Umowa zawarta dnia .................... w Lublinie, pomiędzy: </w:t>
      </w:r>
      <w:r w:rsidRPr="00AD3DD8">
        <w:rPr>
          <w:szCs w:val="22"/>
        </w:rPr>
        <w:tab/>
        <w:t xml:space="preserve"> </w:t>
      </w:r>
    </w:p>
    <w:p w14:paraId="1C076C1F" w14:textId="77777777" w:rsidR="004B3DCB" w:rsidRPr="00AD3DD8" w:rsidRDefault="00B32CBC" w:rsidP="00AD3DD8">
      <w:pPr>
        <w:spacing w:after="0" w:line="276" w:lineRule="auto"/>
        <w:ind w:left="-5" w:right="1676"/>
        <w:rPr>
          <w:szCs w:val="22"/>
        </w:rPr>
      </w:pPr>
      <w:r w:rsidRPr="00AD3DD8">
        <w:rPr>
          <w:b/>
          <w:szCs w:val="22"/>
        </w:rPr>
        <w:t>Województwem Lubelskim – Wojewódzkim Urzędem Pracy w Lublinie</w:t>
      </w:r>
      <w:r w:rsidRPr="00AD3DD8">
        <w:rPr>
          <w:szCs w:val="22"/>
        </w:rPr>
        <w:t xml:space="preserve">,  ul. Obywatelska 4, 20-092 Lublin, </w:t>
      </w:r>
    </w:p>
    <w:p w14:paraId="63CBA0F3" w14:textId="77777777" w:rsidR="004B3DCB" w:rsidRPr="00AD3DD8" w:rsidRDefault="00B32CBC" w:rsidP="00AD3DD8">
      <w:pPr>
        <w:spacing w:after="0" w:line="276" w:lineRule="auto"/>
        <w:ind w:left="-5" w:right="0"/>
        <w:rPr>
          <w:szCs w:val="22"/>
        </w:rPr>
      </w:pPr>
      <w:r w:rsidRPr="00AD3DD8">
        <w:rPr>
          <w:szCs w:val="22"/>
        </w:rPr>
        <w:t xml:space="preserve">NIP: 712-193-69-39, REGON: 430123913 </w:t>
      </w:r>
    </w:p>
    <w:p w14:paraId="15EA7341" w14:textId="77777777" w:rsidR="004B3DCB" w:rsidRPr="00AD3DD8" w:rsidRDefault="00B32CBC" w:rsidP="00AD3DD8">
      <w:pPr>
        <w:spacing w:after="0" w:line="276" w:lineRule="auto"/>
        <w:ind w:left="-5" w:right="0"/>
        <w:rPr>
          <w:szCs w:val="22"/>
        </w:rPr>
      </w:pPr>
      <w:r w:rsidRPr="00AD3DD8">
        <w:rPr>
          <w:szCs w:val="22"/>
        </w:rPr>
        <w:t xml:space="preserve">reprezentowanym przez: ……………………. – ………………………; </w:t>
      </w:r>
    </w:p>
    <w:p w14:paraId="68E9E925" w14:textId="3A032773" w:rsidR="004B3DCB" w:rsidRPr="00AD3DD8" w:rsidRDefault="00B32CBC" w:rsidP="00AD3DD8">
      <w:pPr>
        <w:spacing w:after="0" w:line="276" w:lineRule="auto"/>
        <w:ind w:left="0" w:right="0" w:firstLine="0"/>
        <w:jc w:val="left"/>
        <w:rPr>
          <w:szCs w:val="22"/>
        </w:rPr>
      </w:pPr>
      <w:r w:rsidRPr="00AD3DD8">
        <w:rPr>
          <w:szCs w:val="22"/>
        </w:rPr>
        <w:t xml:space="preserve">zwanym dalej: </w:t>
      </w:r>
      <w:r w:rsidRPr="00AD3DD8">
        <w:rPr>
          <w:b/>
          <w:szCs w:val="22"/>
        </w:rPr>
        <w:t>„Zamawiającym”</w:t>
      </w:r>
      <w:r w:rsidRPr="00AD3DD8">
        <w:rPr>
          <w:szCs w:val="22"/>
        </w:rPr>
        <w:t xml:space="preserve">, </w:t>
      </w:r>
    </w:p>
    <w:p w14:paraId="70A20DB9" w14:textId="77777777" w:rsidR="004B3DCB" w:rsidRPr="00AD3DD8" w:rsidRDefault="00B32CBC" w:rsidP="00AD3DD8">
      <w:pPr>
        <w:spacing w:after="0" w:line="276" w:lineRule="auto"/>
        <w:ind w:left="-5" w:right="0"/>
        <w:rPr>
          <w:szCs w:val="22"/>
        </w:rPr>
      </w:pPr>
      <w:r w:rsidRPr="00AD3DD8">
        <w:rPr>
          <w:szCs w:val="22"/>
        </w:rPr>
        <w:t xml:space="preserve">a  </w:t>
      </w:r>
    </w:p>
    <w:p w14:paraId="126E1856" w14:textId="2681D365" w:rsidR="004B3DCB" w:rsidRPr="00AD3DD8" w:rsidRDefault="00293B5C" w:rsidP="00AD3DD8">
      <w:pPr>
        <w:spacing w:after="0" w:line="276" w:lineRule="auto"/>
        <w:ind w:left="-5" w:right="0"/>
        <w:rPr>
          <w:szCs w:val="22"/>
        </w:rPr>
      </w:pPr>
      <w:r w:rsidRPr="00AD3DD8">
        <w:rPr>
          <w:szCs w:val="22"/>
        </w:rPr>
        <w:t>………………………………………………………………………………………………………………………………………………………………………………………………………………………………………………</w:t>
      </w:r>
    </w:p>
    <w:p w14:paraId="79C35417" w14:textId="77777777" w:rsidR="00293B5C" w:rsidRPr="00AD3DD8" w:rsidRDefault="00B32CBC" w:rsidP="00AD3DD8">
      <w:pPr>
        <w:spacing w:after="0" w:line="276" w:lineRule="auto"/>
        <w:ind w:left="-5" w:right="1058"/>
        <w:rPr>
          <w:szCs w:val="22"/>
        </w:rPr>
      </w:pPr>
      <w:r w:rsidRPr="00AD3DD8">
        <w:rPr>
          <w:szCs w:val="22"/>
        </w:rPr>
        <w:t xml:space="preserve">reprezentowanym/reprezentowaną przez: ……………….………….. </w:t>
      </w:r>
    </w:p>
    <w:p w14:paraId="6A3C5F5B" w14:textId="1927FB18" w:rsidR="004B3DCB" w:rsidRPr="00AD3DD8" w:rsidRDefault="00B32CBC" w:rsidP="00AD3DD8">
      <w:pPr>
        <w:spacing w:after="0" w:line="276" w:lineRule="auto"/>
        <w:ind w:left="-5" w:right="1058"/>
        <w:rPr>
          <w:szCs w:val="22"/>
        </w:rPr>
      </w:pPr>
      <w:r w:rsidRPr="00AD3DD8">
        <w:rPr>
          <w:szCs w:val="22"/>
        </w:rPr>
        <w:t xml:space="preserve">zwanym/zwaną dalej: </w:t>
      </w:r>
      <w:r w:rsidRPr="00AD3DD8">
        <w:rPr>
          <w:b/>
          <w:szCs w:val="22"/>
        </w:rPr>
        <w:t>„Wykonawcą”</w:t>
      </w:r>
      <w:r w:rsidRPr="00AD3DD8">
        <w:rPr>
          <w:szCs w:val="22"/>
        </w:rPr>
        <w:t xml:space="preserve">, </w:t>
      </w:r>
    </w:p>
    <w:p w14:paraId="29231062" w14:textId="77777777" w:rsidR="004B3DCB" w:rsidRPr="00AD3DD8" w:rsidRDefault="00B32CBC" w:rsidP="00AD3DD8">
      <w:pPr>
        <w:spacing w:after="0" w:line="276" w:lineRule="auto"/>
        <w:ind w:left="-5" w:right="0"/>
        <w:rPr>
          <w:szCs w:val="22"/>
        </w:rPr>
      </w:pPr>
      <w:r w:rsidRPr="00AD3DD8">
        <w:rPr>
          <w:szCs w:val="22"/>
        </w:rPr>
        <w:t xml:space="preserve">zwani łącznie w dalszej części Umowy: „Stronami”. </w:t>
      </w:r>
    </w:p>
    <w:p w14:paraId="41384FC6" w14:textId="77777777" w:rsidR="004B3DCB" w:rsidRPr="00AD3DD8" w:rsidRDefault="00B32CBC" w:rsidP="00AD3DD8">
      <w:pPr>
        <w:spacing w:after="0" w:line="276" w:lineRule="auto"/>
        <w:ind w:left="0" w:right="0" w:firstLine="0"/>
        <w:jc w:val="left"/>
        <w:rPr>
          <w:szCs w:val="22"/>
        </w:rPr>
      </w:pPr>
      <w:r w:rsidRPr="00AD3DD8">
        <w:rPr>
          <w:color w:val="FF0000"/>
          <w:szCs w:val="22"/>
        </w:rPr>
        <w:t xml:space="preserve"> </w:t>
      </w:r>
    </w:p>
    <w:p w14:paraId="28594668" w14:textId="004A53A8" w:rsidR="004B3DCB" w:rsidRPr="00AD3DD8" w:rsidRDefault="00B32CBC" w:rsidP="00AD3DD8">
      <w:pPr>
        <w:spacing w:after="0" w:line="276" w:lineRule="auto"/>
        <w:ind w:left="-5" w:right="0"/>
        <w:rPr>
          <w:szCs w:val="22"/>
        </w:rPr>
      </w:pPr>
      <w:r w:rsidRPr="00AD3DD8">
        <w:rPr>
          <w:szCs w:val="22"/>
        </w:rPr>
        <w:t xml:space="preserve">Umowa została zawarta po przeprowadzeniu postępowania o udzielenie zamówienia publicznego w trybie </w:t>
      </w:r>
      <w:r w:rsidR="00293B5C" w:rsidRPr="00AD3DD8">
        <w:rPr>
          <w:szCs w:val="22"/>
        </w:rPr>
        <w:t>podstawowym bez negocjacji</w:t>
      </w:r>
      <w:r w:rsidRPr="00AD3DD8">
        <w:rPr>
          <w:szCs w:val="22"/>
        </w:rPr>
        <w:t>, na podstawie ustawy z dnia 11 września 2019 r. - Prawo zamówień publicznych (Dz. U. z 20</w:t>
      </w:r>
      <w:r w:rsidR="00293B5C" w:rsidRPr="00AD3DD8">
        <w:rPr>
          <w:szCs w:val="22"/>
        </w:rPr>
        <w:t>24</w:t>
      </w:r>
      <w:r w:rsidRPr="00AD3DD8">
        <w:rPr>
          <w:szCs w:val="22"/>
        </w:rPr>
        <w:t xml:space="preserve"> r. poz. </w:t>
      </w:r>
      <w:r w:rsidR="00293B5C" w:rsidRPr="00AD3DD8">
        <w:rPr>
          <w:szCs w:val="22"/>
        </w:rPr>
        <w:t>1320</w:t>
      </w:r>
      <w:r w:rsidRPr="00AD3DD8">
        <w:rPr>
          <w:szCs w:val="22"/>
        </w:rPr>
        <w:t xml:space="preserve">), zwanej dalej: „PZP”. </w:t>
      </w:r>
    </w:p>
    <w:p w14:paraId="7CD5D8A6" w14:textId="0ABD75B5" w:rsidR="004B3DCB" w:rsidRPr="00AD3DD8" w:rsidRDefault="00B32CBC" w:rsidP="00AD3DD8">
      <w:pPr>
        <w:spacing w:after="0" w:line="276" w:lineRule="auto"/>
        <w:ind w:left="0" w:right="0" w:firstLine="0"/>
        <w:jc w:val="left"/>
        <w:rPr>
          <w:szCs w:val="22"/>
        </w:rPr>
      </w:pPr>
      <w:r w:rsidRPr="00AD3DD8">
        <w:rPr>
          <w:szCs w:val="22"/>
        </w:rPr>
        <w:t xml:space="preserve"> </w:t>
      </w:r>
    </w:p>
    <w:p w14:paraId="32E5445A" w14:textId="77777777" w:rsidR="004B3DCB" w:rsidRPr="00AD3DD8" w:rsidRDefault="00B32CBC" w:rsidP="00AD3DD8">
      <w:pPr>
        <w:pStyle w:val="Nagwek1"/>
        <w:spacing w:after="0" w:line="276" w:lineRule="auto"/>
        <w:ind w:right="4"/>
        <w:rPr>
          <w:szCs w:val="22"/>
        </w:rPr>
      </w:pPr>
      <w:r w:rsidRPr="00AD3DD8">
        <w:rPr>
          <w:szCs w:val="22"/>
        </w:rPr>
        <w:t>§ 1 Przedmiot umowy</w:t>
      </w:r>
      <w:r w:rsidRPr="00AD3DD8">
        <w:rPr>
          <w:b w:val="0"/>
          <w:szCs w:val="22"/>
        </w:rPr>
        <w:t xml:space="preserve"> </w:t>
      </w:r>
    </w:p>
    <w:p w14:paraId="730D6241" w14:textId="637F4575" w:rsidR="00293B5C" w:rsidRPr="00AD3DD8" w:rsidRDefault="00B32CBC" w:rsidP="00AD3DD8">
      <w:pPr>
        <w:pStyle w:val="Akapitzlist"/>
        <w:numPr>
          <w:ilvl w:val="0"/>
          <w:numId w:val="31"/>
        </w:numPr>
        <w:spacing w:after="0" w:line="276" w:lineRule="auto"/>
        <w:ind w:right="0"/>
        <w:rPr>
          <w:b/>
          <w:szCs w:val="22"/>
        </w:rPr>
      </w:pPr>
      <w:r w:rsidRPr="00AD3DD8">
        <w:rPr>
          <w:szCs w:val="22"/>
        </w:rPr>
        <w:t xml:space="preserve">Przedmiotem umowy jest usługa polegająca na </w:t>
      </w:r>
      <w:r w:rsidRPr="00AD3DD8">
        <w:rPr>
          <w:b/>
          <w:szCs w:val="22"/>
        </w:rPr>
        <w:t>kompleksowym przygotowaniu i przeprowadzeniu kampanii informacyjno-promocyjnej o zasięgu regionalnym (województwo Lubelskie) oraz dostawy materiałów reklamowych.</w:t>
      </w:r>
    </w:p>
    <w:p w14:paraId="51458019" w14:textId="7AA98D98" w:rsidR="004B3DCB" w:rsidRPr="00AD3DD8" w:rsidRDefault="00B32CBC" w:rsidP="00AD3DD8">
      <w:pPr>
        <w:pStyle w:val="Akapitzlist"/>
        <w:numPr>
          <w:ilvl w:val="0"/>
          <w:numId w:val="31"/>
        </w:numPr>
        <w:spacing w:after="0" w:line="276" w:lineRule="auto"/>
        <w:ind w:right="0"/>
        <w:rPr>
          <w:szCs w:val="22"/>
        </w:rPr>
      </w:pPr>
      <w:r w:rsidRPr="00AD3DD8">
        <w:rPr>
          <w:szCs w:val="22"/>
        </w:rPr>
        <w:t xml:space="preserve">W ramach zawartej Umowy Wykonawca jest zobowiązany do zrealizowania Kampanii zgodnie z założeniami przedstawionymi w Opisie Przedmiotu Zamówienia (zwanym dalej „OPZ”), stanowiącym Załącznik nr </w:t>
      </w:r>
      <w:r w:rsidR="00EC79A0">
        <w:rPr>
          <w:szCs w:val="22"/>
        </w:rPr>
        <w:t>1</w:t>
      </w:r>
      <w:r w:rsidRPr="00AD3DD8">
        <w:rPr>
          <w:szCs w:val="22"/>
        </w:rPr>
        <w:t xml:space="preserve"> do Umowy w tym m.in. do:  </w:t>
      </w:r>
    </w:p>
    <w:p w14:paraId="72501360" w14:textId="4636A20A" w:rsidR="004B3DCB" w:rsidRPr="00AD3DD8" w:rsidRDefault="00B32CBC" w:rsidP="00AD3DD8">
      <w:pPr>
        <w:pStyle w:val="Akapitzlist"/>
        <w:numPr>
          <w:ilvl w:val="0"/>
          <w:numId w:val="32"/>
        </w:numPr>
        <w:spacing w:after="0" w:line="276" w:lineRule="auto"/>
        <w:ind w:right="0"/>
        <w:rPr>
          <w:szCs w:val="22"/>
        </w:rPr>
      </w:pPr>
      <w:r w:rsidRPr="00AD3DD8">
        <w:rPr>
          <w:szCs w:val="22"/>
        </w:rPr>
        <w:t>przygotowani</w:t>
      </w:r>
      <w:r w:rsidR="00E1058C" w:rsidRPr="00AD3DD8">
        <w:rPr>
          <w:szCs w:val="22"/>
        </w:rPr>
        <w:t>a</w:t>
      </w:r>
      <w:r w:rsidRPr="00AD3DD8">
        <w:rPr>
          <w:szCs w:val="22"/>
        </w:rPr>
        <w:t xml:space="preserve"> koncepcji kampanii </w:t>
      </w:r>
      <w:proofErr w:type="spellStart"/>
      <w:r w:rsidRPr="00AD3DD8">
        <w:rPr>
          <w:szCs w:val="22"/>
        </w:rPr>
        <w:t>informacyjno</w:t>
      </w:r>
      <w:proofErr w:type="spellEnd"/>
      <w:r w:rsidRPr="00AD3DD8">
        <w:rPr>
          <w:szCs w:val="22"/>
        </w:rPr>
        <w:t xml:space="preserve"> – promocyjnej o zasięgu województwa Lubelskiego,  </w:t>
      </w:r>
    </w:p>
    <w:p w14:paraId="050430FB" w14:textId="77777777" w:rsidR="004B3DCB" w:rsidRPr="00AD3DD8" w:rsidRDefault="00B32CBC" w:rsidP="00AD3DD8">
      <w:pPr>
        <w:pStyle w:val="Akapitzlist"/>
        <w:numPr>
          <w:ilvl w:val="0"/>
          <w:numId w:val="32"/>
        </w:numPr>
        <w:spacing w:after="0" w:line="276" w:lineRule="auto"/>
        <w:ind w:right="0"/>
        <w:rPr>
          <w:szCs w:val="22"/>
        </w:rPr>
      </w:pPr>
      <w:r w:rsidRPr="00AD3DD8">
        <w:rPr>
          <w:szCs w:val="22"/>
        </w:rPr>
        <w:t xml:space="preserve">wdrożenia koncepcji kampanii zgodnej z założeniami OPZ i potrzebami Zamawiającego, jak również opracowania w porozumieniu z Zamawiającym media planu; </w:t>
      </w:r>
    </w:p>
    <w:p w14:paraId="0CD7BE44" w14:textId="77777777" w:rsidR="004B3DCB" w:rsidRPr="00AD3DD8" w:rsidRDefault="00B32CBC" w:rsidP="00AD3DD8">
      <w:pPr>
        <w:pStyle w:val="Akapitzlist"/>
        <w:numPr>
          <w:ilvl w:val="0"/>
          <w:numId w:val="32"/>
        </w:numPr>
        <w:spacing w:after="0" w:line="276" w:lineRule="auto"/>
        <w:ind w:right="0"/>
        <w:rPr>
          <w:szCs w:val="22"/>
        </w:rPr>
      </w:pPr>
      <w:r w:rsidRPr="00AD3DD8">
        <w:rPr>
          <w:szCs w:val="22"/>
        </w:rPr>
        <w:t xml:space="preserve">opracowania, zaprojektowania i produkcji materiałów niezbędnych do przeprowadzenia kampanii zgodnie z wytycznymi Zamawiającego; </w:t>
      </w:r>
    </w:p>
    <w:p w14:paraId="4BAAE934" w14:textId="77777777" w:rsidR="004B3DCB" w:rsidRPr="00AD3DD8" w:rsidRDefault="00B32CBC" w:rsidP="00AD3DD8">
      <w:pPr>
        <w:pStyle w:val="Akapitzlist"/>
        <w:numPr>
          <w:ilvl w:val="0"/>
          <w:numId w:val="32"/>
        </w:numPr>
        <w:spacing w:after="0" w:line="276" w:lineRule="auto"/>
        <w:ind w:right="0"/>
        <w:rPr>
          <w:szCs w:val="22"/>
        </w:rPr>
      </w:pPr>
      <w:r w:rsidRPr="00AD3DD8">
        <w:rPr>
          <w:szCs w:val="22"/>
        </w:rPr>
        <w:t xml:space="preserve">zakupu mediów, emisji/publikacji materiałów w poszczególnych mediach oraz bieżącego monitorowania realizacji poszczególnych części zamówienia;  </w:t>
      </w:r>
    </w:p>
    <w:p w14:paraId="76C15A10" w14:textId="77777777" w:rsidR="004B3DCB" w:rsidRPr="00AD3DD8" w:rsidRDefault="00B32CBC" w:rsidP="00AD3DD8">
      <w:pPr>
        <w:pStyle w:val="Akapitzlist"/>
        <w:numPr>
          <w:ilvl w:val="0"/>
          <w:numId w:val="32"/>
        </w:numPr>
        <w:spacing w:after="0" w:line="276" w:lineRule="auto"/>
        <w:ind w:right="0"/>
        <w:rPr>
          <w:szCs w:val="22"/>
        </w:rPr>
      </w:pPr>
      <w:r w:rsidRPr="00AD3DD8">
        <w:rPr>
          <w:szCs w:val="22"/>
        </w:rPr>
        <w:t xml:space="preserve">przekazywania raportów wymaganych w OPZ, przekazania wszystkich utworów wyprodukowanych w ramach kampanii na nośnikach elektronicznych oraz majątkowych praw autorskich, praw pokrewnych i praw zależnych do wszystkich treści powstałych w wyniku realizacji przedmiotu umowy bez ograniczeń na wszystkich polach eksploatacji.  </w:t>
      </w:r>
    </w:p>
    <w:p w14:paraId="1C26B3BE" w14:textId="77777777" w:rsidR="00B911F7" w:rsidRPr="00AD3DD8" w:rsidRDefault="00B911F7" w:rsidP="00AD3DD8">
      <w:pPr>
        <w:pStyle w:val="Akapitzlist"/>
        <w:spacing w:after="0" w:line="276" w:lineRule="auto"/>
        <w:ind w:left="730" w:right="0" w:firstLine="0"/>
        <w:rPr>
          <w:szCs w:val="22"/>
        </w:rPr>
      </w:pPr>
    </w:p>
    <w:p w14:paraId="51BBA96D" w14:textId="77777777" w:rsidR="00B911F7" w:rsidRPr="00AD3DD8" w:rsidRDefault="00B911F7" w:rsidP="00AD3DD8">
      <w:pPr>
        <w:spacing w:after="0" w:line="276" w:lineRule="auto"/>
        <w:ind w:left="0" w:right="0" w:firstLine="0"/>
        <w:jc w:val="center"/>
        <w:rPr>
          <w:b/>
          <w:bCs/>
          <w:szCs w:val="22"/>
        </w:rPr>
      </w:pPr>
    </w:p>
    <w:p w14:paraId="2CF80BAD" w14:textId="13CA44BC" w:rsidR="00293B5C" w:rsidRPr="00AD3DD8" w:rsidRDefault="00B911F7" w:rsidP="00AD3DD8">
      <w:pPr>
        <w:spacing w:after="0" w:line="276" w:lineRule="auto"/>
        <w:ind w:left="0" w:right="0" w:firstLine="0"/>
        <w:jc w:val="center"/>
        <w:rPr>
          <w:b/>
          <w:bCs/>
          <w:szCs w:val="22"/>
        </w:rPr>
      </w:pPr>
      <w:r w:rsidRPr="00AD3DD8">
        <w:rPr>
          <w:b/>
          <w:bCs/>
          <w:szCs w:val="22"/>
        </w:rPr>
        <w:t xml:space="preserve">§ 2 </w:t>
      </w:r>
      <w:r w:rsidR="00B32CBC" w:rsidRPr="00AD3DD8">
        <w:rPr>
          <w:b/>
          <w:bCs/>
          <w:szCs w:val="22"/>
        </w:rPr>
        <w:t>Obowiązki Stron</w:t>
      </w:r>
    </w:p>
    <w:p w14:paraId="063850AB" w14:textId="397B6180" w:rsidR="00293B5C" w:rsidRPr="00AD3DD8" w:rsidRDefault="00B32CBC" w:rsidP="00AD3DD8">
      <w:pPr>
        <w:pStyle w:val="Akapitzlist"/>
        <w:numPr>
          <w:ilvl w:val="0"/>
          <w:numId w:val="33"/>
        </w:numPr>
        <w:spacing w:after="0" w:line="276" w:lineRule="auto"/>
        <w:ind w:right="0"/>
        <w:rPr>
          <w:szCs w:val="22"/>
        </w:rPr>
      </w:pPr>
      <w:r w:rsidRPr="00AD3DD8">
        <w:rPr>
          <w:szCs w:val="22"/>
        </w:rPr>
        <w:t>Zamawiający udzieli wszelkich niezbędnych wyjaśnień związanych z realizacją przedmiotu umowy.</w:t>
      </w:r>
    </w:p>
    <w:p w14:paraId="1B4D2EDB" w14:textId="77777777" w:rsidR="00293B5C" w:rsidRPr="00AD3DD8" w:rsidRDefault="00B32CBC" w:rsidP="00AD3DD8">
      <w:pPr>
        <w:pStyle w:val="Akapitzlist"/>
        <w:numPr>
          <w:ilvl w:val="0"/>
          <w:numId w:val="33"/>
        </w:numPr>
        <w:spacing w:after="0" w:line="276" w:lineRule="auto"/>
        <w:ind w:right="0"/>
        <w:rPr>
          <w:szCs w:val="22"/>
        </w:rPr>
      </w:pPr>
      <w:r w:rsidRPr="00AD3DD8">
        <w:rPr>
          <w:szCs w:val="22"/>
        </w:rPr>
        <w:t xml:space="preserve">Zamawiający zastrzega możliwość dokonania kontroli wykonania przedmiotu umowy na każdym jego etapie.   </w:t>
      </w:r>
    </w:p>
    <w:p w14:paraId="357E0C44" w14:textId="77777777" w:rsidR="00293B5C" w:rsidRPr="00AD3DD8" w:rsidRDefault="00B32CBC" w:rsidP="00AD3DD8">
      <w:pPr>
        <w:pStyle w:val="Akapitzlist"/>
        <w:numPr>
          <w:ilvl w:val="0"/>
          <w:numId w:val="33"/>
        </w:numPr>
        <w:spacing w:after="0" w:line="276" w:lineRule="auto"/>
        <w:ind w:right="0"/>
        <w:rPr>
          <w:szCs w:val="22"/>
        </w:rPr>
      </w:pPr>
      <w:r w:rsidRPr="00AD3DD8">
        <w:rPr>
          <w:szCs w:val="22"/>
        </w:rPr>
        <w:lastRenderedPageBreak/>
        <w:t>Wykonawca oświadcza, że posiada odpowiednie doświadczenie oraz wiedzę niezbędne do  wykonania umowy i zobowiązuje się do starannego jej wykonania z zachowaniem wymaganego w tym zakresie profesjonalizmu.</w:t>
      </w:r>
      <w:r w:rsidRPr="00AD3DD8">
        <w:rPr>
          <w:b/>
          <w:szCs w:val="22"/>
        </w:rPr>
        <w:t xml:space="preserve"> </w:t>
      </w:r>
    </w:p>
    <w:p w14:paraId="116408F3" w14:textId="77777777" w:rsidR="00293B5C" w:rsidRPr="00AD3DD8" w:rsidRDefault="00B32CBC" w:rsidP="00AD3DD8">
      <w:pPr>
        <w:pStyle w:val="Akapitzlist"/>
        <w:numPr>
          <w:ilvl w:val="0"/>
          <w:numId w:val="33"/>
        </w:numPr>
        <w:spacing w:after="0" w:line="276" w:lineRule="auto"/>
        <w:ind w:right="0"/>
        <w:rPr>
          <w:szCs w:val="22"/>
        </w:rPr>
      </w:pPr>
      <w:r w:rsidRPr="00AD3DD8">
        <w:rPr>
          <w:szCs w:val="22"/>
        </w:rPr>
        <w:t xml:space="preserve">Wykonawca zobowiązuje się do wykonania zamówienia zgodnie z opisem i wymaganiami określonymi w OPZ stanowiącym załącznik do niniejszej umowy. </w:t>
      </w:r>
    </w:p>
    <w:p w14:paraId="55227FCE" w14:textId="77777777" w:rsidR="00293B5C" w:rsidRPr="00AD3DD8" w:rsidRDefault="00B32CBC" w:rsidP="00AD3DD8">
      <w:pPr>
        <w:pStyle w:val="Akapitzlist"/>
        <w:numPr>
          <w:ilvl w:val="0"/>
          <w:numId w:val="33"/>
        </w:numPr>
        <w:spacing w:after="0" w:line="276" w:lineRule="auto"/>
        <w:ind w:right="0"/>
        <w:rPr>
          <w:szCs w:val="22"/>
        </w:rPr>
      </w:pPr>
      <w:r w:rsidRPr="00AD3DD8">
        <w:rPr>
          <w:szCs w:val="22"/>
        </w:rPr>
        <w:t xml:space="preserve">Wykonawca jest zobowiązany uwzględnić w toku realizacji przedmiotu umowy wszystkie uwagi, sugestie i zalecenia Zamawiającego. </w:t>
      </w:r>
    </w:p>
    <w:p w14:paraId="182F89E7" w14:textId="60A23806" w:rsidR="00293B5C" w:rsidRPr="00AD3DD8" w:rsidRDefault="00B32CBC" w:rsidP="00AD3DD8">
      <w:pPr>
        <w:pStyle w:val="Akapitzlist"/>
        <w:numPr>
          <w:ilvl w:val="0"/>
          <w:numId w:val="33"/>
        </w:numPr>
        <w:spacing w:after="0" w:line="276" w:lineRule="auto"/>
        <w:ind w:right="0"/>
        <w:rPr>
          <w:szCs w:val="22"/>
        </w:rPr>
      </w:pPr>
      <w:r w:rsidRPr="00AD3DD8">
        <w:rPr>
          <w:szCs w:val="22"/>
        </w:rPr>
        <w:t xml:space="preserve">Wykonawca odpowiada za powstałe w toku własnych prac odpady oraz za właściwy sposób postępowania z nimi, zgodnie z przepisami ustawy z dnia 14 grudnia 2012 r. o odpadach (Dz. U. z 2023 r. poz. 1587, z </w:t>
      </w:r>
      <w:proofErr w:type="spellStart"/>
      <w:r w:rsidRPr="00AD3DD8">
        <w:rPr>
          <w:szCs w:val="22"/>
        </w:rPr>
        <w:t>późn</w:t>
      </w:r>
      <w:proofErr w:type="spellEnd"/>
      <w:r w:rsidRPr="00AD3DD8">
        <w:rPr>
          <w:szCs w:val="22"/>
        </w:rPr>
        <w:t>. zm.) oraz ustawy z dnia 13 września 1996 r. o utrzymaniu czystości i porządku w gminach (Dz. U. z 2024 r. poz. 399</w:t>
      </w:r>
      <w:r w:rsidR="00E1058C" w:rsidRPr="00AD3DD8">
        <w:rPr>
          <w:szCs w:val="22"/>
        </w:rPr>
        <w:t xml:space="preserve">, z </w:t>
      </w:r>
      <w:proofErr w:type="spellStart"/>
      <w:r w:rsidR="00E1058C" w:rsidRPr="00AD3DD8">
        <w:rPr>
          <w:szCs w:val="22"/>
        </w:rPr>
        <w:t>późn</w:t>
      </w:r>
      <w:proofErr w:type="spellEnd"/>
      <w:r w:rsidR="00E1058C" w:rsidRPr="00AD3DD8">
        <w:rPr>
          <w:szCs w:val="22"/>
        </w:rPr>
        <w:t>. zm.</w:t>
      </w:r>
      <w:r w:rsidRPr="00AD3DD8">
        <w:rPr>
          <w:szCs w:val="22"/>
        </w:rPr>
        <w:t xml:space="preserve">). </w:t>
      </w:r>
    </w:p>
    <w:p w14:paraId="32641E60" w14:textId="77777777" w:rsidR="00293B5C" w:rsidRPr="00AD3DD8" w:rsidRDefault="00B32CBC" w:rsidP="00AD3DD8">
      <w:pPr>
        <w:pStyle w:val="Akapitzlist"/>
        <w:numPr>
          <w:ilvl w:val="0"/>
          <w:numId w:val="33"/>
        </w:numPr>
        <w:spacing w:after="0" w:line="276" w:lineRule="auto"/>
        <w:ind w:right="0"/>
        <w:rPr>
          <w:szCs w:val="22"/>
        </w:rPr>
      </w:pPr>
      <w:r w:rsidRPr="00AD3DD8">
        <w:rPr>
          <w:szCs w:val="22"/>
        </w:rPr>
        <w:t xml:space="preserve">W trakcie realizacji przedmiotu umowy Wykonawca jest zobowiązany przestrzegać powszechnie obowiązujących przepisów prawa dotyczących p.poż. oraz bhp. Wykonawca ponosi odpowiedzialność wobec Zamawiającego i osób trzecich za szkody powstałe w trakcie realizacji przedmiotu umowy, a będące następstwem nieprzestrzegania ww. przepisów. </w:t>
      </w:r>
    </w:p>
    <w:p w14:paraId="102D822D" w14:textId="4A54CDB3" w:rsidR="004B3DCB" w:rsidRPr="00AD3DD8" w:rsidRDefault="00B32CBC" w:rsidP="00AD3DD8">
      <w:pPr>
        <w:pStyle w:val="Akapitzlist"/>
        <w:numPr>
          <w:ilvl w:val="0"/>
          <w:numId w:val="33"/>
        </w:numPr>
        <w:spacing w:after="0" w:line="276" w:lineRule="auto"/>
        <w:ind w:right="0"/>
        <w:rPr>
          <w:szCs w:val="22"/>
        </w:rPr>
      </w:pPr>
      <w:r w:rsidRPr="00AD3DD8">
        <w:rPr>
          <w:szCs w:val="22"/>
        </w:rPr>
        <w:t xml:space="preserve">Zamawiający dopuszcza możliwość zmiany koncepcji kampanii w trakcie trwania umowy, w celu osiągnięcia przez Wykonawcę deklarowanych wskaźników oraz celów kampanii. Będzie to możliwe tylko wtedy, gdyby realizacja deklarowanych wskaźników i celów kampanii byłaby zagrożona z przyczyn niezależnych od Wykonawcy. Wykonawca powinien uzasadnić Zamawiającemu podstawy do wprowadzenia zmiany. Zmiana koncepcji kampanii musi być zaakceptowana mailowo przez Zamawiającego. Zmiany te nie mogą wpłynąć na maksymalna wartość wynagrodzenia określonej w umowie. Zmiana nie wymaga aneksu do Umowy.  </w:t>
      </w:r>
    </w:p>
    <w:p w14:paraId="3CE7B544" w14:textId="77777777" w:rsidR="004B3DCB" w:rsidRPr="00AD3DD8" w:rsidRDefault="00B32CBC" w:rsidP="00AD3DD8">
      <w:pPr>
        <w:spacing w:after="0" w:line="276" w:lineRule="auto"/>
        <w:ind w:left="0" w:right="0" w:firstLine="0"/>
        <w:jc w:val="left"/>
        <w:rPr>
          <w:szCs w:val="22"/>
        </w:rPr>
      </w:pPr>
      <w:r w:rsidRPr="00AD3DD8">
        <w:rPr>
          <w:b/>
          <w:szCs w:val="22"/>
        </w:rPr>
        <w:t xml:space="preserve"> </w:t>
      </w:r>
    </w:p>
    <w:p w14:paraId="2021BF08" w14:textId="77777777" w:rsidR="004B3DCB" w:rsidRPr="00AD3DD8" w:rsidRDefault="00B32CBC" w:rsidP="00AD3DD8">
      <w:pPr>
        <w:spacing w:after="0" w:line="276" w:lineRule="auto"/>
        <w:ind w:right="8"/>
        <w:jc w:val="center"/>
        <w:rPr>
          <w:szCs w:val="22"/>
        </w:rPr>
      </w:pPr>
      <w:r w:rsidRPr="00AD3DD8">
        <w:rPr>
          <w:b/>
          <w:szCs w:val="22"/>
        </w:rPr>
        <w:t xml:space="preserve">§ 3 Termin realizacji umowy </w:t>
      </w:r>
      <w:r w:rsidRPr="00AD3DD8">
        <w:rPr>
          <w:szCs w:val="22"/>
        </w:rPr>
        <w:t xml:space="preserve"> </w:t>
      </w:r>
    </w:p>
    <w:p w14:paraId="49AA5AC4" w14:textId="77777777" w:rsidR="004B3DCB" w:rsidRPr="00AD3DD8" w:rsidRDefault="00B32CBC" w:rsidP="00AD3DD8">
      <w:pPr>
        <w:spacing w:after="0" w:line="276" w:lineRule="auto"/>
        <w:ind w:left="-5" w:right="0"/>
        <w:rPr>
          <w:szCs w:val="22"/>
        </w:rPr>
      </w:pPr>
      <w:r w:rsidRPr="00AD3DD8">
        <w:rPr>
          <w:szCs w:val="22"/>
        </w:rPr>
        <w:t xml:space="preserve">Okres obowiązywania Umowy Strony ustalają od daty jej zawarcia do 30 czerwca 2026 roku. </w:t>
      </w:r>
    </w:p>
    <w:p w14:paraId="2768E846" w14:textId="77777777" w:rsidR="004B3DCB" w:rsidRPr="00AD3DD8" w:rsidRDefault="00B32CBC" w:rsidP="00AD3DD8">
      <w:pPr>
        <w:spacing w:after="0" w:line="276" w:lineRule="auto"/>
        <w:ind w:left="0" w:right="0" w:firstLine="0"/>
        <w:jc w:val="left"/>
        <w:rPr>
          <w:szCs w:val="22"/>
        </w:rPr>
      </w:pPr>
      <w:r w:rsidRPr="00AD3DD8">
        <w:rPr>
          <w:b/>
          <w:szCs w:val="22"/>
        </w:rPr>
        <w:t xml:space="preserve"> </w:t>
      </w:r>
    </w:p>
    <w:p w14:paraId="7EA37B73" w14:textId="77777777" w:rsidR="004B3DCB" w:rsidRPr="00AD3DD8" w:rsidRDefault="00B32CBC" w:rsidP="00AD3DD8">
      <w:pPr>
        <w:pStyle w:val="Nagwek1"/>
        <w:spacing w:after="0" w:line="276" w:lineRule="auto"/>
        <w:ind w:right="4"/>
        <w:rPr>
          <w:szCs w:val="22"/>
        </w:rPr>
      </w:pPr>
      <w:r w:rsidRPr="00AD3DD8">
        <w:rPr>
          <w:szCs w:val="22"/>
        </w:rPr>
        <w:t>§ 4 Osoby do kontaktu</w:t>
      </w:r>
      <w:r w:rsidRPr="00AD3DD8">
        <w:rPr>
          <w:b w:val="0"/>
          <w:szCs w:val="22"/>
        </w:rPr>
        <w:t xml:space="preserve"> </w:t>
      </w:r>
    </w:p>
    <w:p w14:paraId="60C3E98E" w14:textId="77777777" w:rsidR="004B3DCB" w:rsidRPr="00AD3DD8" w:rsidRDefault="00B32CBC" w:rsidP="00AD3DD8">
      <w:pPr>
        <w:numPr>
          <w:ilvl w:val="0"/>
          <w:numId w:val="4"/>
        </w:numPr>
        <w:spacing w:after="0" w:line="276" w:lineRule="auto"/>
        <w:ind w:right="0" w:hanging="245"/>
        <w:rPr>
          <w:szCs w:val="22"/>
        </w:rPr>
      </w:pPr>
      <w:r w:rsidRPr="00AD3DD8">
        <w:rPr>
          <w:szCs w:val="22"/>
        </w:rPr>
        <w:t xml:space="preserve">Zamawiający upoważnia do kontaktów z Wykonawcą, dokonywania merytorycznych uzgodnień oraz odbioru przedmiotu Umowy następujące osoby:  </w:t>
      </w:r>
    </w:p>
    <w:p w14:paraId="7D2E7F06" w14:textId="77777777" w:rsidR="004B3DCB" w:rsidRPr="00AD3DD8" w:rsidRDefault="00B32CBC" w:rsidP="00AD3DD8">
      <w:pPr>
        <w:spacing w:after="0" w:line="276" w:lineRule="auto"/>
        <w:ind w:left="-5" w:right="0"/>
        <w:rPr>
          <w:szCs w:val="22"/>
        </w:rPr>
      </w:pPr>
      <w:r w:rsidRPr="00AD3DD8">
        <w:rPr>
          <w:szCs w:val="22"/>
        </w:rPr>
        <w:t xml:space="preserve">………………………………………………………………………………………………………..……… </w:t>
      </w:r>
    </w:p>
    <w:p w14:paraId="7BCBF6A6" w14:textId="77777777" w:rsidR="004B3DCB" w:rsidRPr="00AD3DD8" w:rsidRDefault="00B32CBC" w:rsidP="00AD3DD8">
      <w:pPr>
        <w:numPr>
          <w:ilvl w:val="0"/>
          <w:numId w:val="4"/>
        </w:numPr>
        <w:spacing w:after="0" w:line="276" w:lineRule="auto"/>
        <w:ind w:right="0" w:hanging="245"/>
        <w:rPr>
          <w:szCs w:val="22"/>
        </w:rPr>
      </w:pPr>
      <w:r w:rsidRPr="00AD3DD8">
        <w:rPr>
          <w:szCs w:val="22"/>
        </w:rPr>
        <w:t xml:space="preserve">Wykonawca upoważnia osobę do kontaktów z Zamawiającym:  </w:t>
      </w:r>
    </w:p>
    <w:p w14:paraId="5AC226AE" w14:textId="77777777" w:rsidR="004B3DCB" w:rsidRPr="00AD3DD8" w:rsidRDefault="00B32CBC" w:rsidP="00AD3DD8">
      <w:pPr>
        <w:spacing w:after="0" w:line="276" w:lineRule="auto"/>
        <w:ind w:left="-5" w:right="0"/>
        <w:rPr>
          <w:szCs w:val="22"/>
        </w:rPr>
      </w:pPr>
      <w:r w:rsidRPr="00AD3DD8">
        <w:rPr>
          <w:szCs w:val="22"/>
        </w:rPr>
        <w:t xml:space="preserve">……………………………………………………………………………………………………. </w:t>
      </w:r>
    </w:p>
    <w:p w14:paraId="6552BC19" w14:textId="77777777" w:rsidR="004B3DCB" w:rsidRPr="00AD3DD8" w:rsidRDefault="00B32CBC" w:rsidP="00AD3DD8">
      <w:pPr>
        <w:numPr>
          <w:ilvl w:val="0"/>
          <w:numId w:val="4"/>
        </w:numPr>
        <w:spacing w:after="0" w:line="276" w:lineRule="auto"/>
        <w:ind w:right="0" w:hanging="245"/>
        <w:rPr>
          <w:szCs w:val="22"/>
        </w:rPr>
      </w:pPr>
      <w:r w:rsidRPr="00AD3DD8">
        <w:rPr>
          <w:szCs w:val="22"/>
        </w:rPr>
        <w:t xml:space="preserve">Zmiana osób, o których mowa w ust. 1 i 2 następuje poprzez pisemne oświadczenie złożone drugiej Stronie.  </w:t>
      </w:r>
    </w:p>
    <w:p w14:paraId="3206F196" w14:textId="77777777" w:rsidR="004B3DCB" w:rsidRPr="00AD3DD8" w:rsidRDefault="00B32CBC" w:rsidP="00AD3DD8">
      <w:pPr>
        <w:numPr>
          <w:ilvl w:val="0"/>
          <w:numId w:val="4"/>
        </w:numPr>
        <w:spacing w:after="0" w:line="276" w:lineRule="auto"/>
        <w:ind w:right="0" w:hanging="245"/>
        <w:rPr>
          <w:szCs w:val="22"/>
        </w:rPr>
      </w:pPr>
      <w:r w:rsidRPr="00AD3DD8">
        <w:rPr>
          <w:szCs w:val="22"/>
        </w:rPr>
        <w:t xml:space="preserve">Dla skuteczności czynności, o której mowa w ust. 1 wystarczające jest działanie jednej z  wymienionych osób z każdej ze Stron.  </w:t>
      </w:r>
    </w:p>
    <w:p w14:paraId="469F9D6D" w14:textId="230A088F" w:rsidR="00B911F7" w:rsidRPr="00AD3DD8" w:rsidRDefault="00B32CBC" w:rsidP="00AD3DD8">
      <w:pPr>
        <w:numPr>
          <w:ilvl w:val="0"/>
          <w:numId w:val="4"/>
        </w:numPr>
        <w:spacing w:after="0" w:line="276" w:lineRule="auto"/>
        <w:ind w:right="0" w:hanging="245"/>
        <w:rPr>
          <w:szCs w:val="22"/>
        </w:rPr>
      </w:pPr>
      <w:r w:rsidRPr="00AD3DD8">
        <w:rPr>
          <w:szCs w:val="22"/>
        </w:rPr>
        <w:t xml:space="preserve">Wykonawca wskazuje: .............................................................................................................. jako osobę odpowiedzialną z jego strony za koordynację zadań w ramach niniejszej umowy.  6. Zmiana osoby wskazanej w ust. 5 wymaga zmiany umowy.  </w:t>
      </w:r>
    </w:p>
    <w:p w14:paraId="6C87515E" w14:textId="77777777" w:rsidR="00B32CBC" w:rsidRPr="00AD3DD8" w:rsidRDefault="00B32CBC" w:rsidP="00AD3DD8">
      <w:pPr>
        <w:spacing w:after="0" w:line="276" w:lineRule="auto"/>
        <w:ind w:left="245" w:right="0" w:firstLine="0"/>
        <w:rPr>
          <w:szCs w:val="22"/>
        </w:rPr>
      </w:pPr>
    </w:p>
    <w:p w14:paraId="51BE54BB" w14:textId="0F804339" w:rsidR="004B3DCB" w:rsidRPr="00AD3DD8" w:rsidRDefault="00B32CBC" w:rsidP="00AD3DD8">
      <w:pPr>
        <w:pStyle w:val="Nagwek1"/>
        <w:spacing w:after="0" w:line="276" w:lineRule="auto"/>
        <w:ind w:right="1"/>
        <w:rPr>
          <w:szCs w:val="22"/>
        </w:rPr>
      </w:pPr>
      <w:r w:rsidRPr="00AD3DD8">
        <w:rPr>
          <w:szCs w:val="22"/>
        </w:rPr>
        <w:t xml:space="preserve">§ 5 Wynagrodzenie i warunki płatności </w:t>
      </w:r>
    </w:p>
    <w:p w14:paraId="0DC55EAE" w14:textId="07D979A3" w:rsidR="004B3DCB" w:rsidRPr="00F265EC" w:rsidRDefault="00B32CBC" w:rsidP="00AD3DD8">
      <w:pPr>
        <w:numPr>
          <w:ilvl w:val="0"/>
          <w:numId w:val="5"/>
        </w:numPr>
        <w:spacing w:after="0" w:line="276" w:lineRule="auto"/>
        <w:ind w:right="0" w:hanging="384"/>
        <w:rPr>
          <w:szCs w:val="22"/>
        </w:rPr>
      </w:pPr>
      <w:r w:rsidRPr="00F265EC">
        <w:rPr>
          <w:szCs w:val="22"/>
        </w:rPr>
        <w:t>Za wykonanie przedmiotu umowy Zamawiający zapłaci Wykonawcy łączne wynagrodzenie do maksymalnej wysokości: …………..….……………………………… PLN brutto (słownie</w:t>
      </w:r>
      <w:r w:rsidR="00E1058C" w:rsidRPr="00F265EC">
        <w:rPr>
          <w:szCs w:val="22"/>
        </w:rPr>
        <w:t xml:space="preserve"> złotych</w:t>
      </w:r>
      <w:r w:rsidRPr="00F265EC">
        <w:rPr>
          <w:szCs w:val="22"/>
        </w:rPr>
        <w:t>: …………………………………..…………………), w tym podatek VAT w kwocie …………. (słownie</w:t>
      </w:r>
      <w:r w:rsidR="00E1058C" w:rsidRPr="00F265EC">
        <w:rPr>
          <w:szCs w:val="22"/>
        </w:rPr>
        <w:t xml:space="preserve"> złotych</w:t>
      </w:r>
      <w:r w:rsidRPr="00F265EC">
        <w:rPr>
          <w:szCs w:val="22"/>
        </w:rPr>
        <w:t>: ……………….. ), wynagrodzenie netto w wysokości: …………………………PLN (słownie</w:t>
      </w:r>
      <w:r w:rsidR="00E1058C" w:rsidRPr="00F265EC">
        <w:rPr>
          <w:szCs w:val="22"/>
        </w:rPr>
        <w:t xml:space="preserve"> złotych</w:t>
      </w:r>
      <w:r w:rsidRPr="00F265EC">
        <w:rPr>
          <w:szCs w:val="22"/>
        </w:rPr>
        <w:t xml:space="preserve">: …….……………….…… ). Wynagrodzenie Wykonawcy będzie ustalane jako iloczyn faktycznie wykonanych usług i ich jednostkowej wartości podanej w Ofercie Wykonawcy stanowiącej Załącznik nr 3 do Umowy.  </w:t>
      </w:r>
    </w:p>
    <w:p w14:paraId="67CDFD65" w14:textId="77777777" w:rsidR="004B3DCB" w:rsidRPr="00AD3DD8" w:rsidRDefault="00B32CBC" w:rsidP="00AD3DD8">
      <w:pPr>
        <w:numPr>
          <w:ilvl w:val="0"/>
          <w:numId w:val="5"/>
        </w:numPr>
        <w:spacing w:after="0" w:line="276" w:lineRule="auto"/>
        <w:ind w:right="0" w:hanging="384"/>
        <w:rPr>
          <w:szCs w:val="22"/>
        </w:rPr>
      </w:pPr>
      <w:r w:rsidRPr="00AD3DD8">
        <w:rPr>
          <w:szCs w:val="22"/>
        </w:rPr>
        <w:lastRenderedPageBreak/>
        <w:t xml:space="preserve">Wskazane w ust. 1 wynagrodzenie Wykonawcy będzie płatne częściowo, nie częściej niż raz w miesiącu, na zasadach opisanych w ust. 3.  </w:t>
      </w:r>
    </w:p>
    <w:p w14:paraId="647EF0C5" w14:textId="77777777" w:rsidR="004B3DCB" w:rsidRPr="00AD3DD8" w:rsidRDefault="00B32CBC" w:rsidP="00AD3DD8">
      <w:pPr>
        <w:numPr>
          <w:ilvl w:val="0"/>
          <w:numId w:val="5"/>
        </w:numPr>
        <w:spacing w:after="0" w:line="276" w:lineRule="auto"/>
        <w:ind w:right="0" w:hanging="384"/>
        <w:rPr>
          <w:szCs w:val="22"/>
        </w:rPr>
      </w:pPr>
      <w:r w:rsidRPr="00AD3DD8">
        <w:rPr>
          <w:szCs w:val="22"/>
        </w:rPr>
        <w:t xml:space="preserve">W okresie obowiązywania umowy Zamawiający będzie zlecał Wykonawcy przeprowadzenie określonych działań w ramach kampanii informacyjno-promocyjnej. Po ukończeniu lub odbiorze poszczególnych świadczeń Wykonawcy zrealizowanych </w:t>
      </w:r>
      <w:r w:rsidRPr="00A81378">
        <w:rPr>
          <w:szCs w:val="22"/>
        </w:rPr>
        <w:t>na podstawie zlecenia, Wykonawca przedstawi Zamawiającemu zestawienie zrealizowanych świadczeń i określenie ich wartości na podstawie cen jednostkowych ujętych w Ofercie Wykonawcy.</w:t>
      </w:r>
      <w:r w:rsidRPr="00AD3DD8">
        <w:rPr>
          <w:szCs w:val="22"/>
        </w:rPr>
        <w:t xml:space="preserve"> Zamawiający potwierdzi odbiór prawidłowo zrealizowanych świadczeń oraz ich wartość w Protokole odbioru częściowego. Na podstawie podpisanego przez Zamawiającego Protokołu odbioru częściowego Wykonawca wystawi Zamawiającemu fakturę VAT na płatność częściową, na zasadach opisanych poniżej. Suma płatności częściowych nie może przekroczyć wartości wskazanej w § 5 ust. 1 Umowy.</w:t>
      </w:r>
      <w:r w:rsidRPr="00AD3DD8">
        <w:rPr>
          <w:b/>
          <w:szCs w:val="22"/>
        </w:rPr>
        <w:t xml:space="preserve"> </w:t>
      </w:r>
      <w:r w:rsidRPr="00AD3DD8">
        <w:rPr>
          <w:szCs w:val="22"/>
        </w:rPr>
        <w:t xml:space="preserve"> </w:t>
      </w:r>
    </w:p>
    <w:p w14:paraId="74E790AD" w14:textId="77777777" w:rsidR="004B3DCB" w:rsidRPr="00AD3DD8" w:rsidRDefault="00B32CBC" w:rsidP="00AD3DD8">
      <w:pPr>
        <w:numPr>
          <w:ilvl w:val="0"/>
          <w:numId w:val="5"/>
        </w:numPr>
        <w:spacing w:after="0" w:line="276" w:lineRule="auto"/>
        <w:ind w:right="0" w:hanging="384"/>
        <w:rPr>
          <w:szCs w:val="22"/>
        </w:rPr>
      </w:pPr>
      <w:r w:rsidRPr="00AD3DD8">
        <w:rPr>
          <w:szCs w:val="22"/>
        </w:rPr>
        <w:t xml:space="preserve">Zapłata wynagrodzenia nastąpi na podstawie faktur VAT wystawionych przez Wykonawcę na wskazany przez Wykonawcę rachunek bankowy, w terminie 21 dni od dnia otrzymania przez Zamawiającego prawidłowo wystawionej faktury VAT, przy czym Wykonawca zobowiązuje się do dostarczenia Zamawiającemu faktury w ciągu 7 dni od daty jej wystawienia. Faktury VAT zostaną wystawione w formacie A4.  </w:t>
      </w:r>
    </w:p>
    <w:p w14:paraId="72A63840" w14:textId="77777777" w:rsidR="004B3DCB" w:rsidRPr="00AD3DD8" w:rsidRDefault="00B32CBC" w:rsidP="00AD3DD8">
      <w:pPr>
        <w:numPr>
          <w:ilvl w:val="0"/>
          <w:numId w:val="5"/>
        </w:numPr>
        <w:spacing w:after="0" w:line="276" w:lineRule="auto"/>
        <w:ind w:right="0" w:hanging="384"/>
        <w:rPr>
          <w:szCs w:val="22"/>
        </w:rPr>
      </w:pPr>
      <w:r w:rsidRPr="00AD3DD8">
        <w:rPr>
          <w:szCs w:val="22"/>
        </w:rPr>
        <w:t xml:space="preserve">Wynagrodzenie, o którym mowa w ust. 1 zaspokaja wszelkie roszczenia Wykonawcy wobec Zamawiającego z tytułu wykonania niniejszej umowy, obejmuje wszelkie koszty i wydatki związane z jej realizacją oraz wartość zaciągniętych w tym celu zobowiązań. </w:t>
      </w:r>
    </w:p>
    <w:p w14:paraId="6DC8F5BE" w14:textId="77777777" w:rsidR="004B3DCB" w:rsidRPr="00AD3DD8" w:rsidRDefault="00B32CBC" w:rsidP="00AD3DD8">
      <w:pPr>
        <w:numPr>
          <w:ilvl w:val="0"/>
          <w:numId w:val="5"/>
        </w:numPr>
        <w:spacing w:after="0" w:line="276" w:lineRule="auto"/>
        <w:ind w:right="0" w:hanging="384"/>
        <w:rPr>
          <w:szCs w:val="22"/>
        </w:rPr>
      </w:pPr>
      <w:r w:rsidRPr="00AD3DD8">
        <w:rPr>
          <w:szCs w:val="22"/>
        </w:rPr>
        <w:t xml:space="preserve">Zamawiający zastrzega sobie możliwość żądania wystawienia przez Wykonawcę dowolnej liczby faktur w dowolnym zestawieniu asortymentowym obejmującym niniejszy przedmiot umowy. </w:t>
      </w:r>
    </w:p>
    <w:p w14:paraId="51887C06" w14:textId="77777777" w:rsidR="004B3DCB" w:rsidRPr="00AD3DD8" w:rsidRDefault="00B32CBC" w:rsidP="00AD3DD8">
      <w:pPr>
        <w:numPr>
          <w:ilvl w:val="0"/>
          <w:numId w:val="5"/>
        </w:numPr>
        <w:spacing w:after="0" w:line="276" w:lineRule="auto"/>
        <w:ind w:right="0" w:hanging="384"/>
        <w:rPr>
          <w:szCs w:val="22"/>
        </w:rPr>
      </w:pPr>
      <w:r w:rsidRPr="00AD3DD8">
        <w:rPr>
          <w:szCs w:val="22"/>
        </w:rPr>
        <w:t xml:space="preserve">Dniem zapłaty należności jest dzień obciążenia rachunku bankowego Zamawiającego. </w:t>
      </w:r>
    </w:p>
    <w:p w14:paraId="7C0AD1B6" w14:textId="77777777" w:rsidR="004B3DCB" w:rsidRPr="00AD3DD8" w:rsidRDefault="00B32CBC" w:rsidP="00AD3DD8">
      <w:pPr>
        <w:numPr>
          <w:ilvl w:val="0"/>
          <w:numId w:val="5"/>
        </w:numPr>
        <w:spacing w:after="0" w:line="276" w:lineRule="auto"/>
        <w:ind w:right="0" w:hanging="384"/>
        <w:rPr>
          <w:szCs w:val="22"/>
        </w:rPr>
      </w:pPr>
      <w:r w:rsidRPr="00AD3DD8">
        <w:rPr>
          <w:szCs w:val="22"/>
        </w:rPr>
        <w:t xml:space="preserve">Wykonawca może żądać i otrzyma zapłatę tylko za rzeczywiście wykonany przedmiot umowy. </w:t>
      </w:r>
    </w:p>
    <w:p w14:paraId="461C23A9" w14:textId="77777777" w:rsidR="004B3DCB" w:rsidRPr="00AD3DD8" w:rsidRDefault="00B32CBC" w:rsidP="00AD3DD8">
      <w:pPr>
        <w:numPr>
          <w:ilvl w:val="0"/>
          <w:numId w:val="5"/>
        </w:numPr>
        <w:spacing w:after="0" w:line="276" w:lineRule="auto"/>
        <w:ind w:right="0" w:hanging="384"/>
        <w:rPr>
          <w:szCs w:val="22"/>
        </w:rPr>
      </w:pPr>
      <w:r w:rsidRPr="00AD3DD8">
        <w:rPr>
          <w:szCs w:val="22"/>
        </w:rPr>
        <w:t xml:space="preserve">Zamawiający niniejszym akceptuje wystawianie i przesyłanie przez Wykonawcę faktur, faktur korygujących, duplikatów, wystawionych w ramach niniejszej umowy (zwane dalej łącznie: „Dokumenty”) w formie elektronicznej w formacie pliku PDF. </w:t>
      </w:r>
    </w:p>
    <w:p w14:paraId="59000AEF" w14:textId="77777777" w:rsidR="00B911F7" w:rsidRPr="00AD3DD8" w:rsidRDefault="00B32CBC" w:rsidP="00AD3DD8">
      <w:pPr>
        <w:numPr>
          <w:ilvl w:val="0"/>
          <w:numId w:val="5"/>
        </w:numPr>
        <w:spacing w:after="0" w:line="276" w:lineRule="auto"/>
        <w:ind w:right="0" w:hanging="384"/>
        <w:rPr>
          <w:szCs w:val="22"/>
        </w:rPr>
      </w:pPr>
      <w:r w:rsidRPr="00AD3DD8">
        <w:rPr>
          <w:szCs w:val="22"/>
        </w:rPr>
        <w:t xml:space="preserve">Wiadomości e-mail zawierające Dokumenty będą zawierały w temacie co najmniej nr umowy, nazwę Dokumentu oraz jego numer (np. „faktura nr ", „faktura korygująca nr ", „duplikat faktury nr  ") i winny być wysyłane z żądaniem potwierdzenia otrzymania. </w:t>
      </w:r>
    </w:p>
    <w:p w14:paraId="1688FEEE" w14:textId="08CF4C09" w:rsidR="004B3DCB" w:rsidRPr="00AD3DD8" w:rsidRDefault="00B32CBC" w:rsidP="00AD3DD8">
      <w:pPr>
        <w:numPr>
          <w:ilvl w:val="0"/>
          <w:numId w:val="5"/>
        </w:numPr>
        <w:spacing w:after="0" w:line="276" w:lineRule="auto"/>
        <w:ind w:right="0" w:hanging="384"/>
        <w:rPr>
          <w:szCs w:val="22"/>
        </w:rPr>
      </w:pPr>
      <w:r w:rsidRPr="00AD3DD8">
        <w:rPr>
          <w:szCs w:val="22"/>
        </w:rPr>
        <w:t>Strony zgodnie ustalają, że Dokumenty w formie elektronicznej mogą być przesyłane przez Wykonawcę z adresu e-mail: ……………………………...na adres</w:t>
      </w:r>
      <w:r w:rsidR="00B911F7" w:rsidRPr="00AD3DD8">
        <w:rPr>
          <w:szCs w:val="22"/>
        </w:rPr>
        <w:t xml:space="preserve"> </w:t>
      </w:r>
      <w:r w:rsidRPr="00AD3DD8">
        <w:rPr>
          <w:szCs w:val="22"/>
        </w:rPr>
        <w:t xml:space="preserve">e-mail Zamawiającego: </w:t>
      </w:r>
      <w:r w:rsidRPr="00AD3DD8">
        <w:rPr>
          <w:color w:val="0563C1"/>
          <w:szCs w:val="22"/>
          <w:u w:val="single" w:color="0563C1"/>
        </w:rPr>
        <w:t>sekretariat@wup.lublin.pl</w:t>
      </w:r>
      <w:r w:rsidRPr="00AD3DD8">
        <w:rPr>
          <w:szCs w:val="22"/>
        </w:rPr>
        <w:t xml:space="preserve">. </w:t>
      </w:r>
    </w:p>
    <w:p w14:paraId="20A8BF36" w14:textId="77777777" w:rsidR="004B3DCB" w:rsidRPr="00AD3DD8" w:rsidRDefault="00B32CBC" w:rsidP="00AD3DD8">
      <w:pPr>
        <w:numPr>
          <w:ilvl w:val="0"/>
          <w:numId w:val="5"/>
        </w:numPr>
        <w:spacing w:after="0" w:line="276" w:lineRule="auto"/>
        <w:ind w:right="0" w:hanging="384"/>
        <w:rPr>
          <w:szCs w:val="22"/>
        </w:rPr>
      </w:pPr>
      <w:r w:rsidRPr="00AD3DD8">
        <w:rPr>
          <w:szCs w:val="22"/>
        </w:rPr>
        <w:t xml:space="preserve">W przypadku zmiany adresów e-mail którejkolwiek ze Stron niniejszej umowy, Strony zobowiązują się do niezwłocznego poinformowania na piśmie drugiej Strony               o dokonanych zmianach. Informacja taka powinna zostać przesłana w formie pisemnej na adres określony w komparycji niniejszej umowy. Zmiana, o której mowa wyżej jest skuteczna od dnia doręczenia i nie wymaga zawierania aneksu do niniejszej umowy. </w:t>
      </w:r>
    </w:p>
    <w:p w14:paraId="04BC50CA" w14:textId="77777777" w:rsidR="004B3DCB" w:rsidRPr="00AD3DD8" w:rsidRDefault="00B32CBC" w:rsidP="00AD3DD8">
      <w:pPr>
        <w:numPr>
          <w:ilvl w:val="0"/>
          <w:numId w:val="5"/>
        </w:numPr>
        <w:spacing w:after="0" w:line="276" w:lineRule="auto"/>
        <w:ind w:right="0" w:hanging="384"/>
        <w:rPr>
          <w:szCs w:val="22"/>
        </w:rPr>
      </w:pPr>
      <w:r w:rsidRPr="00AD3DD8">
        <w:rPr>
          <w:szCs w:val="22"/>
        </w:rPr>
        <w:t xml:space="preserve">Umowa nie wyłącza uprawnienia Wykonawcy do wystawiania i doręczania Dokumentów w formie pisemnej (papierowej) – zamiast Dokumentów w formie elektronicznej. </w:t>
      </w:r>
    </w:p>
    <w:p w14:paraId="47740483" w14:textId="77777777" w:rsidR="004B3DCB" w:rsidRPr="00AD3DD8" w:rsidRDefault="00B32CBC" w:rsidP="00AD3DD8">
      <w:pPr>
        <w:numPr>
          <w:ilvl w:val="0"/>
          <w:numId w:val="5"/>
        </w:numPr>
        <w:spacing w:after="0" w:line="276" w:lineRule="auto"/>
        <w:ind w:right="0" w:hanging="384"/>
        <w:rPr>
          <w:szCs w:val="22"/>
        </w:rPr>
      </w:pPr>
      <w:r w:rsidRPr="00AD3DD8">
        <w:rPr>
          <w:szCs w:val="22"/>
        </w:rPr>
        <w:t xml:space="preserve">Wykonawca zobowiązuje się na fakturach oznaczyć Zamawiającego  w następujący sposób: </w:t>
      </w:r>
    </w:p>
    <w:p w14:paraId="48DDF918" w14:textId="77777777" w:rsidR="004B3DCB" w:rsidRPr="00AD3DD8" w:rsidRDefault="00B32CBC" w:rsidP="00AD3DD8">
      <w:pPr>
        <w:spacing w:after="0" w:line="276" w:lineRule="auto"/>
        <w:ind w:left="426" w:right="1033"/>
        <w:rPr>
          <w:szCs w:val="22"/>
        </w:rPr>
      </w:pPr>
      <w:r w:rsidRPr="00AD3DD8">
        <w:rPr>
          <w:szCs w:val="22"/>
        </w:rPr>
        <w:t xml:space="preserve">Nabywca: Wojewódzki Urząd Pracy w Lublinie, ul. Obywatelska 4, 20-092 Lublin, NIP: 712-193-69-39, </w:t>
      </w:r>
    </w:p>
    <w:p w14:paraId="06A9EFF4" w14:textId="77777777" w:rsidR="004B3DCB" w:rsidRPr="00AD3DD8" w:rsidRDefault="00B32CBC" w:rsidP="00AD3DD8">
      <w:pPr>
        <w:spacing w:after="0" w:line="276" w:lineRule="auto"/>
        <w:ind w:left="426" w:right="1045"/>
        <w:rPr>
          <w:szCs w:val="22"/>
        </w:rPr>
      </w:pPr>
      <w:r w:rsidRPr="00AD3DD8">
        <w:rPr>
          <w:szCs w:val="22"/>
        </w:rPr>
        <w:t xml:space="preserve">Odbiorca: Wojewódzki Urząd Pracy w Lublinie, ul. Obywatelska 4, 20-092 Lublin, NIP: 712-193-69-39. </w:t>
      </w:r>
    </w:p>
    <w:p w14:paraId="4EAF42E8" w14:textId="4C39201A" w:rsidR="004B3DCB" w:rsidRPr="00AD3DD8" w:rsidRDefault="00B32CBC" w:rsidP="00AD3DD8">
      <w:pPr>
        <w:numPr>
          <w:ilvl w:val="0"/>
          <w:numId w:val="5"/>
        </w:numPr>
        <w:spacing w:after="0" w:line="276" w:lineRule="auto"/>
        <w:ind w:right="0" w:hanging="384"/>
        <w:rPr>
          <w:szCs w:val="22"/>
        </w:rPr>
      </w:pPr>
      <w:r w:rsidRPr="00AD3DD8">
        <w:rPr>
          <w:szCs w:val="22"/>
        </w:rPr>
        <w:t xml:space="preserve">Wykonawca zobowiązuje się do wskazywania każdorazowo – w treści faktur i/lub innych dokumentów wystawianych w związku z realizacją umowy – numeru rachunku bankowego znajdującego się aktualnie (tj. najpóźniej na dzień wystawienia danego dokumentu) w wykazie podmiotów zarejestrowanych jako podatnicy VAT, niezarejestrowanych oraz wykreślonych i </w:t>
      </w:r>
      <w:r w:rsidRPr="00AD3DD8">
        <w:rPr>
          <w:szCs w:val="22"/>
        </w:rPr>
        <w:lastRenderedPageBreak/>
        <w:t>przywróconych do rejestru VAT, o którym to wykazie mowa w art. 96b ust. 1 ustawy z dnia 11 kwietnia 2004 r. o podatku od towarów i usług (Dz. U. z 2024 r. poz. 361</w:t>
      </w:r>
      <w:r w:rsidR="00CD2BF2" w:rsidRPr="00AD3DD8">
        <w:rPr>
          <w:szCs w:val="22"/>
        </w:rPr>
        <w:t xml:space="preserve">, z </w:t>
      </w:r>
      <w:proofErr w:type="spellStart"/>
      <w:r w:rsidR="00CD2BF2" w:rsidRPr="00AD3DD8">
        <w:rPr>
          <w:szCs w:val="22"/>
        </w:rPr>
        <w:t>późn</w:t>
      </w:r>
      <w:proofErr w:type="spellEnd"/>
      <w:r w:rsidR="00CD2BF2" w:rsidRPr="00AD3DD8">
        <w:rPr>
          <w:szCs w:val="22"/>
        </w:rPr>
        <w:t>. zm.</w:t>
      </w:r>
      <w:r w:rsidRPr="00AD3DD8">
        <w:rPr>
          <w:szCs w:val="22"/>
        </w:rPr>
        <w:t xml:space="preserve">) – o ile dotyczy go ten obowiązek. Wykonawca zobowiązuje się ponadto do nie dokonywania zmian polegających na usunięciu [wykreśleniu] wskazanego numeru rachunku bankowego z wykazu, o którym mowa     w art. 96b ust. 1 ustawy z dnia 11 kwietnia 2004 r. o podatku od towarów i usług – w okresie od dnia wystawienia danego dokumentu do upływu terminu płatności należności objętej danym dokumentem. Strony zgodnie ustalają, że w przypadku podania przez Wykonawcę numeru rachunku bankowego nie znajdującego się na wykazie, o którym mowa w art. 96b ust. 1 ustawy z dnia 11 kwietnia 2004 r. o podatku od towarów i usług Zamawiający uprawniony będzie do wstrzymania się z zapłatą wynagrodzenia umownego, a termin zapłaty tego wynagrodzenia liczony będzie od momentu podania numeru rachunku bankowego znajdującego się w ww. wykazie. </w:t>
      </w:r>
    </w:p>
    <w:p w14:paraId="34A6901B" w14:textId="77777777" w:rsidR="004B3DCB" w:rsidRPr="00AD3DD8" w:rsidRDefault="00B32CBC" w:rsidP="00AD3DD8">
      <w:pPr>
        <w:numPr>
          <w:ilvl w:val="0"/>
          <w:numId w:val="5"/>
        </w:numPr>
        <w:spacing w:after="0" w:line="276" w:lineRule="auto"/>
        <w:ind w:right="0" w:hanging="384"/>
        <w:rPr>
          <w:szCs w:val="22"/>
        </w:rPr>
      </w:pPr>
      <w:r w:rsidRPr="00AD3DD8">
        <w:rPr>
          <w:szCs w:val="22"/>
        </w:rPr>
        <w:t xml:space="preserve">Płatności dokonywane będą w złotych polskich. </w:t>
      </w:r>
    </w:p>
    <w:p w14:paraId="74F31CC5" w14:textId="77777777" w:rsidR="004B3DCB" w:rsidRPr="00AD3DD8" w:rsidRDefault="00B32CBC" w:rsidP="00AD3DD8">
      <w:pPr>
        <w:numPr>
          <w:ilvl w:val="0"/>
          <w:numId w:val="5"/>
        </w:numPr>
        <w:spacing w:after="0" w:line="276" w:lineRule="auto"/>
        <w:ind w:right="0" w:hanging="384"/>
        <w:rPr>
          <w:szCs w:val="22"/>
        </w:rPr>
      </w:pPr>
      <w:r w:rsidRPr="00AD3DD8">
        <w:rPr>
          <w:szCs w:val="22"/>
        </w:rPr>
        <w:t xml:space="preserve">Kwota wymieniona w ust. 1 niniejszego paragrafu nie podlega zmianie, uwzględnia wszelkie należne podatki, opłaty i inne obowiązkowe potrącenia, w tym VAT wg stawek właściwych na gruncie powszechnie obowiązujących przepisów prawa oraz obejmuje wszystkie koszty związane z realizacją umowy, w tym m.in. koszty transportu, dojazdu pracowników Wykonawcy do miejsca dostawy przedmiotu umowy, koszty wynagrodzeń pracowników Wykonawcy, koszty zakupu materiałów niezbędnych do wykonania przedmiotu umowy i koszty wyładunku. </w:t>
      </w:r>
    </w:p>
    <w:p w14:paraId="2DA39DEA" w14:textId="77777777" w:rsidR="004B3DCB" w:rsidRPr="00AD3DD8" w:rsidRDefault="00B32CBC" w:rsidP="00AD3DD8">
      <w:pPr>
        <w:spacing w:after="0" w:line="276" w:lineRule="auto"/>
        <w:ind w:left="0" w:right="0" w:firstLine="0"/>
        <w:jc w:val="left"/>
        <w:rPr>
          <w:szCs w:val="22"/>
        </w:rPr>
      </w:pPr>
      <w:r w:rsidRPr="00AD3DD8">
        <w:rPr>
          <w:b/>
          <w:szCs w:val="22"/>
        </w:rPr>
        <w:t xml:space="preserve"> </w:t>
      </w:r>
    </w:p>
    <w:p w14:paraId="78EDE6A8" w14:textId="45B7D0B3" w:rsidR="004B3DCB" w:rsidRPr="00AD3DD8" w:rsidRDefault="00B32CBC" w:rsidP="006D4377">
      <w:pPr>
        <w:spacing w:after="0" w:line="276" w:lineRule="auto"/>
        <w:ind w:right="0"/>
        <w:jc w:val="center"/>
        <w:rPr>
          <w:szCs w:val="22"/>
        </w:rPr>
      </w:pPr>
      <w:r w:rsidRPr="00AD3DD8">
        <w:rPr>
          <w:b/>
          <w:szCs w:val="22"/>
        </w:rPr>
        <w:t xml:space="preserve">§ 6 </w:t>
      </w:r>
      <w:r w:rsidR="00CD2BF2" w:rsidRPr="00AD3DD8">
        <w:rPr>
          <w:b/>
          <w:szCs w:val="22"/>
        </w:rPr>
        <w:t>Zmiana wynagrodzenia i w</w:t>
      </w:r>
      <w:r w:rsidRPr="00AD3DD8">
        <w:rPr>
          <w:b/>
          <w:szCs w:val="22"/>
        </w:rPr>
        <w:t>aloryzacja</w:t>
      </w:r>
    </w:p>
    <w:p w14:paraId="59B6B444" w14:textId="5A05A01F" w:rsidR="004B3DCB" w:rsidRPr="00AD3DD8" w:rsidRDefault="00B32CBC" w:rsidP="00AD3DD8">
      <w:pPr>
        <w:spacing w:after="0" w:line="276" w:lineRule="auto"/>
        <w:ind w:left="-5" w:right="0"/>
        <w:rPr>
          <w:szCs w:val="22"/>
        </w:rPr>
      </w:pPr>
      <w:r w:rsidRPr="00AD3DD8">
        <w:rPr>
          <w:szCs w:val="22"/>
        </w:rPr>
        <w:t>1. Zgodnie z art. 436 pkt 4 lit. b PZP, Strony przewidują możliwość dokonania zmiany wysokości maksymalnego wynagrodzenia określonego w § 5 ust. 1 umowy należnego Wykonawcy, w</w:t>
      </w:r>
      <w:r w:rsidR="00B911F7" w:rsidRPr="00AD3DD8">
        <w:rPr>
          <w:szCs w:val="22"/>
        </w:rPr>
        <w:t xml:space="preserve"> </w:t>
      </w:r>
      <w:r w:rsidRPr="00AD3DD8">
        <w:rPr>
          <w:szCs w:val="22"/>
        </w:rPr>
        <w:t xml:space="preserve">przypadku wystąpienia jednej z następujących okoliczności: </w:t>
      </w:r>
    </w:p>
    <w:p w14:paraId="512E6AA5" w14:textId="77777777" w:rsidR="004B3DCB" w:rsidRPr="00AD3DD8" w:rsidRDefault="00B32CBC" w:rsidP="00AD3DD8">
      <w:pPr>
        <w:numPr>
          <w:ilvl w:val="0"/>
          <w:numId w:val="6"/>
        </w:numPr>
        <w:spacing w:after="0" w:line="276" w:lineRule="auto"/>
        <w:ind w:right="0" w:hanging="259"/>
        <w:rPr>
          <w:szCs w:val="22"/>
        </w:rPr>
      </w:pPr>
      <w:r w:rsidRPr="00AD3DD8">
        <w:rPr>
          <w:szCs w:val="22"/>
        </w:rPr>
        <w:t xml:space="preserve">zmiany stawki podatku od towarów i usług lub podatku akcyzowego, </w:t>
      </w:r>
      <w:r w:rsidRPr="00AD3DD8">
        <w:rPr>
          <w:rFonts w:eastAsia="Calibri"/>
          <w:szCs w:val="22"/>
        </w:rPr>
        <w:t xml:space="preserve"> </w:t>
      </w:r>
    </w:p>
    <w:p w14:paraId="3376378C" w14:textId="77777777" w:rsidR="00CD2BF2" w:rsidRPr="00AD3DD8" w:rsidRDefault="00B32CBC" w:rsidP="00AD3DD8">
      <w:pPr>
        <w:numPr>
          <w:ilvl w:val="0"/>
          <w:numId w:val="6"/>
        </w:numPr>
        <w:spacing w:after="0" w:line="276" w:lineRule="auto"/>
        <w:ind w:right="0" w:hanging="259"/>
        <w:rPr>
          <w:szCs w:val="22"/>
        </w:rPr>
      </w:pPr>
      <w:r w:rsidRPr="00AD3DD8">
        <w:rPr>
          <w:szCs w:val="22"/>
        </w:rPr>
        <w:t xml:space="preserve">zmiany wysokości minimalnego wynagrodzenia za pracę albo wysokości minimalnej stawki godzinowej ustalonego na podstawie przepisów o minimalnym wynagrodzeniu za pracę,  </w:t>
      </w:r>
    </w:p>
    <w:p w14:paraId="7CBE22E4" w14:textId="7AA9AB43" w:rsidR="004B3DCB" w:rsidRPr="00AD3DD8" w:rsidRDefault="00B32CBC" w:rsidP="00AD3DD8">
      <w:pPr>
        <w:numPr>
          <w:ilvl w:val="0"/>
          <w:numId w:val="6"/>
        </w:numPr>
        <w:spacing w:after="0" w:line="276" w:lineRule="auto"/>
        <w:ind w:right="0" w:hanging="259"/>
        <w:rPr>
          <w:szCs w:val="22"/>
        </w:rPr>
      </w:pPr>
      <w:r w:rsidRPr="00AD3DD8">
        <w:rPr>
          <w:szCs w:val="22"/>
        </w:rPr>
        <w:t xml:space="preserve">zmiany zasad podlegania ubezpieczeniom społecznym lub ubezpieczeniu zdrowotnemu lub wysokości stawki składki na ubezpieczenia społeczne lub zdrowotne,  </w:t>
      </w:r>
    </w:p>
    <w:p w14:paraId="254D74B3" w14:textId="77777777" w:rsidR="004B3DCB" w:rsidRPr="00AD3DD8" w:rsidRDefault="00B32CBC" w:rsidP="00AD3DD8">
      <w:pPr>
        <w:spacing w:after="0" w:line="276" w:lineRule="auto"/>
        <w:ind w:left="-5" w:right="0"/>
        <w:rPr>
          <w:szCs w:val="22"/>
        </w:rPr>
      </w:pPr>
      <w:r w:rsidRPr="00AD3DD8">
        <w:rPr>
          <w:szCs w:val="22"/>
        </w:rPr>
        <w:t xml:space="preserve">4) zmiany zasad gromadzenia i wysokości wpłat do pracowniczych planów kapitałowych, o których mowa w ustawie z dnia 4 października 2018 r. o pracowniczych planach kapitałowych (Dz. U. z 2024 r. poz. 427) - jeżeli zmiany te będą miały wpływ na koszty wykonania zamówienia przez Wykonawcę.  </w:t>
      </w:r>
    </w:p>
    <w:p w14:paraId="2782B1D9" w14:textId="77777777" w:rsidR="004B3DCB" w:rsidRPr="00AD3DD8" w:rsidRDefault="00B32CBC" w:rsidP="00AD3DD8">
      <w:pPr>
        <w:numPr>
          <w:ilvl w:val="0"/>
          <w:numId w:val="7"/>
        </w:numPr>
        <w:spacing w:after="0" w:line="276" w:lineRule="auto"/>
        <w:ind w:right="0"/>
        <w:rPr>
          <w:szCs w:val="22"/>
        </w:rPr>
      </w:pPr>
      <w:r w:rsidRPr="00AD3DD8">
        <w:rPr>
          <w:szCs w:val="22"/>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lub podatku akcyzowego oraz wyłącznie do części przedmiotu umowy, do której zastosowanie znajdzie zmiana stawki podatku od towarów i usług.  </w:t>
      </w:r>
    </w:p>
    <w:p w14:paraId="5BED9BDC" w14:textId="77777777" w:rsidR="004B3DCB" w:rsidRPr="00AD3DD8" w:rsidRDefault="00B32CBC" w:rsidP="00AD3DD8">
      <w:pPr>
        <w:numPr>
          <w:ilvl w:val="0"/>
          <w:numId w:val="7"/>
        </w:numPr>
        <w:spacing w:after="0" w:line="276" w:lineRule="auto"/>
        <w:ind w:right="0"/>
        <w:rPr>
          <w:szCs w:val="22"/>
        </w:rPr>
      </w:pPr>
      <w:r w:rsidRPr="00AD3DD8">
        <w:rPr>
          <w:szCs w:val="22"/>
        </w:rPr>
        <w:t xml:space="preserve">W przypadku zmiany, o której mowa w ust. 1 pkt 1, wartość wynagrodzenia netto nie zmieni się, a wartość wynagrodzenia brutto zostanie wyliczona na podstawie nowych przepisów.  </w:t>
      </w:r>
    </w:p>
    <w:p w14:paraId="45813272" w14:textId="5A1C1A41" w:rsidR="004B3DCB" w:rsidRPr="00AD3DD8" w:rsidRDefault="00B32CBC" w:rsidP="00AD3DD8">
      <w:pPr>
        <w:numPr>
          <w:ilvl w:val="0"/>
          <w:numId w:val="7"/>
        </w:numPr>
        <w:spacing w:after="0" w:line="276" w:lineRule="auto"/>
        <w:ind w:right="0"/>
        <w:rPr>
          <w:szCs w:val="22"/>
        </w:rPr>
      </w:pPr>
      <w:r w:rsidRPr="00AD3DD8">
        <w:rPr>
          <w:szCs w:val="22"/>
        </w:rPr>
        <w:t xml:space="preserve">Zmiana wysokości wynagrodzenia w przypadku zaistnienia przesłanki, o której mowa w ust. 1 pkt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 lub zmiany zasad gromadzenia i wysokości wpłat do pracowniczych planów kapitałowych, o których mowa w ustawie o pracowniczych planach kapitałowych.  </w:t>
      </w:r>
    </w:p>
    <w:p w14:paraId="08790BFF" w14:textId="032825A1" w:rsidR="004B3DCB" w:rsidRPr="00AD3DD8" w:rsidRDefault="00B32CBC" w:rsidP="00AD3DD8">
      <w:pPr>
        <w:numPr>
          <w:ilvl w:val="0"/>
          <w:numId w:val="7"/>
        </w:numPr>
        <w:spacing w:after="0" w:line="276" w:lineRule="auto"/>
        <w:ind w:right="0"/>
        <w:rPr>
          <w:szCs w:val="22"/>
        </w:rPr>
      </w:pPr>
      <w:r w:rsidRPr="00AD3DD8">
        <w:rPr>
          <w:szCs w:val="22"/>
        </w:rPr>
        <w:lastRenderedPageBreak/>
        <w:t xml:space="preserve">W przypadku zmiany, o której mowa w ust. 1 pkt 2, wynagrodzenie Wykonawcy ulegnie zmianie o kwotę odpowiadającą wzrostowi kosztu Wykonawcy w związku ze zwiększeniem wysokości wynagrodzeń pracowników świadczących Usługi do wysokości aktualnie obowiązującego minimalnego wynagrodzenia za pracę albo wysokości minimalnej stawki godzinowej, z uwzględnieniem wszystkich obciążeń publicznoprawnych od kwoty wzrostu minimalnego wynagrodzenia albo minimalnej stawki godzinowej.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 </w:t>
      </w:r>
    </w:p>
    <w:p w14:paraId="26CDDB2D" w14:textId="77777777" w:rsidR="004B3DCB" w:rsidRPr="00AD3DD8" w:rsidRDefault="00B32CBC" w:rsidP="00AD3DD8">
      <w:pPr>
        <w:numPr>
          <w:ilvl w:val="0"/>
          <w:numId w:val="7"/>
        </w:numPr>
        <w:spacing w:after="0" w:line="276" w:lineRule="auto"/>
        <w:ind w:right="0"/>
        <w:rPr>
          <w:szCs w:val="22"/>
        </w:rPr>
      </w:pPr>
      <w:r w:rsidRPr="00AD3DD8">
        <w:rPr>
          <w:szCs w:val="22"/>
        </w:rPr>
        <w:t xml:space="preserve">W przypadku zmiany, o której mowa w ust. 1 pkt 3 lub 4,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  </w:t>
      </w:r>
    </w:p>
    <w:p w14:paraId="425E2743" w14:textId="77777777" w:rsidR="004B3DCB" w:rsidRPr="00AD3DD8" w:rsidRDefault="00B32CBC" w:rsidP="00AD3DD8">
      <w:pPr>
        <w:numPr>
          <w:ilvl w:val="0"/>
          <w:numId w:val="7"/>
        </w:numPr>
        <w:spacing w:after="0" w:line="276" w:lineRule="auto"/>
        <w:ind w:right="0"/>
        <w:rPr>
          <w:szCs w:val="22"/>
        </w:rPr>
      </w:pPr>
      <w:r w:rsidRPr="00AD3DD8">
        <w:rPr>
          <w:szCs w:val="22"/>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31150DFB" w14:textId="77777777" w:rsidR="004B3DCB" w:rsidRPr="00AD3DD8" w:rsidRDefault="00B32CBC" w:rsidP="00AD3DD8">
      <w:pPr>
        <w:numPr>
          <w:ilvl w:val="0"/>
          <w:numId w:val="7"/>
        </w:numPr>
        <w:spacing w:after="0" w:line="276" w:lineRule="auto"/>
        <w:ind w:right="0"/>
        <w:rPr>
          <w:szCs w:val="22"/>
        </w:rPr>
      </w:pPr>
      <w:r w:rsidRPr="00AD3DD8">
        <w:rPr>
          <w:szCs w:val="22"/>
        </w:rPr>
        <w:t xml:space="preserve">W przypadku zmian, o których mowa w ust. 1 pkt 2, 3 lub 4, jeżeli z wnioskiem występuje Wykonawca, jest on zobowiązany dołączyć do wniosku dokumenty, z których będzie wynikać, w jakim zakresie zmiany te mają wpływ na koszty wykonania umowy, w szczególności:  </w:t>
      </w:r>
    </w:p>
    <w:p w14:paraId="0FC62B75" w14:textId="77777777" w:rsidR="004B3DCB" w:rsidRPr="00AD3DD8" w:rsidRDefault="00B32CBC" w:rsidP="00AD3DD8">
      <w:pPr>
        <w:numPr>
          <w:ilvl w:val="0"/>
          <w:numId w:val="8"/>
        </w:numPr>
        <w:spacing w:after="0" w:line="276" w:lineRule="auto"/>
        <w:ind w:right="-6"/>
        <w:jc w:val="left"/>
        <w:rPr>
          <w:szCs w:val="22"/>
        </w:rPr>
      </w:pPr>
      <w:r w:rsidRPr="00AD3DD8">
        <w:rPr>
          <w:szCs w:val="22"/>
        </w:rPr>
        <w:t xml:space="preserve">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1 pkt 2, lub  </w:t>
      </w:r>
    </w:p>
    <w:p w14:paraId="407DCFBE" w14:textId="77777777" w:rsidR="004B3DCB" w:rsidRPr="00AD3DD8" w:rsidRDefault="00B32CBC" w:rsidP="00AD3DD8">
      <w:pPr>
        <w:numPr>
          <w:ilvl w:val="0"/>
          <w:numId w:val="8"/>
        </w:numPr>
        <w:spacing w:after="0" w:line="276" w:lineRule="auto"/>
        <w:ind w:right="-6"/>
        <w:jc w:val="left"/>
        <w:rPr>
          <w:szCs w:val="22"/>
        </w:rPr>
      </w:pPr>
      <w:r w:rsidRPr="00AD3DD8">
        <w:rPr>
          <w:szCs w:val="22"/>
        </w:rPr>
        <w:t xml:space="preserve">pisemne zestawienie wynagrodzeń (zarówno przed jak i po zmianie) pracowników świadczących Usługi, wraz z kwotami składek uiszczanych na ubezpieczenia społeczne i zdrowotne w części finansowanej przez Wykonawcę, z określeniem zakresu (części etatu), w jakim wykonują oni prace bezpośrednio związane z realizacją przedmiotu umowy oraz części wynagrodzenia odpowiadającej temu zakresowi – w przypadku zmiany, o której mowa w ust. 1 pkt 3 lub 4.  </w:t>
      </w:r>
    </w:p>
    <w:p w14:paraId="35977441" w14:textId="77777777" w:rsidR="004B3DCB" w:rsidRPr="00AD3DD8" w:rsidRDefault="00B32CBC" w:rsidP="00AD3DD8">
      <w:pPr>
        <w:numPr>
          <w:ilvl w:val="0"/>
          <w:numId w:val="9"/>
        </w:numPr>
        <w:spacing w:after="0" w:line="276" w:lineRule="auto"/>
        <w:ind w:right="0"/>
        <w:rPr>
          <w:szCs w:val="22"/>
        </w:rPr>
      </w:pPr>
      <w:r w:rsidRPr="00AD3DD8">
        <w:rPr>
          <w:szCs w:val="22"/>
        </w:rPr>
        <w:t xml:space="preserve">W przypadku zmiany, o której mowa w ust. 1 pkt 2, 3 i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8 pkt 1 i 2.  </w:t>
      </w:r>
    </w:p>
    <w:p w14:paraId="0E53BF5A" w14:textId="77777777" w:rsidR="004B3DCB" w:rsidRPr="00AD3DD8" w:rsidRDefault="00B32CBC" w:rsidP="00AD3DD8">
      <w:pPr>
        <w:numPr>
          <w:ilvl w:val="0"/>
          <w:numId w:val="9"/>
        </w:numPr>
        <w:spacing w:after="0" w:line="276" w:lineRule="auto"/>
        <w:ind w:right="0"/>
        <w:rPr>
          <w:szCs w:val="22"/>
        </w:rPr>
      </w:pPr>
      <w:r w:rsidRPr="00AD3DD8">
        <w:rPr>
          <w:szCs w:val="22"/>
        </w:rPr>
        <w:t xml:space="preserve">W terminie 10 dni roboczych od dnia przekazania wniosku, o którym mowa w ust. 7,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3DE09C17" w14:textId="77777777" w:rsidR="004B3DCB" w:rsidRPr="00AD3DD8" w:rsidRDefault="00B32CBC" w:rsidP="00AD3DD8">
      <w:pPr>
        <w:numPr>
          <w:ilvl w:val="0"/>
          <w:numId w:val="9"/>
        </w:numPr>
        <w:spacing w:after="0" w:line="276" w:lineRule="auto"/>
        <w:ind w:right="0"/>
        <w:rPr>
          <w:szCs w:val="22"/>
        </w:rPr>
      </w:pPr>
      <w:r w:rsidRPr="00AD3DD8">
        <w:rPr>
          <w:szCs w:val="22"/>
        </w:rPr>
        <w:t xml:space="preserve">W przypadku otrzymania przez Stronę informacji o niezatwierdzeniu wniosku lub częściowym zatwierdzeniu wniosku, Strona ta może ponownie wystąpić z wnioskiem, o którym mowa w ust. 7. W takim przypadku przepisy ust. 8 - 10 oraz 12 stosuje się odpowiednio.  </w:t>
      </w:r>
    </w:p>
    <w:p w14:paraId="6CD0E144" w14:textId="77777777" w:rsidR="004B3DCB" w:rsidRPr="00AD3DD8" w:rsidRDefault="00B32CBC" w:rsidP="00AD3DD8">
      <w:pPr>
        <w:numPr>
          <w:ilvl w:val="0"/>
          <w:numId w:val="9"/>
        </w:numPr>
        <w:spacing w:after="0" w:line="276" w:lineRule="auto"/>
        <w:ind w:right="0"/>
        <w:rPr>
          <w:szCs w:val="22"/>
        </w:rPr>
      </w:pPr>
      <w:r w:rsidRPr="00AD3DD8">
        <w:rPr>
          <w:szCs w:val="22"/>
        </w:rPr>
        <w:t xml:space="preserve">Zawarcie aneksu nastąpi nie później niż w terminie 10 dni roboczych od dnia zatwierdzenia wniosku o dokonanie zmiany wysokości wynagrodzenia należnego Wykonawcy.  </w:t>
      </w:r>
    </w:p>
    <w:p w14:paraId="245ECF69" w14:textId="77777777" w:rsidR="004B3DCB" w:rsidRPr="00AD3DD8" w:rsidRDefault="00B32CBC" w:rsidP="00AD3DD8">
      <w:pPr>
        <w:numPr>
          <w:ilvl w:val="0"/>
          <w:numId w:val="9"/>
        </w:numPr>
        <w:spacing w:after="0" w:line="276" w:lineRule="auto"/>
        <w:ind w:right="0"/>
        <w:rPr>
          <w:szCs w:val="22"/>
        </w:rPr>
      </w:pPr>
      <w:r w:rsidRPr="00AD3DD8">
        <w:rPr>
          <w:szCs w:val="22"/>
        </w:rPr>
        <w:lastRenderedPageBreak/>
        <w:t xml:space="preserve">Zamawiający przewiduje możliwość zmiany wysokości wynagrodzenia należnego wykonawcy w przypadku zmiany ceny materiałów lub kosztów związanych z realizacją zamówienia, z tym zastrzeżeniem, że:  </w:t>
      </w:r>
    </w:p>
    <w:p w14:paraId="6447C396" w14:textId="77777777" w:rsidR="004B3DCB" w:rsidRPr="00AD3DD8" w:rsidRDefault="00B32CBC" w:rsidP="00AD3DD8">
      <w:pPr>
        <w:numPr>
          <w:ilvl w:val="0"/>
          <w:numId w:val="10"/>
        </w:numPr>
        <w:spacing w:after="0" w:line="276" w:lineRule="auto"/>
        <w:ind w:right="0"/>
        <w:rPr>
          <w:szCs w:val="22"/>
        </w:rPr>
      </w:pPr>
      <w:r w:rsidRPr="00AD3DD8">
        <w:rPr>
          <w:szCs w:val="22"/>
        </w:rPr>
        <w:t xml:space="preserve">minimalny poziom zmiany ceny materiałów lub kosztów uprawniający strony umowy do żądania zmiany wynagrodzenia wynosi 5% w stosunku do cen lub kosztów z miesiąca, w którym złożono ofertę Wykonawcy;  </w:t>
      </w:r>
    </w:p>
    <w:p w14:paraId="30274688" w14:textId="77777777" w:rsidR="004B3DCB" w:rsidRPr="00AD3DD8" w:rsidRDefault="00B32CBC" w:rsidP="00AD3DD8">
      <w:pPr>
        <w:numPr>
          <w:ilvl w:val="0"/>
          <w:numId w:val="10"/>
        </w:numPr>
        <w:spacing w:after="0" w:line="276" w:lineRule="auto"/>
        <w:ind w:right="0"/>
        <w:rPr>
          <w:szCs w:val="22"/>
        </w:rPr>
      </w:pPr>
      <w:r w:rsidRPr="00AD3DD8">
        <w:rPr>
          <w:szCs w:val="22"/>
        </w:rPr>
        <w:t xml:space="preserve">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kosztów wynikających z komunikatu Prezesa GUS za miesiąc, w którym została złożona oferta Wykonawcy. W przypadku gdyby w/w wskaźnik przestał być dostępny/był niedostępny, strony uzgodnią inny, najbardziej zbliżony wskaźnik publikowany przez GUS; </w:t>
      </w:r>
    </w:p>
    <w:p w14:paraId="6DC99E9A" w14:textId="77777777" w:rsidR="004B3DCB" w:rsidRPr="00AD3DD8" w:rsidRDefault="00B32CBC" w:rsidP="00AD3DD8">
      <w:pPr>
        <w:numPr>
          <w:ilvl w:val="0"/>
          <w:numId w:val="10"/>
        </w:numPr>
        <w:spacing w:after="0" w:line="276" w:lineRule="auto"/>
        <w:ind w:right="0"/>
        <w:rPr>
          <w:szCs w:val="22"/>
        </w:rPr>
      </w:pPr>
      <w:r w:rsidRPr="00AD3DD8">
        <w:rPr>
          <w:szCs w:val="22"/>
        </w:rPr>
        <w:t xml:space="preserve">sposób określenia wpływu zmiany kosztów na koszt wykonania zamówienia nastąpi na podstawie wniosku strony wnioskującej o zmianę i dokumentów dołączonych do tego wniosku potwierdzających m.in. rzeczywiste zastosowanie poszczególnych poniesienie poszczególnych cen materiałów lub kosztów w ramach niniejszego zamówienia, a także na podstawie komunikatów Prezesa GUS, o których mowa w pkt 2 powyżej. Zmiana wynagrodzenia może nastąpić na podstawie pisemnego aneksu podpisanego przez obie Strony Umowy i będzie możliwa po upływie 6 miesięcy od dnia zawarcia niniejszej umowy. Zmiana wynagrodzenia będzie dotyczyła wyłącznie zmiany ceny materiałów lub kosztów robót jeszcze nie wykonanych. Zmiana wysokości wynagrodzenia zostanie dokonana w wysokości 50% wykazanej przez Wykonawcę zmiany cen materiałów lub kosztów; </w:t>
      </w:r>
    </w:p>
    <w:p w14:paraId="6AD679EC" w14:textId="77777777" w:rsidR="004B3DCB" w:rsidRPr="00AD3DD8" w:rsidRDefault="00B32CBC" w:rsidP="00AD3DD8">
      <w:pPr>
        <w:numPr>
          <w:ilvl w:val="0"/>
          <w:numId w:val="10"/>
        </w:numPr>
        <w:spacing w:after="0" w:line="276" w:lineRule="auto"/>
        <w:ind w:right="0"/>
        <w:rPr>
          <w:szCs w:val="22"/>
        </w:rPr>
      </w:pPr>
      <w:r w:rsidRPr="00AD3DD8">
        <w:rPr>
          <w:szCs w:val="22"/>
        </w:rPr>
        <w:t xml:space="preserve">maksymalna wartość zmiany wynagrodzenia, jaką dopuszcza Zamawiający, to łącznie 3% w stosunku do wartości całkowitego maksymalnego wynagrodzenia brutto określonego w § 5 ust. 1 umowy;  </w:t>
      </w:r>
    </w:p>
    <w:p w14:paraId="411035DD" w14:textId="77777777" w:rsidR="004B3DCB" w:rsidRPr="00AD3DD8" w:rsidRDefault="00B32CBC" w:rsidP="00AD3DD8">
      <w:pPr>
        <w:numPr>
          <w:ilvl w:val="0"/>
          <w:numId w:val="10"/>
        </w:numPr>
        <w:spacing w:after="0" w:line="276" w:lineRule="auto"/>
        <w:ind w:right="0"/>
        <w:rPr>
          <w:szCs w:val="22"/>
        </w:rPr>
      </w:pPr>
      <w:r w:rsidRPr="00AD3DD8">
        <w:rPr>
          <w:szCs w:val="22"/>
        </w:rPr>
        <w:t xml:space="preserve">zmiana wynagrodzenia może nastąpić raz w roku, począwszy najwcześniej od 6 miesiąca obowiązywania niniejszej umowy.  </w:t>
      </w:r>
    </w:p>
    <w:p w14:paraId="673B3D9A" w14:textId="3DD0A5A1" w:rsidR="004B3DCB" w:rsidRPr="00AD3DD8" w:rsidRDefault="00B32CBC" w:rsidP="00AD3DD8">
      <w:pPr>
        <w:spacing w:after="0" w:line="276" w:lineRule="auto"/>
        <w:ind w:left="-5" w:right="0"/>
        <w:rPr>
          <w:szCs w:val="22"/>
        </w:rPr>
      </w:pPr>
      <w:r w:rsidRPr="00AD3DD8">
        <w:rPr>
          <w:szCs w:val="22"/>
        </w:rPr>
        <w:t xml:space="preserve">14. W przypadku zmiany wynagrodzenia na podstawie ust. 13 Wykonawca zobowiązany jest do zmiany wynagrodzenia przysługującego podwykonawcy, z którym zawarł umowę, w zakresie odpowiadającym zmianom cen materiałów lub kosztów dotyczących zobowiązania podwykonawcy w terminie 14 dni od dnia dokonania zmiany. </w:t>
      </w:r>
      <w:r w:rsidRPr="00AD3DD8">
        <w:rPr>
          <w:color w:val="FF0000"/>
          <w:szCs w:val="22"/>
        </w:rPr>
        <w:t xml:space="preserve"> </w:t>
      </w:r>
    </w:p>
    <w:p w14:paraId="66B73581" w14:textId="77777777" w:rsidR="004B3DCB" w:rsidRPr="00AD3DD8" w:rsidRDefault="00B32CBC" w:rsidP="00AD3DD8">
      <w:pPr>
        <w:spacing w:after="0" w:line="276" w:lineRule="auto"/>
        <w:ind w:left="53" w:right="0" w:firstLine="0"/>
        <w:jc w:val="center"/>
        <w:rPr>
          <w:szCs w:val="22"/>
        </w:rPr>
      </w:pPr>
      <w:r w:rsidRPr="00AD3DD8">
        <w:rPr>
          <w:b/>
          <w:szCs w:val="22"/>
        </w:rPr>
        <w:t xml:space="preserve"> </w:t>
      </w:r>
    </w:p>
    <w:p w14:paraId="1D8C79AC" w14:textId="77777777" w:rsidR="004B3DCB" w:rsidRPr="00AD3DD8" w:rsidRDefault="00B32CBC" w:rsidP="00AD3DD8">
      <w:pPr>
        <w:pStyle w:val="Nagwek1"/>
        <w:spacing w:after="0" w:line="276" w:lineRule="auto"/>
        <w:ind w:right="5"/>
        <w:rPr>
          <w:szCs w:val="22"/>
        </w:rPr>
      </w:pPr>
      <w:r w:rsidRPr="00AD3DD8">
        <w:rPr>
          <w:szCs w:val="22"/>
        </w:rPr>
        <w:t>§ 7 Kary umowne</w:t>
      </w:r>
      <w:r w:rsidRPr="00AD3DD8">
        <w:rPr>
          <w:b w:val="0"/>
          <w:szCs w:val="22"/>
        </w:rPr>
        <w:t xml:space="preserve"> </w:t>
      </w:r>
    </w:p>
    <w:p w14:paraId="31246CDD" w14:textId="77777777" w:rsidR="004B3DCB" w:rsidRPr="00AD3DD8" w:rsidRDefault="00B32CBC" w:rsidP="00AD3DD8">
      <w:pPr>
        <w:numPr>
          <w:ilvl w:val="0"/>
          <w:numId w:val="11"/>
        </w:numPr>
        <w:spacing w:after="0" w:line="276" w:lineRule="auto"/>
        <w:ind w:right="0"/>
        <w:rPr>
          <w:szCs w:val="22"/>
        </w:rPr>
      </w:pPr>
      <w:r w:rsidRPr="00AD3DD8">
        <w:rPr>
          <w:szCs w:val="22"/>
        </w:rPr>
        <w:t xml:space="preserve">W wypadku odstąpienia od umowy przez jedną ze stron z przyczyn leżących po stronie Wykonawcy, Wykonawca zapłaci Zamawiającemu karę umowną w wysokości 25% maksymalnego wynagrodzenia brutto, o którym mowa w § 5 ust. 1 umowy. </w:t>
      </w:r>
    </w:p>
    <w:p w14:paraId="5D7128A9" w14:textId="77777777" w:rsidR="004B3DCB" w:rsidRPr="00AD3DD8" w:rsidRDefault="00B32CBC" w:rsidP="00AD3DD8">
      <w:pPr>
        <w:numPr>
          <w:ilvl w:val="0"/>
          <w:numId w:val="11"/>
        </w:numPr>
        <w:spacing w:after="0" w:line="276" w:lineRule="auto"/>
        <w:ind w:right="0"/>
        <w:rPr>
          <w:szCs w:val="22"/>
        </w:rPr>
      </w:pPr>
      <w:r w:rsidRPr="00AD3DD8">
        <w:rPr>
          <w:szCs w:val="22"/>
        </w:rPr>
        <w:t xml:space="preserve">Za nienależyte wykonanie przedmiotu umowy, a w szczególności za wykonanie w sposób niezgodny z niniejszą umową oraz z OPZ stanowiącym integralną część niniejszej umowy, Wykonawca zapłaci Zamawiającemu karę umowną w wysokości 0,5% maksymalnego wynagrodzenia brutto, o którym mowa w § 5 ust. 1 umowy, za każdy stwierdzony w Protokole odbioru częściowego przypadek nienależytego wykonania. </w:t>
      </w:r>
    </w:p>
    <w:p w14:paraId="5931B515" w14:textId="77777777" w:rsidR="004B3DCB" w:rsidRPr="00AD3DD8" w:rsidRDefault="00B32CBC" w:rsidP="00AD3DD8">
      <w:pPr>
        <w:numPr>
          <w:ilvl w:val="0"/>
          <w:numId w:val="11"/>
        </w:numPr>
        <w:spacing w:after="0" w:line="276" w:lineRule="auto"/>
        <w:ind w:right="0"/>
        <w:rPr>
          <w:szCs w:val="22"/>
        </w:rPr>
      </w:pPr>
      <w:r w:rsidRPr="00AD3DD8">
        <w:rPr>
          <w:szCs w:val="22"/>
        </w:rPr>
        <w:t xml:space="preserve">Za zwłokę w wykonaniu poszczególnych zadań z przedmiotu umowy określonych w OPZ, Wykonawca zapłaci Zamawiającemu karę umowną w wysokości 0,5% maksymalnego wynagrodzenia brutto, o którym mowa w § 5 ust. 1 umowy, za każdy dzień zwłoki. </w:t>
      </w:r>
      <w:r w:rsidRPr="00AD3DD8">
        <w:rPr>
          <w:color w:val="45B0E1"/>
          <w:szCs w:val="22"/>
        </w:rPr>
        <w:t xml:space="preserve"> </w:t>
      </w:r>
    </w:p>
    <w:p w14:paraId="62FCD0BA" w14:textId="77777777" w:rsidR="004B3DCB" w:rsidRPr="00AD3DD8" w:rsidRDefault="00B32CBC" w:rsidP="00AD3DD8">
      <w:pPr>
        <w:numPr>
          <w:ilvl w:val="0"/>
          <w:numId w:val="11"/>
        </w:numPr>
        <w:spacing w:after="0" w:line="276" w:lineRule="auto"/>
        <w:ind w:right="0"/>
        <w:rPr>
          <w:szCs w:val="22"/>
        </w:rPr>
      </w:pPr>
      <w:r w:rsidRPr="00AD3DD8">
        <w:rPr>
          <w:szCs w:val="22"/>
        </w:rPr>
        <w:t xml:space="preserve">Za naruszenie klauzuli dostępności w zakresie, o którym mowa w § 15 ust. 3 Wykonawca zapłaci Zamawiającemu karę umowną w wysokości 1% maksymalnego wynagrodzenia brutto określonego w § 5 ust. 1 umowy. </w:t>
      </w:r>
      <w:r w:rsidRPr="00AD3DD8">
        <w:rPr>
          <w:color w:val="FF0000"/>
          <w:szCs w:val="22"/>
        </w:rPr>
        <w:t xml:space="preserve"> </w:t>
      </w:r>
    </w:p>
    <w:p w14:paraId="17E05134" w14:textId="36384830" w:rsidR="004B3DCB" w:rsidRPr="00AD3DD8" w:rsidRDefault="00B32CBC" w:rsidP="00AD3DD8">
      <w:pPr>
        <w:numPr>
          <w:ilvl w:val="0"/>
          <w:numId w:val="11"/>
        </w:numPr>
        <w:spacing w:after="0" w:line="276" w:lineRule="auto"/>
        <w:ind w:right="0"/>
        <w:rPr>
          <w:szCs w:val="22"/>
        </w:rPr>
      </w:pPr>
      <w:r w:rsidRPr="00AD3DD8">
        <w:rPr>
          <w:szCs w:val="22"/>
        </w:rPr>
        <w:lastRenderedPageBreak/>
        <w:t>Kary umowne uregulowane w ust. 1-</w:t>
      </w:r>
      <w:r w:rsidR="00E1058C" w:rsidRPr="00AD3DD8">
        <w:rPr>
          <w:szCs w:val="22"/>
        </w:rPr>
        <w:t>4</w:t>
      </w:r>
      <w:r w:rsidRPr="00AD3DD8">
        <w:rPr>
          <w:szCs w:val="22"/>
        </w:rPr>
        <w:t xml:space="preserve"> powyżej podlegają kumulacji i mogą być naliczane niezależnie od siebie. </w:t>
      </w:r>
    </w:p>
    <w:p w14:paraId="1398055F" w14:textId="77777777" w:rsidR="004B3DCB" w:rsidRPr="00AD3DD8" w:rsidRDefault="00B32CBC" w:rsidP="00AD3DD8">
      <w:pPr>
        <w:numPr>
          <w:ilvl w:val="0"/>
          <w:numId w:val="11"/>
        </w:numPr>
        <w:spacing w:after="0" w:line="276" w:lineRule="auto"/>
        <w:ind w:right="0"/>
        <w:rPr>
          <w:szCs w:val="22"/>
        </w:rPr>
      </w:pPr>
      <w:r w:rsidRPr="00AD3DD8">
        <w:rPr>
          <w:szCs w:val="22"/>
        </w:rPr>
        <w:t xml:space="preserve">Łączna, maksymalna wysokość kar umownych z tytułu realizacji przedmiotu umowy nie może przekroczyć 35% maksymalnego wynagrodzenia brutto, o którym mowa w § 5 ust. 1 umowy.    </w:t>
      </w:r>
    </w:p>
    <w:p w14:paraId="4A12B9F2" w14:textId="72ECF026" w:rsidR="004B3DCB" w:rsidRPr="00AD3DD8" w:rsidRDefault="00B32CBC" w:rsidP="00AD3DD8">
      <w:pPr>
        <w:numPr>
          <w:ilvl w:val="0"/>
          <w:numId w:val="11"/>
        </w:numPr>
        <w:spacing w:after="0" w:line="276" w:lineRule="auto"/>
        <w:ind w:right="0"/>
        <w:rPr>
          <w:szCs w:val="22"/>
        </w:rPr>
      </w:pPr>
      <w:r w:rsidRPr="00AD3DD8">
        <w:rPr>
          <w:szCs w:val="22"/>
        </w:rPr>
        <w:t xml:space="preserve">Zamawiający może potrącić z wynagrodzenia ustalonego w umowie należności z tytułu kar umownych, które stają się wymagalne z chwilą naliczenia ich przez Zamawiającego, po wcześniejszym poinformowaniu go drogą elektroniczną na adres e-mail Wykonawcy: ………..……....... o ich naliczeniu.  </w:t>
      </w:r>
    </w:p>
    <w:p w14:paraId="4B7447BD" w14:textId="77777777" w:rsidR="004B3DCB" w:rsidRPr="00AD3DD8" w:rsidRDefault="00B32CBC" w:rsidP="00AD3DD8">
      <w:pPr>
        <w:numPr>
          <w:ilvl w:val="0"/>
          <w:numId w:val="11"/>
        </w:numPr>
        <w:spacing w:after="0" w:line="276" w:lineRule="auto"/>
        <w:ind w:right="0"/>
        <w:rPr>
          <w:szCs w:val="22"/>
        </w:rPr>
      </w:pPr>
      <w:r w:rsidRPr="00AD3DD8">
        <w:rPr>
          <w:szCs w:val="22"/>
        </w:rPr>
        <w:t xml:space="preserve">W przypadku, gdy wysokość szkody poniesionej przez Zamawiającego przewyższa wysokość zastrzeżonej kary umownej, Wykonawca jest zobowiązany do naprawienia szkody w pełnej wysokości.  </w:t>
      </w:r>
    </w:p>
    <w:p w14:paraId="46F0FACC" w14:textId="77777777" w:rsidR="004B3DCB" w:rsidRPr="00AD3DD8" w:rsidRDefault="00B32CBC" w:rsidP="00AD3DD8">
      <w:pPr>
        <w:spacing w:after="0" w:line="276" w:lineRule="auto"/>
        <w:ind w:left="0" w:right="0" w:firstLine="0"/>
        <w:jc w:val="left"/>
        <w:rPr>
          <w:szCs w:val="22"/>
        </w:rPr>
      </w:pPr>
      <w:r w:rsidRPr="00AD3DD8">
        <w:rPr>
          <w:b/>
          <w:szCs w:val="22"/>
        </w:rPr>
        <w:t xml:space="preserve"> </w:t>
      </w:r>
    </w:p>
    <w:p w14:paraId="25D2357C" w14:textId="77777777" w:rsidR="004B3DCB" w:rsidRPr="00AD3DD8" w:rsidRDefault="00B32CBC" w:rsidP="00AD3DD8">
      <w:pPr>
        <w:pStyle w:val="Nagwek1"/>
        <w:spacing w:after="0" w:line="276" w:lineRule="auto"/>
        <w:ind w:right="6"/>
        <w:rPr>
          <w:szCs w:val="22"/>
        </w:rPr>
      </w:pPr>
      <w:r w:rsidRPr="00AD3DD8">
        <w:rPr>
          <w:szCs w:val="22"/>
        </w:rPr>
        <w:t xml:space="preserve">§ 8 Warunki odstąpienia od umowy </w:t>
      </w:r>
    </w:p>
    <w:p w14:paraId="0C5A9391" w14:textId="77777777" w:rsidR="004B3DCB" w:rsidRPr="00AD3DD8" w:rsidRDefault="00B32CBC" w:rsidP="00AD3DD8">
      <w:pPr>
        <w:numPr>
          <w:ilvl w:val="0"/>
          <w:numId w:val="12"/>
        </w:numPr>
        <w:spacing w:after="0" w:line="276" w:lineRule="auto"/>
        <w:ind w:right="0"/>
        <w:rPr>
          <w:szCs w:val="22"/>
        </w:rPr>
      </w:pPr>
      <w:r w:rsidRPr="00AD3DD8">
        <w:rPr>
          <w:szCs w:val="22"/>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do 30 dni od dnia powzięcia wiadomości o tych okolicznościach. W takim przypadku Wykonawca może żądać wyłącznie wynagrodzenia należnego z tytułu wykonania części umowy, co zostanie potwierdzone protokołem sporządzonym przez przedstawicieli stron. </w:t>
      </w:r>
    </w:p>
    <w:p w14:paraId="09DBDA07" w14:textId="77777777" w:rsidR="004B3DCB" w:rsidRPr="00AD3DD8" w:rsidRDefault="00B32CBC" w:rsidP="00AD3DD8">
      <w:pPr>
        <w:numPr>
          <w:ilvl w:val="0"/>
          <w:numId w:val="12"/>
        </w:numPr>
        <w:spacing w:after="0" w:line="276" w:lineRule="auto"/>
        <w:ind w:right="0"/>
        <w:rPr>
          <w:szCs w:val="22"/>
        </w:rPr>
      </w:pPr>
      <w:r w:rsidRPr="00AD3DD8">
        <w:rPr>
          <w:szCs w:val="22"/>
        </w:rPr>
        <w:t xml:space="preserve">Ponadto Zamawiającemu przysługuje prawo odstąpienia od umowy bez obowiązku zwrotu kosztów poniesionych przez Wykonawcę na realizację przedmiotu umowy w poniżej opisanych przypadkach: </w:t>
      </w:r>
    </w:p>
    <w:p w14:paraId="5247E26F" w14:textId="77777777" w:rsidR="004B3DCB" w:rsidRPr="00AD3DD8" w:rsidRDefault="00B32CBC" w:rsidP="00AD3DD8">
      <w:pPr>
        <w:numPr>
          <w:ilvl w:val="0"/>
          <w:numId w:val="13"/>
        </w:numPr>
        <w:spacing w:after="0" w:line="276" w:lineRule="auto"/>
        <w:ind w:right="0" w:hanging="259"/>
        <w:rPr>
          <w:szCs w:val="22"/>
        </w:rPr>
      </w:pPr>
      <w:r w:rsidRPr="00AD3DD8">
        <w:rPr>
          <w:szCs w:val="22"/>
        </w:rPr>
        <w:t xml:space="preserve">otwarcia postępowania likwidacyjnego, upadłościowego, restrukturyzacyjnego Wykonawcy;  </w:t>
      </w:r>
    </w:p>
    <w:p w14:paraId="2AC69664" w14:textId="77777777" w:rsidR="004B3DCB" w:rsidRPr="00AD3DD8" w:rsidRDefault="00B32CBC" w:rsidP="00AD3DD8">
      <w:pPr>
        <w:numPr>
          <w:ilvl w:val="0"/>
          <w:numId w:val="13"/>
        </w:numPr>
        <w:spacing w:after="0" w:line="276" w:lineRule="auto"/>
        <w:ind w:right="0" w:hanging="259"/>
        <w:rPr>
          <w:szCs w:val="22"/>
        </w:rPr>
      </w:pPr>
      <w:r w:rsidRPr="00AD3DD8">
        <w:rPr>
          <w:szCs w:val="22"/>
        </w:rPr>
        <w:t xml:space="preserve">zajęcia majątku Wykonawcy w stopniu uniemożliwiającym mu wykonanie umowy; </w:t>
      </w:r>
    </w:p>
    <w:p w14:paraId="1F843A8B" w14:textId="77777777" w:rsidR="004B3DCB" w:rsidRPr="00AD3DD8" w:rsidRDefault="00B32CBC" w:rsidP="00AD3DD8">
      <w:pPr>
        <w:numPr>
          <w:ilvl w:val="0"/>
          <w:numId w:val="13"/>
        </w:numPr>
        <w:spacing w:after="0" w:line="276" w:lineRule="auto"/>
        <w:ind w:right="0" w:hanging="259"/>
        <w:rPr>
          <w:szCs w:val="22"/>
        </w:rPr>
      </w:pPr>
      <w:r w:rsidRPr="00AD3DD8">
        <w:rPr>
          <w:szCs w:val="22"/>
        </w:rPr>
        <w:t xml:space="preserve">w razie zwłoki, o której mowa w § 7 ust. 3 umowy powyżej 7 dni roboczych; </w:t>
      </w:r>
    </w:p>
    <w:p w14:paraId="2EC6B386" w14:textId="77777777" w:rsidR="004B3DCB" w:rsidRPr="00AD3DD8" w:rsidRDefault="00B32CBC" w:rsidP="00AD3DD8">
      <w:pPr>
        <w:numPr>
          <w:ilvl w:val="0"/>
          <w:numId w:val="13"/>
        </w:numPr>
        <w:spacing w:after="0" w:line="276" w:lineRule="auto"/>
        <w:ind w:right="0" w:hanging="259"/>
        <w:rPr>
          <w:szCs w:val="22"/>
        </w:rPr>
      </w:pPr>
      <w:r w:rsidRPr="00AD3DD8">
        <w:rPr>
          <w:szCs w:val="22"/>
        </w:rPr>
        <w:t xml:space="preserve">kontakt z Wykonawcą okaże się utrudniony (brak odpowiedzi na wiadomość e-mail w  ciągu dwóch dni roboczych lub brak kontaktu telefonicznego w dni robocze w  godzinach: 07:00-15:00); </w:t>
      </w:r>
    </w:p>
    <w:p w14:paraId="17E1EB08" w14:textId="77777777" w:rsidR="004B3DCB" w:rsidRPr="00AD3DD8" w:rsidRDefault="00B32CBC" w:rsidP="00AD3DD8">
      <w:pPr>
        <w:numPr>
          <w:ilvl w:val="0"/>
          <w:numId w:val="13"/>
        </w:numPr>
        <w:spacing w:after="0" w:line="276" w:lineRule="auto"/>
        <w:ind w:right="0" w:hanging="259"/>
        <w:rPr>
          <w:szCs w:val="22"/>
        </w:rPr>
      </w:pPr>
      <w:r w:rsidRPr="00AD3DD8">
        <w:rPr>
          <w:szCs w:val="22"/>
        </w:rPr>
        <w:t xml:space="preserve">gdy Wykonawca realizuje przedmiot umowy niezgodnie z postanowieniami określonymi w niniejszej umowie, pomimo wezwania przez Zamawiającego do jego prawidłowej realizacji; 6) stwierdzenia, że w chwili zawarcia umowy lub po jej zawarciu Wykonawca podlega wykluczeniu na podstawie art. 7 ust. 1 ustawy z dnia 13 kwietnia 2022 r. o szczególnych rozwiązaniach w zakresie przeciwdziałania wspieraniu agresji na Ukrainę oraz służących ochronie bezpieczeństwa narodowego (Dz. U. z 2024 r. poz. 507), a także w przypadku stwierdzenia wykonywania Umowy przez lub z udziałem obywateli i podmiotów wskazanych w art. 5k rozporządzenia nr 833/2014 dotyczącego środków ograniczających w związku z działaniami Rosji destabilizującymi sytuację na Ukrainie (Dz. Urz. UE nr L 229 z 31.07.2014 str. 1, z </w:t>
      </w:r>
      <w:proofErr w:type="spellStart"/>
      <w:r w:rsidRPr="00AD3DD8">
        <w:rPr>
          <w:szCs w:val="22"/>
        </w:rPr>
        <w:t>późn</w:t>
      </w:r>
      <w:proofErr w:type="spellEnd"/>
      <w:r w:rsidRPr="00AD3DD8">
        <w:rPr>
          <w:szCs w:val="22"/>
        </w:rPr>
        <w:t xml:space="preserve">. zm.). </w:t>
      </w:r>
    </w:p>
    <w:p w14:paraId="51025318" w14:textId="77777777" w:rsidR="004B3DCB" w:rsidRPr="00AD3DD8" w:rsidRDefault="00B32CBC" w:rsidP="00AD3DD8">
      <w:pPr>
        <w:numPr>
          <w:ilvl w:val="0"/>
          <w:numId w:val="14"/>
        </w:numPr>
        <w:spacing w:after="0" w:line="276" w:lineRule="auto"/>
        <w:ind w:right="0"/>
        <w:rPr>
          <w:szCs w:val="22"/>
        </w:rPr>
      </w:pPr>
      <w:r w:rsidRPr="00AD3DD8">
        <w:rPr>
          <w:szCs w:val="22"/>
        </w:rPr>
        <w:t xml:space="preserve">Oświadczenie o odstąpieniu od umowy w przypadkach określonych w ust. 2 niniejszego paragrafu może zostać złożone w terminie do 14 dni od powzięcia wiadomości o zaistnieniu okoliczności uzasadniającej odstąpienie. </w:t>
      </w:r>
    </w:p>
    <w:p w14:paraId="613A9A9B" w14:textId="77777777" w:rsidR="004B3DCB" w:rsidRPr="00AD3DD8" w:rsidRDefault="00B32CBC" w:rsidP="00AD3DD8">
      <w:pPr>
        <w:numPr>
          <w:ilvl w:val="0"/>
          <w:numId w:val="14"/>
        </w:numPr>
        <w:spacing w:after="0" w:line="276" w:lineRule="auto"/>
        <w:ind w:right="0"/>
        <w:rPr>
          <w:szCs w:val="22"/>
        </w:rPr>
      </w:pPr>
      <w:r w:rsidRPr="00AD3DD8">
        <w:rPr>
          <w:szCs w:val="22"/>
        </w:rPr>
        <w:t xml:space="preserve">Zamawiający może odstąpić od umowy podpisanej z Wykonawcą na realizację zamówienia w  przypadku niewykonania lub nienależytego wykonania umowy (w szczególności w sposób niezgodny z OPZ) przez Wykonawcę, w terminie 30 dni od daty zaistnienia zdarzenia będącego podstawą odstąpienia.  </w:t>
      </w:r>
    </w:p>
    <w:p w14:paraId="204A12D0" w14:textId="77777777" w:rsidR="004B3DCB" w:rsidRPr="00AD3DD8" w:rsidRDefault="00B32CBC" w:rsidP="00AD3DD8">
      <w:pPr>
        <w:numPr>
          <w:ilvl w:val="0"/>
          <w:numId w:val="14"/>
        </w:numPr>
        <w:spacing w:after="0" w:line="276" w:lineRule="auto"/>
        <w:ind w:right="0"/>
        <w:rPr>
          <w:szCs w:val="22"/>
        </w:rPr>
      </w:pPr>
      <w:r w:rsidRPr="00AD3DD8">
        <w:rPr>
          <w:szCs w:val="22"/>
        </w:rPr>
        <w:t xml:space="preserve">Odstąpienie od umowy nie powoduje utraty prawa dochodzenia przez Zamawiającego z tytułu kar umownych. </w:t>
      </w:r>
    </w:p>
    <w:p w14:paraId="54C07B9F" w14:textId="77777777" w:rsidR="004B3DCB" w:rsidRPr="00AD3DD8" w:rsidRDefault="00B32CBC" w:rsidP="00AD3DD8">
      <w:pPr>
        <w:numPr>
          <w:ilvl w:val="0"/>
          <w:numId w:val="14"/>
        </w:numPr>
        <w:spacing w:after="0" w:line="276" w:lineRule="auto"/>
        <w:ind w:right="0"/>
        <w:rPr>
          <w:szCs w:val="22"/>
        </w:rPr>
      </w:pPr>
      <w:r w:rsidRPr="00AD3DD8">
        <w:rPr>
          <w:szCs w:val="22"/>
        </w:rPr>
        <w:t xml:space="preserve">Oświadczenie o odstąpieniu od umowy powinno zostać złożone w formie pisemnej oraz musi zawierać uzasadnienie i wywiera skutki prawne w dacie jego doręczenia drugiej stronie. </w:t>
      </w:r>
    </w:p>
    <w:p w14:paraId="7753563B" w14:textId="77777777" w:rsidR="004B3DCB" w:rsidRPr="00AD3DD8" w:rsidRDefault="00B32CBC" w:rsidP="00AD3DD8">
      <w:pPr>
        <w:spacing w:after="0" w:line="276" w:lineRule="auto"/>
        <w:ind w:left="0" w:right="0" w:firstLine="0"/>
        <w:jc w:val="left"/>
        <w:rPr>
          <w:szCs w:val="22"/>
        </w:rPr>
      </w:pPr>
      <w:r w:rsidRPr="00AD3DD8">
        <w:rPr>
          <w:b/>
          <w:szCs w:val="22"/>
        </w:rPr>
        <w:t xml:space="preserve"> </w:t>
      </w:r>
    </w:p>
    <w:p w14:paraId="0D2ACB29" w14:textId="7A419128" w:rsidR="004B3DCB" w:rsidRPr="00AD3DD8" w:rsidRDefault="00B32CBC" w:rsidP="00AD3DD8">
      <w:pPr>
        <w:pStyle w:val="Nagwek1"/>
        <w:spacing w:after="0" w:line="276" w:lineRule="auto"/>
        <w:ind w:right="5"/>
        <w:rPr>
          <w:szCs w:val="22"/>
        </w:rPr>
      </w:pPr>
      <w:r w:rsidRPr="00AD3DD8">
        <w:rPr>
          <w:szCs w:val="22"/>
        </w:rPr>
        <w:lastRenderedPageBreak/>
        <w:t xml:space="preserve">§ 9 Klauzula poufności </w:t>
      </w:r>
    </w:p>
    <w:p w14:paraId="3DC0993E" w14:textId="77777777" w:rsidR="004B3DCB" w:rsidRPr="00AD3DD8" w:rsidRDefault="00B32CBC" w:rsidP="00AD3DD8">
      <w:pPr>
        <w:numPr>
          <w:ilvl w:val="0"/>
          <w:numId w:val="15"/>
        </w:numPr>
        <w:spacing w:after="0" w:line="276" w:lineRule="auto"/>
        <w:ind w:right="0"/>
        <w:rPr>
          <w:szCs w:val="22"/>
        </w:rPr>
      </w:pPr>
      <w:r w:rsidRPr="00AD3DD8">
        <w:rPr>
          <w:szCs w:val="22"/>
        </w:rPr>
        <w:t xml:space="preserve">W okresie obowiązywania niniejszej umowy, a także po jej rozwiązaniu Wykonawca będzie traktować wszystkie informacje uzyskane od drugiej Strony jako poufne i podejmie wszelkie niezbędne środki ostrożności aby zapobiec ujawnieniu ich osobom trzecim. </w:t>
      </w:r>
    </w:p>
    <w:p w14:paraId="20C3C5F4" w14:textId="77777777" w:rsidR="004B3DCB" w:rsidRPr="00AD3DD8" w:rsidRDefault="00B32CBC" w:rsidP="00AD3DD8">
      <w:pPr>
        <w:numPr>
          <w:ilvl w:val="0"/>
          <w:numId w:val="15"/>
        </w:numPr>
        <w:spacing w:after="0" w:line="276" w:lineRule="auto"/>
        <w:ind w:right="0"/>
        <w:rPr>
          <w:szCs w:val="22"/>
        </w:rPr>
      </w:pPr>
      <w:r w:rsidRPr="00AD3DD8">
        <w:rPr>
          <w:szCs w:val="22"/>
        </w:rPr>
        <w:t xml:space="preserve">Postanowienie zawarte w ust. 1 niniejszego paragrafu nie stosuje się w przypadkach: 1) gdy ujawnienie jest niezbędne dla prawidłowego wypełnienia zobowiązań określonych w niniejszej umowie, </w:t>
      </w:r>
    </w:p>
    <w:p w14:paraId="118DE0BC" w14:textId="77777777" w:rsidR="004B3DCB" w:rsidRPr="00AD3DD8" w:rsidRDefault="00B32CBC" w:rsidP="00AD3DD8">
      <w:pPr>
        <w:numPr>
          <w:ilvl w:val="0"/>
          <w:numId w:val="16"/>
        </w:numPr>
        <w:spacing w:after="0" w:line="276" w:lineRule="auto"/>
        <w:ind w:right="0" w:hanging="259"/>
        <w:rPr>
          <w:szCs w:val="22"/>
        </w:rPr>
      </w:pPr>
      <w:r w:rsidRPr="00AD3DD8">
        <w:rPr>
          <w:szCs w:val="22"/>
        </w:rPr>
        <w:t xml:space="preserve">przewidzianych w obowiązujących przepisach prawa, </w:t>
      </w:r>
    </w:p>
    <w:p w14:paraId="0AF33D87" w14:textId="77777777" w:rsidR="004B3DCB" w:rsidRPr="00AD3DD8" w:rsidRDefault="00B32CBC" w:rsidP="00AD3DD8">
      <w:pPr>
        <w:numPr>
          <w:ilvl w:val="0"/>
          <w:numId w:val="16"/>
        </w:numPr>
        <w:spacing w:after="0" w:line="276" w:lineRule="auto"/>
        <w:ind w:right="0" w:hanging="259"/>
        <w:rPr>
          <w:szCs w:val="22"/>
        </w:rPr>
      </w:pPr>
      <w:r w:rsidRPr="00AD3DD8">
        <w:rPr>
          <w:szCs w:val="22"/>
        </w:rPr>
        <w:t xml:space="preserve">obowiązek udostepnienia wynika z ustawy z dnia 6 września 2001 r. o dostępie do informacji publicznej (Dz. U. z 2022 r. poz. 902). </w:t>
      </w:r>
    </w:p>
    <w:p w14:paraId="308C247C" w14:textId="77777777" w:rsidR="004B3DCB" w:rsidRPr="00AD3DD8" w:rsidRDefault="00B32CBC" w:rsidP="00AD3DD8">
      <w:pPr>
        <w:numPr>
          <w:ilvl w:val="0"/>
          <w:numId w:val="17"/>
        </w:numPr>
        <w:spacing w:after="0" w:line="276" w:lineRule="auto"/>
        <w:ind w:right="0"/>
        <w:rPr>
          <w:szCs w:val="22"/>
        </w:rPr>
      </w:pPr>
      <w:r w:rsidRPr="00AD3DD8">
        <w:rPr>
          <w:szCs w:val="22"/>
        </w:rPr>
        <w:t xml:space="preserve">Postanowienia zawartego w ust. 1 niniejszego paragrafu nie stosuje się także do danych oraz informacji, które w chwili ujawnienia już były znane publicznie. </w:t>
      </w:r>
    </w:p>
    <w:p w14:paraId="14911568" w14:textId="68F0C75A" w:rsidR="00B911F7" w:rsidRPr="00AD3DD8" w:rsidRDefault="00B32CBC" w:rsidP="00AD3DD8">
      <w:pPr>
        <w:numPr>
          <w:ilvl w:val="0"/>
          <w:numId w:val="17"/>
        </w:numPr>
        <w:spacing w:after="0" w:line="276" w:lineRule="auto"/>
        <w:ind w:right="0"/>
        <w:rPr>
          <w:szCs w:val="22"/>
        </w:rPr>
      </w:pPr>
      <w:r w:rsidRPr="00AD3DD8">
        <w:rPr>
          <w:szCs w:val="22"/>
        </w:rPr>
        <w:t xml:space="preserve">Wykonawca oświadcza, że znany jest mu fakt, iż treść niniejszej umowy, a w szczególności dotyczące go dane identyfikacyjne, przedmiot umowy i wysokość  wynagrodzenia, stanowią informację publiczną w rozumieniu przepisów wskazanej powyżej ustawy, która podlega udostępnianiu w jej trybie. </w:t>
      </w:r>
    </w:p>
    <w:p w14:paraId="13AF2263" w14:textId="77777777" w:rsidR="00B911F7" w:rsidRPr="00AD3DD8" w:rsidRDefault="00B911F7" w:rsidP="00AD3DD8">
      <w:pPr>
        <w:pStyle w:val="Nagwek1"/>
        <w:spacing w:after="0" w:line="276" w:lineRule="auto"/>
        <w:ind w:right="6"/>
        <w:rPr>
          <w:szCs w:val="22"/>
        </w:rPr>
      </w:pPr>
    </w:p>
    <w:p w14:paraId="45FB901E" w14:textId="1CEEE40A" w:rsidR="004B3DCB" w:rsidRPr="00AD3DD8" w:rsidRDefault="00B32CBC" w:rsidP="00AD3DD8">
      <w:pPr>
        <w:pStyle w:val="Nagwek1"/>
        <w:spacing w:after="0" w:line="276" w:lineRule="auto"/>
        <w:ind w:right="6"/>
        <w:rPr>
          <w:szCs w:val="22"/>
        </w:rPr>
      </w:pPr>
      <w:r w:rsidRPr="00AD3DD8">
        <w:rPr>
          <w:szCs w:val="22"/>
        </w:rPr>
        <w:t xml:space="preserve">§ 10 Siła wyższa </w:t>
      </w:r>
    </w:p>
    <w:p w14:paraId="5ED49DF2" w14:textId="77777777" w:rsidR="004B3DCB" w:rsidRPr="00AD3DD8" w:rsidRDefault="00B32CBC" w:rsidP="00AD3DD8">
      <w:pPr>
        <w:spacing w:after="0" w:line="276" w:lineRule="auto"/>
        <w:ind w:left="-5" w:right="0"/>
        <w:rPr>
          <w:szCs w:val="22"/>
        </w:rPr>
      </w:pPr>
      <w:r w:rsidRPr="00AD3DD8">
        <w:rPr>
          <w:szCs w:val="22"/>
        </w:rPr>
        <w:t xml:space="preserve">Strony nie ponoszą odpowiedzialności za niewykonanie lub nienależyte wykonanie obowiązków wynikających z niniejszej umowy spowodowane siłą wyższą. Za przypadki siły wyższej uważa się wszelkie nieznane Stronom w chwili zawierania umowy zdarzenia, zaistniałe niezależnie od woli Stron i na których zaistnienie Strony nie miały żadnego wpływu. Strona powołująca się na siłę wyższą powinna zawiadomić drugą stronę na piśmie w terminie 7 dni od zaistnienia zdarzenia stanowiącego przypadek siły wyższej, pod rygorem utraty prawa powoływania się na nią. </w:t>
      </w:r>
    </w:p>
    <w:p w14:paraId="1DBC3EF5" w14:textId="77777777" w:rsidR="004B3DCB" w:rsidRPr="00AD3DD8" w:rsidRDefault="00B32CBC" w:rsidP="00AD3DD8">
      <w:pPr>
        <w:spacing w:after="0" w:line="276" w:lineRule="auto"/>
        <w:ind w:left="0" w:right="0" w:firstLine="0"/>
        <w:jc w:val="left"/>
        <w:rPr>
          <w:szCs w:val="22"/>
        </w:rPr>
      </w:pPr>
      <w:r w:rsidRPr="00AD3DD8">
        <w:rPr>
          <w:b/>
          <w:szCs w:val="22"/>
        </w:rPr>
        <w:t xml:space="preserve"> </w:t>
      </w:r>
    </w:p>
    <w:p w14:paraId="59C80203" w14:textId="77777777" w:rsidR="004B3DCB" w:rsidRPr="00AD3DD8" w:rsidRDefault="00B32CBC" w:rsidP="00AD3DD8">
      <w:pPr>
        <w:pStyle w:val="Nagwek1"/>
        <w:spacing w:after="0" w:line="276" w:lineRule="auto"/>
        <w:ind w:right="3"/>
        <w:rPr>
          <w:szCs w:val="22"/>
        </w:rPr>
      </w:pPr>
      <w:r w:rsidRPr="00AD3DD8">
        <w:rPr>
          <w:szCs w:val="22"/>
        </w:rPr>
        <w:t xml:space="preserve">§ 11 </w:t>
      </w:r>
      <w:proofErr w:type="spellStart"/>
      <w:r w:rsidRPr="00AD3DD8">
        <w:rPr>
          <w:szCs w:val="22"/>
        </w:rPr>
        <w:t>Elektromobilność</w:t>
      </w:r>
      <w:proofErr w:type="spellEnd"/>
      <w:r w:rsidRPr="00AD3DD8">
        <w:rPr>
          <w:szCs w:val="22"/>
        </w:rPr>
        <w:t xml:space="preserve"> </w:t>
      </w:r>
    </w:p>
    <w:p w14:paraId="69021217" w14:textId="6B314023" w:rsidR="004B3DCB" w:rsidRPr="00AD3DD8" w:rsidRDefault="00B32CBC" w:rsidP="00AD3DD8">
      <w:pPr>
        <w:numPr>
          <w:ilvl w:val="0"/>
          <w:numId w:val="18"/>
        </w:numPr>
        <w:spacing w:after="0" w:line="276" w:lineRule="auto"/>
        <w:ind w:right="0"/>
        <w:rPr>
          <w:szCs w:val="22"/>
        </w:rPr>
      </w:pPr>
      <w:r w:rsidRPr="00AD3DD8">
        <w:rPr>
          <w:szCs w:val="22"/>
        </w:rPr>
        <w:t xml:space="preserve">Wykonawca oświadcza, iż we flocie pojazdów samochodowych (w rozumieniu art. 2 pkt 33 ustawy z dnia 20 czerwca 1997 r. Prawo o ruchu drogowym) użytkowanych przy wykonywaniu zadania publicznego zleconego przez WUP w Lublinie będzie dysponował odpowiednim udziałem pojazdów elektrycznych lub napędzanych gazem ziemnym, zgodnie z postanowieniami ustawy z dnia 11 stycznia 2018 r. o </w:t>
      </w:r>
      <w:proofErr w:type="spellStart"/>
      <w:r w:rsidRPr="00AD3DD8">
        <w:rPr>
          <w:szCs w:val="22"/>
        </w:rPr>
        <w:t>elektromobilności</w:t>
      </w:r>
      <w:proofErr w:type="spellEnd"/>
      <w:r w:rsidRPr="00AD3DD8">
        <w:rPr>
          <w:szCs w:val="22"/>
        </w:rPr>
        <w:t xml:space="preserve"> i paliwach alternatywnych</w:t>
      </w:r>
      <w:r w:rsidR="00E1058C" w:rsidRPr="00AD3DD8">
        <w:rPr>
          <w:szCs w:val="22"/>
        </w:rPr>
        <w:t xml:space="preserve"> (Dz. U. z</w:t>
      </w:r>
      <w:r w:rsidR="00B92E94" w:rsidRPr="00AD3DD8">
        <w:rPr>
          <w:szCs w:val="22"/>
        </w:rPr>
        <w:t xml:space="preserve"> 2024 r. poz. 1289)</w:t>
      </w:r>
      <w:r w:rsidRPr="00AD3DD8">
        <w:rPr>
          <w:szCs w:val="22"/>
        </w:rPr>
        <w:t xml:space="preserve">, zwanej dalej „ustawą o </w:t>
      </w:r>
      <w:proofErr w:type="spellStart"/>
      <w:r w:rsidRPr="00AD3DD8">
        <w:rPr>
          <w:szCs w:val="22"/>
        </w:rPr>
        <w:t>elektromobilności</w:t>
      </w:r>
      <w:proofErr w:type="spellEnd"/>
      <w:r w:rsidRPr="00AD3DD8">
        <w:rPr>
          <w:szCs w:val="22"/>
        </w:rPr>
        <w:t xml:space="preserve">” (dot. udziałów pojazdów elektrycznych lub napędzanych gazem ziemnym, w ramach wykonywania zadań publicznych zlecanych przez jednostkę samorządu terytorialnego), o ile wykonanie zadania publicznego wymaga dysponowania pojazdami samochodowymi (mając na względzie art. 36a tej ustawy określający zasady zaokrąglania procentów podczas obliczania liczby wymaganych pojazdów). </w:t>
      </w:r>
    </w:p>
    <w:p w14:paraId="0F7CF6DE" w14:textId="77777777" w:rsidR="004B3DCB" w:rsidRPr="00AD3DD8" w:rsidRDefault="00B32CBC" w:rsidP="00AD3DD8">
      <w:pPr>
        <w:spacing w:after="0" w:line="276" w:lineRule="auto"/>
        <w:ind w:left="-5" w:right="0"/>
        <w:rPr>
          <w:bCs/>
          <w:szCs w:val="22"/>
        </w:rPr>
      </w:pPr>
      <w:r w:rsidRPr="00AD3DD8">
        <w:rPr>
          <w:bCs/>
          <w:szCs w:val="22"/>
        </w:rPr>
        <w:t xml:space="preserve">Uwaga: zaokrąglanie procentów podczas obliczania liczby wymaganych pojazdów wylicza się następująco:  wskaźnik poniżej 0,5 zaokrągla się w dół, a wskaźnik 0,5 i powyżej w górę. W przypadku wykonawcy, który użytkuje jeden pojazd, przy wymogu 10%, wskaźnik taki wyniesie 0,1 pojazdu (1 x 10% = 0,1), co oznacza, że po zaokrągleniu w dół daje zero. Obowiązek zapewnienia pojazdów elektrycznych lub napędzanych gazem ziemnym wystąpi przy wykorzystaniu do realizacji zamówienia co najmniej pięciu użytkowanych pojazdów (zgodnie z wyliczeniem: 5 x 10% = 0,5 pojazdu, który zaokrągla się  w górę do 1 pojazdu). W przypadku zastosowania większej liczby użytkowanych pojazdów należy liczbę użytkowanych pojazdów pomnożyć przez 10 % i w oparciu o ten wynik wyliczyć ilość pojazdów elektrycznych lub napędzanych gazem ziemnym. </w:t>
      </w:r>
    </w:p>
    <w:p w14:paraId="48175573" w14:textId="77777777" w:rsidR="004B3DCB" w:rsidRPr="00AD3DD8" w:rsidRDefault="00B32CBC" w:rsidP="00AD3DD8">
      <w:pPr>
        <w:numPr>
          <w:ilvl w:val="0"/>
          <w:numId w:val="18"/>
        </w:numPr>
        <w:spacing w:after="0" w:line="276" w:lineRule="auto"/>
        <w:ind w:right="0"/>
        <w:rPr>
          <w:szCs w:val="22"/>
        </w:rPr>
      </w:pPr>
      <w:r w:rsidRPr="00AD3DD8">
        <w:rPr>
          <w:szCs w:val="22"/>
        </w:rPr>
        <w:t xml:space="preserve">Udział pojazdów elektrycznych lub napędzanych gazem ziemnym, w rozumieniu art. 2 pkt 12 i 14 „ustawy o </w:t>
      </w:r>
      <w:proofErr w:type="spellStart"/>
      <w:r w:rsidRPr="00AD3DD8">
        <w:rPr>
          <w:szCs w:val="22"/>
        </w:rPr>
        <w:t>elektromobilności</w:t>
      </w:r>
      <w:proofErr w:type="spellEnd"/>
      <w:r w:rsidRPr="00AD3DD8">
        <w:rPr>
          <w:szCs w:val="22"/>
        </w:rPr>
        <w:t xml:space="preserve">” używanych przy wykonywaniu zadania publicznego powinien wynosić zgodnie z art. 68 ust. 3 przywołanej ustawy co najmniej 10%. </w:t>
      </w:r>
    </w:p>
    <w:p w14:paraId="589C1866" w14:textId="15FAA2B2" w:rsidR="004B3DCB" w:rsidRPr="00AD3DD8" w:rsidRDefault="00B32CBC" w:rsidP="00AD3DD8">
      <w:pPr>
        <w:numPr>
          <w:ilvl w:val="0"/>
          <w:numId w:val="18"/>
        </w:numPr>
        <w:spacing w:after="0" w:line="276" w:lineRule="auto"/>
        <w:ind w:right="0"/>
        <w:rPr>
          <w:szCs w:val="22"/>
        </w:rPr>
      </w:pPr>
      <w:r w:rsidRPr="00AD3DD8">
        <w:rPr>
          <w:szCs w:val="22"/>
        </w:rPr>
        <w:t xml:space="preserve">Wykonawca oświadcza, iż przy wykonywaniu przedmiotu Umowy będzie posługiwał się następującą liczbą wszystkich pojazdów samochodowych  ………………… Zgodnie z ust. 1 i 2 </w:t>
      </w:r>
      <w:r w:rsidRPr="00AD3DD8">
        <w:rPr>
          <w:szCs w:val="22"/>
        </w:rPr>
        <w:lastRenderedPageBreak/>
        <w:t xml:space="preserve">niniejszego paragrafu do realizacji zadania Wykonawca wykorzysta ……….. pojazdów elektrycznych lub napędzanych gazem ziemnym, w tym …….… samochód/y elektryczne oraz ……… samochód/y napędzane gazem ziemnym. Wykonawca niezwłocznie poinformuje Zamawiającego w drodze pisemnej lub wiadomości elektronicznej w przypadku zmiany stanu faktycznego w tym zakresie. </w:t>
      </w:r>
      <w:r w:rsidRPr="00AD3DD8">
        <w:rPr>
          <w:b/>
          <w:szCs w:val="22"/>
        </w:rPr>
        <w:t xml:space="preserve"> </w:t>
      </w:r>
    </w:p>
    <w:p w14:paraId="7760EC80" w14:textId="77777777" w:rsidR="004B3DCB" w:rsidRPr="00AD3DD8" w:rsidRDefault="00B32CBC" w:rsidP="00AD3DD8">
      <w:pPr>
        <w:spacing w:after="0" w:line="276" w:lineRule="auto"/>
        <w:ind w:left="53" w:right="0" w:firstLine="0"/>
        <w:jc w:val="center"/>
        <w:rPr>
          <w:szCs w:val="22"/>
        </w:rPr>
      </w:pPr>
      <w:r w:rsidRPr="00AD3DD8">
        <w:rPr>
          <w:b/>
          <w:szCs w:val="22"/>
        </w:rPr>
        <w:t xml:space="preserve"> </w:t>
      </w:r>
    </w:p>
    <w:p w14:paraId="5C5DD678" w14:textId="77777777" w:rsidR="004B3DCB" w:rsidRPr="00AD3DD8" w:rsidRDefault="00B32CBC" w:rsidP="00AD3DD8">
      <w:pPr>
        <w:spacing w:after="0" w:line="276" w:lineRule="auto"/>
        <w:ind w:left="3625" w:right="0"/>
        <w:rPr>
          <w:szCs w:val="22"/>
        </w:rPr>
      </w:pPr>
      <w:r w:rsidRPr="00AD3DD8">
        <w:rPr>
          <w:b/>
          <w:szCs w:val="22"/>
        </w:rPr>
        <w:t xml:space="preserve">§ 12 Prawa autorskie </w:t>
      </w:r>
    </w:p>
    <w:p w14:paraId="16F9B00F" w14:textId="77777777" w:rsidR="004B3DCB" w:rsidRPr="00AD3DD8" w:rsidRDefault="00B32CBC" w:rsidP="00AD3DD8">
      <w:pPr>
        <w:numPr>
          <w:ilvl w:val="0"/>
          <w:numId w:val="19"/>
        </w:numPr>
        <w:spacing w:after="0" w:line="276" w:lineRule="auto"/>
        <w:ind w:right="0" w:hanging="312"/>
        <w:rPr>
          <w:szCs w:val="22"/>
        </w:rPr>
      </w:pPr>
      <w:r w:rsidRPr="00AD3DD8">
        <w:rPr>
          <w:szCs w:val="22"/>
        </w:rPr>
        <w:t xml:space="preserve">Wykonawca oświadcza, że wszystkie wyniki prac wykonanych w ramach umowy przez </w:t>
      </w:r>
    </w:p>
    <w:p w14:paraId="03E3E999" w14:textId="77777777" w:rsidR="004B3DCB" w:rsidRPr="00AD3DD8" w:rsidRDefault="00B32CBC" w:rsidP="00AD3DD8">
      <w:pPr>
        <w:spacing w:after="0" w:line="276" w:lineRule="auto"/>
        <w:ind w:left="-5" w:right="-12"/>
        <w:jc w:val="left"/>
        <w:rPr>
          <w:szCs w:val="22"/>
        </w:rPr>
      </w:pPr>
      <w:r w:rsidRPr="00AD3DD8">
        <w:rPr>
          <w:szCs w:val="22"/>
        </w:rPr>
        <w:t xml:space="preserve">Wykonawcę oraz podwykonawców, w tym w szczególności moderatorów, prelegentów, autorów, wykładowców, </w:t>
      </w:r>
      <w:r w:rsidRPr="00AD3DD8">
        <w:rPr>
          <w:szCs w:val="22"/>
        </w:rPr>
        <w:tab/>
        <w:t xml:space="preserve">fotografów, </w:t>
      </w:r>
      <w:r w:rsidRPr="00AD3DD8">
        <w:rPr>
          <w:szCs w:val="22"/>
        </w:rPr>
        <w:tab/>
        <w:t xml:space="preserve">mogących </w:t>
      </w:r>
      <w:r w:rsidRPr="00AD3DD8">
        <w:rPr>
          <w:szCs w:val="22"/>
        </w:rPr>
        <w:tab/>
        <w:t xml:space="preserve">stanowić </w:t>
      </w:r>
      <w:r w:rsidRPr="00AD3DD8">
        <w:rPr>
          <w:szCs w:val="22"/>
        </w:rPr>
        <w:tab/>
        <w:t xml:space="preserve">przedmiot </w:t>
      </w:r>
      <w:r w:rsidRPr="00AD3DD8">
        <w:rPr>
          <w:szCs w:val="22"/>
        </w:rPr>
        <w:tab/>
        <w:t xml:space="preserve">praw </w:t>
      </w:r>
      <w:r w:rsidRPr="00AD3DD8">
        <w:rPr>
          <w:szCs w:val="22"/>
        </w:rPr>
        <w:tab/>
        <w:t xml:space="preserve">autorskich, </w:t>
      </w:r>
      <w:r w:rsidRPr="00AD3DD8">
        <w:rPr>
          <w:szCs w:val="22"/>
        </w:rPr>
        <w:tab/>
        <w:t xml:space="preserve">w </w:t>
      </w:r>
      <w:r w:rsidRPr="00AD3DD8">
        <w:rPr>
          <w:szCs w:val="22"/>
        </w:rPr>
        <w:tab/>
        <w:t xml:space="preserve">tym             w szczególności: publikacje, utwory audiowizualne, fotografie, prezentacje, multimedia, projekty graficzne, przygotowane w  ramach realizacji przedmiotu umowy będą oryginalne, bez niedozwolonych zapożyczeń z  utworów osób trzecich oraz nie będą naruszać praw przysługujących osobom trzecim, w tym w szczególności praw autorskich innych osób.  </w:t>
      </w:r>
    </w:p>
    <w:p w14:paraId="59854442" w14:textId="3F115D7B" w:rsidR="004B3DCB" w:rsidRPr="00AD3DD8" w:rsidRDefault="00B32CBC" w:rsidP="00AD3DD8">
      <w:pPr>
        <w:numPr>
          <w:ilvl w:val="0"/>
          <w:numId w:val="19"/>
        </w:numPr>
        <w:spacing w:after="0" w:line="276" w:lineRule="auto"/>
        <w:ind w:right="0" w:hanging="312"/>
        <w:rPr>
          <w:szCs w:val="22"/>
        </w:rPr>
      </w:pPr>
      <w:r w:rsidRPr="00AD3DD8">
        <w:rPr>
          <w:szCs w:val="22"/>
        </w:rPr>
        <w:t>Wykonawca oświadcza, że zarówno jemu, jak i podwykonawcom przysługiwać będą majątkowe prawa autorskie w rozumieniu ustawy z dnia 4 lutego 1994 r. o prawie autorskim i prawach pokrewnych (Dz. U. z 2022 r. poz. 2509</w:t>
      </w:r>
      <w:r w:rsidR="00B92E94" w:rsidRPr="00AD3DD8">
        <w:rPr>
          <w:szCs w:val="22"/>
        </w:rPr>
        <w:t xml:space="preserve">, z </w:t>
      </w:r>
      <w:proofErr w:type="spellStart"/>
      <w:r w:rsidR="00B92E94" w:rsidRPr="00AD3DD8">
        <w:rPr>
          <w:szCs w:val="22"/>
        </w:rPr>
        <w:t>późn</w:t>
      </w:r>
      <w:proofErr w:type="spellEnd"/>
      <w:r w:rsidR="00B92E94" w:rsidRPr="00AD3DD8">
        <w:rPr>
          <w:szCs w:val="22"/>
        </w:rPr>
        <w:t>. zm.</w:t>
      </w:r>
      <w:r w:rsidRPr="00AD3DD8">
        <w:rPr>
          <w:szCs w:val="22"/>
        </w:rPr>
        <w:t xml:space="preserve">) do wyników prac, o których mowa w ust. 1 powyżej, w pełnym zakresie, bez żadnych ograniczeń lub obciążeń na rzecz osób trzecich, w  szczególności praw autorskich innych osób.  </w:t>
      </w:r>
    </w:p>
    <w:p w14:paraId="68988239" w14:textId="77777777" w:rsidR="004B3DCB" w:rsidRPr="00AD3DD8" w:rsidRDefault="00B32CBC" w:rsidP="00AD3DD8">
      <w:pPr>
        <w:numPr>
          <w:ilvl w:val="0"/>
          <w:numId w:val="19"/>
        </w:numPr>
        <w:spacing w:after="0" w:line="276" w:lineRule="auto"/>
        <w:ind w:right="0" w:hanging="312"/>
        <w:rPr>
          <w:szCs w:val="22"/>
        </w:rPr>
      </w:pPr>
      <w:r w:rsidRPr="00AD3DD8">
        <w:rPr>
          <w:szCs w:val="22"/>
        </w:rPr>
        <w:t xml:space="preserve">W ramach wynagrodzenia, określonego w § 5 ust. 1, z chwilą odbioru przedmiotu umowy Wykonawca przenosi na Zamawiającego całość majątkowych praw autorskich do utworów powstałych w trakcie oraz w celu realizacji niniejszej umowy, w tym również do utworów powstałych w wyniku prac podwykonawców, a także udziela Zamawiającemu zezwolenia na korzystanie z praw zależnych do tych utworów. </w:t>
      </w:r>
    </w:p>
    <w:p w14:paraId="3DC8B447" w14:textId="77777777" w:rsidR="004B3DCB" w:rsidRPr="00AD3DD8" w:rsidRDefault="00B32CBC" w:rsidP="00AD3DD8">
      <w:pPr>
        <w:numPr>
          <w:ilvl w:val="0"/>
          <w:numId w:val="19"/>
        </w:numPr>
        <w:spacing w:after="0" w:line="276" w:lineRule="auto"/>
        <w:ind w:right="0" w:hanging="312"/>
        <w:rPr>
          <w:szCs w:val="22"/>
        </w:rPr>
      </w:pPr>
      <w:r w:rsidRPr="00AD3DD8">
        <w:rPr>
          <w:szCs w:val="22"/>
        </w:rPr>
        <w:t xml:space="preserve">Przeniesienie majątkowych praw autorskich do wymienionych powyżej utworów obejmuje wszystkie znane w chwili zawarcia umowy pola eksploatacji, a w szczególności:  </w:t>
      </w:r>
    </w:p>
    <w:p w14:paraId="57B8CD07" w14:textId="77777777" w:rsidR="004B3DCB" w:rsidRPr="00AD3DD8" w:rsidRDefault="00B32CBC" w:rsidP="00AD3DD8">
      <w:pPr>
        <w:numPr>
          <w:ilvl w:val="0"/>
          <w:numId w:val="20"/>
        </w:numPr>
        <w:spacing w:after="0" w:line="276" w:lineRule="auto"/>
        <w:ind w:right="0"/>
        <w:rPr>
          <w:szCs w:val="22"/>
        </w:rPr>
      </w:pPr>
      <w:r w:rsidRPr="00AD3DD8">
        <w:rPr>
          <w:szCs w:val="22"/>
        </w:rPr>
        <w:t xml:space="preserve">wytwarzanie dowolną techniką, w tym drukarską, reprograficzną, zapisu magnetycznego oraz techniką cyfrową, a także utrwalanie, kopiowanie, wprowadzanie do pamięci komputerów i serwerów sieci komputerowych, </w:t>
      </w:r>
    </w:p>
    <w:p w14:paraId="679E5916" w14:textId="77777777" w:rsidR="004B3DCB" w:rsidRPr="00AD3DD8" w:rsidRDefault="00B32CBC" w:rsidP="00AD3DD8">
      <w:pPr>
        <w:numPr>
          <w:ilvl w:val="0"/>
          <w:numId w:val="20"/>
        </w:numPr>
        <w:spacing w:after="0" w:line="276" w:lineRule="auto"/>
        <w:ind w:right="0"/>
        <w:rPr>
          <w:szCs w:val="22"/>
        </w:rPr>
      </w:pPr>
      <w:r w:rsidRPr="00AD3DD8">
        <w:rPr>
          <w:szCs w:val="22"/>
        </w:rPr>
        <w:t>wprowadzanie do obrotu lub użyczenie nośników zapisów wszelkiego rodzaju, w tym np. CD, DVD, Blue-</w:t>
      </w:r>
      <w:proofErr w:type="spellStart"/>
      <w:r w:rsidRPr="00AD3DD8">
        <w:rPr>
          <w:szCs w:val="22"/>
        </w:rPr>
        <w:t>ray</w:t>
      </w:r>
      <w:proofErr w:type="spellEnd"/>
      <w:r w:rsidRPr="00AD3DD8">
        <w:rPr>
          <w:szCs w:val="22"/>
        </w:rPr>
        <w:t xml:space="preserve">, a także publikacji wydawniczych realizowanych na podstawie utworów lub z ich wykorzystaniem,  </w:t>
      </w:r>
    </w:p>
    <w:p w14:paraId="40CC8F23" w14:textId="77777777" w:rsidR="004B3DCB" w:rsidRPr="00AD3DD8" w:rsidRDefault="00B32CBC" w:rsidP="00AD3DD8">
      <w:pPr>
        <w:numPr>
          <w:ilvl w:val="0"/>
          <w:numId w:val="20"/>
        </w:numPr>
        <w:spacing w:after="0" w:line="276" w:lineRule="auto"/>
        <w:ind w:right="0"/>
        <w:rPr>
          <w:szCs w:val="22"/>
        </w:rPr>
      </w:pPr>
      <w:r w:rsidRPr="00AD3DD8">
        <w:rPr>
          <w:szCs w:val="22"/>
        </w:rPr>
        <w:t xml:space="preserve">publikację i rozpowszechnianie w całości lub w części za pomocą druku, wizji lub fonii przewodowej albo bezprzewodowej, nadawanie i reemitowanie przez stacje naziemne oraz za pośrednictwem satelity, równoległe i integralne nadawanie utworu przez inną organizację radiową bądź telewizyjną, transmisję komputerową (sieć szerokiego dostępu, Internet) łącznie z utrwalaniem na wszelkich nośnikach pamięci oraz w pamięci RAM oraz zezwalaniem na tworzenie i nadawanie kompilacji, a także publikacja i rozpowszechnianie poprzez strony internetowe Zamawiającego i Jego serwisy społecznościowe, </w:t>
      </w:r>
    </w:p>
    <w:p w14:paraId="029C0C02" w14:textId="77777777" w:rsidR="004B3DCB" w:rsidRPr="00AD3DD8" w:rsidRDefault="00B32CBC" w:rsidP="00AD3DD8">
      <w:pPr>
        <w:numPr>
          <w:ilvl w:val="0"/>
          <w:numId w:val="20"/>
        </w:numPr>
        <w:spacing w:after="0" w:line="276" w:lineRule="auto"/>
        <w:ind w:right="0"/>
        <w:rPr>
          <w:szCs w:val="22"/>
        </w:rPr>
      </w:pPr>
      <w:r w:rsidRPr="00AD3DD8">
        <w:rPr>
          <w:szCs w:val="22"/>
        </w:rPr>
        <w:t xml:space="preserve">w zakresie rozpowszechniania w sposób inny niż określony powyżej, publiczne rozpowszechnianie, w tym wystawianie, udostępnianie i wręczanie w trakcie wszelkiego rodzaju wydarzeń, w tym w szczególności podczas prezentacji, konferencji, szkoleń, seminariów, </w:t>
      </w:r>
      <w:proofErr w:type="spellStart"/>
      <w:r w:rsidRPr="00AD3DD8">
        <w:rPr>
          <w:szCs w:val="22"/>
        </w:rPr>
        <w:t>webinarów</w:t>
      </w:r>
      <w:proofErr w:type="spellEnd"/>
      <w:r w:rsidRPr="00AD3DD8">
        <w:rPr>
          <w:szCs w:val="22"/>
        </w:rPr>
        <w:t xml:space="preserve">, a także innych wydarzeń organizowanych offline i/lub online,    </w:t>
      </w:r>
    </w:p>
    <w:p w14:paraId="3785577C" w14:textId="77777777" w:rsidR="004B3DCB" w:rsidRPr="00AD3DD8" w:rsidRDefault="00B32CBC" w:rsidP="00AD3DD8">
      <w:pPr>
        <w:numPr>
          <w:ilvl w:val="0"/>
          <w:numId w:val="20"/>
        </w:numPr>
        <w:spacing w:after="0" w:line="276" w:lineRule="auto"/>
        <w:ind w:right="0"/>
        <w:rPr>
          <w:szCs w:val="22"/>
        </w:rPr>
      </w:pPr>
      <w:r w:rsidRPr="00AD3DD8">
        <w:rPr>
          <w:szCs w:val="22"/>
        </w:rPr>
        <w:t xml:space="preserve">wykorzystywanie w materiałach wydawniczych, w tym promocyjnych, informacyjnych i  szkoleniowych oraz we wszelkiego rodzaju mediach audio-wizualnych i komputerowych,  </w:t>
      </w:r>
    </w:p>
    <w:p w14:paraId="1179F0B7" w14:textId="77777777" w:rsidR="004B3DCB" w:rsidRPr="00AD3DD8" w:rsidRDefault="00B32CBC" w:rsidP="00AD3DD8">
      <w:pPr>
        <w:numPr>
          <w:ilvl w:val="0"/>
          <w:numId w:val="20"/>
        </w:numPr>
        <w:spacing w:after="0" w:line="276" w:lineRule="auto"/>
        <w:ind w:right="0"/>
        <w:rPr>
          <w:szCs w:val="22"/>
        </w:rPr>
      </w:pPr>
      <w:r w:rsidRPr="00AD3DD8">
        <w:rPr>
          <w:szCs w:val="22"/>
        </w:rPr>
        <w:t xml:space="preserve">prawo do korzystania z utworów w całości lub z części oraz ich łączenia z innymi poprzez dodawanie lub redukowanie różnych elementów, uaktualnienie, modyfikację, tłumaczenie na różne języki, zmianę kolorystyki, okładek, wielkości, formatów i treści całości lub ich części, 7) przekazywania </w:t>
      </w:r>
      <w:r w:rsidRPr="00AD3DD8">
        <w:rPr>
          <w:szCs w:val="22"/>
        </w:rPr>
        <w:lastRenderedPageBreak/>
        <w:t xml:space="preserve">lub przesyłania zapisów pomiędzy komputerami, serwerami i użytkownikami (korzystającymi), innymi odbiorcami, przy pomocy wszelkiego rodzaju środków i technik, </w:t>
      </w:r>
    </w:p>
    <w:p w14:paraId="0E145D99" w14:textId="77777777" w:rsidR="004B3DCB" w:rsidRPr="00AD3DD8" w:rsidRDefault="00B32CBC" w:rsidP="00AD3DD8">
      <w:pPr>
        <w:numPr>
          <w:ilvl w:val="0"/>
          <w:numId w:val="21"/>
        </w:numPr>
        <w:spacing w:after="0" w:line="276" w:lineRule="auto"/>
        <w:ind w:right="0" w:hanging="365"/>
        <w:rPr>
          <w:szCs w:val="22"/>
        </w:rPr>
      </w:pPr>
      <w:r w:rsidRPr="00AD3DD8">
        <w:rPr>
          <w:szCs w:val="22"/>
        </w:rPr>
        <w:t xml:space="preserve">publiczna dystrybucja utworów lub ich kopii we wszelkich formach (np. książka, broszura, płyta </w:t>
      </w:r>
    </w:p>
    <w:p w14:paraId="3E576424" w14:textId="77777777" w:rsidR="004B3DCB" w:rsidRPr="00AD3DD8" w:rsidRDefault="00B32CBC" w:rsidP="00AD3DD8">
      <w:pPr>
        <w:spacing w:after="0" w:line="276" w:lineRule="auto"/>
        <w:ind w:left="-5" w:right="0"/>
        <w:rPr>
          <w:szCs w:val="22"/>
        </w:rPr>
      </w:pPr>
      <w:r w:rsidRPr="00AD3DD8">
        <w:rPr>
          <w:szCs w:val="22"/>
        </w:rPr>
        <w:t xml:space="preserve">CD, płyta DVD, pendrive, Internet, inne nośniki pamięci przenośnej), </w:t>
      </w:r>
    </w:p>
    <w:p w14:paraId="39A97D57" w14:textId="77777777" w:rsidR="004B3DCB" w:rsidRPr="00AD3DD8" w:rsidRDefault="00B32CBC" w:rsidP="00AD3DD8">
      <w:pPr>
        <w:numPr>
          <w:ilvl w:val="0"/>
          <w:numId w:val="21"/>
        </w:numPr>
        <w:spacing w:after="0" w:line="276" w:lineRule="auto"/>
        <w:ind w:right="0" w:hanging="365"/>
        <w:rPr>
          <w:szCs w:val="22"/>
        </w:rPr>
      </w:pPr>
      <w:r w:rsidRPr="00AD3DD8">
        <w:rPr>
          <w:szCs w:val="22"/>
        </w:rPr>
        <w:t xml:space="preserve">sporządzania wydruków komputerowych i ich kopii, </w:t>
      </w:r>
    </w:p>
    <w:p w14:paraId="363A384A" w14:textId="77777777" w:rsidR="004B3DCB" w:rsidRPr="00AD3DD8" w:rsidRDefault="00B32CBC" w:rsidP="00AD3DD8">
      <w:pPr>
        <w:numPr>
          <w:ilvl w:val="0"/>
          <w:numId w:val="21"/>
        </w:numPr>
        <w:spacing w:after="0" w:line="276" w:lineRule="auto"/>
        <w:ind w:right="0" w:hanging="365"/>
        <w:rPr>
          <w:szCs w:val="22"/>
        </w:rPr>
      </w:pPr>
      <w:r w:rsidRPr="00AD3DD8">
        <w:rPr>
          <w:szCs w:val="22"/>
        </w:rPr>
        <w:t xml:space="preserve">sporządzania tłumaczeń w całości lub w części oraz zmiana i przepisanie na inny rodzaj zapisu lub systemu, </w:t>
      </w:r>
    </w:p>
    <w:p w14:paraId="728E45DF" w14:textId="77777777" w:rsidR="004B3DCB" w:rsidRPr="00AD3DD8" w:rsidRDefault="00B32CBC" w:rsidP="00AD3DD8">
      <w:pPr>
        <w:numPr>
          <w:ilvl w:val="0"/>
          <w:numId w:val="21"/>
        </w:numPr>
        <w:spacing w:after="0" w:line="276" w:lineRule="auto"/>
        <w:ind w:right="0" w:hanging="365"/>
        <w:rPr>
          <w:szCs w:val="22"/>
        </w:rPr>
      </w:pPr>
      <w:r w:rsidRPr="00AD3DD8">
        <w:rPr>
          <w:szCs w:val="22"/>
        </w:rPr>
        <w:t xml:space="preserve">rozpowszechnianie w formie nagrań programów i jego emisji, </w:t>
      </w:r>
    </w:p>
    <w:p w14:paraId="05E19C24" w14:textId="77777777" w:rsidR="00A30157" w:rsidRPr="00AD3DD8" w:rsidRDefault="00B32CBC" w:rsidP="00AD3DD8">
      <w:pPr>
        <w:numPr>
          <w:ilvl w:val="0"/>
          <w:numId w:val="21"/>
        </w:numPr>
        <w:spacing w:after="0" w:line="276" w:lineRule="auto"/>
        <w:ind w:right="0" w:hanging="365"/>
        <w:rPr>
          <w:szCs w:val="22"/>
        </w:rPr>
      </w:pPr>
      <w:r w:rsidRPr="00AD3DD8">
        <w:rPr>
          <w:szCs w:val="22"/>
        </w:rPr>
        <w:t xml:space="preserve">udostępnianie jednostkom organizacyjnym oraz ich pracownikom oraz publiczne udostępnianie przy wykorzystaniu wszelkich środków komunikacji (np. Internet), </w:t>
      </w:r>
    </w:p>
    <w:p w14:paraId="6918875F" w14:textId="77777777" w:rsidR="00A30157" w:rsidRPr="00AD3DD8" w:rsidRDefault="00B32CBC" w:rsidP="00AD3DD8">
      <w:pPr>
        <w:spacing w:after="0" w:line="276" w:lineRule="auto"/>
        <w:ind w:left="0" w:right="0" w:firstLine="0"/>
        <w:rPr>
          <w:szCs w:val="22"/>
        </w:rPr>
      </w:pPr>
      <w:r w:rsidRPr="00AD3DD8">
        <w:rPr>
          <w:szCs w:val="22"/>
        </w:rPr>
        <w:t xml:space="preserve">13) wykonywania autorskich praw zależnych i wprowadzania wszelkich zmian, </w:t>
      </w:r>
    </w:p>
    <w:p w14:paraId="571B77CB" w14:textId="419AC230" w:rsidR="004B3DCB" w:rsidRPr="00AD3DD8" w:rsidRDefault="00B32CBC" w:rsidP="00F265EC">
      <w:pPr>
        <w:spacing w:after="0" w:line="276" w:lineRule="auto"/>
        <w:ind w:left="0" w:right="0" w:firstLine="0"/>
        <w:rPr>
          <w:szCs w:val="22"/>
        </w:rPr>
      </w:pPr>
      <w:r w:rsidRPr="00AD3DD8">
        <w:rPr>
          <w:szCs w:val="22"/>
        </w:rPr>
        <w:t xml:space="preserve">14) przechowywanie i archiwizowanie w formie papierowej i elektronicznej. </w:t>
      </w:r>
    </w:p>
    <w:p w14:paraId="53CF8348" w14:textId="77777777" w:rsidR="004B3DCB" w:rsidRPr="00AD3DD8" w:rsidRDefault="00B32CBC" w:rsidP="00AD3DD8">
      <w:pPr>
        <w:numPr>
          <w:ilvl w:val="0"/>
          <w:numId w:val="22"/>
        </w:numPr>
        <w:spacing w:after="0" w:line="276" w:lineRule="auto"/>
        <w:ind w:right="0"/>
        <w:rPr>
          <w:szCs w:val="22"/>
        </w:rPr>
      </w:pPr>
      <w:r w:rsidRPr="00AD3DD8">
        <w:rPr>
          <w:szCs w:val="22"/>
        </w:rPr>
        <w:t xml:space="preserve">Wykonawca w ramach wynagrodzenia, o którym mowa w § 5 ust. 1 uzyska od podwykonawców autorskie prawa majątkowe i prawa zależne do utworów, o których mowa w ust. 1 niniejszego paragrafu oraz z chwilą odbioru przedmiotu umowy przenosi je na Zamawiającego na wszystkich znanych w chwili zawarcia umowy polach eksploatacji, w tym w szczególności na polach eksploatacji wymienionych w ust. 4 powyżej.  </w:t>
      </w:r>
    </w:p>
    <w:p w14:paraId="5AEC4782" w14:textId="77777777" w:rsidR="004B3DCB" w:rsidRPr="00AD3DD8" w:rsidRDefault="00B32CBC" w:rsidP="00AD3DD8">
      <w:pPr>
        <w:numPr>
          <w:ilvl w:val="0"/>
          <w:numId w:val="22"/>
        </w:numPr>
        <w:spacing w:after="0" w:line="276" w:lineRule="auto"/>
        <w:ind w:right="0"/>
        <w:rPr>
          <w:szCs w:val="22"/>
        </w:rPr>
      </w:pPr>
      <w:r w:rsidRPr="00AD3DD8">
        <w:rPr>
          <w:szCs w:val="22"/>
        </w:rPr>
        <w:t xml:space="preserve">Wykonawca zapewnia, że przed przeniesieniem praw autorskich majątkowych i innych praw określonych w umowie prawa takie przysługiwały wyłącznie na jego rzecz, jak też nie były obciążone jakimikolwiek prawami osób trzecich. W przypadku, gdy Wykonawca posługiwał się przy realizacji umowy osobami trzecimi, Wykonawca zapewnia, że uzyskał od tych osób prawa oraz upoważnienia niezbędne do wykonania zobowiązań przyjętych w umowie  </w:t>
      </w:r>
    </w:p>
    <w:p w14:paraId="358024B6" w14:textId="77777777" w:rsidR="004B3DCB" w:rsidRPr="00AD3DD8" w:rsidRDefault="00B32CBC" w:rsidP="00AD3DD8">
      <w:pPr>
        <w:numPr>
          <w:ilvl w:val="0"/>
          <w:numId w:val="22"/>
        </w:numPr>
        <w:spacing w:after="0" w:line="276" w:lineRule="auto"/>
        <w:ind w:right="0"/>
        <w:rPr>
          <w:szCs w:val="22"/>
        </w:rPr>
      </w:pPr>
      <w:r w:rsidRPr="00AD3DD8">
        <w:rPr>
          <w:szCs w:val="22"/>
        </w:rPr>
        <w:t xml:space="preserve">W ramach wynagrodzenia, o którym mowa w § 5 ust. 1 Wykonawca udziela Zamawiającemu prawa do dalszego przeniesienia autorskich praw majątkowych i praw zależnych do utworów wymienionych w ust. 1 niniejszego paragrafu, na wszelkich polach eksploatacji, w tym w szczególności na polach wymienionych w ust. 4 powyżej na inne podmioty, w tym w szczególności na Fundację Rozwoju Systemu Edukacji.  </w:t>
      </w:r>
    </w:p>
    <w:p w14:paraId="100D35D5" w14:textId="77777777" w:rsidR="004B3DCB" w:rsidRPr="00AD3DD8" w:rsidRDefault="00B32CBC" w:rsidP="00AD3DD8">
      <w:pPr>
        <w:numPr>
          <w:ilvl w:val="0"/>
          <w:numId w:val="22"/>
        </w:numPr>
        <w:spacing w:after="0" w:line="276" w:lineRule="auto"/>
        <w:ind w:right="0"/>
        <w:rPr>
          <w:szCs w:val="22"/>
        </w:rPr>
      </w:pPr>
      <w:r w:rsidRPr="00AD3DD8">
        <w:rPr>
          <w:szCs w:val="22"/>
        </w:rPr>
        <w:t xml:space="preserve">Z chwilą odbioru przedmiotu umowy, o którym mowa w § 1 ust. 1, Wykonawca upoważnia Zamawiającego do wykonywania autorskich praw osobistych, w szczególności do decydowania o sposobie oznaczenia lub pomijania autorstwa oraz o wyborze miejsca, czasu oraz formy pierwszego publicznego udostępnienia przedmiotu umowy. </w:t>
      </w:r>
    </w:p>
    <w:p w14:paraId="694E6CCC" w14:textId="21B10FB3" w:rsidR="004B3DCB" w:rsidRPr="00AD3DD8" w:rsidRDefault="00B32CBC" w:rsidP="00AD3DD8">
      <w:pPr>
        <w:numPr>
          <w:ilvl w:val="0"/>
          <w:numId w:val="22"/>
        </w:numPr>
        <w:spacing w:after="0" w:line="276" w:lineRule="auto"/>
        <w:ind w:right="0"/>
        <w:rPr>
          <w:szCs w:val="22"/>
        </w:rPr>
      </w:pPr>
      <w:r w:rsidRPr="00AD3DD8">
        <w:rPr>
          <w:szCs w:val="22"/>
        </w:rPr>
        <w:t xml:space="preserve">Wykonawca przejmuje na siebie wszelką odpowiedzialność z tytułu roszczeń, z jakimi osoby trzecie mogłyby wystąpić przeciwko Zamawiającemu, z tytułu korzystania do przysługującym tym osobom praw własności intelektualnej, w odniesieniu do przedmiotu umowy. </w:t>
      </w:r>
    </w:p>
    <w:p w14:paraId="00B0C88C" w14:textId="77777777" w:rsidR="004B3DCB" w:rsidRPr="00AD3DD8" w:rsidRDefault="00B32CBC" w:rsidP="00AD3DD8">
      <w:pPr>
        <w:spacing w:after="0" w:line="276" w:lineRule="auto"/>
        <w:ind w:left="0" w:right="0" w:firstLine="0"/>
        <w:jc w:val="left"/>
        <w:rPr>
          <w:szCs w:val="22"/>
        </w:rPr>
      </w:pPr>
      <w:r w:rsidRPr="00AD3DD8">
        <w:rPr>
          <w:szCs w:val="22"/>
        </w:rPr>
        <w:t xml:space="preserve"> </w:t>
      </w:r>
    </w:p>
    <w:p w14:paraId="35ED3637" w14:textId="77777777" w:rsidR="00B911F7" w:rsidRPr="00AD3DD8" w:rsidRDefault="00B32CBC" w:rsidP="00AD3DD8">
      <w:pPr>
        <w:spacing w:after="0" w:line="276" w:lineRule="auto"/>
        <w:ind w:left="0" w:right="4" w:firstLine="3639"/>
        <w:jc w:val="left"/>
        <w:rPr>
          <w:b/>
          <w:szCs w:val="22"/>
        </w:rPr>
      </w:pPr>
      <w:r w:rsidRPr="00AD3DD8">
        <w:rPr>
          <w:b/>
          <w:szCs w:val="22"/>
        </w:rPr>
        <w:t xml:space="preserve">§ 13 Podwykonawcy </w:t>
      </w:r>
    </w:p>
    <w:p w14:paraId="3B79C01B" w14:textId="7DEC50BF" w:rsidR="004B3DCB" w:rsidRPr="00AD3DD8" w:rsidRDefault="00B32CBC" w:rsidP="00AD3DD8">
      <w:pPr>
        <w:spacing w:after="0" w:line="276" w:lineRule="auto"/>
        <w:ind w:left="0" w:right="4" w:firstLine="0"/>
        <w:jc w:val="left"/>
        <w:rPr>
          <w:szCs w:val="22"/>
        </w:rPr>
      </w:pPr>
      <w:r w:rsidRPr="00AD3DD8">
        <w:rPr>
          <w:szCs w:val="22"/>
        </w:rPr>
        <w:t xml:space="preserve">1.Wykonawca zrealizuje przedmiot Umowy: </w:t>
      </w:r>
      <w:r w:rsidRPr="00AD3DD8">
        <w:rPr>
          <w:b/>
          <w:szCs w:val="22"/>
        </w:rPr>
        <w:t>samodzielnie/z udziałem następujących podwykonawców:</w:t>
      </w:r>
      <w:r w:rsidRPr="00AD3DD8">
        <w:rPr>
          <w:szCs w:val="22"/>
        </w:rPr>
        <w:t xml:space="preserve"> </w:t>
      </w:r>
    </w:p>
    <w:tbl>
      <w:tblPr>
        <w:tblStyle w:val="TableGrid"/>
        <w:tblW w:w="9100" w:type="dxa"/>
        <w:tblInd w:w="305" w:type="dxa"/>
        <w:tblCellMar>
          <w:top w:w="11" w:type="dxa"/>
          <w:left w:w="108" w:type="dxa"/>
          <w:right w:w="115" w:type="dxa"/>
        </w:tblCellMar>
        <w:tblLook w:val="04A0" w:firstRow="1" w:lastRow="0" w:firstColumn="1" w:lastColumn="0" w:noHBand="0" w:noVBand="1"/>
      </w:tblPr>
      <w:tblGrid>
        <w:gridCol w:w="2302"/>
        <w:gridCol w:w="2266"/>
        <w:gridCol w:w="2266"/>
        <w:gridCol w:w="2266"/>
      </w:tblGrid>
      <w:tr w:rsidR="004B3DCB" w:rsidRPr="00AD3DD8" w14:paraId="177C1222" w14:textId="77777777">
        <w:trPr>
          <w:trHeight w:val="792"/>
        </w:trPr>
        <w:tc>
          <w:tcPr>
            <w:tcW w:w="2302" w:type="dxa"/>
            <w:tcBorders>
              <w:top w:val="single" w:sz="4" w:space="0" w:color="000000"/>
              <w:left w:val="single" w:sz="4" w:space="0" w:color="000000"/>
              <w:bottom w:val="single" w:sz="4" w:space="0" w:color="000000"/>
              <w:right w:val="single" w:sz="4" w:space="0" w:color="000000"/>
            </w:tcBorders>
          </w:tcPr>
          <w:p w14:paraId="48CBAF0D" w14:textId="77777777" w:rsidR="004B3DCB" w:rsidRPr="00AD3DD8" w:rsidRDefault="00B32CBC" w:rsidP="00AD3DD8">
            <w:pPr>
              <w:spacing w:after="0" w:line="276" w:lineRule="auto"/>
              <w:ind w:left="0" w:right="0" w:firstLine="0"/>
              <w:jc w:val="center"/>
              <w:rPr>
                <w:szCs w:val="22"/>
              </w:rPr>
            </w:pPr>
            <w:r w:rsidRPr="00AD3DD8">
              <w:rPr>
                <w:szCs w:val="22"/>
              </w:rPr>
              <w:t xml:space="preserve">Nazwa podwykonawcy </w:t>
            </w:r>
          </w:p>
        </w:tc>
        <w:tc>
          <w:tcPr>
            <w:tcW w:w="2266" w:type="dxa"/>
            <w:tcBorders>
              <w:top w:val="single" w:sz="4" w:space="0" w:color="000000"/>
              <w:left w:val="single" w:sz="4" w:space="0" w:color="000000"/>
              <w:bottom w:val="single" w:sz="4" w:space="0" w:color="000000"/>
              <w:right w:val="single" w:sz="4" w:space="0" w:color="000000"/>
            </w:tcBorders>
          </w:tcPr>
          <w:p w14:paraId="490762C9" w14:textId="77777777" w:rsidR="004B3DCB" w:rsidRPr="00AD3DD8" w:rsidRDefault="00B32CBC" w:rsidP="00AD3DD8">
            <w:pPr>
              <w:spacing w:after="0" w:line="276" w:lineRule="auto"/>
              <w:ind w:left="9" w:right="0" w:firstLine="0"/>
              <w:jc w:val="center"/>
              <w:rPr>
                <w:szCs w:val="22"/>
              </w:rPr>
            </w:pPr>
            <w:r w:rsidRPr="00AD3DD8">
              <w:rPr>
                <w:szCs w:val="22"/>
              </w:rPr>
              <w:t xml:space="preserve">Dane kontaktowe </w:t>
            </w:r>
          </w:p>
        </w:tc>
        <w:tc>
          <w:tcPr>
            <w:tcW w:w="2266" w:type="dxa"/>
            <w:tcBorders>
              <w:top w:val="single" w:sz="4" w:space="0" w:color="000000"/>
              <w:left w:val="single" w:sz="4" w:space="0" w:color="000000"/>
              <w:bottom w:val="single" w:sz="4" w:space="0" w:color="000000"/>
              <w:right w:val="single" w:sz="4" w:space="0" w:color="000000"/>
            </w:tcBorders>
          </w:tcPr>
          <w:p w14:paraId="3B65836D" w14:textId="77777777" w:rsidR="004B3DCB" w:rsidRPr="00AD3DD8" w:rsidRDefault="00B32CBC" w:rsidP="00AD3DD8">
            <w:pPr>
              <w:spacing w:after="0" w:line="276" w:lineRule="auto"/>
              <w:ind w:left="9" w:right="0" w:firstLine="0"/>
              <w:jc w:val="center"/>
              <w:rPr>
                <w:szCs w:val="22"/>
              </w:rPr>
            </w:pPr>
            <w:r w:rsidRPr="00AD3DD8">
              <w:rPr>
                <w:szCs w:val="22"/>
              </w:rPr>
              <w:t xml:space="preserve">Przedstawiciel </w:t>
            </w:r>
          </w:p>
        </w:tc>
        <w:tc>
          <w:tcPr>
            <w:tcW w:w="2266" w:type="dxa"/>
            <w:tcBorders>
              <w:top w:val="single" w:sz="4" w:space="0" w:color="000000"/>
              <w:left w:val="single" w:sz="4" w:space="0" w:color="000000"/>
              <w:bottom w:val="single" w:sz="4" w:space="0" w:color="000000"/>
              <w:right w:val="single" w:sz="4" w:space="0" w:color="000000"/>
            </w:tcBorders>
          </w:tcPr>
          <w:p w14:paraId="406FAE3C" w14:textId="77777777" w:rsidR="004B3DCB" w:rsidRPr="00AD3DD8" w:rsidRDefault="00B32CBC" w:rsidP="00AD3DD8">
            <w:pPr>
              <w:spacing w:after="0" w:line="276" w:lineRule="auto"/>
              <w:ind w:left="0" w:right="0" w:firstLine="0"/>
              <w:jc w:val="center"/>
              <w:rPr>
                <w:szCs w:val="22"/>
              </w:rPr>
            </w:pPr>
            <w:r w:rsidRPr="00AD3DD8">
              <w:rPr>
                <w:szCs w:val="22"/>
              </w:rPr>
              <w:t xml:space="preserve">Zakres usług powierzony podwykonawcy </w:t>
            </w:r>
          </w:p>
        </w:tc>
      </w:tr>
      <w:tr w:rsidR="004B3DCB" w:rsidRPr="00AD3DD8" w14:paraId="54F9F74B" w14:textId="77777777">
        <w:trPr>
          <w:trHeight w:val="271"/>
        </w:trPr>
        <w:tc>
          <w:tcPr>
            <w:tcW w:w="2302" w:type="dxa"/>
            <w:tcBorders>
              <w:top w:val="single" w:sz="4" w:space="0" w:color="000000"/>
              <w:left w:val="single" w:sz="4" w:space="0" w:color="000000"/>
              <w:bottom w:val="single" w:sz="4" w:space="0" w:color="000000"/>
              <w:right w:val="single" w:sz="4" w:space="0" w:color="000000"/>
            </w:tcBorders>
          </w:tcPr>
          <w:p w14:paraId="0DD07021" w14:textId="77777777" w:rsidR="004B3DCB" w:rsidRPr="00AD3DD8" w:rsidRDefault="00B32CBC" w:rsidP="00AD3DD8">
            <w:pPr>
              <w:spacing w:after="0" w:line="276" w:lineRule="auto"/>
              <w:ind w:left="0" w:right="0" w:firstLine="0"/>
              <w:jc w:val="left"/>
              <w:rPr>
                <w:szCs w:val="22"/>
              </w:rPr>
            </w:pPr>
            <w:r w:rsidRPr="00AD3DD8">
              <w:rPr>
                <w:szCs w:val="22"/>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106A6A4C" w14:textId="77777777" w:rsidR="004B3DCB" w:rsidRPr="00AD3DD8" w:rsidRDefault="00B32CBC" w:rsidP="00AD3DD8">
            <w:pPr>
              <w:spacing w:after="0" w:line="276" w:lineRule="auto"/>
              <w:ind w:left="0" w:right="0" w:firstLine="0"/>
              <w:jc w:val="left"/>
              <w:rPr>
                <w:szCs w:val="22"/>
              </w:rPr>
            </w:pPr>
            <w:r w:rsidRPr="00AD3DD8">
              <w:rPr>
                <w:szCs w:val="22"/>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5D7CA3F3" w14:textId="77777777" w:rsidR="004B3DCB" w:rsidRPr="00AD3DD8" w:rsidRDefault="00B32CBC" w:rsidP="00AD3DD8">
            <w:pPr>
              <w:spacing w:after="0" w:line="276" w:lineRule="auto"/>
              <w:ind w:left="0" w:right="0" w:firstLine="0"/>
              <w:jc w:val="left"/>
              <w:rPr>
                <w:szCs w:val="22"/>
              </w:rPr>
            </w:pPr>
            <w:r w:rsidRPr="00AD3DD8">
              <w:rPr>
                <w:szCs w:val="22"/>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11AA7FEA" w14:textId="77777777" w:rsidR="004B3DCB" w:rsidRPr="00AD3DD8" w:rsidRDefault="00B32CBC" w:rsidP="00AD3DD8">
            <w:pPr>
              <w:spacing w:after="0" w:line="276" w:lineRule="auto"/>
              <w:ind w:left="0" w:right="0" w:firstLine="0"/>
              <w:jc w:val="left"/>
              <w:rPr>
                <w:szCs w:val="22"/>
              </w:rPr>
            </w:pPr>
            <w:r w:rsidRPr="00AD3DD8">
              <w:rPr>
                <w:szCs w:val="22"/>
              </w:rPr>
              <w:t xml:space="preserve"> </w:t>
            </w:r>
          </w:p>
        </w:tc>
      </w:tr>
    </w:tbl>
    <w:p w14:paraId="1490D66F" w14:textId="77777777" w:rsidR="004B3DCB" w:rsidRPr="00AD3DD8" w:rsidRDefault="00B32CBC" w:rsidP="00AD3DD8">
      <w:pPr>
        <w:spacing w:after="0" w:line="276" w:lineRule="auto"/>
        <w:ind w:left="-5" w:right="0"/>
        <w:rPr>
          <w:szCs w:val="22"/>
        </w:rPr>
      </w:pPr>
      <w:r w:rsidRPr="00AD3DD8">
        <w:rPr>
          <w:szCs w:val="22"/>
        </w:rPr>
        <w:t xml:space="preserve">2. Wykonawca zobowiązuje się informować Zamawiającego o wszelkich zmianach dotyczących informacji zawartych w ust. 1, zaistniałych w trakcie realizacji umowy, w tym o powierzeniu dostaw podwykonawcom, ich zmianie lub rezygnacji z podwykonawcy. Powierzenie wykonania dostaw, objętych przedmiotem umowy podwykonawcom nie zwalnia Wykonawcy z odpowiedzialności za należyte wykonanie umowy. </w:t>
      </w:r>
    </w:p>
    <w:p w14:paraId="137F202B" w14:textId="6AB1E788" w:rsidR="004B3DCB" w:rsidRPr="00AD3DD8" w:rsidRDefault="00B32CBC" w:rsidP="00AD3DD8">
      <w:pPr>
        <w:pStyle w:val="Akapitzlist"/>
        <w:numPr>
          <w:ilvl w:val="0"/>
          <w:numId w:val="35"/>
        </w:numPr>
        <w:tabs>
          <w:tab w:val="left" w:pos="284"/>
        </w:tabs>
        <w:spacing w:after="0" w:line="276" w:lineRule="auto"/>
        <w:ind w:right="0"/>
        <w:rPr>
          <w:szCs w:val="22"/>
        </w:rPr>
      </w:pPr>
      <w:r w:rsidRPr="00AD3DD8">
        <w:rPr>
          <w:szCs w:val="22"/>
        </w:rPr>
        <w:lastRenderedPageBreak/>
        <w:t xml:space="preserve">W przypadku skierowania do realizacji przedmiotu umowy podwykonawcy (dalszego podwykonawcy), o którym mowa w Artykule 5k Rozporządzenia Rady (UE) NR 833/2014 z dnia 31 lipca 2014 r. dotyczące środków ograniczających w związku z działaniami Rosji destabilizującymi sytuację na Ukrainie Wykonawca zobowiązuje się do natychmiastowej zmiany podwykonawcy lub samodzielnej realizacji przedmiotu umowy pod rygorem odstąpienia przez Zamawiającego od umowy z winy Wykonawcy. </w:t>
      </w:r>
    </w:p>
    <w:p w14:paraId="0F01BBCF" w14:textId="77777777" w:rsidR="004B3DCB" w:rsidRPr="00AD3DD8" w:rsidRDefault="00B32CBC" w:rsidP="00AD3DD8">
      <w:pPr>
        <w:numPr>
          <w:ilvl w:val="0"/>
          <w:numId w:val="35"/>
        </w:numPr>
        <w:tabs>
          <w:tab w:val="left" w:pos="284"/>
        </w:tabs>
        <w:spacing w:after="0" w:line="276" w:lineRule="auto"/>
        <w:ind w:right="0"/>
        <w:rPr>
          <w:szCs w:val="22"/>
        </w:rPr>
      </w:pPr>
      <w:r w:rsidRPr="00AD3DD8">
        <w:rPr>
          <w:szCs w:val="22"/>
        </w:rPr>
        <w:t xml:space="preserve">Odstąpienie od umowy w przypadku określonym w ust. 3 może nastąpić w terminie 30 dni od dnia powzięcia przez Zamawiającego wiadomości o przyczynie odstąpienia.  </w:t>
      </w:r>
    </w:p>
    <w:p w14:paraId="508EB1CA" w14:textId="77777777" w:rsidR="004B3DCB" w:rsidRPr="00AD3DD8" w:rsidRDefault="00B32CBC" w:rsidP="00AD3DD8">
      <w:pPr>
        <w:numPr>
          <w:ilvl w:val="0"/>
          <w:numId w:val="35"/>
        </w:numPr>
        <w:tabs>
          <w:tab w:val="left" w:pos="284"/>
        </w:tabs>
        <w:spacing w:after="0" w:line="276" w:lineRule="auto"/>
        <w:ind w:right="0"/>
        <w:rPr>
          <w:szCs w:val="22"/>
        </w:rPr>
      </w:pPr>
      <w:r w:rsidRPr="00AD3DD8">
        <w:rPr>
          <w:szCs w:val="22"/>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0D477810" w14:textId="77777777" w:rsidR="004B3DCB" w:rsidRPr="00AD3DD8" w:rsidRDefault="00B32CBC" w:rsidP="00AD3DD8">
      <w:pPr>
        <w:spacing w:after="0" w:line="276" w:lineRule="auto"/>
        <w:ind w:left="0" w:right="0" w:firstLine="0"/>
        <w:jc w:val="left"/>
        <w:rPr>
          <w:szCs w:val="22"/>
        </w:rPr>
      </w:pPr>
      <w:r w:rsidRPr="00AD3DD8">
        <w:rPr>
          <w:b/>
          <w:szCs w:val="22"/>
        </w:rPr>
        <w:t xml:space="preserve"> </w:t>
      </w:r>
    </w:p>
    <w:p w14:paraId="09D5C3F3" w14:textId="77777777" w:rsidR="004B3DCB" w:rsidRPr="00AD3DD8" w:rsidRDefault="00B32CBC" w:rsidP="00AD3DD8">
      <w:pPr>
        <w:pStyle w:val="Nagwek1"/>
        <w:spacing w:after="0" w:line="276" w:lineRule="auto"/>
        <w:ind w:right="10"/>
        <w:rPr>
          <w:szCs w:val="22"/>
        </w:rPr>
      </w:pPr>
      <w:r w:rsidRPr="00AD3DD8">
        <w:rPr>
          <w:szCs w:val="22"/>
        </w:rPr>
        <w:t xml:space="preserve">§ 14 Wymagania dotyczące zatrudniania na podstawie stosunku pracy </w:t>
      </w:r>
    </w:p>
    <w:p w14:paraId="68CAF55A" w14:textId="1DD2A625" w:rsidR="004B3DCB" w:rsidRPr="00AD3DD8" w:rsidRDefault="00B32CBC" w:rsidP="00AD3DD8">
      <w:pPr>
        <w:spacing w:after="0" w:line="276" w:lineRule="auto"/>
        <w:ind w:left="-5" w:right="0"/>
        <w:rPr>
          <w:szCs w:val="22"/>
        </w:rPr>
      </w:pPr>
      <w:r w:rsidRPr="00AD3DD8">
        <w:rPr>
          <w:szCs w:val="22"/>
        </w:rPr>
        <w:t>1. Zamawiający określa następujące wymagania dotyczące zatrudniania przez Wykonawcę lub podwykonawcę na podstawie umowy o pracę osób wykonujących wskazane przez Zamawiającego czynności, w zakresie realizacji przedmiotu umowy, polegających na wykonywaniu pracy w sposób określony w art. 22 § 1 ustawy z dnia 26 czerwca 1974 r. - Kodeks Pracy (Dz. U. z 2023 r. poz. 1465</w:t>
      </w:r>
      <w:r w:rsidR="00B92E94" w:rsidRPr="00AD3DD8">
        <w:rPr>
          <w:szCs w:val="22"/>
        </w:rPr>
        <w:t xml:space="preserve">, z </w:t>
      </w:r>
      <w:proofErr w:type="spellStart"/>
      <w:r w:rsidR="00B92E94" w:rsidRPr="00AD3DD8">
        <w:rPr>
          <w:szCs w:val="22"/>
        </w:rPr>
        <w:t>późn</w:t>
      </w:r>
      <w:proofErr w:type="spellEnd"/>
      <w:r w:rsidR="00B92E94" w:rsidRPr="00AD3DD8">
        <w:rPr>
          <w:szCs w:val="22"/>
        </w:rPr>
        <w:t>. zm.</w:t>
      </w:r>
      <w:r w:rsidRPr="00AD3DD8">
        <w:rPr>
          <w:szCs w:val="22"/>
        </w:rPr>
        <w:t xml:space="preserve">):  </w:t>
      </w:r>
    </w:p>
    <w:p w14:paraId="47138489" w14:textId="254AE2E9" w:rsidR="004B3DCB" w:rsidRPr="00AD3DD8" w:rsidRDefault="00B32CBC" w:rsidP="00AD3DD8">
      <w:pPr>
        <w:spacing w:after="0" w:line="276" w:lineRule="auto"/>
        <w:ind w:left="-5" w:right="0"/>
        <w:rPr>
          <w:szCs w:val="22"/>
        </w:rPr>
      </w:pPr>
      <w:r w:rsidRPr="00AD3DD8">
        <w:rPr>
          <w:szCs w:val="22"/>
        </w:rPr>
        <w:t>1) rodzaj czynności niezbędnych do realizacji zamówienia, które dotyczą wymagania zatrudnienia na podstawie umowy o pracę przez Wykonawcę lub podwykonawcę, osób wykonujących czynności w trakcie realizacji przedmiotu umowy:</w:t>
      </w:r>
      <w:r w:rsidR="00EB2D36" w:rsidRPr="00AD3DD8">
        <w:rPr>
          <w:szCs w:val="22"/>
        </w:rPr>
        <w:t xml:space="preserve"> </w:t>
      </w:r>
      <w:r w:rsidRPr="00AD3DD8">
        <w:rPr>
          <w:szCs w:val="22"/>
        </w:rPr>
        <w:t xml:space="preserve">osoba wykonująca czynności koordynatora – osoba odpowiedzialna za koordynowanie zadań wynikających z Opisu Przedmiotu Zamówienia, jest odpowiedzialna za nadzór i prawidłową realizacją poszczególnych elementów kampanii.  </w:t>
      </w:r>
    </w:p>
    <w:p w14:paraId="52D04CFE" w14:textId="77777777" w:rsidR="004B3DCB" w:rsidRPr="00AD3DD8" w:rsidRDefault="00B32CBC" w:rsidP="00AD3DD8">
      <w:pPr>
        <w:numPr>
          <w:ilvl w:val="0"/>
          <w:numId w:val="24"/>
        </w:numPr>
        <w:spacing w:after="0" w:line="276" w:lineRule="auto"/>
        <w:ind w:right="0"/>
        <w:rPr>
          <w:szCs w:val="22"/>
        </w:rPr>
      </w:pPr>
      <w:r w:rsidRPr="00AD3DD8">
        <w:rPr>
          <w:szCs w:val="22"/>
        </w:rPr>
        <w:t xml:space="preserve">sposób dokumentowania zatrudnienia osób: Wykonawca przedłoży Zamawiającemu wykaz osób wykonujących w/w czynności zatrudnionych, na podstawie umowy o pracę, zarówno przez Wykonawcę jak i podwykonawców. Wykaz zostanie przedłożony w terminie 5 dni roboczych od daty podpisania umowy, w przypadku wystąpienia zmian dot. zatrudnienia osób wykonujących czynności wskazane przez Zamawiającego, Wykonawca ma obowiązek w terminie 5 dni roboczych od ich zaistnienia zgłosić na piśmie zmianę Zamawiającemu, pod rygorem naliczenia kary umownej o której mowa w ust. 2 pkt 1 – 5 niniejszego paragrafu;  </w:t>
      </w:r>
    </w:p>
    <w:p w14:paraId="1C268238" w14:textId="77777777" w:rsidR="004B3DCB" w:rsidRPr="00AD3DD8" w:rsidRDefault="00B32CBC" w:rsidP="00AD3DD8">
      <w:pPr>
        <w:numPr>
          <w:ilvl w:val="0"/>
          <w:numId w:val="24"/>
        </w:numPr>
        <w:spacing w:after="0" w:line="276" w:lineRule="auto"/>
        <w:ind w:right="0"/>
        <w:rPr>
          <w:szCs w:val="22"/>
        </w:rPr>
      </w:pPr>
      <w:r w:rsidRPr="00AD3DD8">
        <w:rPr>
          <w:szCs w:val="22"/>
        </w:rPr>
        <w:t xml:space="preserve">uprawnienia Zamawiającego w zakresie kontroli spełnienia przez Wykonawcę wymagań, o których mowa w ust. 1 oraz sankcji z tytułu niespełnienia tych wymagań: w okresie realizacji przedmiotu umowy Zamawiający ma prawo weryfikować, wywiązywanie się przez Wykonawcę lub podwykonawcę z obowiązku zatrudnienia na umowę o pracę osób, o których mowa w ust. 1 niniejszego paragrafu.  </w:t>
      </w:r>
    </w:p>
    <w:p w14:paraId="0C5E5EEF" w14:textId="77777777" w:rsidR="004B3DCB" w:rsidRPr="00AD3DD8" w:rsidRDefault="00B32CBC" w:rsidP="00AD3DD8">
      <w:pPr>
        <w:numPr>
          <w:ilvl w:val="0"/>
          <w:numId w:val="24"/>
        </w:numPr>
        <w:spacing w:after="0" w:line="276" w:lineRule="auto"/>
        <w:ind w:right="0"/>
        <w:rPr>
          <w:szCs w:val="22"/>
        </w:rPr>
      </w:pPr>
      <w:r w:rsidRPr="00AD3DD8">
        <w:rPr>
          <w:szCs w:val="22"/>
        </w:rPr>
        <w:t xml:space="preserve">w trakcie realizacji przedmiotu umowy na każde wezwanie zamawiającego w  wyznaczonym w tym wezwaniu terminie, nie krótszym niż 3 dni roboczych od dnia wezwania, wykonawca przedłoży zamawiającemu wskazane poniżej dowody w celu potwierdzenia spełnienia wymogu zatrudnienia na podstawie umowy o pracę przez wykonawcę lub podwykonawcę osób wykonujących wskazane w ust. 1 pkt 1 czynności w  trakcie realizacji przedmiotu umowy:  </w:t>
      </w:r>
    </w:p>
    <w:p w14:paraId="1B6CC055" w14:textId="77777777" w:rsidR="004B3DCB" w:rsidRPr="00AD3DD8" w:rsidRDefault="00B32CBC" w:rsidP="00AD3DD8">
      <w:pPr>
        <w:numPr>
          <w:ilvl w:val="0"/>
          <w:numId w:val="25"/>
        </w:numPr>
        <w:spacing w:after="0" w:line="276" w:lineRule="auto"/>
        <w:ind w:right="0"/>
        <w:rPr>
          <w:szCs w:val="22"/>
        </w:rPr>
      </w:pPr>
      <w:r w:rsidRPr="00AD3DD8">
        <w:rPr>
          <w:szCs w:val="22"/>
        </w:rPr>
        <w:t xml:space="preserve">oświadczenie zatrudnionych pracowników, o zatrudnieniu na umowę o pracę przez Wykonawcę lub podwykonawcę,  </w:t>
      </w:r>
    </w:p>
    <w:p w14:paraId="361B37A0" w14:textId="77777777" w:rsidR="004B3DCB" w:rsidRPr="00AD3DD8" w:rsidRDefault="00B32CBC" w:rsidP="00AD3DD8">
      <w:pPr>
        <w:numPr>
          <w:ilvl w:val="0"/>
          <w:numId w:val="25"/>
        </w:numPr>
        <w:spacing w:after="0" w:line="276" w:lineRule="auto"/>
        <w:ind w:right="0"/>
        <w:rPr>
          <w:szCs w:val="22"/>
        </w:rPr>
      </w:pPr>
      <w:r w:rsidRPr="00AD3DD8">
        <w:rPr>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w:t>
      </w:r>
      <w:r w:rsidRPr="00AD3DD8">
        <w:rPr>
          <w:szCs w:val="22"/>
        </w:rPr>
        <w:lastRenderedPageBreak/>
        <w:t xml:space="preserve">pracę i  wymiaru etatu, daty zawarcia umowy o pracę, zakresu obowiązków pracownika oraz podpis osoby uprawnionej do złożenia oświadczenia w imieniu wykonawcy lub podwykonawcy;  </w:t>
      </w:r>
    </w:p>
    <w:p w14:paraId="4D31B82F" w14:textId="77777777" w:rsidR="004B3DCB" w:rsidRPr="00AD3DD8" w:rsidRDefault="00B32CBC" w:rsidP="00AD3DD8">
      <w:pPr>
        <w:numPr>
          <w:ilvl w:val="0"/>
          <w:numId w:val="25"/>
        </w:numPr>
        <w:spacing w:after="0" w:line="276" w:lineRule="auto"/>
        <w:ind w:right="0"/>
        <w:rPr>
          <w:szCs w:val="22"/>
        </w:rPr>
      </w:pPr>
      <w:r w:rsidRPr="00AD3DD8">
        <w:rPr>
          <w:szCs w:val="22"/>
        </w:rPr>
        <w:t xml:space="preserve">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4 maja 2016 r. str. 1) zwanym dalej: „RODO” oraz zgodnie z przepisami ustawy z dnia 10 maja 2018 r. o  ochronie danych osobowych (Dz. U. z 2019 r. poz. 1781) - w szczególności bez adresów, nr PESEL pracowników, kwoty wynagrodzenia. Imię i nazwisko pracownika nie podlegają </w:t>
      </w:r>
      <w:proofErr w:type="spellStart"/>
      <w:r w:rsidRPr="00AD3DD8">
        <w:rPr>
          <w:szCs w:val="22"/>
        </w:rPr>
        <w:t>anonimizacji</w:t>
      </w:r>
      <w:proofErr w:type="spellEnd"/>
      <w:r w:rsidRPr="00AD3DD8">
        <w:rPr>
          <w:szCs w:val="22"/>
        </w:rPr>
        <w:t xml:space="preserve">. Informacje takie jak: data zawarcia umowy, rodzaj umowy o  pracę, zakres obowiązków pracownika i wymiar etatu powinny być możliwe do zidentyfikowania;  </w:t>
      </w:r>
    </w:p>
    <w:p w14:paraId="543DBC89" w14:textId="77777777" w:rsidR="009942AB" w:rsidRPr="00AD3DD8" w:rsidRDefault="00B32CBC" w:rsidP="00AD3DD8">
      <w:pPr>
        <w:numPr>
          <w:ilvl w:val="0"/>
          <w:numId w:val="25"/>
        </w:numPr>
        <w:spacing w:after="0" w:line="276" w:lineRule="auto"/>
        <w:ind w:right="0"/>
        <w:rPr>
          <w:szCs w:val="22"/>
        </w:rPr>
      </w:pPr>
      <w:r w:rsidRPr="00AD3DD8">
        <w:rPr>
          <w:szCs w:val="22"/>
        </w:rPr>
        <w:t xml:space="preserve">zaświadczenie właściwego oddziału ZUS, potwierdzające opłacanie przez wykonawcę lub podwykonawcę składek na ubezpieczenia społeczne i zdrowotne z  tytułu zatrudnienia na podstawie umów o pracę za ostatni okres rozliczeniowy - poświadczone za zgodność z oryginałem odpowiednio przez wykonawcę lub podwykonawcę, kopię dowodu potwierdzającego zgłoszenie pracownika przez pracodawcę do ubezpieczeń, zanonimizowaną w sposób zapewniający ochronę danych osobowych pracowników, zgodnie z RODO oraz przepisami ustawy o ochronie danych osobowych. Imię i nazwisko pracownika nie podlegają </w:t>
      </w:r>
      <w:proofErr w:type="spellStart"/>
      <w:r w:rsidRPr="00AD3DD8">
        <w:rPr>
          <w:szCs w:val="22"/>
        </w:rPr>
        <w:t>anonimizacji</w:t>
      </w:r>
      <w:proofErr w:type="spellEnd"/>
      <w:r w:rsidRPr="00AD3DD8">
        <w:rPr>
          <w:szCs w:val="22"/>
        </w:rPr>
        <w:t xml:space="preserve">. </w:t>
      </w:r>
    </w:p>
    <w:p w14:paraId="0773D2B9" w14:textId="59B6C8AF" w:rsidR="004B3DCB" w:rsidRPr="00AD3DD8" w:rsidRDefault="00B32CBC" w:rsidP="00AD3DD8">
      <w:pPr>
        <w:spacing w:after="0" w:line="276" w:lineRule="auto"/>
        <w:ind w:right="0" w:firstLine="0"/>
        <w:rPr>
          <w:szCs w:val="22"/>
        </w:rPr>
      </w:pPr>
      <w:r w:rsidRPr="00AD3DD8">
        <w:rPr>
          <w:szCs w:val="22"/>
        </w:rPr>
        <w:t xml:space="preserve">2. Wykonawca zapłaci Zamawiającemu karę umowną w następujących przypadkach:  </w:t>
      </w:r>
    </w:p>
    <w:p w14:paraId="0167A90D" w14:textId="77777777" w:rsidR="004B3DCB" w:rsidRPr="00AD3DD8" w:rsidRDefault="00B32CBC" w:rsidP="00AD3DD8">
      <w:pPr>
        <w:numPr>
          <w:ilvl w:val="0"/>
          <w:numId w:val="26"/>
        </w:numPr>
        <w:spacing w:after="0" w:line="276" w:lineRule="auto"/>
        <w:ind w:right="0"/>
        <w:rPr>
          <w:szCs w:val="22"/>
        </w:rPr>
      </w:pPr>
      <w:r w:rsidRPr="00AD3DD8">
        <w:rPr>
          <w:szCs w:val="22"/>
        </w:rPr>
        <w:t xml:space="preserve">zwłoki w przedłożeniu Zamawiającemu wykazu osób, o którym mowa w ust. 1 pkt 1 w wysokości 0,1% maksymalnego wynagrodzenia brutto, o którym mowa w § 5 ust. 1 umowy za każdy dzień zwłoki, ale nie więcej niż 5% tego wynagrodzenia,  </w:t>
      </w:r>
    </w:p>
    <w:p w14:paraId="00CD00CA" w14:textId="77777777" w:rsidR="004B3DCB" w:rsidRPr="00AD3DD8" w:rsidRDefault="00B32CBC" w:rsidP="00AD3DD8">
      <w:pPr>
        <w:numPr>
          <w:ilvl w:val="0"/>
          <w:numId w:val="26"/>
        </w:numPr>
        <w:spacing w:after="0" w:line="276" w:lineRule="auto"/>
        <w:ind w:right="0"/>
        <w:rPr>
          <w:szCs w:val="22"/>
        </w:rPr>
      </w:pPr>
      <w:r w:rsidRPr="00AD3DD8">
        <w:rPr>
          <w:szCs w:val="22"/>
        </w:rPr>
        <w:t xml:space="preserve">nieprzekazania Zamawiającemu informacji o zaistnieniu zmiany w wykazie osób, o którym mowa w ust. 1 pkt 2 w wysokości 500,00 zł, za każdy stwierdzony przypadek,  </w:t>
      </w:r>
    </w:p>
    <w:p w14:paraId="53A3E72D" w14:textId="77777777" w:rsidR="004B3DCB" w:rsidRPr="00AD3DD8" w:rsidRDefault="00B32CBC" w:rsidP="00AD3DD8">
      <w:pPr>
        <w:numPr>
          <w:ilvl w:val="0"/>
          <w:numId w:val="26"/>
        </w:numPr>
        <w:spacing w:after="0" w:line="276" w:lineRule="auto"/>
        <w:ind w:right="0"/>
        <w:rPr>
          <w:szCs w:val="22"/>
        </w:rPr>
      </w:pPr>
      <w:r w:rsidRPr="00AD3DD8">
        <w:rPr>
          <w:szCs w:val="22"/>
        </w:rPr>
        <w:t xml:space="preserve">stwierdzenia niezgodności stanu faktycznego dotyczącego osób wykonujących czynności, o których mowa w ust. 1 pkt 1 z przedłożonym wykazem osób, w wysokości 500,00 zł, za każdy stwierdzony przypadek,  </w:t>
      </w:r>
    </w:p>
    <w:p w14:paraId="1C4FB0F1" w14:textId="77777777" w:rsidR="001E52ED" w:rsidRPr="00AD3DD8" w:rsidRDefault="00B32CBC" w:rsidP="00AD3DD8">
      <w:pPr>
        <w:numPr>
          <w:ilvl w:val="0"/>
          <w:numId w:val="26"/>
        </w:numPr>
        <w:spacing w:after="0" w:line="276" w:lineRule="auto"/>
        <w:ind w:right="0"/>
        <w:rPr>
          <w:szCs w:val="22"/>
        </w:rPr>
      </w:pPr>
      <w:r w:rsidRPr="00AD3DD8">
        <w:rPr>
          <w:szCs w:val="22"/>
        </w:rPr>
        <w:t xml:space="preserve">stwierdzenia wykonywania czynności, o których mowa w ust. 1 pkt 1 przez osobę niezatrudnioną na umowę o pracę, w wysokości 2.000,00 zł za każdy stwierdzony przypadek, </w:t>
      </w:r>
    </w:p>
    <w:p w14:paraId="6140E498" w14:textId="78F7C140" w:rsidR="004B3DCB" w:rsidRPr="00AD3DD8" w:rsidRDefault="00B32CBC" w:rsidP="00AD3DD8">
      <w:pPr>
        <w:numPr>
          <w:ilvl w:val="0"/>
          <w:numId w:val="26"/>
        </w:numPr>
        <w:spacing w:after="0" w:line="276" w:lineRule="auto"/>
        <w:ind w:right="0"/>
        <w:rPr>
          <w:szCs w:val="22"/>
        </w:rPr>
      </w:pPr>
      <w:r w:rsidRPr="00AD3DD8">
        <w:rPr>
          <w:szCs w:val="22"/>
        </w:rPr>
        <w:t xml:space="preserve">zwłoki w przedłożeniu Zamawiającemu dokumentów, o których mowa w ust. 1 pkt 4 w wysokości 0,1% maksymalnego wynagrodzenia brutto, o którym mowa w § 5 ust. 1 umowy za każdy dzień zwłoki, ale nie więcej niż 5% tego wynagrodzenia. </w:t>
      </w:r>
    </w:p>
    <w:p w14:paraId="3E73EC89" w14:textId="77777777" w:rsidR="00EB2D36" w:rsidRPr="00AD3DD8" w:rsidRDefault="00EB2D36" w:rsidP="00AD3DD8">
      <w:pPr>
        <w:spacing w:after="0" w:line="276" w:lineRule="auto"/>
        <w:ind w:right="0" w:firstLine="0"/>
        <w:rPr>
          <w:szCs w:val="22"/>
        </w:rPr>
      </w:pPr>
    </w:p>
    <w:p w14:paraId="118E7DE7" w14:textId="77777777" w:rsidR="004B3DCB" w:rsidRPr="00AD3DD8" w:rsidRDefault="00B32CBC" w:rsidP="00AD3DD8">
      <w:pPr>
        <w:spacing w:after="0" w:line="276" w:lineRule="auto"/>
        <w:ind w:left="2316" w:right="0"/>
        <w:rPr>
          <w:szCs w:val="22"/>
        </w:rPr>
      </w:pPr>
      <w:r w:rsidRPr="00AD3DD8">
        <w:rPr>
          <w:b/>
          <w:szCs w:val="22"/>
        </w:rPr>
        <w:t xml:space="preserve">§ 15 Źródła finansowania i klauzule społeczne </w:t>
      </w:r>
    </w:p>
    <w:p w14:paraId="40C057C0" w14:textId="6A826845" w:rsidR="004B3DCB" w:rsidRPr="00AD3DD8" w:rsidRDefault="00B32CBC" w:rsidP="00AD3DD8">
      <w:pPr>
        <w:numPr>
          <w:ilvl w:val="0"/>
          <w:numId w:val="27"/>
        </w:numPr>
        <w:tabs>
          <w:tab w:val="left" w:pos="426"/>
        </w:tabs>
        <w:spacing w:after="0" w:line="276" w:lineRule="auto"/>
        <w:ind w:right="0"/>
        <w:rPr>
          <w:szCs w:val="22"/>
        </w:rPr>
      </w:pPr>
      <w:r w:rsidRPr="00AD3DD8">
        <w:rPr>
          <w:szCs w:val="22"/>
        </w:rPr>
        <w:t>Zamawiający oświadcza, że umowa realizowana jest w ramach Projektu realizowanego w ramach inwestycji A3.1.1. KPO pn. „Wsparcie rozwoju nowoczesnego kształcenia zawodowego, szkolnictwa wyższego oraz uczenia się przez całe życie”, dotyczącej naboru ”Zbudowanie systemu koordynacji i monitorowania regionalnych działań na rzecz kształcenia zawodowego, szkolnictwa wyższego oraz uczenia się przez całe życie, w tym uczenia się dorosłych”. Przedmiot umowy zostanie zrealizowany ze środków Instrumentu na rzecz Odbudowy i Zwiększenia Odporności (</w:t>
      </w:r>
      <w:proofErr w:type="spellStart"/>
      <w:r w:rsidRPr="00AD3DD8">
        <w:rPr>
          <w:szCs w:val="22"/>
        </w:rPr>
        <w:t>Recovery</w:t>
      </w:r>
      <w:proofErr w:type="spellEnd"/>
      <w:r w:rsidRPr="00AD3DD8">
        <w:rPr>
          <w:szCs w:val="22"/>
        </w:rPr>
        <w:t xml:space="preserve"> and </w:t>
      </w:r>
      <w:proofErr w:type="spellStart"/>
      <w:r w:rsidRPr="00AD3DD8">
        <w:rPr>
          <w:szCs w:val="22"/>
        </w:rPr>
        <w:t>Resilience</w:t>
      </w:r>
      <w:proofErr w:type="spellEnd"/>
      <w:r w:rsidRPr="00AD3DD8">
        <w:rPr>
          <w:szCs w:val="22"/>
        </w:rPr>
        <w:t xml:space="preserve"> </w:t>
      </w:r>
      <w:proofErr w:type="spellStart"/>
      <w:r w:rsidRPr="00AD3DD8">
        <w:rPr>
          <w:szCs w:val="22"/>
        </w:rPr>
        <w:t>Facility</w:t>
      </w:r>
      <w:proofErr w:type="spellEnd"/>
      <w:r w:rsidRPr="00AD3DD8">
        <w:rPr>
          <w:szCs w:val="22"/>
        </w:rPr>
        <w:t xml:space="preserve"> – RRF) realizowanego projektu, numer umowy o objęcie wsparciem: KPO/22/LLL/U/0005 z dnia 21.08.2023 r.”. </w:t>
      </w:r>
    </w:p>
    <w:p w14:paraId="2DF334D2" w14:textId="77777777" w:rsidR="004B3DCB" w:rsidRPr="00AD3DD8" w:rsidRDefault="00B32CBC" w:rsidP="00AD3DD8">
      <w:pPr>
        <w:numPr>
          <w:ilvl w:val="0"/>
          <w:numId w:val="27"/>
        </w:numPr>
        <w:tabs>
          <w:tab w:val="left" w:pos="426"/>
        </w:tabs>
        <w:spacing w:after="0" w:line="276" w:lineRule="auto"/>
        <w:ind w:right="0"/>
        <w:rPr>
          <w:szCs w:val="22"/>
        </w:rPr>
      </w:pPr>
      <w:r w:rsidRPr="00AD3DD8">
        <w:rPr>
          <w:szCs w:val="22"/>
        </w:rPr>
        <w:lastRenderedPageBreak/>
        <w:t xml:space="preserve">Przedmiot umowy będzie realizowany zgodnie z poszanowaniem zasady DNSH („nie czyń znaczącej szkody”), a także zastosowane zostaną zasady zielonych zamówień publicznych w procesie zakupowym. </w:t>
      </w:r>
    </w:p>
    <w:p w14:paraId="663E2E7C" w14:textId="283623D8" w:rsidR="004B3DCB" w:rsidRPr="00AD3DD8" w:rsidRDefault="00B32CBC" w:rsidP="00AD3DD8">
      <w:pPr>
        <w:numPr>
          <w:ilvl w:val="0"/>
          <w:numId w:val="27"/>
        </w:numPr>
        <w:tabs>
          <w:tab w:val="left" w:pos="426"/>
        </w:tabs>
        <w:spacing w:after="0" w:line="276" w:lineRule="auto"/>
        <w:ind w:right="0"/>
        <w:rPr>
          <w:szCs w:val="22"/>
        </w:rPr>
      </w:pPr>
      <w:r w:rsidRPr="00AD3DD8">
        <w:rPr>
          <w:szCs w:val="22"/>
        </w:rPr>
        <w:t xml:space="preserve">Wykonawca zobowiązuje się do zrealizowania przedmiotu Umowy w sposób zapewniający dostępność osobom ze szczególnymi potrzebami w rozumieniu ustawy z dnia 19 lipca 2019 r. o zapewnianiu dostępności osobom ze szczególnymi potrzebami (Dz. U. z 2022 r. poz. 2240), i w tym celu przy realizacji przedmiotu Umowy zobowiązuje się zastosować racjonalne usprawnienia, rozumiane jako konieczne i odpowiednie zmiany i dostosowania, nie nakładające nieproporcjonalnego lub nadmiernego obciążenia, jeśli jest to potrzebne w  konkretnym przypadku, w celu zapewnienia osobom ze szczególnymi potrzebami możliwości swobodnego korzystania z przedmiotu Umowy. Wykonawca, w tym zakresie zobowiązuje się zrealizować przedmiot umowy zgodnie z OPZ.  </w:t>
      </w:r>
    </w:p>
    <w:p w14:paraId="48791DA3" w14:textId="2B3B7370" w:rsidR="004B3DCB" w:rsidRPr="00AD3DD8" w:rsidRDefault="00B32CBC" w:rsidP="00AD3DD8">
      <w:pPr>
        <w:numPr>
          <w:ilvl w:val="0"/>
          <w:numId w:val="27"/>
        </w:numPr>
        <w:spacing w:after="0" w:line="276" w:lineRule="auto"/>
        <w:ind w:right="0"/>
        <w:rPr>
          <w:szCs w:val="22"/>
        </w:rPr>
      </w:pPr>
      <w:r w:rsidRPr="00AD3DD8">
        <w:rPr>
          <w:szCs w:val="22"/>
        </w:rPr>
        <w:t xml:space="preserve">Przedmiot umowy zostanie zrealizowany w sposób zapewniający zachowanie zgodności z  zasadą równości szans i niedyskryminacji oraz zasadą równości szans kobiet i mężczyzn oraz zapewnienie dostępności produktów projektu dla osób z niepełnosprawnościami. </w:t>
      </w:r>
    </w:p>
    <w:p w14:paraId="6972D6DF" w14:textId="77777777" w:rsidR="004B3DCB" w:rsidRPr="00AD3DD8" w:rsidRDefault="00B32CBC" w:rsidP="00AD3DD8">
      <w:pPr>
        <w:spacing w:after="0" w:line="276" w:lineRule="auto"/>
        <w:ind w:left="53" w:right="0" w:firstLine="0"/>
        <w:jc w:val="center"/>
        <w:rPr>
          <w:szCs w:val="22"/>
        </w:rPr>
      </w:pPr>
      <w:r w:rsidRPr="00AD3DD8">
        <w:rPr>
          <w:b/>
          <w:szCs w:val="22"/>
        </w:rPr>
        <w:t xml:space="preserve"> </w:t>
      </w:r>
    </w:p>
    <w:p w14:paraId="75AA0EFC" w14:textId="77777777" w:rsidR="004B3DCB" w:rsidRPr="00AD3DD8" w:rsidRDefault="00B32CBC" w:rsidP="00AD3DD8">
      <w:pPr>
        <w:pStyle w:val="Nagwek1"/>
        <w:spacing w:after="0" w:line="276" w:lineRule="auto"/>
        <w:ind w:right="4"/>
        <w:rPr>
          <w:szCs w:val="22"/>
        </w:rPr>
      </w:pPr>
      <w:r w:rsidRPr="00AD3DD8">
        <w:rPr>
          <w:szCs w:val="22"/>
        </w:rPr>
        <w:t xml:space="preserve">§ 16 Ochrona danych osobowych </w:t>
      </w:r>
    </w:p>
    <w:p w14:paraId="180DE1EB" w14:textId="77777777" w:rsidR="004B3DCB" w:rsidRPr="00AD3DD8" w:rsidRDefault="00B32CBC" w:rsidP="00AD3DD8">
      <w:pPr>
        <w:numPr>
          <w:ilvl w:val="0"/>
          <w:numId w:val="28"/>
        </w:numPr>
        <w:spacing w:after="0" w:line="276" w:lineRule="auto"/>
        <w:ind w:right="0"/>
        <w:rPr>
          <w:szCs w:val="22"/>
        </w:rPr>
      </w:pPr>
      <w:r w:rsidRPr="00AD3DD8">
        <w:rPr>
          <w:szCs w:val="22"/>
        </w:rPr>
        <w:t>Strony oświadczają, iż wszelkie dane osobowe pozyskane od siebie w związku z Umową przetwarzane będą przez Strony wyłącznie na potrzeby realizacji Umowy oraz chronione będą przed dostępem osób nieupoważnionych, zgodnie z obowiązującymi przepisami o ochronie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04.05.2016 r., str. 1) zwanym dalej: „RODO” oraz ustawy z dnia 10 maja 2018 r. o ochronie danych osobowych (Dz. U. z 2019 r. poz. 1781).</w:t>
      </w:r>
      <w:r w:rsidRPr="00AD3DD8">
        <w:rPr>
          <w:rFonts w:eastAsia="Calibri"/>
          <w:szCs w:val="22"/>
        </w:rPr>
        <w:t xml:space="preserve"> </w:t>
      </w:r>
    </w:p>
    <w:p w14:paraId="67A0BE53" w14:textId="6C8C9A9F" w:rsidR="004B3DCB" w:rsidRPr="00AD3DD8" w:rsidRDefault="00B32CBC" w:rsidP="00AD3DD8">
      <w:pPr>
        <w:numPr>
          <w:ilvl w:val="0"/>
          <w:numId w:val="28"/>
        </w:numPr>
        <w:spacing w:after="0" w:line="276" w:lineRule="auto"/>
        <w:ind w:right="0"/>
        <w:rPr>
          <w:szCs w:val="22"/>
        </w:rPr>
      </w:pPr>
      <w:r w:rsidRPr="00AD3DD8">
        <w:rPr>
          <w:szCs w:val="22"/>
        </w:rPr>
        <w:t xml:space="preserve">Zamawiający realizuje obowiązek informacyjny z art. 14 RODO w imieniu Instytucji, Koordynującej, Instytucji Wspierającej oraz Instytucji Odpowiedzialnej (Fundacji Rozwoju Systemu Edukacji), doręczając Wykonawcy klauzule informacyjne stanowiące Załącznik nr </w:t>
      </w:r>
      <w:r w:rsidR="00610467">
        <w:rPr>
          <w:szCs w:val="22"/>
        </w:rPr>
        <w:t>3</w:t>
      </w:r>
      <w:r w:rsidRPr="00AD3DD8">
        <w:rPr>
          <w:szCs w:val="22"/>
        </w:rPr>
        <w:t xml:space="preserve"> do niniejszej umowy. </w:t>
      </w:r>
    </w:p>
    <w:p w14:paraId="1CB25AB5" w14:textId="70E5909C" w:rsidR="004B3DCB" w:rsidRPr="00AD3DD8" w:rsidRDefault="00B32CBC" w:rsidP="00AD3DD8">
      <w:pPr>
        <w:numPr>
          <w:ilvl w:val="0"/>
          <w:numId w:val="28"/>
        </w:numPr>
        <w:spacing w:after="0" w:line="276" w:lineRule="auto"/>
        <w:ind w:right="0"/>
        <w:rPr>
          <w:szCs w:val="22"/>
        </w:rPr>
      </w:pPr>
      <w:r w:rsidRPr="00AD3DD8">
        <w:rPr>
          <w:szCs w:val="22"/>
        </w:rPr>
        <w:t xml:space="preserve">Wskazane w komparycji niniejszej umowy osoby fizyczne reprezentujące Wykonawcę, podpisując niniejszą umowę, oświadczają jednocześnie, że zapoznały się z informacjami zawartymi we wzorze oświadczenia stanowiącym Załącznik nr </w:t>
      </w:r>
      <w:r w:rsidR="00610467">
        <w:rPr>
          <w:szCs w:val="22"/>
        </w:rPr>
        <w:t>4</w:t>
      </w:r>
      <w:r w:rsidRPr="00AD3DD8">
        <w:rPr>
          <w:szCs w:val="22"/>
        </w:rPr>
        <w:t xml:space="preserve"> do umowy. </w:t>
      </w:r>
    </w:p>
    <w:p w14:paraId="014EA275" w14:textId="694F5F3E" w:rsidR="004B3DCB" w:rsidRPr="00AD3DD8" w:rsidRDefault="00B32CBC" w:rsidP="00AD3DD8">
      <w:pPr>
        <w:numPr>
          <w:ilvl w:val="0"/>
          <w:numId w:val="28"/>
        </w:numPr>
        <w:spacing w:after="0" w:line="276" w:lineRule="auto"/>
        <w:ind w:right="0"/>
        <w:rPr>
          <w:szCs w:val="22"/>
        </w:rPr>
      </w:pPr>
      <w:r w:rsidRPr="00AD3DD8">
        <w:rPr>
          <w:szCs w:val="22"/>
        </w:rPr>
        <w:t xml:space="preserve">Wykonawca zobowiązuje się do doręczenia Zamawiającemu, wraz z podpisaną umową - oryginałów prawidłowo wypełnionych i podpisanych (czytelnie) przez każdą z osób fizycznych (przedstawicieli Wykonawcy) wskazanych w treści niniejszej umowy - oświadczeń według wzoru stanowiącego Załącznik nr </w:t>
      </w:r>
      <w:r w:rsidR="00420088">
        <w:rPr>
          <w:szCs w:val="22"/>
        </w:rPr>
        <w:t>4</w:t>
      </w:r>
      <w:r w:rsidRPr="00AD3DD8">
        <w:rPr>
          <w:szCs w:val="22"/>
        </w:rPr>
        <w:t xml:space="preserve"> do niniejszej umowy. W przypadku wskazania Zamawiającemu ww. osób (w dowolnej formie) w trakcie realizacji niniejszej umowy, Wykonawca doręczy Zamawiającemu oświadczenia, o których mowa w zdaniu poprzednim każdorazowo w dniu wskazania ww. osób.</w:t>
      </w:r>
      <w:r w:rsidRPr="00AD3DD8">
        <w:rPr>
          <w:rFonts w:eastAsia="Calibri"/>
          <w:szCs w:val="22"/>
        </w:rPr>
        <w:t xml:space="preserve"> </w:t>
      </w:r>
    </w:p>
    <w:p w14:paraId="40BB07AB" w14:textId="77777777" w:rsidR="004B3DCB" w:rsidRPr="00AD3DD8" w:rsidRDefault="00B32CBC" w:rsidP="00AD3DD8">
      <w:pPr>
        <w:numPr>
          <w:ilvl w:val="0"/>
          <w:numId w:val="28"/>
        </w:numPr>
        <w:spacing w:after="0" w:line="276" w:lineRule="auto"/>
        <w:ind w:right="0"/>
        <w:rPr>
          <w:szCs w:val="22"/>
        </w:rPr>
      </w:pPr>
      <w:r w:rsidRPr="00AD3DD8">
        <w:rPr>
          <w:szCs w:val="22"/>
        </w:rPr>
        <w:t xml:space="preserve">Wykonawca potwierdza, że zapoznał się z informacjami o zbieranych danych osobowych na stronie </w:t>
      </w:r>
      <w:hyperlink r:id="rId11">
        <w:r w:rsidRPr="00AD3DD8">
          <w:rPr>
            <w:color w:val="467886"/>
            <w:szCs w:val="22"/>
            <w:u w:val="single" w:color="467886"/>
          </w:rPr>
          <w:t>https://wup.bip.lubelskie.pl/index.php?id=146</w:t>
        </w:r>
      </w:hyperlink>
      <w:hyperlink r:id="rId12">
        <w:r w:rsidRPr="00AD3DD8">
          <w:rPr>
            <w:szCs w:val="22"/>
          </w:rPr>
          <w:t xml:space="preserve"> </w:t>
        </w:r>
      </w:hyperlink>
      <w:r w:rsidRPr="00AD3DD8">
        <w:rPr>
          <w:szCs w:val="22"/>
        </w:rPr>
        <w:t xml:space="preserve">oraz zapozna z tymi informacjami wskazane przez niego osoby do kontaktu w sprawach związanych z wykonaniem umowy. </w:t>
      </w:r>
    </w:p>
    <w:p w14:paraId="6222088E" w14:textId="0C3FD540" w:rsidR="004B3DCB" w:rsidRPr="00AD3DD8" w:rsidRDefault="00B32CBC" w:rsidP="00AD3DD8">
      <w:pPr>
        <w:numPr>
          <w:ilvl w:val="0"/>
          <w:numId w:val="28"/>
        </w:numPr>
        <w:spacing w:after="0" w:line="276" w:lineRule="auto"/>
        <w:ind w:right="0"/>
        <w:rPr>
          <w:szCs w:val="22"/>
        </w:rPr>
      </w:pPr>
      <w:r w:rsidRPr="00AD3DD8">
        <w:rPr>
          <w:szCs w:val="22"/>
        </w:rPr>
        <w:t xml:space="preserve">Postanowienia dotyczące powierzenia przetwarzania danych osobowych reguluje odrębna umowa powierzenia przetwarzania danych osobowych, stanowiąca załącznik nr </w:t>
      </w:r>
      <w:r w:rsidR="00420088">
        <w:rPr>
          <w:szCs w:val="22"/>
        </w:rPr>
        <w:t>5</w:t>
      </w:r>
      <w:r w:rsidRPr="00AD3DD8">
        <w:rPr>
          <w:szCs w:val="22"/>
        </w:rPr>
        <w:t xml:space="preserve"> do umowy. </w:t>
      </w:r>
    </w:p>
    <w:p w14:paraId="4EAF284B" w14:textId="77777777" w:rsidR="004B3DCB" w:rsidRPr="00AD3DD8" w:rsidRDefault="00B32CBC" w:rsidP="00AD3DD8">
      <w:pPr>
        <w:spacing w:after="0" w:line="276" w:lineRule="auto"/>
        <w:ind w:left="0" w:right="0" w:firstLine="0"/>
        <w:jc w:val="left"/>
        <w:rPr>
          <w:szCs w:val="22"/>
        </w:rPr>
      </w:pPr>
      <w:r w:rsidRPr="00AD3DD8">
        <w:rPr>
          <w:szCs w:val="22"/>
        </w:rPr>
        <w:t xml:space="preserve"> </w:t>
      </w:r>
    </w:p>
    <w:p w14:paraId="30A9B6FD" w14:textId="77777777" w:rsidR="004B3DCB" w:rsidRPr="00AD3DD8" w:rsidRDefault="00B32CBC" w:rsidP="00AD3DD8">
      <w:pPr>
        <w:pStyle w:val="Nagwek1"/>
        <w:spacing w:after="0" w:line="276" w:lineRule="auto"/>
        <w:ind w:right="5"/>
        <w:rPr>
          <w:szCs w:val="22"/>
        </w:rPr>
      </w:pPr>
      <w:r w:rsidRPr="00AD3DD8">
        <w:rPr>
          <w:szCs w:val="22"/>
        </w:rPr>
        <w:t xml:space="preserve">§ 17 Zmiana umowy i postanowienia końcowe </w:t>
      </w:r>
    </w:p>
    <w:p w14:paraId="79DDD768" w14:textId="77777777" w:rsidR="004B3DCB" w:rsidRPr="00AD3DD8" w:rsidRDefault="00B32CBC" w:rsidP="00AD3DD8">
      <w:pPr>
        <w:numPr>
          <w:ilvl w:val="0"/>
          <w:numId w:val="29"/>
        </w:numPr>
        <w:spacing w:after="0" w:line="276" w:lineRule="auto"/>
        <w:ind w:right="0" w:hanging="245"/>
        <w:rPr>
          <w:szCs w:val="22"/>
        </w:rPr>
      </w:pPr>
      <w:r w:rsidRPr="00AD3DD8">
        <w:rPr>
          <w:szCs w:val="22"/>
        </w:rPr>
        <w:t xml:space="preserve">Wszelkie zmiany i uzupełnienia umowy wymagają formy pisemnej pod rygorem nieważności.  </w:t>
      </w:r>
    </w:p>
    <w:p w14:paraId="4E9DA645" w14:textId="77777777" w:rsidR="004B3DCB" w:rsidRPr="00AD3DD8" w:rsidRDefault="00B32CBC" w:rsidP="00AD3DD8">
      <w:pPr>
        <w:numPr>
          <w:ilvl w:val="0"/>
          <w:numId w:val="29"/>
        </w:numPr>
        <w:spacing w:after="0" w:line="276" w:lineRule="auto"/>
        <w:ind w:right="0" w:hanging="245"/>
        <w:rPr>
          <w:szCs w:val="22"/>
        </w:rPr>
      </w:pPr>
      <w:r w:rsidRPr="00AD3DD8">
        <w:rPr>
          <w:szCs w:val="22"/>
        </w:rPr>
        <w:t xml:space="preserve">Zamawiający przewiduje również możliwość zmiany umowy, w przypadku, gdy nastąpi zmiana powszechnie obowiązujących przepisów prawa w zakresie mającym wpływ na realizację przedmiotu umowy. </w:t>
      </w:r>
    </w:p>
    <w:p w14:paraId="2FBB21EC" w14:textId="58007D70" w:rsidR="001E52ED" w:rsidRPr="00AD3DD8" w:rsidRDefault="001E52ED" w:rsidP="00AD3DD8">
      <w:pPr>
        <w:numPr>
          <w:ilvl w:val="0"/>
          <w:numId w:val="29"/>
        </w:numPr>
        <w:spacing w:after="0" w:line="276" w:lineRule="auto"/>
        <w:ind w:right="0" w:hanging="245"/>
        <w:rPr>
          <w:szCs w:val="22"/>
        </w:rPr>
      </w:pPr>
      <w:r w:rsidRPr="00AD3DD8">
        <w:rPr>
          <w:szCs w:val="22"/>
        </w:rPr>
        <w:lastRenderedPageBreak/>
        <w:t xml:space="preserve">Strony dopuszczają możliwość zmiany terminów wykonania Przedmiotu Umowy </w:t>
      </w:r>
      <w:r w:rsidR="00C230BE" w:rsidRPr="00AD3DD8">
        <w:rPr>
          <w:szCs w:val="22"/>
        </w:rPr>
        <w:t xml:space="preserve">w sposób wskazany w OPZ oraz </w:t>
      </w:r>
      <w:r w:rsidRPr="00AD3DD8">
        <w:rPr>
          <w:szCs w:val="22"/>
        </w:rPr>
        <w:t>w przypadku zaistnienia siły wyższej mającej wpływ na realizację Umowy, albo w przypadku zaistnienia innych okoliczności niezależnych od Wykonawcy, których przy dołożeniu należytej staranności nie dało się przewidzieć przy zawarciu Umowy. Wydłużenie terminu realizacji Przedmiotu Umowy może nastąpić o okres odpowiadający okresowi niezbędnemu na usunięcie ww. okoliczności.</w:t>
      </w:r>
    </w:p>
    <w:p w14:paraId="110077B7" w14:textId="77777777" w:rsidR="004B3DCB" w:rsidRPr="007114A7" w:rsidRDefault="00B32CBC" w:rsidP="00AD3DD8">
      <w:pPr>
        <w:numPr>
          <w:ilvl w:val="0"/>
          <w:numId w:val="29"/>
        </w:numPr>
        <w:spacing w:after="0" w:line="276" w:lineRule="auto"/>
        <w:ind w:right="0" w:hanging="245"/>
        <w:rPr>
          <w:szCs w:val="22"/>
        </w:rPr>
      </w:pPr>
      <w:r w:rsidRPr="00AD3DD8">
        <w:rPr>
          <w:szCs w:val="22"/>
        </w:rPr>
        <w:t xml:space="preserve">W przypadku konieczności wprowadzenia zmian do umowy Strona zainteresowana przekazuje drugiej Stronie wniosek na piśmie na adresy wskazane w umowie wraz z opisem zdarzenia lub okoliczności stanowiących podstawę do żądania takiej zmiany. Wniosek powinien zostać przekazany niezwłocznie, jednakże nie później niż w terminie 7 dni roboczych od dnia, w którym Strona zainteresowana dowiedziała się, lub powinna dowiedzieć się o danym zdarzeniu lub okolicznościach. </w:t>
      </w:r>
      <w:r w:rsidRPr="007114A7">
        <w:rPr>
          <w:szCs w:val="22"/>
        </w:rPr>
        <w:t>Wykonawca zobowiązany jest do dostarczenia wraz z wnioskiem wszelkich dokumentów uzasadniających żądanie zmiany umowy, stosownie do zdarzenia lub okoliczności stanowiących podstawę żądania zmiany. W terminie 7 dni roboczych od dnia otrzymania wniosku wraz z uzasadnieniem żądania zmiany umowy, druga Strona zobowiązana jest do pisemnego ustosunkowania się do zgłoszonego żądania zmiany umowy.</w:t>
      </w:r>
      <w:r w:rsidRPr="007114A7">
        <w:rPr>
          <w:rFonts w:eastAsia="Calibri"/>
          <w:szCs w:val="22"/>
        </w:rPr>
        <w:t xml:space="preserve"> </w:t>
      </w:r>
    </w:p>
    <w:p w14:paraId="59FD685E" w14:textId="77777777" w:rsidR="004B3DCB" w:rsidRPr="00AD3DD8" w:rsidRDefault="00B32CBC" w:rsidP="00AD3DD8">
      <w:pPr>
        <w:numPr>
          <w:ilvl w:val="0"/>
          <w:numId w:val="29"/>
        </w:numPr>
        <w:spacing w:after="0" w:line="276" w:lineRule="auto"/>
        <w:ind w:right="0" w:hanging="245"/>
        <w:rPr>
          <w:szCs w:val="22"/>
        </w:rPr>
      </w:pPr>
      <w:r w:rsidRPr="00AD3DD8">
        <w:rPr>
          <w:szCs w:val="22"/>
        </w:rPr>
        <w:t xml:space="preserve">W przypadku, gdyby okazało się, że poszczególne postanowienia umowy są nieważne albo nie wywołują zamierzonych skutków prawnych, nie będzie to naruszało ani ważności, ani skuteczności pozostałych postanowień umowy. W takich przypadkach Strony zobowiązują się do zastąpienia tych postanowień innymi, które w sposób najbardziej zbliżony wyrażą ekonomiczny i prawny sens postanowień zastąpionych. </w:t>
      </w:r>
    </w:p>
    <w:p w14:paraId="6999C386" w14:textId="77777777" w:rsidR="004B3DCB" w:rsidRPr="00AD3DD8" w:rsidRDefault="00B32CBC" w:rsidP="00AD3DD8">
      <w:pPr>
        <w:numPr>
          <w:ilvl w:val="0"/>
          <w:numId w:val="29"/>
        </w:numPr>
        <w:spacing w:after="0" w:line="276" w:lineRule="auto"/>
        <w:ind w:right="0" w:hanging="245"/>
        <w:rPr>
          <w:szCs w:val="22"/>
        </w:rPr>
      </w:pPr>
      <w:r w:rsidRPr="00AD3DD8">
        <w:rPr>
          <w:szCs w:val="22"/>
        </w:rPr>
        <w:t xml:space="preserve">Wykonawca nie może bez uzyskania wcześniejszej pisemnej zgody Zamawiającego, przelewać na osoby trzecie jakichkolwiek wierzytelności wynikających z niniejszej umowy, pod rygorem nieważności umowy cesji. </w:t>
      </w:r>
    </w:p>
    <w:p w14:paraId="4AEEE2AA" w14:textId="77777777" w:rsidR="004B3DCB" w:rsidRPr="00AD3DD8" w:rsidRDefault="00B32CBC" w:rsidP="00AD3DD8">
      <w:pPr>
        <w:numPr>
          <w:ilvl w:val="0"/>
          <w:numId w:val="29"/>
        </w:numPr>
        <w:spacing w:after="0" w:line="276" w:lineRule="auto"/>
        <w:ind w:right="0" w:hanging="245"/>
        <w:rPr>
          <w:szCs w:val="22"/>
        </w:rPr>
      </w:pPr>
      <w:r w:rsidRPr="00AD3DD8">
        <w:rPr>
          <w:szCs w:val="22"/>
        </w:rPr>
        <w:t xml:space="preserve">Niniejsza umowa podlega prawu polskiemu. W sprawach nieuregulowanych niniejszą umową mają zastosowanie przepisy prawa powszechnie obowiązującego w tym Kodeksu cywilnego oraz PZP. </w:t>
      </w:r>
    </w:p>
    <w:p w14:paraId="497A7EAE" w14:textId="77777777" w:rsidR="004B3DCB" w:rsidRPr="00AD3DD8" w:rsidRDefault="00B32CBC" w:rsidP="00AD3DD8">
      <w:pPr>
        <w:numPr>
          <w:ilvl w:val="0"/>
          <w:numId w:val="29"/>
        </w:numPr>
        <w:spacing w:after="0" w:line="276" w:lineRule="auto"/>
        <w:ind w:right="0" w:hanging="245"/>
        <w:rPr>
          <w:szCs w:val="22"/>
        </w:rPr>
      </w:pPr>
      <w:r w:rsidRPr="00AD3DD8">
        <w:rPr>
          <w:szCs w:val="22"/>
        </w:rPr>
        <w:t xml:space="preserve">W razie jakichkolwiek sporów lub nieporozumień powstałych między Stronami w związku z  postanowieniami niniejszej umowy, Strony powinny dążyć do polubownego ich rozwiązania poprzez negocjacje. Jeżeli jakikolwiek spór lub nieporozumienie powstałe pomiędzy Stronami na tle umowy nie będzie możliwe do rozwiązania w sposób polubowny, sądem właściwym będzie sąd właściwy dla siedziby Zamawiającego. </w:t>
      </w:r>
    </w:p>
    <w:p w14:paraId="37EEEFD7" w14:textId="77777777" w:rsidR="00B92E94" w:rsidRPr="00AD3DD8" w:rsidRDefault="00B32CBC" w:rsidP="00AD3DD8">
      <w:pPr>
        <w:numPr>
          <w:ilvl w:val="0"/>
          <w:numId w:val="29"/>
        </w:numPr>
        <w:spacing w:after="0" w:line="276" w:lineRule="auto"/>
        <w:ind w:right="0" w:hanging="245"/>
        <w:rPr>
          <w:szCs w:val="22"/>
        </w:rPr>
      </w:pPr>
      <w:r w:rsidRPr="00AD3DD8">
        <w:rPr>
          <w:szCs w:val="22"/>
        </w:rPr>
        <w:t>Nie stanowią zmiany umowy następujące zmiany:</w:t>
      </w:r>
    </w:p>
    <w:p w14:paraId="7B5ABAC4" w14:textId="25D926A7" w:rsidR="004B3DCB" w:rsidRPr="00AD3DD8" w:rsidRDefault="00B32CBC" w:rsidP="00F265EC">
      <w:pPr>
        <w:spacing w:after="0" w:line="276" w:lineRule="auto"/>
        <w:ind w:left="245" w:right="0" w:firstLine="0"/>
        <w:rPr>
          <w:szCs w:val="22"/>
        </w:rPr>
      </w:pPr>
      <w:r w:rsidRPr="00AD3DD8">
        <w:rPr>
          <w:szCs w:val="22"/>
        </w:rPr>
        <w:t xml:space="preserve">1) danych teleadresowych,  </w:t>
      </w:r>
    </w:p>
    <w:p w14:paraId="3D9D5059" w14:textId="77777777" w:rsidR="00B92E94" w:rsidRPr="00AD3DD8" w:rsidRDefault="00B32CBC" w:rsidP="00610467">
      <w:pPr>
        <w:spacing w:after="0" w:line="276" w:lineRule="auto"/>
        <w:ind w:left="284" w:right="0"/>
        <w:rPr>
          <w:szCs w:val="22"/>
        </w:rPr>
      </w:pPr>
      <w:r w:rsidRPr="00AD3DD8">
        <w:rPr>
          <w:szCs w:val="22"/>
        </w:rPr>
        <w:t xml:space="preserve">2) danych rejestrowych, będących następstwem sukcesji uniwersalnej po jednej ze Stron umowy; </w:t>
      </w:r>
    </w:p>
    <w:p w14:paraId="7BEBF35A" w14:textId="77777777" w:rsidR="00B92E94" w:rsidRPr="00AD3DD8" w:rsidRDefault="00B32CBC" w:rsidP="00610467">
      <w:pPr>
        <w:spacing w:after="0" w:line="276" w:lineRule="auto"/>
        <w:ind w:left="284" w:right="0"/>
        <w:rPr>
          <w:szCs w:val="22"/>
        </w:rPr>
      </w:pPr>
      <w:r w:rsidRPr="00AD3DD8">
        <w:rPr>
          <w:szCs w:val="22"/>
        </w:rPr>
        <w:t xml:space="preserve">3) danych osób wskazanych w § 4 ust. 1 i 2 umowy; </w:t>
      </w:r>
    </w:p>
    <w:p w14:paraId="62BBDE12" w14:textId="292E9A8E" w:rsidR="004B3DCB" w:rsidRPr="00AD3DD8" w:rsidRDefault="00B32CBC" w:rsidP="00610467">
      <w:pPr>
        <w:spacing w:after="0" w:line="276" w:lineRule="auto"/>
        <w:ind w:left="284" w:right="0"/>
        <w:rPr>
          <w:szCs w:val="22"/>
        </w:rPr>
      </w:pPr>
      <w:r w:rsidRPr="00AD3DD8">
        <w:rPr>
          <w:szCs w:val="22"/>
        </w:rPr>
        <w:t xml:space="preserve">4) danych, o których mowa w § 5 ust. 12 umowy. </w:t>
      </w:r>
    </w:p>
    <w:p w14:paraId="5C4355E5" w14:textId="77777777" w:rsidR="004B3DCB" w:rsidRPr="00AD3DD8" w:rsidRDefault="00B32CBC" w:rsidP="00AD3DD8">
      <w:pPr>
        <w:spacing w:after="0" w:line="276" w:lineRule="auto"/>
        <w:ind w:left="-5" w:right="0"/>
        <w:rPr>
          <w:szCs w:val="22"/>
        </w:rPr>
      </w:pPr>
      <w:r w:rsidRPr="00AD3DD8">
        <w:rPr>
          <w:szCs w:val="22"/>
        </w:rPr>
        <w:t xml:space="preserve">9. Integralną część umowy stanowią następujące załączniki:  </w:t>
      </w:r>
    </w:p>
    <w:p w14:paraId="0C87C836" w14:textId="77777777" w:rsidR="004B3DCB" w:rsidRPr="00AD3DD8" w:rsidRDefault="00B32CBC" w:rsidP="00AD3DD8">
      <w:pPr>
        <w:numPr>
          <w:ilvl w:val="0"/>
          <w:numId w:val="30"/>
        </w:numPr>
        <w:spacing w:after="0" w:line="276" w:lineRule="auto"/>
        <w:ind w:left="567" w:right="0" w:firstLine="0"/>
        <w:rPr>
          <w:szCs w:val="22"/>
        </w:rPr>
      </w:pPr>
      <w:r w:rsidRPr="00AD3DD8">
        <w:rPr>
          <w:szCs w:val="22"/>
        </w:rPr>
        <w:t xml:space="preserve">OPZ; </w:t>
      </w:r>
    </w:p>
    <w:p w14:paraId="50187F9B" w14:textId="77777777" w:rsidR="004B3DCB" w:rsidRPr="00AD3DD8" w:rsidRDefault="00B32CBC" w:rsidP="00AD3DD8">
      <w:pPr>
        <w:numPr>
          <w:ilvl w:val="0"/>
          <w:numId w:val="30"/>
        </w:numPr>
        <w:spacing w:after="0" w:line="276" w:lineRule="auto"/>
        <w:ind w:left="567" w:right="0" w:firstLine="0"/>
        <w:rPr>
          <w:szCs w:val="22"/>
        </w:rPr>
      </w:pPr>
      <w:r w:rsidRPr="00AD3DD8">
        <w:rPr>
          <w:szCs w:val="22"/>
        </w:rPr>
        <w:t xml:space="preserve">Oferta Wykonawcy; </w:t>
      </w:r>
    </w:p>
    <w:p w14:paraId="79ED02B4" w14:textId="77777777" w:rsidR="00B35E59" w:rsidRDefault="00B32CBC" w:rsidP="00AD3DD8">
      <w:pPr>
        <w:numPr>
          <w:ilvl w:val="0"/>
          <w:numId w:val="30"/>
        </w:numPr>
        <w:spacing w:after="0" w:line="276" w:lineRule="auto"/>
        <w:ind w:left="567" w:right="0" w:firstLine="0"/>
        <w:rPr>
          <w:szCs w:val="22"/>
        </w:rPr>
      </w:pPr>
      <w:r w:rsidRPr="007114A7">
        <w:rPr>
          <w:szCs w:val="22"/>
        </w:rPr>
        <w:t>Klauzule informacyjne z art. 14 RODO od Jednostki Wspierającej, Instytucji</w:t>
      </w:r>
    </w:p>
    <w:p w14:paraId="56E43BCB" w14:textId="26F608A6" w:rsidR="004B3DCB" w:rsidRPr="007114A7" w:rsidRDefault="00B35E59" w:rsidP="00B35E59">
      <w:pPr>
        <w:tabs>
          <w:tab w:val="left" w:pos="1134"/>
          <w:tab w:val="left" w:pos="1418"/>
        </w:tabs>
        <w:spacing w:after="0" w:line="276" w:lineRule="auto"/>
        <w:ind w:left="567" w:right="0" w:firstLine="0"/>
        <w:rPr>
          <w:szCs w:val="22"/>
        </w:rPr>
      </w:pPr>
      <w:r>
        <w:rPr>
          <w:szCs w:val="22"/>
        </w:rPr>
        <w:t xml:space="preserve">             </w:t>
      </w:r>
      <w:r w:rsidR="00B32CBC" w:rsidRPr="007114A7">
        <w:rPr>
          <w:szCs w:val="22"/>
        </w:rPr>
        <w:t xml:space="preserve"> Koordynującej oraz Instytucji Odpowiedzialnej; </w:t>
      </w:r>
    </w:p>
    <w:p w14:paraId="0CD6B676" w14:textId="1F6D7D95" w:rsidR="004B3DCB" w:rsidRPr="007114A7" w:rsidRDefault="00B32CBC" w:rsidP="00AD3DD8">
      <w:pPr>
        <w:numPr>
          <w:ilvl w:val="0"/>
          <w:numId w:val="30"/>
        </w:numPr>
        <w:spacing w:after="0" w:line="276" w:lineRule="auto"/>
        <w:ind w:left="567" w:right="0" w:firstLine="0"/>
        <w:rPr>
          <w:szCs w:val="22"/>
        </w:rPr>
      </w:pPr>
      <w:r w:rsidRPr="007114A7">
        <w:rPr>
          <w:szCs w:val="22"/>
        </w:rPr>
        <w:t>Klauzula informacyjna z art. 13</w:t>
      </w:r>
      <w:r w:rsidR="00420088" w:rsidRPr="007114A7">
        <w:rPr>
          <w:szCs w:val="22"/>
        </w:rPr>
        <w:t xml:space="preserve"> i 14</w:t>
      </w:r>
      <w:r w:rsidRPr="007114A7">
        <w:rPr>
          <w:szCs w:val="22"/>
        </w:rPr>
        <w:t xml:space="preserve"> RODO; </w:t>
      </w:r>
    </w:p>
    <w:p w14:paraId="4B3B5516" w14:textId="0C1F731E" w:rsidR="00B911F7" w:rsidRPr="007114A7" w:rsidRDefault="00B32CBC" w:rsidP="00C960D8">
      <w:pPr>
        <w:numPr>
          <w:ilvl w:val="0"/>
          <w:numId w:val="30"/>
        </w:numPr>
        <w:spacing w:after="0" w:line="276" w:lineRule="auto"/>
        <w:ind w:left="567" w:right="0" w:firstLine="0"/>
        <w:rPr>
          <w:szCs w:val="22"/>
        </w:rPr>
      </w:pPr>
      <w:r w:rsidRPr="007114A7">
        <w:rPr>
          <w:szCs w:val="22"/>
        </w:rPr>
        <w:t xml:space="preserve">Umowa powierzenia przetwarzania danych osobowych. </w:t>
      </w:r>
    </w:p>
    <w:p w14:paraId="0589C79A" w14:textId="451B8147" w:rsidR="004B3DCB" w:rsidRPr="00AD3DD8" w:rsidRDefault="00B32CBC" w:rsidP="00AD3DD8">
      <w:pPr>
        <w:spacing w:after="0" w:line="276" w:lineRule="auto"/>
        <w:ind w:left="-5" w:right="0"/>
        <w:rPr>
          <w:szCs w:val="22"/>
        </w:rPr>
      </w:pPr>
      <w:r w:rsidRPr="00AD3DD8">
        <w:rPr>
          <w:szCs w:val="22"/>
        </w:rPr>
        <w:t xml:space="preserve">10. Umowę sporządzono w języku polskim w dwóch jednobrzmiących egzemplarzach, po jednym dla każdej ze Stron. </w:t>
      </w:r>
    </w:p>
    <w:p w14:paraId="11BB1F63" w14:textId="77777777" w:rsidR="004B3DCB" w:rsidRPr="00AD3DD8" w:rsidRDefault="00B32CBC" w:rsidP="00AD3DD8">
      <w:pPr>
        <w:spacing w:after="0" w:line="276" w:lineRule="auto"/>
        <w:ind w:left="0" w:right="0" w:firstLine="0"/>
        <w:jc w:val="left"/>
        <w:rPr>
          <w:szCs w:val="22"/>
        </w:rPr>
      </w:pPr>
      <w:r w:rsidRPr="00AD3DD8">
        <w:rPr>
          <w:szCs w:val="22"/>
        </w:rPr>
        <w:t xml:space="preserve"> </w:t>
      </w:r>
    </w:p>
    <w:p w14:paraId="52AFD488" w14:textId="430E548E" w:rsidR="004B3DCB" w:rsidRPr="00AD3DD8" w:rsidRDefault="00B32CBC" w:rsidP="00AD3DD8">
      <w:pPr>
        <w:spacing w:after="0" w:line="276" w:lineRule="auto"/>
        <w:ind w:left="-5" w:right="0"/>
        <w:rPr>
          <w:szCs w:val="22"/>
        </w:rPr>
      </w:pPr>
      <w:r w:rsidRPr="00AD3DD8">
        <w:rPr>
          <w:b/>
          <w:szCs w:val="22"/>
        </w:rPr>
        <w:t xml:space="preserve">        ZAMAWIAJĄCY:                               </w:t>
      </w:r>
      <w:r w:rsidR="00B911F7" w:rsidRPr="00AD3DD8">
        <w:rPr>
          <w:b/>
          <w:szCs w:val="22"/>
        </w:rPr>
        <w:t xml:space="preserve">                                                          </w:t>
      </w:r>
      <w:r w:rsidRPr="00AD3DD8">
        <w:rPr>
          <w:b/>
          <w:szCs w:val="22"/>
        </w:rPr>
        <w:t xml:space="preserve">          WYKONAWCA: </w:t>
      </w:r>
    </w:p>
    <w:sectPr w:rsidR="004B3DCB" w:rsidRPr="00AD3DD8" w:rsidSect="00DC11DB">
      <w:headerReference w:type="even" r:id="rId13"/>
      <w:headerReference w:type="default" r:id="rId14"/>
      <w:footerReference w:type="even" r:id="rId15"/>
      <w:headerReference w:type="first" r:id="rId16"/>
      <w:footerReference w:type="first" r:id="rId17"/>
      <w:pgSz w:w="12240" w:h="15840"/>
      <w:pgMar w:top="851" w:right="1134" w:bottom="851" w:left="1134" w:header="56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33591" w14:textId="77777777" w:rsidR="00DE0D33" w:rsidRDefault="00DE0D33">
      <w:pPr>
        <w:spacing w:after="0" w:line="240" w:lineRule="auto"/>
      </w:pPr>
      <w:r>
        <w:separator/>
      </w:r>
    </w:p>
  </w:endnote>
  <w:endnote w:type="continuationSeparator" w:id="0">
    <w:p w14:paraId="63801BE6" w14:textId="77777777" w:rsidR="00DE0D33" w:rsidRDefault="00DE0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4CB5" w14:textId="77777777" w:rsidR="004B3DCB" w:rsidRPr="00B911F7" w:rsidRDefault="00B32CBC" w:rsidP="00B911F7">
    <w:pPr>
      <w:pStyle w:val="Stopka"/>
    </w:pPr>
    <w:r w:rsidRPr="00B911F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FCFC" w14:textId="77777777" w:rsidR="004B3DCB" w:rsidRPr="00B32CBC" w:rsidRDefault="00B32CBC" w:rsidP="00B32CBC">
    <w:pPr>
      <w:pStyle w:val="Stopka"/>
    </w:pPr>
    <w:r w:rsidRPr="00B32CB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3C5BE" w14:textId="77777777" w:rsidR="00DE0D33" w:rsidRDefault="00DE0D33">
      <w:pPr>
        <w:spacing w:after="0" w:line="240" w:lineRule="auto"/>
      </w:pPr>
      <w:r>
        <w:separator/>
      </w:r>
    </w:p>
  </w:footnote>
  <w:footnote w:type="continuationSeparator" w:id="0">
    <w:p w14:paraId="132C8F41" w14:textId="77777777" w:rsidR="00DE0D33" w:rsidRDefault="00DE0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8C11A" w14:textId="4BF03EF8" w:rsidR="004B3DCB" w:rsidRDefault="00B32CBC">
    <w:pPr>
      <w:spacing w:after="0" w:line="259" w:lineRule="auto"/>
      <w:ind w:left="0" w:right="458" w:firstLine="0"/>
      <w:jc w:val="right"/>
    </w:pPr>
    <w:r>
      <w:rPr>
        <w:rFonts w:ascii="Calibri" w:eastAsia="Calibri" w:hAnsi="Calibri" w:cs="Calibri"/>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1043B" w14:textId="4F2444AD" w:rsidR="004B3DCB" w:rsidRDefault="00B32CBC">
    <w:pPr>
      <w:spacing w:after="0" w:line="259" w:lineRule="auto"/>
      <w:ind w:left="0" w:right="458" w:firstLine="0"/>
      <w:jc w:val="right"/>
    </w:pPr>
    <w:r>
      <w:rPr>
        <w:rFonts w:ascii="Calibri" w:eastAsia="Calibri" w:hAnsi="Calibri" w:cs="Calibri"/>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AE387" w14:textId="57752BF3" w:rsidR="00B32CBC" w:rsidRDefault="00B32CBC">
    <w:pPr>
      <w:pStyle w:val="Nagwek"/>
    </w:pPr>
    <w:r>
      <w:rPr>
        <w:noProof/>
      </w:rPr>
      <w:drawing>
        <wp:inline distT="0" distB="0" distL="0" distR="0" wp14:anchorId="4523E0A5" wp14:editId="0C6DEBD7">
          <wp:extent cx="5762625" cy="428625"/>
          <wp:effectExtent l="0" t="0" r="9525" b="9525"/>
          <wp:docPr id="13951319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87FC5"/>
    <w:multiLevelType w:val="multilevel"/>
    <w:tmpl w:val="7326D474"/>
    <w:styleLink w:val="Biecalista1"/>
    <w:lvl w:ilvl="0">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017CC4"/>
    <w:multiLevelType w:val="hybridMultilevel"/>
    <w:tmpl w:val="7326D474"/>
    <w:lvl w:ilvl="0" w:tplc="EA3C93DC">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B85B5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E68AA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CEE6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9E4C4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AE465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EE3A4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F04F7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7C249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E85618"/>
    <w:multiLevelType w:val="hybridMultilevel"/>
    <w:tmpl w:val="3A0AEF7C"/>
    <w:lvl w:ilvl="0" w:tplc="1AB263DE">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D6AD0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F2AEA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C4948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ECF58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0A4BA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3E118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9C10C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C89C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C43701B"/>
    <w:multiLevelType w:val="hybridMultilevel"/>
    <w:tmpl w:val="FB429534"/>
    <w:lvl w:ilvl="0" w:tplc="F1923396">
      <w:start w:val="3"/>
      <w:numFmt w:val="decimal"/>
      <w:lvlText w:val="%1."/>
      <w:lvlJc w:val="left"/>
      <w:pPr>
        <w:ind w:left="10" w:firstLine="0"/>
      </w:pPr>
      <w:rPr>
        <w:rFonts w:ascii="Arial" w:eastAsia="Arial"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4710C3"/>
    <w:multiLevelType w:val="hybridMultilevel"/>
    <w:tmpl w:val="636221CA"/>
    <w:lvl w:ilvl="0" w:tplc="B16C0722">
      <w:start w:val="9"/>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325A0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9052B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6883A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F2EE7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0EF5D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30798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A2662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9ACF8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8A747B2"/>
    <w:multiLevelType w:val="hybridMultilevel"/>
    <w:tmpl w:val="573AA50A"/>
    <w:lvl w:ilvl="0" w:tplc="0382E7AE">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F882D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14754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B24E8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82C54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369BF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7EC14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444C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FC5FC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AFB1D9B"/>
    <w:multiLevelType w:val="hybridMultilevel"/>
    <w:tmpl w:val="D2081C2A"/>
    <w:lvl w:ilvl="0" w:tplc="F8B03F8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90D01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DC47E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2C25B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EE0D2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428AF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CC979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EC405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42C57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B6E5DBD"/>
    <w:multiLevelType w:val="hybridMultilevel"/>
    <w:tmpl w:val="7AD84D86"/>
    <w:lvl w:ilvl="0" w:tplc="9E4EC580">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8" w15:restartNumberingAfterBreak="0">
    <w:nsid w:val="398A3553"/>
    <w:multiLevelType w:val="hybridMultilevel"/>
    <w:tmpl w:val="D570C694"/>
    <w:lvl w:ilvl="0" w:tplc="D4488B2C">
      <w:start w:val="5"/>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4E8C1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00708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40C1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C62C3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E4EAF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90A8E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A4689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88F0B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4A7215"/>
    <w:multiLevelType w:val="hybridMultilevel"/>
    <w:tmpl w:val="BB32061A"/>
    <w:lvl w:ilvl="0" w:tplc="4CAE09CC">
      <w:start w:val="1"/>
      <w:numFmt w:val="decimal"/>
      <w:lvlText w:val="%1."/>
      <w:lvlJc w:val="left"/>
      <w:pPr>
        <w:ind w:left="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0AF2B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2A5AC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F4A68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AE479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9E206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0E4B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5879E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4E62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A4F3AD5"/>
    <w:multiLevelType w:val="hybridMultilevel"/>
    <w:tmpl w:val="C564209A"/>
    <w:lvl w:ilvl="0" w:tplc="9B80E3B2">
      <w:start w:val="1"/>
      <w:numFmt w:val="decimal"/>
      <w:lvlText w:val="%1."/>
      <w:lvlJc w:val="left"/>
      <w:pPr>
        <w:ind w:left="445" w:hanging="435"/>
      </w:pPr>
      <w:rPr>
        <w:rFonts w:hint="default"/>
        <w:b w:val="0"/>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1" w15:restartNumberingAfterBreak="0">
    <w:nsid w:val="3C2E79AE"/>
    <w:multiLevelType w:val="hybridMultilevel"/>
    <w:tmpl w:val="9ED4BB5C"/>
    <w:lvl w:ilvl="0" w:tplc="5A8AB99A">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F8A6B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E8BA3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CCE29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1E247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30FE7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CC1F1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A8C9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B4D2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65D2FCF"/>
    <w:multiLevelType w:val="hybridMultilevel"/>
    <w:tmpl w:val="B784CE12"/>
    <w:lvl w:ilvl="0" w:tplc="0BA8901A">
      <w:start w:val="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7C78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9C0BC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32E66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7860C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D0B12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E64DF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BC08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BEC82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7246711"/>
    <w:multiLevelType w:val="hybridMultilevel"/>
    <w:tmpl w:val="73B2F760"/>
    <w:lvl w:ilvl="0" w:tplc="B1AECD58">
      <w:start w:val="1"/>
      <w:numFmt w:val="decimal"/>
      <w:lvlText w:val="%1."/>
      <w:lvlJc w:val="left"/>
      <w:pPr>
        <w:ind w:left="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927D1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7204B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B067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26A2A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1CFFC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00B97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C8671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D8F0A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7B52071"/>
    <w:multiLevelType w:val="hybridMultilevel"/>
    <w:tmpl w:val="A252A9F0"/>
    <w:lvl w:ilvl="0" w:tplc="DBEEB53C">
      <w:start w:val="1"/>
      <w:numFmt w:val="decimal"/>
      <w:lvlText w:val="%1."/>
      <w:lvlJc w:val="left"/>
      <w:pPr>
        <w:ind w:left="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E8051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BCCBD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00EB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A21B4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50539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181CA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F4814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463EE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A7F2993"/>
    <w:multiLevelType w:val="hybridMultilevel"/>
    <w:tmpl w:val="747060BC"/>
    <w:lvl w:ilvl="0" w:tplc="63B48BE2">
      <w:start w:val="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AADF4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9444C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F4BFD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8A273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DC5A8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5AE57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6A5AB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BE87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AA842FD"/>
    <w:multiLevelType w:val="hybridMultilevel"/>
    <w:tmpl w:val="2878F020"/>
    <w:lvl w:ilvl="0" w:tplc="9112F25A">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2215B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F820C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3E235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082B2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1CB27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DEA47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282C3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C8E30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BF24E9F"/>
    <w:multiLevelType w:val="hybridMultilevel"/>
    <w:tmpl w:val="F356C8D6"/>
    <w:lvl w:ilvl="0" w:tplc="41E66D88">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2AEA7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04D0D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2AEE0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F6EE6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0E7A5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006C5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0CF0C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F6DAC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CD60005"/>
    <w:multiLevelType w:val="hybridMultilevel"/>
    <w:tmpl w:val="D250D168"/>
    <w:lvl w:ilvl="0" w:tplc="FE10649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1061F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40B90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88DDF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A6725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0290F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5C03F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C06A5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1EA7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E817416"/>
    <w:multiLevelType w:val="hybridMultilevel"/>
    <w:tmpl w:val="A3DCC784"/>
    <w:lvl w:ilvl="0" w:tplc="9692E18E">
      <w:start w:val="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0E0E7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C6811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C21E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A0D0D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1641F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DA258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9842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E4877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1184BDE"/>
    <w:multiLevelType w:val="hybridMultilevel"/>
    <w:tmpl w:val="A90CD39E"/>
    <w:lvl w:ilvl="0" w:tplc="D2A221F0">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EA0AC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CC647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2EE2D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76E57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C25DA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74586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62FC0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80DBA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3762353"/>
    <w:multiLevelType w:val="hybridMultilevel"/>
    <w:tmpl w:val="CFD847DA"/>
    <w:lvl w:ilvl="0" w:tplc="03DA2280">
      <w:start w:val="1"/>
      <w:numFmt w:val="decimal"/>
      <w:lvlText w:val="%1."/>
      <w:lvlJc w:val="left"/>
      <w:pPr>
        <w:ind w:left="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A6336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DCA1D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44E16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32F84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24CDB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7A0D5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92EDF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0A8AD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4B61BC0"/>
    <w:multiLevelType w:val="hybridMultilevel"/>
    <w:tmpl w:val="A7EEC742"/>
    <w:lvl w:ilvl="0" w:tplc="C5607606">
      <w:start w:val="1"/>
      <w:numFmt w:val="decimal"/>
      <w:lvlText w:val="%1)"/>
      <w:lvlJc w:val="left"/>
      <w:pPr>
        <w:ind w:left="720" w:hanging="360"/>
      </w:pPr>
    </w:lvl>
    <w:lvl w:ilvl="1" w:tplc="5CC45C22">
      <w:start w:val="1"/>
      <w:numFmt w:val="decimal"/>
      <w:lvlText w:val="%2)"/>
      <w:lvlJc w:val="left"/>
      <w:pPr>
        <w:ind w:left="720" w:hanging="360"/>
      </w:pPr>
    </w:lvl>
    <w:lvl w:ilvl="2" w:tplc="DADE39AE">
      <w:start w:val="1"/>
      <w:numFmt w:val="decimal"/>
      <w:lvlText w:val="%3)"/>
      <w:lvlJc w:val="left"/>
      <w:pPr>
        <w:ind w:left="720" w:hanging="360"/>
      </w:pPr>
    </w:lvl>
    <w:lvl w:ilvl="3" w:tplc="3AC2B2BA">
      <w:start w:val="1"/>
      <w:numFmt w:val="decimal"/>
      <w:lvlText w:val="%4)"/>
      <w:lvlJc w:val="left"/>
      <w:pPr>
        <w:ind w:left="720" w:hanging="360"/>
      </w:pPr>
    </w:lvl>
    <w:lvl w:ilvl="4" w:tplc="3ABA7954">
      <w:start w:val="1"/>
      <w:numFmt w:val="decimal"/>
      <w:lvlText w:val="%5)"/>
      <w:lvlJc w:val="left"/>
      <w:pPr>
        <w:ind w:left="720" w:hanging="360"/>
      </w:pPr>
    </w:lvl>
    <w:lvl w:ilvl="5" w:tplc="2B00FC8A">
      <w:start w:val="1"/>
      <w:numFmt w:val="decimal"/>
      <w:lvlText w:val="%6)"/>
      <w:lvlJc w:val="left"/>
      <w:pPr>
        <w:ind w:left="720" w:hanging="360"/>
      </w:pPr>
    </w:lvl>
    <w:lvl w:ilvl="6" w:tplc="D206E9BC">
      <w:start w:val="1"/>
      <w:numFmt w:val="decimal"/>
      <w:lvlText w:val="%7)"/>
      <w:lvlJc w:val="left"/>
      <w:pPr>
        <w:ind w:left="720" w:hanging="360"/>
      </w:pPr>
    </w:lvl>
    <w:lvl w:ilvl="7" w:tplc="83E0A88A">
      <w:start w:val="1"/>
      <w:numFmt w:val="decimal"/>
      <w:lvlText w:val="%8)"/>
      <w:lvlJc w:val="left"/>
      <w:pPr>
        <w:ind w:left="720" w:hanging="360"/>
      </w:pPr>
    </w:lvl>
    <w:lvl w:ilvl="8" w:tplc="3BE413D8">
      <w:start w:val="1"/>
      <w:numFmt w:val="decimal"/>
      <w:lvlText w:val="%9)"/>
      <w:lvlJc w:val="left"/>
      <w:pPr>
        <w:ind w:left="720" w:hanging="360"/>
      </w:pPr>
    </w:lvl>
  </w:abstractNum>
  <w:abstractNum w:abstractNumId="23" w15:restartNumberingAfterBreak="0">
    <w:nsid w:val="5F2F6B17"/>
    <w:multiLevelType w:val="hybridMultilevel"/>
    <w:tmpl w:val="5E8CBE40"/>
    <w:lvl w:ilvl="0" w:tplc="04150011">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 w15:restartNumberingAfterBreak="0">
    <w:nsid w:val="65077DB2"/>
    <w:multiLevelType w:val="hybridMultilevel"/>
    <w:tmpl w:val="D528D936"/>
    <w:lvl w:ilvl="0" w:tplc="8FFA034E">
      <w:start w:val="1"/>
      <w:numFmt w:val="decimal"/>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F23A5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9CBAF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9AD24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CE89C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2055D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067F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5A2AC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0607C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75A3119"/>
    <w:multiLevelType w:val="hybridMultilevel"/>
    <w:tmpl w:val="A712033C"/>
    <w:lvl w:ilvl="0" w:tplc="8B3C1682">
      <w:start w:val="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28FC4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3086B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82461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D2E39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7016E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A6AEE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80A0B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34FB0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88A3248"/>
    <w:multiLevelType w:val="hybridMultilevel"/>
    <w:tmpl w:val="6B921DF2"/>
    <w:lvl w:ilvl="0" w:tplc="22AC8CA2">
      <w:start w:val="1"/>
      <w:numFmt w:val="decimal"/>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A8AEF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CE956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1850E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38DC3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08925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5CBF1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6AF8F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6611F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8927F68"/>
    <w:multiLevelType w:val="hybridMultilevel"/>
    <w:tmpl w:val="07BE4A70"/>
    <w:lvl w:ilvl="0" w:tplc="0D5E1708">
      <w:start w:val="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0A779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2407F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02E98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36D56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5C3D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EADB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4C91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829BD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9291442"/>
    <w:multiLevelType w:val="hybridMultilevel"/>
    <w:tmpl w:val="A7502018"/>
    <w:lvl w:ilvl="0" w:tplc="90C68C22">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E0F00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06CE2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FA41E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D41AA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4EA98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866C7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04FA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FE051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AC96C4F"/>
    <w:multiLevelType w:val="hybridMultilevel"/>
    <w:tmpl w:val="C0C00A0C"/>
    <w:lvl w:ilvl="0" w:tplc="C75817F2">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34BE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E2013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4646A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08980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A4AE6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BEB54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405E7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9A960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3F01590"/>
    <w:multiLevelType w:val="hybridMultilevel"/>
    <w:tmpl w:val="D04A597A"/>
    <w:lvl w:ilvl="0" w:tplc="F628F04E">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A6A8B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24D23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3E738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60820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3886B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90CE2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AA99E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B2C12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79559C0"/>
    <w:multiLevelType w:val="hybridMultilevel"/>
    <w:tmpl w:val="D7324402"/>
    <w:lvl w:ilvl="0" w:tplc="63424614">
      <w:start w:val="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48BC6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34A64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1C8E6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647FF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50D26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38A7B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56DDB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32F0C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81A4CB7"/>
    <w:multiLevelType w:val="hybridMultilevel"/>
    <w:tmpl w:val="813ECCC6"/>
    <w:lvl w:ilvl="0" w:tplc="678A92AA">
      <w:start w:val="1"/>
      <w:numFmt w:val="decimal"/>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D08E6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E08F2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C4608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128E9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D42C1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E601B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5ADFF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5CBAC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906226F"/>
    <w:multiLevelType w:val="hybridMultilevel"/>
    <w:tmpl w:val="8CFAC2E4"/>
    <w:lvl w:ilvl="0" w:tplc="54140FD8">
      <w:start w:val="8"/>
      <w:numFmt w:val="decimal"/>
      <w:lvlText w:val="%1)"/>
      <w:lvlJc w:val="left"/>
      <w:pPr>
        <w:ind w:left="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3C704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1EE7C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964BE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EA44B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3ED4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B40C1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A287B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00552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A782D75"/>
    <w:multiLevelType w:val="hybridMultilevel"/>
    <w:tmpl w:val="5EF2D4DA"/>
    <w:lvl w:ilvl="0" w:tplc="37CA9AFC">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BC132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382F8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6E2BF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CAF60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78BE3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E0278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56849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12D23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E0B4FFE"/>
    <w:multiLevelType w:val="hybridMultilevel"/>
    <w:tmpl w:val="247605C0"/>
    <w:lvl w:ilvl="0" w:tplc="E3D4BE42">
      <w:start w:val="2"/>
      <w:numFmt w:val="decimal"/>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FAFF4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54777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EE69D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1C8A7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7A6DB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4447D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A2FA5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3432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303804048">
    <w:abstractNumId w:val="17"/>
  </w:num>
  <w:num w:numId="2" w16cid:durableId="1747023157">
    <w:abstractNumId w:val="11"/>
  </w:num>
  <w:num w:numId="3" w16cid:durableId="284702029">
    <w:abstractNumId w:val="19"/>
  </w:num>
  <w:num w:numId="4" w16cid:durableId="350382433">
    <w:abstractNumId w:val="9"/>
  </w:num>
  <w:num w:numId="5" w16cid:durableId="347561454">
    <w:abstractNumId w:val="13"/>
  </w:num>
  <w:num w:numId="6" w16cid:durableId="406080392">
    <w:abstractNumId w:val="26"/>
  </w:num>
  <w:num w:numId="7" w16cid:durableId="1155149714">
    <w:abstractNumId w:val="15"/>
  </w:num>
  <w:num w:numId="8" w16cid:durableId="218639169">
    <w:abstractNumId w:val="29"/>
  </w:num>
  <w:num w:numId="9" w16cid:durableId="1126389155">
    <w:abstractNumId w:val="4"/>
  </w:num>
  <w:num w:numId="10" w16cid:durableId="377433833">
    <w:abstractNumId w:val="16"/>
  </w:num>
  <w:num w:numId="11" w16cid:durableId="1612399411">
    <w:abstractNumId w:val="34"/>
  </w:num>
  <w:num w:numId="12" w16cid:durableId="2070574236">
    <w:abstractNumId w:val="20"/>
  </w:num>
  <w:num w:numId="13" w16cid:durableId="1251348241">
    <w:abstractNumId w:val="32"/>
  </w:num>
  <w:num w:numId="14" w16cid:durableId="1789813543">
    <w:abstractNumId w:val="25"/>
  </w:num>
  <w:num w:numId="15" w16cid:durableId="1090391911">
    <w:abstractNumId w:val="5"/>
  </w:num>
  <w:num w:numId="16" w16cid:durableId="1943954949">
    <w:abstractNumId w:val="35"/>
  </w:num>
  <w:num w:numId="17" w16cid:durableId="447510696">
    <w:abstractNumId w:val="31"/>
  </w:num>
  <w:num w:numId="18" w16cid:durableId="594167450">
    <w:abstractNumId w:val="1"/>
  </w:num>
  <w:num w:numId="19" w16cid:durableId="148598202">
    <w:abstractNumId w:val="21"/>
  </w:num>
  <w:num w:numId="20" w16cid:durableId="921180444">
    <w:abstractNumId w:val="30"/>
  </w:num>
  <w:num w:numId="21" w16cid:durableId="604727655">
    <w:abstractNumId w:val="33"/>
  </w:num>
  <w:num w:numId="22" w16cid:durableId="360590741">
    <w:abstractNumId w:val="8"/>
  </w:num>
  <w:num w:numId="23" w16cid:durableId="1328821036">
    <w:abstractNumId w:val="12"/>
  </w:num>
  <w:num w:numId="24" w16cid:durableId="1617248606">
    <w:abstractNumId w:val="27"/>
  </w:num>
  <w:num w:numId="25" w16cid:durableId="260722076">
    <w:abstractNumId w:val="28"/>
  </w:num>
  <w:num w:numId="26" w16cid:durableId="718214240">
    <w:abstractNumId w:val="18"/>
  </w:num>
  <w:num w:numId="27" w16cid:durableId="275600325">
    <w:abstractNumId w:val="6"/>
  </w:num>
  <w:num w:numId="28" w16cid:durableId="795028420">
    <w:abstractNumId w:val="2"/>
  </w:num>
  <w:num w:numId="29" w16cid:durableId="1673292949">
    <w:abstractNumId w:val="14"/>
  </w:num>
  <w:num w:numId="30" w16cid:durableId="1116292925">
    <w:abstractNumId w:val="24"/>
  </w:num>
  <w:num w:numId="31" w16cid:durableId="1225994811">
    <w:abstractNumId w:val="10"/>
  </w:num>
  <w:num w:numId="32" w16cid:durableId="670835939">
    <w:abstractNumId w:val="23"/>
  </w:num>
  <w:num w:numId="33" w16cid:durableId="1272400295">
    <w:abstractNumId w:val="7"/>
  </w:num>
  <w:num w:numId="34" w16cid:durableId="1885747801">
    <w:abstractNumId w:val="0"/>
  </w:num>
  <w:num w:numId="35" w16cid:durableId="696467010">
    <w:abstractNumId w:val="3"/>
  </w:num>
  <w:num w:numId="36" w16cid:durableId="16555246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DCB"/>
    <w:rsid w:val="00010320"/>
    <w:rsid w:val="00015267"/>
    <w:rsid w:val="000F6268"/>
    <w:rsid w:val="001354FF"/>
    <w:rsid w:val="00153470"/>
    <w:rsid w:val="0019360E"/>
    <w:rsid w:val="001D6DED"/>
    <w:rsid w:val="001E52ED"/>
    <w:rsid w:val="002870C9"/>
    <w:rsid w:val="00293B5C"/>
    <w:rsid w:val="00296990"/>
    <w:rsid w:val="003223A3"/>
    <w:rsid w:val="00420088"/>
    <w:rsid w:val="0044650B"/>
    <w:rsid w:val="004B3DCB"/>
    <w:rsid w:val="004F14D5"/>
    <w:rsid w:val="005D6142"/>
    <w:rsid w:val="005F024D"/>
    <w:rsid w:val="00606E5F"/>
    <w:rsid w:val="00610467"/>
    <w:rsid w:val="006D4377"/>
    <w:rsid w:val="00710074"/>
    <w:rsid w:val="007114A7"/>
    <w:rsid w:val="008278EA"/>
    <w:rsid w:val="008C27D9"/>
    <w:rsid w:val="00965963"/>
    <w:rsid w:val="00967045"/>
    <w:rsid w:val="009942AB"/>
    <w:rsid w:val="00A30157"/>
    <w:rsid w:val="00A81378"/>
    <w:rsid w:val="00AC4157"/>
    <w:rsid w:val="00AD3DD8"/>
    <w:rsid w:val="00B32CBC"/>
    <w:rsid w:val="00B34DBD"/>
    <w:rsid w:val="00B35E59"/>
    <w:rsid w:val="00B911F7"/>
    <w:rsid w:val="00B92E94"/>
    <w:rsid w:val="00BC5190"/>
    <w:rsid w:val="00BE27B9"/>
    <w:rsid w:val="00C230BE"/>
    <w:rsid w:val="00C960D8"/>
    <w:rsid w:val="00CD2BF2"/>
    <w:rsid w:val="00DC11DB"/>
    <w:rsid w:val="00DE0D33"/>
    <w:rsid w:val="00DF2761"/>
    <w:rsid w:val="00E1058C"/>
    <w:rsid w:val="00E237E9"/>
    <w:rsid w:val="00E27CD6"/>
    <w:rsid w:val="00EB13E2"/>
    <w:rsid w:val="00EB2310"/>
    <w:rsid w:val="00EB2D36"/>
    <w:rsid w:val="00EC79A0"/>
    <w:rsid w:val="00F265EC"/>
    <w:rsid w:val="00F51214"/>
    <w:rsid w:val="00F64110"/>
    <w:rsid w:val="00F947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3516"/>
  <w15:docId w15:val="{58F32F67-D30F-4053-BDBB-B67D6C8F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5" w:line="286" w:lineRule="auto"/>
      <w:ind w:left="10" w:right="146" w:hanging="10"/>
      <w:jc w:val="both"/>
    </w:pPr>
    <w:rPr>
      <w:rFonts w:ascii="Arial" w:eastAsia="Arial" w:hAnsi="Arial" w:cs="Arial"/>
      <w:color w:val="000000"/>
      <w:sz w:val="22"/>
    </w:rPr>
  </w:style>
  <w:style w:type="paragraph" w:styleId="Nagwek1">
    <w:name w:val="heading 1"/>
    <w:next w:val="Normalny"/>
    <w:link w:val="Nagwek1Znak"/>
    <w:uiPriority w:val="9"/>
    <w:qFormat/>
    <w:pPr>
      <w:keepNext/>
      <w:keepLines/>
      <w:spacing w:after="53" w:line="259" w:lineRule="auto"/>
      <w:ind w:left="10" w:right="7" w:hanging="10"/>
      <w:jc w:val="center"/>
      <w:outlineLvl w:val="0"/>
    </w:pPr>
    <w:rPr>
      <w:rFonts w:ascii="Arial" w:eastAsia="Arial" w:hAnsi="Arial" w:cs="Arial"/>
      <w:b/>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293B5C"/>
    <w:pPr>
      <w:ind w:left="720"/>
      <w:contextualSpacing/>
    </w:pPr>
  </w:style>
  <w:style w:type="paragraph" w:styleId="Stopka">
    <w:name w:val="footer"/>
    <w:basedOn w:val="Normalny"/>
    <w:link w:val="StopkaZnak"/>
    <w:uiPriority w:val="99"/>
    <w:unhideWhenUsed/>
    <w:rsid w:val="00293B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3B5C"/>
    <w:rPr>
      <w:rFonts w:ascii="Arial" w:eastAsia="Arial" w:hAnsi="Arial" w:cs="Arial"/>
      <w:color w:val="000000"/>
      <w:sz w:val="22"/>
    </w:rPr>
  </w:style>
  <w:style w:type="paragraph" w:styleId="Nagwek">
    <w:name w:val="header"/>
    <w:basedOn w:val="Normalny"/>
    <w:link w:val="NagwekZnak"/>
    <w:uiPriority w:val="99"/>
    <w:unhideWhenUsed/>
    <w:rsid w:val="00B32C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2CBC"/>
    <w:rPr>
      <w:rFonts w:ascii="Arial" w:eastAsia="Arial" w:hAnsi="Arial" w:cs="Arial"/>
      <w:color w:val="000000"/>
      <w:sz w:val="22"/>
    </w:rPr>
  </w:style>
  <w:style w:type="numbering" w:customStyle="1" w:styleId="Biecalista1">
    <w:name w:val="Bieżąca lista1"/>
    <w:uiPriority w:val="99"/>
    <w:rsid w:val="00EB2D36"/>
    <w:pPr>
      <w:numPr>
        <w:numId w:val="34"/>
      </w:numPr>
    </w:pPr>
  </w:style>
  <w:style w:type="paragraph" w:styleId="Poprawka">
    <w:name w:val="Revision"/>
    <w:hidden/>
    <w:uiPriority w:val="99"/>
    <w:semiHidden/>
    <w:rsid w:val="00E1058C"/>
    <w:pPr>
      <w:spacing w:after="0" w:line="240" w:lineRule="auto"/>
    </w:pPr>
    <w:rPr>
      <w:rFonts w:ascii="Arial" w:eastAsia="Arial" w:hAnsi="Arial" w:cs="Arial"/>
      <w:color w:val="000000"/>
      <w:sz w:val="22"/>
    </w:rPr>
  </w:style>
  <w:style w:type="character" w:styleId="Odwoaniedokomentarza">
    <w:name w:val="annotation reference"/>
    <w:basedOn w:val="Domylnaczcionkaakapitu"/>
    <w:uiPriority w:val="99"/>
    <w:semiHidden/>
    <w:unhideWhenUsed/>
    <w:rsid w:val="00E1058C"/>
    <w:rPr>
      <w:sz w:val="16"/>
      <w:szCs w:val="16"/>
    </w:rPr>
  </w:style>
  <w:style w:type="paragraph" w:styleId="Tekstkomentarza">
    <w:name w:val="annotation text"/>
    <w:basedOn w:val="Normalny"/>
    <w:link w:val="TekstkomentarzaZnak"/>
    <w:uiPriority w:val="99"/>
    <w:unhideWhenUsed/>
    <w:rsid w:val="00E1058C"/>
    <w:pPr>
      <w:spacing w:line="240" w:lineRule="auto"/>
    </w:pPr>
    <w:rPr>
      <w:sz w:val="20"/>
      <w:szCs w:val="20"/>
    </w:rPr>
  </w:style>
  <w:style w:type="character" w:customStyle="1" w:styleId="TekstkomentarzaZnak">
    <w:name w:val="Tekst komentarza Znak"/>
    <w:basedOn w:val="Domylnaczcionkaakapitu"/>
    <w:link w:val="Tekstkomentarza"/>
    <w:uiPriority w:val="99"/>
    <w:rsid w:val="00E1058C"/>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E1058C"/>
    <w:rPr>
      <w:b/>
      <w:bCs/>
    </w:rPr>
  </w:style>
  <w:style w:type="character" w:customStyle="1" w:styleId="TematkomentarzaZnak">
    <w:name w:val="Temat komentarza Znak"/>
    <w:basedOn w:val="TekstkomentarzaZnak"/>
    <w:link w:val="Tematkomentarza"/>
    <w:uiPriority w:val="99"/>
    <w:semiHidden/>
    <w:rsid w:val="00E1058C"/>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up.bip.lubelskie.pl/index.php?id=14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up.bip.lubelskie.pl/index.php?id=14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AE549E26013D974F958046E5152F05D9" ma:contentTypeVersion="16" ma:contentTypeDescription="Utwórz nowy dokument." ma:contentTypeScope="" ma:versionID="4d4e307d29770062f3ac3cb6e55c7644">
  <xsd:schema xmlns:xsd="http://www.w3.org/2001/XMLSchema" xmlns:xs="http://www.w3.org/2001/XMLSchema" xmlns:p="http://schemas.microsoft.com/office/2006/metadata/properties" xmlns:ns2="0706494a-8320-44be-ad41-e4616157c2c8" xmlns:ns3="87488d8d-b41e-42f8-9ed1-3e736f1af00e" targetNamespace="http://schemas.microsoft.com/office/2006/metadata/properties" ma:root="true" ma:fieldsID="e7100092d467be7ced18ad5e35fed3e6" ns2:_="" ns3:_="">
    <xsd:import namespace="0706494a-8320-44be-ad41-e4616157c2c8"/>
    <xsd:import namespace="87488d8d-b41e-42f8-9ed1-3e736f1af0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6494a-8320-44be-ad41-e4616157c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2e3eaadb-ca1e-4a3c-a24c-b325ad7d16de"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88d8d-b41e-42f8-9ed1-3e736f1af00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d3606e13-a16e-4a77-a2db-54d2f7f68f84}" ma:internalName="TaxCatchAll" ma:showField="CatchAllData" ma:web="87488d8d-b41e-42f8-9ed1-3e736f1af0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7488d8d-b41e-42f8-9ed1-3e736f1af00e" xsi:nil="true"/>
    <lcf76f155ced4ddcb4097134ff3c332f xmlns="0706494a-8320-44be-ad41-e4616157c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BC0D02-B0BB-4339-B7CA-EE41C92E3E6E}">
  <ds:schemaRefs>
    <ds:schemaRef ds:uri="http://schemas.microsoft.com/sharepoint/v3/contenttype/forms"/>
  </ds:schemaRefs>
</ds:datastoreItem>
</file>

<file path=customXml/itemProps2.xml><?xml version="1.0" encoding="utf-8"?>
<ds:datastoreItem xmlns:ds="http://schemas.openxmlformats.org/officeDocument/2006/customXml" ds:itemID="{E51D1C53-D711-4352-9357-10695EE04B5D}">
  <ds:schemaRefs>
    <ds:schemaRef ds:uri="http://schemas.openxmlformats.org/officeDocument/2006/bibliography"/>
  </ds:schemaRefs>
</ds:datastoreItem>
</file>

<file path=customXml/itemProps3.xml><?xml version="1.0" encoding="utf-8"?>
<ds:datastoreItem xmlns:ds="http://schemas.openxmlformats.org/officeDocument/2006/customXml" ds:itemID="{A98C106B-BCDF-4B5D-811F-7D810C98C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6494a-8320-44be-ad41-e4616157c2c8"/>
    <ds:schemaRef ds:uri="87488d8d-b41e-42f8-9ed1-3e736f1af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C1EC75-4D34-4C6E-8633-E61A83F79658}">
  <ds:schemaRefs>
    <ds:schemaRef ds:uri="http://schemas.microsoft.com/office/2006/metadata/properties"/>
    <ds:schemaRef ds:uri="http://schemas.microsoft.com/office/infopath/2007/PartnerControls"/>
    <ds:schemaRef ds:uri="87488d8d-b41e-42f8-9ed1-3e736f1af00e"/>
    <ds:schemaRef ds:uri="0706494a-8320-44be-ad41-e4616157c2c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7116</Words>
  <Characters>42702</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Głogowska</dc:creator>
  <cp:keywords/>
  <cp:lastModifiedBy>Monika Sołdatow-Trzewik</cp:lastModifiedBy>
  <cp:revision>4</cp:revision>
  <cp:lastPrinted>2024-12-12T11:09:00Z</cp:lastPrinted>
  <dcterms:created xsi:type="dcterms:W3CDTF">2024-12-22T20:59:00Z</dcterms:created>
  <dcterms:modified xsi:type="dcterms:W3CDTF">2024-12-23T12:10:00Z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0x010100AE549E26013D974F958046E5152F05D9</vt:lpwstr>
  </property>
  <property fmtid="{D5CDD505-2E9C-101B-9397-08002B2CF9AE}" pid="3" name="MediaServiceImageTags">
    <vt:lpwstr/>
  </property>
</Properties>
</file>