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ommentsExtensible.xml" ContentType="application/vnd.openxmlformats-officedocument.wordprocessingml.commentsExtensible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4FE" w:rsidRDefault="00FC05B5">
      <w:pPr>
        <w:tabs>
          <w:tab w:val="right" w:pos="9072"/>
        </w:tabs>
        <w:spacing w:line="360" w:lineRule="auto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Oznaczenie sprawy: ZZP.260.2.1</w:t>
      </w:r>
      <w:r w:rsidR="00496CCF">
        <w:rPr>
          <w:rFonts w:ascii="Cambria" w:hAnsi="Cambria" w:cs="Times New Roman"/>
        </w:rPr>
        <w:t>8</w:t>
      </w:r>
      <w:r>
        <w:rPr>
          <w:rFonts w:ascii="Cambria" w:hAnsi="Cambria" w:cs="Times New Roman"/>
        </w:rPr>
        <w:t>.2024</w:t>
      </w:r>
    </w:p>
    <w:p w:rsidR="004C24FE" w:rsidRDefault="00FC05B5">
      <w:pPr>
        <w:tabs>
          <w:tab w:val="left" w:pos="3480"/>
        </w:tabs>
        <w:spacing w:line="360" w:lineRule="auto"/>
        <w:jc w:val="center"/>
        <w:rPr>
          <w:rFonts w:ascii="Cambria" w:hAnsi="Cambria" w:cs="Times New Roman"/>
          <w:b/>
        </w:rPr>
      </w:pPr>
      <w:r>
        <w:rPr>
          <w:rStyle w:val="Domylnaczcionkaakapitu1"/>
          <w:rFonts w:ascii="Cambria" w:hAnsi="Cambria" w:cs="Times New Roman"/>
          <w:b/>
        </w:rPr>
        <w:t>ZAPROSZENIE DO ZŁOŻENIA OFERTY</w:t>
      </w:r>
    </w:p>
    <w:p w:rsidR="004C24FE" w:rsidRDefault="00FC05B5">
      <w:pPr>
        <w:spacing w:after="0" w:line="360" w:lineRule="auto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Niniejsze postępowanie wyłączone jest spod stosowania ustawy z dnia 11 września 2019 r. Prawo zamówień publicznych (t. j. Dz. U. z 2023 r. poz. 1605 ze zm.)</w:t>
      </w:r>
    </w:p>
    <w:p w:rsidR="004C24FE" w:rsidRDefault="004C24FE">
      <w:pPr>
        <w:pStyle w:val="Nagwek1"/>
        <w:tabs>
          <w:tab w:val="clear" w:pos="4536"/>
          <w:tab w:val="clear" w:pos="9072"/>
        </w:tabs>
        <w:spacing w:line="360" w:lineRule="auto"/>
        <w:jc w:val="center"/>
        <w:rPr>
          <w:rStyle w:val="Domylnaczcionkaakapitu1"/>
          <w:rFonts w:ascii="Cambria" w:hAnsi="Cambria" w:cs="Times New Roman"/>
        </w:rPr>
      </w:pPr>
    </w:p>
    <w:p w:rsidR="004C24FE" w:rsidRDefault="00FC05B5" w:rsidP="00A8519C">
      <w:pPr>
        <w:numPr>
          <w:ilvl w:val="0"/>
          <w:numId w:val="5"/>
        </w:numPr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 xml:space="preserve">opis przedmiotu zamówienia: </w:t>
      </w:r>
    </w:p>
    <w:p w:rsidR="00496CCF" w:rsidRPr="00496CCF" w:rsidRDefault="00FC05B5" w:rsidP="00A8519C">
      <w:pPr>
        <w:pStyle w:val="Akapitzlist"/>
        <w:numPr>
          <w:ilvl w:val="1"/>
          <w:numId w:val="6"/>
        </w:numPr>
        <w:suppressAutoHyphens w:val="0"/>
        <w:spacing w:after="0" w:line="360" w:lineRule="auto"/>
        <w:ind w:left="360"/>
        <w:jc w:val="both"/>
        <w:rPr>
          <w:rStyle w:val="Domylnaczcionkaakapitu1"/>
          <w:rFonts w:ascii="Cambria" w:hAnsi="Cambria"/>
          <w:b/>
          <w:bCs/>
        </w:rPr>
      </w:pPr>
      <w:r>
        <w:rPr>
          <w:rFonts w:ascii="Cambria" w:hAnsi="Cambria"/>
          <w:bCs/>
        </w:rPr>
        <w:t xml:space="preserve">Przedmiotem zamówienia jest </w:t>
      </w:r>
      <w:r w:rsidR="00496CCF" w:rsidRPr="00496CCF">
        <w:rPr>
          <w:rStyle w:val="Domylnaczcionkaakapitu1"/>
          <w:rFonts w:ascii="Cambria" w:hAnsi="Cambria"/>
          <w:b/>
        </w:rPr>
        <w:t>Dostawa sprzętu komputerowego oraz krzeseł biur</w:t>
      </w:r>
      <w:r w:rsidR="00496CCF" w:rsidRPr="00496CCF">
        <w:rPr>
          <w:rStyle w:val="Domylnaczcionkaakapitu1"/>
          <w:rFonts w:ascii="Cambria" w:hAnsi="Cambria"/>
          <w:b/>
        </w:rPr>
        <w:t>o</w:t>
      </w:r>
      <w:r w:rsidR="00496CCF" w:rsidRPr="00496CCF">
        <w:rPr>
          <w:rStyle w:val="Domylnaczcionkaakapitu1"/>
          <w:rFonts w:ascii="Cambria" w:hAnsi="Cambria"/>
          <w:b/>
        </w:rPr>
        <w:t xml:space="preserve">wych na potrzeby Miejskiego Ośrodka Sportu i Rekreacji "Bystrzyca" w Lublinie Sp. z o.o. wg zadań 1-3: </w:t>
      </w:r>
    </w:p>
    <w:p w:rsidR="00496CCF" w:rsidRDefault="00496CCF" w:rsidP="00A8519C">
      <w:pPr>
        <w:pStyle w:val="Akapitzlist"/>
        <w:suppressAutoHyphens w:val="0"/>
        <w:spacing w:after="0" w:line="360" w:lineRule="auto"/>
        <w:ind w:left="360"/>
        <w:jc w:val="both"/>
        <w:rPr>
          <w:rStyle w:val="Domylnaczcionkaakapitu1"/>
          <w:rFonts w:ascii="Cambria" w:hAnsi="Cambria"/>
          <w:b/>
        </w:rPr>
      </w:pPr>
      <w:r w:rsidRPr="00496CCF">
        <w:rPr>
          <w:rStyle w:val="Domylnaczcionkaakapitu1"/>
          <w:rFonts w:ascii="Cambria" w:hAnsi="Cambria"/>
          <w:b/>
        </w:rPr>
        <w:t xml:space="preserve">Zadanie nr 1: Dostawa akcesoriów komputerowych; </w:t>
      </w:r>
    </w:p>
    <w:p w:rsidR="00496CCF" w:rsidRDefault="00496CCF" w:rsidP="00A8519C">
      <w:pPr>
        <w:pStyle w:val="Akapitzlist"/>
        <w:suppressAutoHyphens w:val="0"/>
        <w:spacing w:after="0" w:line="360" w:lineRule="auto"/>
        <w:ind w:left="360"/>
        <w:jc w:val="both"/>
        <w:rPr>
          <w:rStyle w:val="Domylnaczcionkaakapitu1"/>
          <w:rFonts w:ascii="Cambria" w:hAnsi="Cambria"/>
          <w:b/>
        </w:rPr>
      </w:pPr>
      <w:r w:rsidRPr="00496CCF">
        <w:rPr>
          <w:rStyle w:val="Domylnaczcionkaakapitu1"/>
          <w:rFonts w:ascii="Cambria" w:hAnsi="Cambria"/>
          <w:b/>
        </w:rPr>
        <w:t>Zadanie nr 2: Dostawa monitorów komputerowych;</w:t>
      </w:r>
    </w:p>
    <w:p w:rsidR="004C24FE" w:rsidRDefault="00496CCF" w:rsidP="00A8519C">
      <w:pPr>
        <w:pStyle w:val="Akapitzlist"/>
        <w:suppressAutoHyphens w:val="0"/>
        <w:spacing w:after="0" w:line="360" w:lineRule="auto"/>
        <w:ind w:left="360"/>
        <w:jc w:val="both"/>
        <w:rPr>
          <w:rStyle w:val="Domylnaczcionkaakapitu1"/>
          <w:rFonts w:ascii="Cambria" w:hAnsi="Cambria"/>
          <w:b/>
        </w:rPr>
      </w:pPr>
      <w:r w:rsidRPr="00496CCF">
        <w:rPr>
          <w:rStyle w:val="Domylnaczcionkaakapitu1"/>
          <w:rFonts w:ascii="Cambria" w:hAnsi="Cambria"/>
          <w:b/>
        </w:rPr>
        <w:t>Zadanie nr 3: Dostawa krzeseł biurowych</w:t>
      </w:r>
    </w:p>
    <w:p w:rsidR="00A8519C" w:rsidRPr="00A8519C" w:rsidRDefault="00A8519C" w:rsidP="00A8519C">
      <w:pPr>
        <w:pStyle w:val="Akapitzlist"/>
        <w:numPr>
          <w:ilvl w:val="1"/>
          <w:numId w:val="6"/>
        </w:numPr>
        <w:suppressAutoHyphens w:val="0"/>
        <w:spacing w:after="0" w:line="360" w:lineRule="auto"/>
        <w:ind w:left="426" w:hanging="426"/>
        <w:jc w:val="both"/>
        <w:rPr>
          <w:rFonts w:ascii="Cambria" w:hAnsi="Cambria" w:cs="Times New Roman"/>
          <w:color w:val="FF0000"/>
        </w:rPr>
      </w:pPr>
      <w:r w:rsidRPr="00A8519C">
        <w:rPr>
          <w:rFonts w:ascii="Cambria" w:hAnsi="Cambria"/>
          <w:bCs/>
        </w:rPr>
        <w:t>Zamawiający wymaga, aby dostarczony asortyment stanowiący przedmiot zamówienia był:</w:t>
      </w:r>
    </w:p>
    <w:p w:rsidR="00A8519C" w:rsidRPr="005F0A9D" w:rsidRDefault="00A8519C" w:rsidP="00A8519C">
      <w:pPr>
        <w:pStyle w:val="Nagwek"/>
        <w:numPr>
          <w:ilvl w:val="0"/>
          <w:numId w:val="10"/>
        </w:numPr>
        <w:tabs>
          <w:tab w:val="clear" w:pos="4536"/>
          <w:tab w:val="center" w:pos="993"/>
        </w:tabs>
        <w:spacing w:line="360" w:lineRule="auto"/>
        <w:jc w:val="both"/>
        <w:rPr>
          <w:rFonts w:ascii="Cambria" w:hAnsi="Cambria"/>
        </w:rPr>
      </w:pPr>
      <w:r w:rsidRPr="005F0A9D">
        <w:rPr>
          <w:rFonts w:ascii="Cambria" w:hAnsi="Cambria"/>
          <w:bCs/>
        </w:rPr>
        <w:t>fabrycznie nowy w I gatunku, wolny od wad i uszkodzeń, bez oznak przechowywania, nieregenerowany</w:t>
      </w:r>
      <w:r>
        <w:rPr>
          <w:rFonts w:ascii="Cambria" w:hAnsi="Cambria"/>
          <w:bCs/>
        </w:rPr>
        <w:t>, niepowystawowy</w:t>
      </w:r>
      <w:r w:rsidRPr="005F0A9D">
        <w:rPr>
          <w:rFonts w:ascii="Cambria" w:hAnsi="Cambria"/>
          <w:bCs/>
        </w:rPr>
        <w:t>;</w:t>
      </w:r>
    </w:p>
    <w:p w:rsidR="00A8519C" w:rsidRDefault="00A8519C" w:rsidP="00A8519C">
      <w:pPr>
        <w:pStyle w:val="Nagwek"/>
        <w:numPr>
          <w:ilvl w:val="0"/>
          <w:numId w:val="10"/>
        </w:numPr>
        <w:tabs>
          <w:tab w:val="clear" w:pos="4536"/>
          <w:tab w:val="center" w:pos="993"/>
        </w:tabs>
        <w:spacing w:line="360" w:lineRule="auto"/>
        <w:jc w:val="both"/>
        <w:rPr>
          <w:rFonts w:ascii="Cambria" w:hAnsi="Cambria"/>
          <w:bCs/>
        </w:rPr>
      </w:pPr>
      <w:r w:rsidRPr="005F0A9D">
        <w:rPr>
          <w:rFonts w:ascii="Cambria" w:hAnsi="Cambria"/>
          <w:bCs/>
        </w:rPr>
        <w:t>fabrycznie zapakowany i posiadał na opakowaniach jednostkowych i zbiorczych etykiety w j. polskim, zawierające co najmniej: nazwę produktu i producenta, sposób użycia, przeznaczenie, informacje o zagrożeniach i środkach bezpieczeństwa oraz sposobie przechowywania;</w:t>
      </w:r>
    </w:p>
    <w:p w:rsidR="00A8519C" w:rsidRPr="00A8519C" w:rsidRDefault="00A8519C" w:rsidP="00A8519C">
      <w:pPr>
        <w:pStyle w:val="Tekstpodstawowy"/>
        <w:numPr>
          <w:ilvl w:val="0"/>
          <w:numId w:val="10"/>
        </w:numPr>
        <w:spacing w:after="0" w:line="360" w:lineRule="auto"/>
        <w:jc w:val="both"/>
        <w:rPr>
          <w:rStyle w:val="Domylnaczcionkaakapitu1"/>
        </w:rPr>
      </w:pPr>
      <w:r w:rsidRPr="00A8519C">
        <w:rPr>
          <w:rFonts w:ascii="Cambria" w:hAnsi="Cambria"/>
          <w:bCs/>
        </w:rPr>
        <w:t>posiadał aktualne certyfikaty dopuszczenia do stosowania na terenie Polski, świadectwa zgodności z polskimi normami, certyfikaty lub aprobaty techniczne oraz inne aktualne atesty wymagane przepisami szczególnymi.</w:t>
      </w:r>
    </w:p>
    <w:p w:rsidR="004C24FE" w:rsidRDefault="00FC05B5" w:rsidP="00A8519C">
      <w:pPr>
        <w:pStyle w:val="Akapitzlist"/>
        <w:numPr>
          <w:ilvl w:val="1"/>
          <w:numId w:val="6"/>
        </w:numPr>
        <w:suppressAutoHyphens w:val="0"/>
        <w:spacing w:after="0" w:line="360" w:lineRule="auto"/>
        <w:ind w:left="284"/>
        <w:jc w:val="both"/>
        <w:rPr>
          <w:rFonts w:ascii="Cambria" w:hAnsi="Cambria" w:cs="Times New Roman"/>
          <w:color w:val="FF0000"/>
        </w:rPr>
      </w:pPr>
      <w:r>
        <w:rPr>
          <w:rFonts w:ascii="Cambria" w:eastAsia="Tahoma" w:hAnsi="Cambria" w:cs="Times New Roman"/>
          <w:iCs/>
        </w:rPr>
        <w:t xml:space="preserve">Szczegółowy opis zawarto w Kosztorysach ofertowych oraz Opisie przedmiotu zamówienia stanowiących odpowiednio  Zał. </w:t>
      </w:r>
      <w:r w:rsidR="00496CCF">
        <w:rPr>
          <w:rFonts w:ascii="Cambria" w:eastAsia="Tahoma" w:hAnsi="Cambria" w:cs="Times New Roman"/>
          <w:iCs/>
        </w:rPr>
        <w:t>Nr 2.1- 2.3 oraz Zał. Nr 3</w:t>
      </w:r>
      <w:r>
        <w:rPr>
          <w:rFonts w:ascii="Cambria" w:eastAsia="Tahoma" w:hAnsi="Cambria" w:cs="Times New Roman"/>
          <w:iCs/>
        </w:rPr>
        <w:t xml:space="preserve"> do Zaproszenia</w:t>
      </w:r>
      <w:r w:rsidR="00FB273D">
        <w:rPr>
          <w:rFonts w:ascii="Cambria" w:eastAsia="Tahoma" w:hAnsi="Cambria" w:cs="Times New Roman"/>
          <w:iCs/>
        </w:rPr>
        <w:t xml:space="preserve"> - dotyczy                 Zadania nr 3.</w:t>
      </w:r>
    </w:p>
    <w:p w:rsidR="00496CCF" w:rsidRPr="00A32301" w:rsidRDefault="00496CCF" w:rsidP="00A8519C">
      <w:pPr>
        <w:pStyle w:val="Default"/>
        <w:spacing w:line="360" w:lineRule="auto"/>
        <w:ind w:left="284"/>
        <w:jc w:val="both"/>
        <w:rPr>
          <w:rFonts w:ascii="Cambria" w:hAnsi="Cambria"/>
          <w:sz w:val="22"/>
          <w:szCs w:val="22"/>
        </w:rPr>
      </w:pPr>
      <w:r w:rsidRPr="00A32301">
        <w:rPr>
          <w:rFonts w:ascii="Cambria" w:hAnsi="Cambria"/>
          <w:sz w:val="22"/>
          <w:szCs w:val="22"/>
        </w:rPr>
        <w:t xml:space="preserve">Ilekroć w załączniku do Zaproszenia opisano przedmiot zamówienia poprzez wskazanie nazwy produktu, urządzenia lub jego producenta – Zamawiający dopuszcza złożenie oferty równoważnej, a podane cechy materiału, produktu należy rozumieć jako wymagania minimalne (nie gorsze niż parametry użytkowe, funkcjonalne i techniczne produktów wskazanych w Załączniku do Zaproszenia). Obowiązek udowodnienia powyższego leży po stronie Wykonawcy. </w:t>
      </w:r>
    </w:p>
    <w:p w:rsidR="004C24FE" w:rsidRDefault="00FC05B5" w:rsidP="00A8519C">
      <w:pPr>
        <w:pStyle w:val="Akapitzlist"/>
        <w:numPr>
          <w:ilvl w:val="1"/>
          <w:numId w:val="6"/>
        </w:numPr>
        <w:suppressAutoHyphens w:val="0"/>
        <w:spacing w:after="0" w:line="360" w:lineRule="auto"/>
        <w:ind w:left="284"/>
        <w:jc w:val="both"/>
        <w:rPr>
          <w:rFonts w:ascii="Cambria" w:hAnsi="Cambria" w:cs="Times New Roman"/>
          <w:color w:val="FF0000"/>
        </w:rPr>
      </w:pPr>
      <w:r>
        <w:rPr>
          <w:rFonts w:ascii="Cambria" w:hAnsi="Cambria" w:cs="Times New Roman"/>
        </w:rPr>
        <w:t xml:space="preserve">Zamawiający  dopuszcza możliwość składania ofert częściowych na dowolnie wybraną ilość spośród wymienionych zadań, bowiem każde z nich będzie podlegało odrębnej procedurze </w:t>
      </w:r>
      <w:r>
        <w:rPr>
          <w:rFonts w:ascii="Cambria" w:hAnsi="Cambria" w:cs="Times New Roman"/>
        </w:rPr>
        <w:lastRenderedPageBreak/>
        <w:t>związanej z wyborem oferty. Zamawiający dopuszcza złożenie przez Wykonawcę oferty na wszystkie zadania i nie ogranicza liczby części zamówienia, którą może udzielić jednemu W</w:t>
      </w:r>
      <w:r>
        <w:rPr>
          <w:rFonts w:ascii="Cambria" w:hAnsi="Cambria" w:cs="Times New Roman"/>
        </w:rPr>
        <w:t>y</w:t>
      </w:r>
      <w:r>
        <w:rPr>
          <w:rFonts w:ascii="Cambria" w:hAnsi="Cambria" w:cs="Times New Roman"/>
        </w:rPr>
        <w:t>konawcy.</w:t>
      </w:r>
    </w:p>
    <w:p w:rsidR="004C24FE" w:rsidRDefault="00FC05B5" w:rsidP="00A8519C">
      <w:pPr>
        <w:pStyle w:val="Akapitzlist"/>
        <w:numPr>
          <w:ilvl w:val="1"/>
          <w:numId w:val="6"/>
        </w:numPr>
        <w:suppressAutoHyphens w:val="0"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Zamawiający nie dopuszcza możliwości składania ofert wariantowych.</w:t>
      </w:r>
    </w:p>
    <w:p w:rsidR="00FB273D" w:rsidRDefault="00FB273D" w:rsidP="00A8519C">
      <w:pPr>
        <w:pStyle w:val="Akapitzlist"/>
        <w:numPr>
          <w:ilvl w:val="1"/>
          <w:numId w:val="6"/>
        </w:numPr>
        <w:suppressAutoHyphens w:val="0"/>
        <w:spacing w:after="0" w:line="360" w:lineRule="auto"/>
        <w:ind w:left="284"/>
        <w:jc w:val="both"/>
        <w:rPr>
          <w:rFonts w:ascii="Cambria" w:hAnsi="Cambria" w:cs="Times New Roman"/>
        </w:rPr>
      </w:pPr>
      <w:r w:rsidRPr="005070D9">
        <w:rPr>
          <w:rFonts w:ascii="Cambria" w:hAnsi="Cambria" w:cs="Times New Roman"/>
        </w:rPr>
        <w:t>Zamawiający zastrzega sobie prawo wezwania Wykonawcy do złożenia przedmiotowych środków dowodowych</w:t>
      </w:r>
      <w:r>
        <w:rPr>
          <w:rFonts w:ascii="Cambria" w:hAnsi="Cambria" w:cs="Times New Roman"/>
        </w:rPr>
        <w:t xml:space="preserve">, </w:t>
      </w:r>
      <w:r w:rsidRPr="005070D9">
        <w:rPr>
          <w:rFonts w:ascii="Cambria" w:hAnsi="Cambria" w:cs="Times New Roman"/>
        </w:rPr>
        <w:t xml:space="preserve"> tj</w:t>
      </w:r>
      <w:r>
        <w:rPr>
          <w:rFonts w:ascii="Cambria" w:hAnsi="Cambria" w:cs="Times New Roman"/>
        </w:rPr>
        <w:t>.</w:t>
      </w:r>
      <w:r w:rsidRPr="005070D9">
        <w:rPr>
          <w:rFonts w:ascii="Cambria" w:hAnsi="Cambria" w:cs="Times New Roman"/>
        </w:rPr>
        <w:t>:</w:t>
      </w:r>
      <w:r w:rsidRPr="005070D9">
        <w:rPr>
          <w:rFonts w:ascii="Cambria" w:eastAsia="Tahoma" w:hAnsi="Cambria" w:cs="Times New Roman"/>
        </w:rPr>
        <w:t>opisu technicznego oferowanego urządzenia, karty katalogowej lub innego dokumentu potwierdzającego spełnienie wymagań Zamawiającego</w:t>
      </w:r>
      <w:r>
        <w:rPr>
          <w:rFonts w:ascii="Cambria" w:eastAsia="Tahoma" w:hAnsi="Cambria" w:cs="Times New Roman"/>
        </w:rPr>
        <w:t>.</w:t>
      </w:r>
    </w:p>
    <w:p w:rsidR="004C24FE" w:rsidRDefault="00FC05B5" w:rsidP="00A8519C">
      <w:pPr>
        <w:pStyle w:val="Akapitzlist"/>
        <w:numPr>
          <w:ilvl w:val="1"/>
          <w:numId w:val="6"/>
        </w:numPr>
        <w:suppressAutoHyphens w:val="0"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Wykonawca odpowiedzialny będzie za całokształt zamówienia, w tym za przebieg oraz te</w:t>
      </w:r>
      <w:r>
        <w:rPr>
          <w:rFonts w:ascii="Cambria" w:hAnsi="Cambria" w:cs="Times New Roman"/>
        </w:rPr>
        <w:t>r</w:t>
      </w:r>
      <w:r>
        <w:rPr>
          <w:rFonts w:ascii="Cambria" w:hAnsi="Cambria" w:cs="Times New Roman"/>
        </w:rPr>
        <w:t>minowe wykonywanie zamówienia w okresie obowiązywania umowy.</w:t>
      </w:r>
    </w:p>
    <w:p w:rsidR="004C24FE" w:rsidRDefault="00FC05B5" w:rsidP="00A8519C">
      <w:pPr>
        <w:pStyle w:val="Akapitzlist"/>
        <w:numPr>
          <w:ilvl w:val="1"/>
          <w:numId w:val="6"/>
        </w:numPr>
        <w:tabs>
          <w:tab w:val="left" w:pos="426"/>
        </w:tabs>
        <w:suppressAutoHyphens w:val="0"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Wymagana jest należyta staranność przy realizacji zamówienia.</w:t>
      </w:r>
    </w:p>
    <w:p w:rsidR="004C24FE" w:rsidRDefault="004C24FE" w:rsidP="00A8519C">
      <w:pPr>
        <w:spacing w:after="0" w:line="360" w:lineRule="auto"/>
        <w:jc w:val="both"/>
        <w:rPr>
          <w:rFonts w:ascii="Cambria" w:hAnsi="Cambria" w:cs="Times New Roman"/>
        </w:rPr>
      </w:pPr>
    </w:p>
    <w:p w:rsidR="004C24FE" w:rsidRDefault="00FC05B5">
      <w:pPr>
        <w:numPr>
          <w:ilvl w:val="0"/>
          <w:numId w:val="5"/>
        </w:numPr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 xml:space="preserve">termin wykonania zamówienia: </w:t>
      </w:r>
    </w:p>
    <w:p w:rsidR="004C24FE" w:rsidRDefault="00FC05B5">
      <w:pPr>
        <w:spacing w:after="0" w:line="360" w:lineRule="auto"/>
        <w:jc w:val="both"/>
        <w:rPr>
          <w:rFonts w:ascii="Cambria" w:hAnsi="Cambria"/>
          <w:bCs/>
        </w:rPr>
      </w:pPr>
      <w:r>
        <w:rPr>
          <w:rFonts w:ascii="Cambria" w:hAnsi="Cambria"/>
          <w:bCs/>
        </w:rPr>
        <w:t xml:space="preserve">Jednorazowa dostawa przedmiotu zamówienia nastąpi w maksymalnym terminie: </w:t>
      </w:r>
    </w:p>
    <w:p w:rsidR="004C24FE" w:rsidRDefault="00FC05B5">
      <w:pPr>
        <w:spacing w:after="0" w:line="360" w:lineRule="auto"/>
        <w:jc w:val="both"/>
        <w:rPr>
          <w:rFonts w:ascii="Cambria" w:hAnsi="Cambria"/>
        </w:rPr>
      </w:pPr>
      <w:r>
        <w:rPr>
          <w:rFonts w:ascii="Cambria" w:hAnsi="Cambria"/>
          <w:bCs/>
        </w:rPr>
        <w:t xml:space="preserve">Zadanie nr 1  </w:t>
      </w:r>
      <w:r w:rsidR="00E0101A">
        <w:rPr>
          <w:rFonts w:ascii="Cambria" w:hAnsi="Cambria"/>
          <w:b/>
        </w:rPr>
        <w:t>- Nie później niż 14 dni kalendarzowych od dnia zawarcia umowy.</w:t>
      </w:r>
    </w:p>
    <w:p w:rsidR="004C24FE" w:rsidRDefault="00FC05B5">
      <w:pPr>
        <w:spacing w:after="0" w:line="360" w:lineRule="auto"/>
        <w:jc w:val="both"/>
        <w:rPr>
          <w:rFonts w:ascii="Cambria" w:hAnsi="Cambria"/>
        </w:rPr>
      </w:pPr>
      <w:r>
        <w:rPr>
          <w:rFonts w:ascii="Cambria" w:hAnsi="Cambria"/>
          <w:bCs/>
        </w:rPr>
        <w:t xml:space="preserve">Zadanie nr 2  </w:t>
      </w:r>
      <w:r>
        <w:rPr>
          <w:rFonts w:ascii="Cambria" w:hAnsi="Cambria"/>
          <w:b/>
        </w:rPr>
        <w:t xml:space="preserve">- </w:t>
      </w:r>
      <w:r w:rsidR="00E0101A">
        <w:rPr>
          <w:rFonts w:ascii="Cambria" w:hAnsi="Cambria"/>
          <w:b/>
        </w:rPr>
        <w:t>Nie później niż 14 dni kalendarzowych od dnia zawarcia umowy.</w:t>
      </w:r>
    </w:p>
    <w:p w:rsidR="004C24FE" w:rsidRDefault="00FC05B5">
      <w:pPr>
        <w:spacing w:after="0" w:line="360" w:lineRule="auto"/>
        <w:jc w:val="both"/>
        <w:rPr>
          <w:rFonts w:ascii="Cambria" w:hAnsi="Cambria"/>
        </w:rPr>
      </w:pPr>
      <w:r>
        <w:rPr>
          <w:rFonts w:ascii="Cambria" w:hAnsi="Cambria"/>
          <w:bCs/>
        </w:rPr>
        <w:t xml:space="preserve">Zadanie nr 3  </w:t>
      </w:r>
      <w:r>
        <w:rPr>
          <w:rFonts w:ascii="Cambria" w:hAnsi="Cambria"/>
          <w:b/>
        </w:rPr>
        <w:t xml:space="preserve">- </w:t>
      </w:r>
      <w:r w:rsidR="004B3B4C">
        <w:rPr>
          <w:rFonts w:ascii="Cambria" w:hAnsi="Cambria"/>
          <w:b/>
        </w:rPr>
        <w:t>Nie później niż 30 dni kalendarzowych od dnia zawarcia umowy.</w:t>
      </w:r>
    </w:p>
    <w:p w:rsidR="004C24FE" w:rsidRPr="008F30C2" w:rsidRDefault="00FC05B5" w:rsidP="008F30C2">
      <w:pPr>
        <w:spacing w:after="0" w:line="360" w:lineRule="auto"/>
        <w:jc w:val="both"/>
        <w:rPr>
          <w:rFonts w:ascii="Cambria" w:hAnsi="Cambria"/>
        </w:rPr>
      </w:pPr>
      <w:r>
        <w:rPr>
          <w:rFonts w:ascii="Cambria" w:hAnsi="Cambria" w:cs="Times New Roman"/>
        </w:rPr>
        <w:t>Dostawa obejmująca rozładunek i wniesienie przedmiotu zamówienia nastąpi do pomieszczeń wskazanych przez Zamawiającego w obiekcie</w:t>
      </w:r>
      <w:r w:rsidR="008F30C2">
        <w:rPr>
          <w:rFonts w:ascii="Cambria" w:hAnsi="Cambria" w:cs="Times New Roman"/>
        </w:rPr>
        <w:t xml:space="preserve"> </w:t>
      </w:r>
      <w:r>
        <w:rPr>
          <w:rFonts w:ascii="Cambria" w:hAnsi="Cambria"/>
          <w:b/>
        </w:rPr>
        <w:t>Arena Lublin przy ul. Stadionowej 1 w Lublinie</w:t>
      </w:r>
    </w:p>
    <w:p w:rsidR="004C24FE" w:rsidRDefault="004C24FE">
      <w:pPr>
        <w:pStyle w:val="NormalnyWeb3"/>
        <w:spacing w:before="0" w:after="0" w:line="360" w:lineRule="auto"/>
        <w:jc w:val="both"/>
        <w:rPr>
          <w:rFonts w:ascii="Cambria" w:hAnsi="Cambria"/>
          <w:sz w:val="22"/>
          <w:szCs w:val="22"/>
        </w:rPr>
      </w:pPr>
    </w:p>
    <w:p w:rsidR="004C24FE" w:rsidRDefault="00FC05B5">
      <w:pPr>
        <w:numPr>
          <w:ilvl w:val="0"/>
          <w:numId w:val="5"/>
        </w:numPr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warunki udziału w postępowaniu oraz opis sposobu dokonywania oceny spełniania tych warunków:</w:t>
      </w:r>
    </w:p>
    <w:p w:rsidR="004C24FE" w:rsidRDefault="00FC05B5">
      <w:pPr>
        <w:pStyle w:val="Akapitzlist"/>
        <w:suppressAutoHyphens w:val="0"/>
        <w:spacing w:after="0" w:line="360" w:lineRule="auto"/>
        <w:ind w:left="284"/>
        <w:jc w:val="both"/>
        <w:rPr>
          <w:rFonts w:ascii="Cambria" w:hAnsi="Cambria" w:cs="Times New Roman"/>
          <w:lang w:eastAsia="pl-PL"/>
        </w:rPr>
      </w:pPr>
      <w:r>
        <w:rPr>
          <w:rFonts w:ascii="Cambria" w:hAnsi="Cambria" w:cs="Times New Roman"/>
          <w:iCs/>
        </w:rPr>
        <w:t>W  postępowaniu może uczestniczyć Wykonawca, który nie podlega wykluczeniu na podst</w:t>
      </w:r>
      <w:r>
        <w:rPr>
          <w:rFonts w:ascii="Cambria" w:hAnsi="Cambria" w:cs="Times New Roman"/>
          <w:iCs/>
        </w:rPr>
        <w:t>a</w:t>
      </w:r>
      <w:r>
        <w:rPr>
          <w:rFonts w:ascii="Cambria" w:hAnsi="Cambria" w:cs="Times New Roman"/>
          <w:iCs/>
        </w:rPr>
        <w:t xml:space="preserve">wie art. 7 ust. 1 ustawy z dnia 13.04.2022 r. o </w:t>
      </w:r>
      <w:r>
        <w:rPr>
          <w:rFonts w:ascii="Cambria" w:hAnsi="Cambria" w:cs="Times New Roman"/>
        </w:rPr>
        <w:t>szczególnych rozwiązaniach w zakresie prz</w:t>
      </w:r>
      <w:r>
        <w:rPr>
          <w:rFonts w:ascii="Cambria" w:hAnsi="Cambria" w:cs="Times New Roman"/>
        </w:rPr>
        <w:t>e</w:t>
      </w:r>
      <w:r>
        <w:rPr>
          <w:rFonts w:ascii="Cambria" w:hAnsi="Cambria" w:cs="Times New Roman"/>
        </w:rPr>
        <w:t>ciwdziałania wspieraniu agresji na Ukrainę oraz służących ochronie bezpieczeństwa nar</w:t>
      </w:r>
      <w:r>
        <w:rPr>
          <w:rFonts w:ascii="Cambria" w:hAnsi="Cambria" w:cs="Times New Roman"/>
        </w:rPr>
        <w:t>o</w:t>
      </w:r>
      <w:r>
        <w:rPr>
          <w:rFonts w:ascii="Cambria" w:hAnsi="Cambria" w:cs="Times New Roman"/>
        </w:rPr>
        <w:t>dowego (Dz. U. z 2022 poz. 835).</w:t>
      </w:r>
    </w:p>
    <w:p w:rsidR="004C24FE" w:rsidRDefault="004C24FE">
      <w:pPr>
        <w:pStyle w:val="Akapitzlist"/>
        <w:suppressAutoHyphens w:val="0"/>
        <w:spacing w:after="0" w:line="360" w:lineRule="auto"/>
        <w:ind w:left="0"/>
        <w:rPr>
          <w:rFonts w:ascii="Cambria" w:hAnsi="Cambria" w:cs="Times New Roman"/>
          <w:lang w:eastAsia="pl-PL"/>
        </w:rPr>
      </w:pPr>
    </w:p>
    <w:p w:rsidR="004C24FE" w:rsidRDefault="00FC05B5">
      <w:pPr>
        <w:numPr>
          <w:ilvl w:val="0"/>
          <w:numId w:val="5"/>
        </w:numPr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wykaz oświadczeń lub dokumentów, jakie mają dostarczyć Wykonawcy w celu potwierdzenia spełniania warunków udziału w postępowaniu:</w:t>
      </w:r>
    </w:p>
    <w:p w:rsidR="004C24FE" w:rsidRDefault="00FC05B5">
      <w:pPr>
        <w:spacing w:after="0" w:line="360" w:lineRule="auto"/>
        <w:ind w:left="284"/>
        <w:jc w:val="both"/>
        <w:rPr>
          <w:rFonts w:ascii="Cambria" w:hAnsi="Cambria" w:cs="Times New Roman"/>
          <w:lang w:eastAsia="pl-PL"/>
        </w:rPr>
      </w:pPr>
      <w:r>
        <w:rPr>
          <w:rFonts w:ascii="Cambria" w:hAnsi="Cambria" w:cs="Times New Roman"/>
          <w:lang w:eastAsia="pl-PL"/>
        </w:rPr>
        <w:t xml:space="preserve">Na potwierdzenie warunku określonego w pkt. 3 powyżej, Wykonawca złoży stosowne oświadczenie w formularzu ofertowym </w:t>
      </w:r>
      <w:r>
        <w:rPr>
          <w:rFonts w:ascii="Cambria" w:hAnsi="Cambria" w:cs="Times New Roman"/>
          <w:iCs/>
        </w:rPr>
        <w:t>(Załącznik Nr 1)</w:t>
      </w:r>
      <w:r>
        <w:rPr>
          <w:rFonts w:ascii="Cambria" w:hAnsi="Cambria" w:cs="Times New Roman"/>
          <w:lang w:eastAsia="pl-PL"/>
        </w:rPr>
        <w:t>.</w:t>
      </w:r>
    </w:p>
    <w:p w:rsidR="00FB273D" w:rsidRDefault="00FB273D">
      <w:pPr>
        <w:spacing w:after="0" w:line="360" w:lineRule="auto"/>
        <w:rPr>
          <w:rFonts w:ascii="Cambria" w:hAnsi="Cambria" w:cs="Times New Roman"/>
          <w:lang w:eastAsia="pl-PL"/>
        </w:rPr>
      </w:pPr>
    </w:p>
    <w:p w:rsidR="004C24FE" w:rsidRDefault="00FC05B5">
      <w:pPr>
        <w:pStyle w:val="Akapitzlist"/>
        <w:numPr>
          <w:ilvl w:val="0"/>
          <w:numId w:val="5"/>
        </w:numPr>
        <w:suppressAutoHyphens w:val="0"/>
        <w:spacing w:after="0" w:line="360" w:lineRule="auto"/>
        <w:ind w:left="284"/>
        <w:rPr>
          <w:rFonts w:ascii="Cambria" w:hAnsi="Cambria" w:cs="Times New Roman"/>
          <w:b/>
          <w:lang w:eastAsia="pl-PL"/>
        </w:rPr>
      </w:pPr>
      <w:r>
        <w:rPr>
          <w:rFonts w:ascii="Cambria" w:hAnsi="Cambria" w:cs="Times New Roman"/>
          <w:b/>
          <w:lang w:eastAsia="pl-PL"/>
        </w:rPr>
        <w:t>informacje o sposobie porozumiewania się Zamawiającego z Wykonawcami:</w:t>
      </w:r>
    </w:p>
    <w:p w:rsidR="004C24FE" w:rsidRDefault="00FC05B5">
      <w:pPr>
        <w:pStyle w:val="Nagwek1"/>
        <w:numPr>
          <w:ilvl w:val="1"/>
          <w:numId w:val="3"/>
        </w:numPr>
        <w:tabs>
          <w:tab w:val="clear" w:pos="4536"/>
          <w:tab w:val="clear" w:pos="9072"/>
        </w:tabs>
        <w:spacing w:line="360" w:lineRule="auto"/>
        <w:ind w:left="709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Oświadczenia, wnioski, zawiadomienia oraz wszelkie informacje Zamawiający                              i Wykonawcy przekazują za pośrednictwem Platformy Zakupowej.</w:t>
      </w:r>
    </w:p>
    <w:p w:rsidR="004C24FE" w:rsidRDefault="00FC05B5">
      <w:pPr>
        <w:pStyle w:val="Nagwek1"/>
        <w:numPr>
          <w:ilvl w:val="1"/>
          <w:numId w:val="3"/>
        </w:numPr>
        <w:tabs>
          <w:tab w:val="clear" w:pos="4536"/>
          <w:tab w:val="clear" w:pos="9072"/>
        </w:tabs>
        <w:spacing w:line="360" w:lineRule="auto"/>
        <w:ind w:left="709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lastRenderedPageBreak/>
        <w:t>W przypadku pytań:</w:t>
      </w:r>
    </w:p>
    <w:p w:rsidR="004C24FE" w:rsidRDefault="00FC05B5">
      <w:pPr>
        <w:pStyle w:val="Nagwek1"/>
        <w:numPr>
          <w:ilvl w:val="0"/>
          <w:numId w:val="2"/>
        </w:numPr>
        <w:tabs>
          <w:tab w:val="clear" w:pos="4536"/>
          <w:tab w:val="clear" w:pos="9072"/>
        </w:tabs>
        <w:spacing w:line="360" w:lineRule="auto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merytorycznych lub formalnych proszę o kontakt za pośrednictwem Platformy Zakupowej, poprzez przycisk „Wyślij wiadomość do Zamawiającego”  lub pod                    nr telefonu: 81 466 51 16;</w:t>
      </w:r>
    </w:p>
    <w:p w:rsidR="004C24FE" w:rsidRDefault="00FC05B5">
      <w:pPr>
        <w:pStyle w:val="Nagwek1"/>
        <w:numPr>
          <w:ilvl w:val="0"/>
          <w:numId w:val="2"/>
        </w:numPr>
        <w:tabs>
          <w:tab w:val="clear" w:pos="4536"/>
          <w:tab w:val="clear" w:pos="9072"/>
        </w:tabs>
        <w:spacing w:line="360" w:lineRule="auto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związanych z obsługą Platformy Zakupowej, proszę o kontakt z Centrum Wsparcia Klienta platformy zakupowej Open Nexus czynnym od poniedziałku do piątku                         w dni robocze, w godzinach od 8:00 do 17:00, tel. 22 101 02 02 lub                                            e-mail: </w:t>
      </w:r>
      <w:hyperlink r:id="rId8">
        <w:r>
          <w:rPr>
            <w:rStyle w:val="czeinternetowe"/>
            <w:rFonts w:ascii="Cambria" w:hAnsi="Cambria" w:cs="Times New Roman"/>
          </w:rPr>
          <w:t>cwk@platformazakupowa.pl</w:t>
        </w:r>
      </w:hyperlink>
    </w:p>
    <w:p w:rsidR="004C24FE" w:rsidRDefault="004C24FE">
      <w:pPr>
        <w:pStyle w:val="Tekstpodstawowy"/>
      </w:pPr>
    </w:p>
    <w:p w:rsidR="004C24FE" w:rsidRDefault="00FC05B5">
      <w:pPr>
        <w:numPr>
          <w:ilvl w:val="0"/>
          <w:numId w:val="5"/>
        </w:numPr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 xml:space="preserve">opis sposobu przygotowywania ofert: </w:t>
      </w:r>
    </w:p>
    <w:p w:rsidR="004C24FE" w:rsidRDefault="00FC05B5">
      <w:pPr>
        <w:numPr>
          <w:ilvl w:val="1"/>
          <w:numId w:val="4"/>
        </w:numPr>
        <w:spacing w:after="0" w:line="360" w:lineRule="auto"/>
        <w:ind w:left="709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Oferta powinna zawierać:</w:t>
      </w:r>
    </w:p>
    <w:p w:rsidR="004C24FE" w:rsidRDefault="00FC05B5">
      <w:pPr>
        <w:numPr>
          <w:ilvl w:val="0"/>
          <w:numId w:val="1"/>
        </w:numPr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Formularz oferty uwzględniający w szczególności: dane dotyczące Wykonawcy (nazwa, siedziba, telefon, e-mail), Nr KRS/ wpis do CEDiG, </w:t>
      </w:r>
      <w:r>
        <w:rPr>
          <w:rStyle w:val="Domylnaczcionkaakapitu1"/>
          <w:rFonts w:ascii="Cambria" w:hAnsi="Cambria" w:cs="Times New Roman"/>
        </w:rPr>
        <w:t xml:space="preserve">termin wykonania zamówienia </w:t>
      </w:r>
      <w:r>
        <w:rPr>
          <w:rFonts w:ascii="Cambria" w:hAnsi="Cambria" w:cs="Times New Roman"/>
        </w:rPr>
        <w:t xml:space="preserve">(zgodny z terminem określonym w pkt 2 Zaproszenia), forma i termin płatności: przelew w terminie </w:t>
      </w:r>
      <w:r w:rsidR="00FB273D">
        <w:rPr>
          <w:rFonts w:ascii="Cambria" w:hAnsi="Cambria" w:cs="Times New Roman"/>
          <w:b/>
        </w:rPr>
        <w:t>30</w:t>
      </w:r>
      <w:r>
        <w:rPr>
          <w:rFonts w:ascii="Cambria" w:hAnsi="Cambria" w:cs="Times New Roman"/>
          <w:b/>
        </w:rPr>
        <w:t>dni</w:t>
      </w:r>
      <w:r>
        <w:rPr>
          <w:rFonts w:ascii="Cambria" w:hAnsi="Cambria" w:cs="Times New Roman"/>
        </w:rPr>
        <w:t xml:space="preserve">,     </w:t>
      </w:r>
    </w:p>
    <w:p w:rsidR="004C24FE" w:rsidRDefault="00FC05B5">
      <w:pPr>
        <w:numPr>
          <w:ilvl w:val="0"/>
          <w:numId w:val="1"/>
        </w:numPr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cenę określającą: wartość wynagrodzenia brutto,</w:t>
      </w:r>
    </w:p>
    <w:p w:rsidR="004C24FE" w:rsidRPr="00FC54AB" w:rsidRDefault="00FC05B5" w:rsidP="00FC54AB">
      <w:pPr>
        <w:numPr>
          <w:ilvl w:val="0"/>
          <w:numId w:val="1"/>
        </w:numPr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pełnomocnictwo, w przypadku gdy Wykonawca działa przez pełnomocnika. </w:t>
      </w:r>
      <w:r w:rsidRPr="00FC54AB">
        <w:rPr>
          <w:rFonts w:ascii="Cambria" w:hAnsi="Cambria" w:cs="Times New Roman"/>
        </w:rPr>
        <w:t xml:space="preserve">Dokument pełnomocnictwa stwierdzający upoważnienie pełnomocnika </w:t>
      </w:r>
      <w:r w:rsidR="008F30C2">
        <w:rPr>
          <w:rFonts w:ascii="Cambria" w:hAnsi="Cambria" w:cs="Times New Roman"/>
        </w:rPr>
        <w:t xml:space="preserve">                                </w:t>
      </w:r>
      <w:r w:rsidRPr="00FC54AB">
        <w:rPr>
          <w:rFonts w:ascii="Cambria" w:hAnsi="Cambria" w:cs="Times New Roman"/>
        </w:rPr>
        <w:t>do reprezentowana Wykonawcy, winien być dołączony do oferty,</w:t>
      </w:r>
    </w:p>
    <w:p w:rsidR="004C24FE" w:rsidRPr="00FC54AB" w:rsidRDefault="00FC05B5" w:rsidP="00FC54AB">
      <w:pPr>
        <w:numPr>
          <w:ilvl w:val="0"/>
          <w:numId w:val="1"/>
        </w:numPr>
        <w:spacing w:after="0" w:line="360" w:lineRule="auto"/>
        <w:ind w:left="1276" w:hanging="425"/>
        <w:jc w:val="both"/>
        <w:rPr>
          <w:rFonts w:ascii="Cambria" w:hAnsi="Cambria"/>
        </w:rPr>
      </w:pPr>
      <w:r w:rsidRPr="00FC54AB">
        <w:rPr>
          <w:rFonts w:ascii="Cambria" w:hAnsi="Cambria"/>
          <w:iCs/>
        </w:rPr>
        <w:t xml:space="preserve">kosztorysy ofertowe (zgodnie z Zał. Nr </w:t>
      </w:r>
      <w:r w:rsidRPr="00FC54AB">
        <w:rPr>
          <w:rFonts w:ascii="Cambria" w:eastAsia="Tahoma" w:hAnsi="Cambria" w:cs="Times New Roman"/>
          <w:iCs/>
        </w:rPr>
        <w:t xml:space="preserve">2.1- 2.3 </w:t>
      </w:r>
      <w:r w:rsidRPr="00FC54AB">
        <w:rPr>
          <w:rFonts w:ascii="Cambria" w:hAnsi="Cambria"/>
          <w:iCs/>
        </w:rPr>
        <w:t>do Zaproszenia),</w:t>
      </w:r>
    </w:p>
    <w:p w:rsidR="00FC54AB" w:rsidRPr="00FC54AB" w:rsidRDefault="00FC54AB" w:rsidP="00FC54AB">
      <w:pPr>
        <w:pStyle w:val="Akapitzlist"/>
        <w:numPr>
          <w:ilvl w:val="0"/>
          <w:numId w:val="1"/>
        </w:numPr>
        <w:spacing w:after="0" w:line="360" w:lineRule="auto"/>
        <w:ind w:left="1276" w:hanging="425"/>
        <w:jc w:val="both"/>
        <w:rPr>
          <w:rFonts w:ascii="Cambria" w:hAnsi="Cambria" w:cs="Times New Roman"/>
          <w:iCs/>
        </w:rPr>
      </w:pPr>
      <w:r w:rsidRPr="00FC54AB">
        <w:rPr>
          <w:rFonts w:ascii="Cambria" w:hAnsi="Cambria" w:cs="Times New Roman"/>
        </w:rPr>
        <w:t xml:space="preserve">długość okresu </w:t>
      </w:r>
      <w:r w:rsidRPr="00B323C7">
        <w:rPr>
          <w:rFonts w:ascii="Cambria" w:hAnsi="Cambria" w:cs="Times New Roman"/>
        </w:rPr>
        <w:t>gwarancji</w:t>
      </w:r>
      <w:r w:rsidRPr="00B323C7">
        <w:rPr>
          <w:rFonts w:ascii="Cambria" w:eastAsia="Calibri" w:hAnsi="Cambria" w:cs="Times New Roman"/>
          <w:iCs/>
        </w:rPr>
        <w:t xml:space="preserve"> – zgodny z </w:t>
      </w:r>
      <w:r w:rsidRPr="00B323C7">
        <w:rPr>
          <w:rFonts w:ascii="Cambria" w:hAnsi="Cambria" w:cs="Times New Roman"/>
          <w:iCs/>
        </w:rPr>
        <w:t>kosztorysem</w:t>
      </w:r>
      <w:r w:rsidR="008F30C2">
        <w:rPr>
          <w:rFonts w:ascii="Cambria" w:hAnsi="Cambria" w:cs="Times New Roman"/>
          <w:iCs/>
        </w:rPr>
        <w:t xml:space="preserve"> </w:t>
      </w:r>
      <w:r w:rsidRPr="00B323C7">
        <w:rPr>
          <w:rFonts w:ascii="Cambria" w:hAnsi="Cambria" w:cs="Times New Roman"/>
          <w:iCs/>
        </w:rPr>
        <w:t xml:space="preserve">ofertowym </w:t>
      </w:r>
      <w:r w:rsidRPr="00B323C7">
        <w:rPr>
          <w:rFonts w:ascii="Cambria" w:eastAsia="Calibri" w:hAnsi="Cambria" w:cs="Times New Roman"/>
          <w:iCs/>
        </w:rPr>
        <w:t xml:space="preserve">oraz tabelą </w:t>
      </w:r>
      <w:r w:rsidRPr="00B323C7">
        <w:rPr>
          <w:rFonts w:ascii="Cambria" w:eastAsia="Calibri" w:hAnsi="Cambria" w:cs="Times New Roman"/>
          <w:iCs/>
        </w:rPr>
        <w:br/>
        <w:t>pn. „Warunki gwarancji i serwisu”</w:t>
      </w:r>
    </w:p>
    <w:p w:rsidR="004C24FE" w:rsidRPr="00FC54AB" w:rsidRDefault="00FC05B5" w:rsidP="00FC54AB">
      <w:pPr>
        <w:numPr>
          <w:ilvl w:val="0"/>
          <w:numId w:val="1"/>
        </w:numPr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 w:rsidRPr="00FC54AB">
        <w:rPr>
          <w:rFonts w:ascii="Cambria" w:hAnsi="Cambria"/>
          <w:iCs/>
        </w:rPr>
        <w:t>dokumenty potwierdzające spełnianie warunków</w:t>
      </w:r>
      <w:r w:rsidR="00823EE6" w:rsidRPr="00FC54AB">
        <w:rPr>
          <w:rFonts w:ascii="Cambria" w:eastAsia="Calibri" w:hAnsi="Cambria" w:cs="Times New Roman"/>
          <w:iCs/>
        </w:rPr>
        <w:t>.</w:t>
      </w:r>
    </w:p>
    <w:p w:rsidR="004C24FE" w:rsidRPr="00FC54AB" w:rsidRDefault="00FC05B5" w:rsidP="00FC54AB">
      <w:pPr>
        <w:pStyle w:val="NormalnyWeb"/>
        <w:spacing w:before="0" w:after="0" w:line="360" w:lineRule="auto"/>
        <w:ind w:left="709" w:hanging="425"/>
        <w:jc w:val="both"/>
        <w:rPr>
          <w:rFonts w:ascii="Cambria" w:hAnsi="Cambria"/>
          <w:iCs/>
          <w:sz w:val="22"/>
          <w:szCs w:val="22"/>
        </w:rPr>
      </w:pPr>
      <w:r w:rsidRPr="00FC54AB">
        <w:rPr>
          <w:rFonts w:ascii="Cambria" w:hAnsi="Cambria"/>
          <w:iCs/>
          <w:sz w:val="22"/>
          <w:szCs w:val="22"/>
        </w:rPr>
        <w:t>6.2. Wszystkie dokumenty składające się na Ofertę należy przesłać w postaci skanów                                     za pośrednictwem  Platformy Zakupowej.</w:t>
      </w:r>
    </w:p>
    <w:p w:rsidR="004C24FE" w:rsidRPr="00FC54AB" w:rsidRDefault="004C24FE" w:rsidP="00FC54AB">
      <w:pPr>
        <w:pStyle w:val="NormalnyWeb"/>
        <w:spacing w:before="0" w:after="0" w:line="360" w:lineRule="auto"/>
        <w:ind w:left="851"/>
        <w:rPr>
          <w:rFonts w:ascii="Cambria" w:hAnsi="Cambria"/>
          <w:iCs/>
          <w:sz w:val="22"/>
          <w:szCs w:val="22"/>
        </w:rPr>
      </w:pPr>
    </w:p>
    <w:p w:rsidR="004C24FE" w:rsidRDefault="00FC05B5">
      <w:pPr>
        <w:numPr>
          <w:ilvl w:val="0"/>
          <w:numId w:val="5"/>
        </w:numPr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 xml:space="preserve">miejsce oraz termin składania i otwarcia ofert: </w:t>
      </w:r>
    </w:p>
    <w:p w:rsidR="004C24FE" w:rsidRDefault="00FC05B5">
      <w:pPr>
        <w:numPr>
          <w:ilvl w:val="1"/>
          <w:numId w:val="5"/>
        </w:numPr>
        <w:spacing w:after="0" w:line="360" w:lineRule="auto"/>
        <w:ind w:left="709"/>
        <w:jc w:val="both"/>
        <w:rPr>
          <w:rStyle w:val="Domylnaczcionkaakapitu1"/>
          <w:rFonts w:ascii="Cambria" w:hAnsi="Cambria" w:cs="Times New Roman"/>
        </w:rPr>
      </w:pPr>
      <w:r>
        <w:rPr>
          <w:rStyle w:val="Domylnaczcionkaakapitu1"/>
          <w:rFonts w:ascii="Cambria" w:hAnsi="Cambria" w:cs="Times New Roman"/>
          <w:iCs/>
        </w:rPr>
        <w:t xml:space="preserve">Ofertę należy złożyć za pośrednictwem Platformy Zakupowej pod adresem: </w:t>
      </w:r>
      <w:hyperlink r:id="rId9">
        <w:r>
          <w:rPr>
            <w:rStyle w:val="czeinternetowe"/>
            <w:rFonts w:ascii="Cambria" w:hAnsi="Cambria" w:cs="Times New Roman"/>
            <w:iCs/>
          </w:rPr>
          <w:t>https://platformazakupowa.pl/pn/mosir_lublin</w:t>
        </w:r>
      </w:hyperlink>
      <w:r>
        <w:rPr>
          <w:rStyle w:val="Domylnaczcionkaakapitu1"/>
          <w:rFonts w:ascii="Cambria" w:hAnsi="Cambria" w:cs="Times New Roman"/>
          <w:iCs/>
        </w:rPr>
        <w:t>.</w:t>
      </w:r>
    </w:p>
    <w:p w:rsidR="004C24FE" w:rsidRDefault="00FC05B5">
      <w:pPr>
        <w:numPr>
          <w:ilvl w:val="1"/>
          <w:numId w:val="5"/>
        </w:numPr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Style w:val="Domylnaczcionkaakapitu1"/>
          <w:rFonts w:ascii="Cambria" w:hAnsi="Cambria" w:cs="Times New Roman"/>
          <w:iCs/>
        </w:rPr>
        <w:t xml:space="preserve">Oferta powinna zostać sporządzona według Formularza oferty, stanowiącego Załącznik nr 1 do niniejszego Zaproszenia i przesłana w postaci skanów za pośrednictwem Platformy zakupowej dostępnej na stronie internetowej </w:t>
      </w:r>
      <w:hyperlink r:id="rId10">
        <w:r>
          <w:rPr>
            <w:rStyle w:val="czeinternetowe"/>
            <w:rFonts w:ascii="Cambria" w:hAnsi="Cambria" w:cs="Times New Roman"/>
            <w:iCs/>
          </w:rPr>
          <w:t>www.mosir.lublin.pl</w:t>
        </w:r>
      </w:hyperlink>
      <w:r>
        <w:rPr>
          <w:rStyle w:val="Domylnaczcionkaakapitu1"/>
          <w:rFonts w:ascii="Cambria" w:hAnsi="Cambria" w:cs="Times New Roman"/>
          <w:iCs/>
        </w:rPr>
        <w:t xml:space="preserve">, pod zakładką:  ZP-Platforma Zakupowa, </w:t>
      </w:r>
      <w:r>
        <w:rPr>
          <w:rStyle w:val="Domylnaczcionkaakapitu1"/>
          <w:rFonts w:ascii="Cambria" w:hAnsi="Cambria" w:cs="Times New Roman"/>
          <w:b/>
          <w:iCs/>
        </w:rPr>
        <w:t xml:space="preserve">do dnia </w:t>
      </w:r>
      <w:r w:rsidR="004230D2">
        <w:rPr>
          <w:rStyle w:val="Domylnaczcionkaakapitu1"/>
          <w:rFonts w:ascii="Cambria" w:hAnsi="Cambria" w:cs="Times New Roman"/>
          <w:b/>
          <w:iCs/>
        </w:rPr>
        <w:t>13</w:t>
      </w:r>
      <w:r w:rsidR="0069253E">
        <w:rPr>
          <w:rStyle w:val="Domylnaczcionkaakapitu1"/>
          <w:rFonts w:ascii="Cambria" w:hAnsi="Cambria" w:cs="Times New Roman"/>
          <w:b/>
          <w:iCs/>
        </w:rPr>
        <w:t>.</w:t>
      </w:r>
      <w:r w:rsidR="00FC54AB">
        <w:rPr>
          <w:rStyle w:val="Domylnaczcionkaakapitu1"/>
          <w:rFonts w:ascii="Cambria" w:hAnsi="Cambria" w:cs="Times New Roman"/>
          <w:b/>
          <w:iCs/>
        </w:rPr>
        <w:t>05</w:t>
      </w:r>
      <w:r>
        <w:rPr>
          <w:rStyle w:val="Domylnaczcionkaakapitu1"/>
          <w:rFonts w:ascii="Cambria" w:hAnsi="Cambria" w:cs="Times New Roman"/>
          <w:b/>
          <w:iCs/>
        </w:rPr>
        <w:t xml:space="preserve">.2024 r. </w:t>
      </w:r>
      <w:r>
        <w:rPr>
          <w:rFonts w:ascii="Cambria" w:hAnsi="Cambria" w:cs="Times New Roman"/>
        </w:rPr>
        <w:t>godz. 11:00.</w:t>
      </w:r>
    </w:p>
    <w:p w:rsidR="004C24FE" w:rsidRDefault="00FC05B5">
      <w:pPr>
        <w:numPr>
          <w:ilvl w:val="1"/>
          <w:numId w:val="5"/>
        </w:numPr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Otwarcie złożonych ofert nastąpi w dniu </w:t>
      </w:r>
      <w:r w:rsidR="004230D2">
        <w:rPr>
          <w:rFonts w:ascii="Cambria" w:hAnsi="Cambria" w:cs="Times New Roman"/>
        </w:rPr>
        <w:t>13</w:t>
      </w:r>
      <w:r w:rsidR="0069253E">
        <w:rPr>
          <w:rFonts w:ascii="Cambria" w:hAnsi="Cambria" w:cs="Times New Roman"/>
        </w:rPr>
        <w:t>.</w:t>
      </w:r>
      <w:r w:rsidR="00FC54AB">
        <w:rPr>
          <w:rFonts w:ascii="Cambria" w:hAnsi="Cambria" w:cs="Times New Roman"/>
        </w:rPr>
        <w:t>05</w:t>
      </w:r>
      <w:r>
        <w:rPr>
          <w:rFonts w:ascii="Cambria" w:hAnsi="Cambria" w:cs="Times New Roman"/>
        </w:rPr>
        <w:t>.2024 r. godz. 11:15.</w:t>
      </w:r>
    </w:p>
    <w:p w:rsidR="004C24FE" w:rsidRDefault="00FC05B5">
      <w:pPr>
        <w:numPr>
          <w:ilvl w:val="1"/>
          <w:numId w:val="5"/>
        </w:numPr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lastRenderedPageBreak/>
        <w:t>Złożone oferty mogą zostać wycofane lub zmienione przed ostatecznym upływem terminu składania ofert. Wniosek o wycofanie lub zmianę oferty powinien zostać złożony drogą elektroniczną za pośrednictwem Platformy Zakupowej.</w:t>
      </w:r>
    </w:p>
    <w:p w:rsidR="004C24FE" w:rsidRDefault="00FC05B5">
      <w:pPr>
        <w:numPr>
          <w:ilvl w:val="1"/>
          <w:numId w:val="5"/>
        </w:numPr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Oferty złożone po terminie nie będą podlegały ocenie i zostaną odrzucone. Konsekwencje złożenia oferty niezgodnej z w/w opisem ponosi Wykonawca.</w:t>
      </w:r>
    </w:p>
    <w:p w:rsidR="004C24FE" w:rsidRDefault="004C24FE">
      <w:pPr>
        <w:pStyle w:val="Normalny1"/>
        <w:tabs>
          <w:tab w:val="left" w:pos="709"/>
        </w:tabs>
        <w:spacing w:line="360" w:lineRule="auto"/>
        <w:jc w:val="both"/>
        <w:rPr>
          <w:rFonts w:ascii="Cambria" w:hAnsi="Cambria"/>
          <w:b/>
          <w:sz w:val="22"/>
          <w:szCs w:val="22"/>
        </w:rPr>
      </w:pPr>
    </w:p>
    <w:p w:rsidR="004C24FE" w:rsidRDefault="00FC05B5">
      <w:pPr>
        <w:numPr>
          <w:ilvl w:val="0"/>
          <w:numId w:val="5"/>
        </w:numPr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 xml:space="preserve">opis sposobu obliczenia ceny: </w:t>
      </w:r>
    </w:p>
    <w:p w:rsidR="004C24FE" w:rsidRDefault="00FC05B5">
      <w:pPr>
        <w:numPr>
          <w:ilvl w:val="1"/>
          <w:numId w:val="5"/>
        </w:numPr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Oferta cenowa musi zawierać: wartość brutto oferty, stawkę podatku VAT.</w:t>
      </w:r>
    </w:p>
    <w:p w:rsidR="004C24FE" w:rsidRDefault="00FC05B5">
      <w:pPr>
        <w:numPr>
          <w:ilvl w:val="1"/>
          <w:numId w:val="5"/>
        </w:numPr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Cena oferty musi być wyrażona w złotych polskich. </w:t>
      </w:r>
    </w:p>
    <w:p w:rsidR="004C24FE" w:rsidRDefault="00FC05B5">
      <w:pPr>
        <w:numPr>
          <w:ilvl w:val="1"/>
          <w:numId w:val="5"/>
        </w:numPr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Cena oferty musi obejmować wszelkie koszty związane z realizacją przedmiotu zamówienia.</w:t>
      </w:r>
    </w:p>
    <w:p w:rsidR="004C24FE" w:rsidRDefault="00FC05B5">
      <w:pPr>
        <w:tabs>
          <w:tab w:val="left" w:pos="709"/>
        </w:tabs>
        <w:spacing w:after="0" w:line="360" w:lineRule="auto"/>
        <w:ind w:left="720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  <w:i/>
        </w:rPr>
        <w:t>Uwaga:</w:t>
      </w:r>
    </w:p>
    <w:p w:rsidR="004C24FE" w:rsidRDefault="00FC05B5">
      <w:pPr>
        <w:tabs>
          <w:tab w:val="left" w:pos="709"/>
        </w:tabs>
        <w:spacing w:after="0" w:line="360" w:lineRule="auto"/>
        <w:ind w:left="720"/>
        <w:jc w:val="both"/>
        <w:rPr>
          <w:rFonts w:ascii="Cambria" w:hAnsi="Cambria" w:cs="Times New Roman"/>
          <w:i/>
          <w:iCs/>
        </w:rPr>
      </w:pPr>
      <w:r>
        <w:rPr>
          <w:rFonts w:ascii="Cambria" w:hAnsi="Cambria" w:cs="Times New Roman"/>
        </w:rPr>
        <w:t xml:space="preserve">Wykonawca, składając ofertę, informuje Zamawiającego, czy regulowanie płatności za wykonanie przedmiotu zamówienia będzie realizowane z wykorzystaniem mechanizmu podzielonej płatności tzw. splitpayment. – </w:t>
      </w:r>
      <w:r>
        <w:rPr>
          <w:rFonts w:ascii="Cambria" w:hAnsi="Cambria" w:cs="Times New Roman"/>
          <w:i/>
          <w:iCs/>
        </w:rPr>
        <w:t>przez złożenie stosownego oświadczenia                       w Formularzu Oferty (Załącznik nr 1).</w:t>
      </w:r>
    </w:p>
    <w:p w:rsidR="004C24FE" w:rsidRDefault="004C24FE">
      <w:pPr>
        <w:tabs>
          <w:tab w:val="left" w:pos="709"/>
        </w:tabs>
        <w:spacing w:after="0" w:line="360" w:lineRule="auto"/>
        <w:jc w:val="both"/>
        <w:rPr>
          <w:rFonts w:ascii="Cambria" w:hAnsi="Cambria" w:cs="Times New Roman"/>
          <w:i/>
          <w:iCs/>
        </w:rPr>
      </w:pPr>
    </w:p>
    <w:p w:rsidR="004C24FE" w:rsidRDefault="00FC05B5">
      <w:pPr>
        <w:pStyle w:val="NormalnyWeb"/>
        <w:numPr>
          <w:ilvl w:val="0"/>
          <w:numId w:val="5"/>
        </w:numPr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tryb udzielania wyjaśnień dotyczących treści istotnych warunków zamówienia:</w:t>
      </w:r>
    </w:p>
    <w:p w:rsidR="004C24FE" w:rsidRDefault="00FC05B5">
      <w:pPr>
        <w:pStyle w:val="NormalnyWeb"/>
        <w:numPr>
          <w:ilvl w:val="1"/>
          <w:numId w:val="5"/>
        </w:numPr>
        <w:spacing w:before="0" w:after="0" w:line="360" w:lineRule="auto"/>
        <w:ind w:left="709" w:hanging="35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Wykonawca może zwrócić się do Zamawiającego o wyjaśnienie treści istotnych warunków zamówienia. Zamawiający zobowiązany jest niezwłocznie udzielić wyjaśnień, jednak nie później niż na 1 dzień przed upływem terminu składania ofert.</w:t>
      </w:r>
    </w:p>
    <w:p w:rsidR="004C24FE" w:rsidRDefault="00FC05B5">
      <w:pPr>
        <w:pStyle w:val="NormalnyWeb"/>
        <w:numPr>
          <w:ilvl w:val="1"/>
          <w:numId w:val="5"/>
        </w:numPr>
        <w:spacing w:before="0" w:after="0" w:line="360" w:lineRule="auto"/>
        <w:ind w:left="709" w:hanging="35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Treść zapytań wraz z wyjaśnieniami Zamawiający zamieszcza na Platformie Zakupowej bez ujawniania źródła zapytania.</w:t>
      </w:r>
    </w:p>
    <w:p w:rsidR="00FC54AB" w:rsidRPr="008F30C2" w:rsidRDefault="00FC05B5" w:rsidP="008F30C2">
      <w:pPr>
        <w:pStyle w:val="NormalnyWeb"/>
        <w:numPr>
          <w:ilvl w:val="1"/>
          <w:numId w:val="5"/>
        </w:numPr>
        <w:spacing w:before="0" w:after="0" w:line="360" w:lineRule="auto"/>
        <w:ind w:left="709" w:hanging="35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W uzasadnionych przypadkach Zamawiający może w każdym czasie, przed upływem terminu składania ofert dokonać zmian istotnych warunków zamówienia. Dokonaną zmianę Zamawiający zamieszcza na Platformie Zakupowej.</w:t>
      </w:r>
    </w:p>
    <w:p w:rsidR="00FC54AB" w:rsidRDefault="00FC54AB">
      <w:pPr>
        <w:pStyle w:val="NormalnyWeb"/>
        <w:spacing w:before="0" w:after="0" w:line="360" w:lineRule="auto"/>
        <w:jc w:val="both"/>
        <w:rPr>
          <w:rFonts w:ascii="Cambria" w:hAnsi="Cambria"/>
          <w:b/>
          <w:sz w:val="22"/>
          <w:szCs w:val="22"/>
        </w:rPr>
      </w:pPr>
    </w:p>
    <w:p w:rsidR="004C24FE" w:rsidRDefault="00FC05B5">
      <w:pPr>
        <w:pStyle w:val="NormalnyWeb"/>
        <w:numPr>
          <w:ilvl w:val="0"/>
          <w:numId w:val="5"/>
        </w:numPr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termin związania ofertą:</w:t>
      </w:r>
    </w:p>
    <w:p w:rsidR="004C24FE" w:rsidRDefault="00FC05B5">
      <w:pPr>
        <w:pStyle w:val="NormalnyWeb"/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Wykonawca pozostaje związany ofertą przez okres 30 dni. Bieg terminu rozpoczyna się                     z upływem terminu złożenia oferty.</w:t>
      </w:r>
    </w:p>
    <w:p w:rsidR="004C24FE" w:rsidRDefault="004C24FE">
      <w:pPr>
        <w:pStyle w:val="NormalnyWeb"/>
        <w:spacing w:before="0" w:after="0" w:line="360" w:lineRule="auto"/>
        <w:ind w:left="786"/>
        <w:jc w:val="both"/>
        <w:rPr>
          <w:rFonts w:ascii="Cambria" w:hAnsi="Cambria"/>
          <w:sz w:val="22"/>
          <w:szCs w:val="22"/>
        </w:rPr>
      </w:pPr>
    </w:p>
    <w:p w:rsidR="004C24FE" w:rsidRDefault="00FC05B5">
      <w:pPr>
        <w:pStyle w:val="NormalnyWeb"/>
        <w:numPr>
          <w:ilvl w:val="0"/>
          <w:numId w:val="5"/>
        </w:numPr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opis kryteriów, którymi Zamawiający będzie się kierował przy wyborze oferty, wraz                           z podaniem znaczenia tych kryteriów i sposobu oceny ofert:</w:t>
      </w:r>
    </w:p>
    <w:p w:rsidR="004C24FE" w:rsidRDefault="00FC05B5">
      <w:pPr>
        <w:pStyle w:val="NormalnyWeb"/>
        <w:numPr>
          <w:ilvl w:val="1"/>
          <w:numId w:val="5"/>
        </w:numPr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 xml:space="preserve">Zamawiający podczas oceny ofert kierować się będzie kryterium: </w:t>
      </w:r>
      <w:r>
        <w:rPr>
          <w:rFonts w:ascii="Cambria" w:hAnsi="Cambria"/>
          <w:b/>
          <w:iCs/>
          <w:sz w:val="22"/>
          <w:szCs w:val="22"/>
        </w:rPr>
        <w:t>cena – 100%.</w:t>
      </w:r>
    </w:p>
    <w:p w:rsidR="004C24FE" w:rsidRDefault="00FC05B5">
      <w:pPr>
        <w:pStyle w:val="NormalnyWeb"/>
        <w:numPr>
          <w:ilvl w:val="1"/>
          <w:numId w:val="5"/>
        </w:numPr>
        <w:spacing w:before="0" w:after="0" w:line="360" w:lineRule="auto"/>
        <w:ind w:left="851" w:hanging="567"/>
        <w:jc w:val="both"/>
        <w:rPr>
          <w:rFonts w:ascii="Cambria" w:hAnsi="Cambria"/>
          <w:iCs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lastRenderedPageBreak/>
        <w:t xml:space="preserve">Zamawiający udzieli zamówienia Wykonawcy, którego oferta odpowiadać będzie </w:t>
      </w:r>
      <w:r>
        <w:rPr>
          <w:rFonts w:ascii="Cambria" w:hAnsi="Cambria"/>
          <w:iCs/>
          <w:sz w:val="22"/>
          <w:szCs w:val="22"/>
        </w:rPr>
        <w:br/>
        <w:t xml:space="preserve">wszystkim wymaganiom określonym w niniejszym Zaproszeniu i zostanie oceniona </w:t>
      </w:r>
      <w:r>
        <w:rPr>
          <w:rFonts w:ascii="Cambria" w:hAnsi="Cambria"/>
          <w:iCs/>
          <w:sz w:val="22"/>
          <w:szCs w:val="22"/>
        </w:rPr>
        <w:br/>
        <w:t xml:space="preserve">jako najkorzystniejsza w oparciu o podane wyżej kryteria oceny ofert. </w:t>
      </w:r>
    </w:p>
    <w:p w:rsidR="004C24FE" w:rsidRDefault="00FC05B5">
      <w:pPr>
        <w:pStyle w:val="NormalnyWeb"/>
        <w:numPr>
          <w:ilvl w:val="1"/>
          <w:numId w:val="5"/>
        </w:numPr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zastrzega sobie prawo do skontaktowania się z Wykonawcami, w celu uzupełnienia lub doprecyzowania oferty.</w:t>
      </w:r>
    </w:p>
    <w:p w:rsidR="004C24FE" w:rsidRDefault="00FC05B5">
      <w:pPr>
        <w:pStyle w:val="NormalnyWeb"/>
        <w:numPr>
          <w:ilvl w:val="1"/>
          <w:numId w:val="5"/>
        </w:numPr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zastrzega sobie możliwość dokonania poprawy omyłek pisarskich                             i rachunkowych w złożonej przez Wykonawcę ofercie.</w:t>
      </w:r>
    </w:p>
    <w:p w:rsidR="004C24FE" w:rsidRDefault="004C24FE">
      <w:pPr>
        <w:pStyle w:val="NormalnyWeb"/>
        <w:spacing w:before="0" w:after="0" w:line="360" w:lineRule="auto"/>
        <w:ind w:left="1065"/>
        <w:jc w:val="both"/>
        <w:rPr>
          <w:rFonts w:ascii="Cambria" w:hAnsi="Cambria"/>
          <w:sz w:val="22"/>
          <w:szCs w:val="22"/>
        </w:rPr>
      </w:pPr>
    </w:p>
    <w:p w:rsidR="004C24FE" w:rsidRDefault="00FC05B5">
      <w:pPr>
        <w:pStyle w:val="NormalnyWeb"/>
        <w:numPr>
          <w:ilvl w:val="0"/>
          <w:numId w:val="5"/>
        </w:numPr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informacja o wynikach postępowania:</w:t>
      </w:r>
    </w:p>
    <w:p w:rsidR="004C24FE" w:rsidRDefault="00FC05B5">
      <w:pPr>
        <w:pStyle w:val="NormalnyWeb"/>
        <w:numPr>
          <w:ilvl w:val="1"/>
          <w:numId w:val="5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poinformuje o wyborze oferty najkorzystniejszej za pośrednictwem Platformy Zakupowej, wszystkich Wykonawców, którzy złożyli oferty.</w:t>
      </w:r>
    </w:p>
    <w:p w:rsidR="004C24FE" w:rsidRDefault="00FC05B5">
      <w:pPr>
        <w:pStyle w:val="NormalnyWeb"/>
        <w:numPr>
          <w:ilvl w:val="1"/>
          <w:numId w:val="5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zastrzega sobie prawo do unieważnienia postępowania jeśli cena najkorzystniejszej oferty przewyższa kwotę jaką Zamawiający może przeznaczyć na sfinansowanie zamówienia.</w:t>
      </w:r>
    </w:p>
    <w:p w:rsidR="004C24FE" w:rsidRDefault="00FC05B5">
      <w:pPr>
        <w:pStyle w:val="NormalnyWeb"/>
        <w:numPr>
          <w:ilvl w:val="1"/>
          <w:numId w:val="5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zastrzega sobie prawo do unieważnienia postępowania, na każdym jego etapie bez podania przyczyny.</w:t>
      </w:r>
    </w:p>
    <w:p w:rsidR="004C24FE" w:rsidRDefault="00FC05B5">
      <w:pPr>
        <w:pStyle w:val="NormalnyWeb"/>
        <w:numPr>
          <w:ilvl w:val="1"/>
          <w:numId w:val="5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Informację o unieważnieniu postępowania Zamawiający zamieści na Platformie Zakupowej.</w:t>
      </w:r>
    </w:p>
    <w:p w:rsidR="004C24FE" w:rsidRDefault="004C24FE">
      <w:pPr>
        <w:pStyle w:val="NormalnyWeb"/>
        <w:spacing w:before="0" w:after="0" w:line="360" w:lineRule="auto"/>
        <w:ind w:left="786"/>
        <w:jc w:val="both"/>
        <w:rPr>
          <w:rFonts w:ascii="Cambria" w:hAnsi="Cambria"/>
          <w:sz w:val="22"/>
          <w:szCs w:val="22"/>
        </w:rPr>
      </w:pPr>
    </w:p>
    <w:p w:rsidR="004C24FE" w:rsidRDefault="00FC05B5">
      <w:pPr>
        <w:pStyle w:val="NormalnyWeb"/>
        <w:numPr>
          <w:ilvl w:val="0"/>
          <w:numId w:val="5"/>
        </w:numPr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informacje o formalnościach, jakie powinny zostać dopełnione po wyborze oferty w celu zawarcia umowy w sprawie zamówienia publicznego:</w:t>
      </w:r>
    </w:p>
    <w:p w:rsidR="004C24FE" w:rsidRDefault="00FC05B5">
      <w:pPr>
        <w:pStyle w:val="NormalnyWeb"/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Najpóźniej w dniu podpisania umowy należy przedłożyć następujące dokumenty:  brak wymagań w tym zakresie.</w:t>
      </w:r>
    </w:p>
    <w:p w:rsidR="004C24FE" w:rsidRDefault="004C24FE">
      <w:pPr>
        <w:pStyle w:val="NormalnyWeb"/>
        <w:spacing w:before="0" w:after="0" w:line="360" w:lineRule="auto"/>
        <w:jc w:val="both"/>
        <w:rPr>
          <w:rFonts w:ascii="Cambria" w:hAnsi="Cambria"/>
          <w:sz w:val="22"/>
          <w:szCs w:val="22"/>
        </w:rPr>
      </w:pPr>
    </w:p>
    <w:p w:rsidR="004C24FE" w:rsidRDefault="00FC05B5">
      <w:pPr>
        <w:numPr>
          <w:ilvl w:val="0"/>
          <w:numId w:val="5"/>
        </w:numPr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wymagania dotyczące zabezpieczenia należytego wykonania umowy, jeżeli Zamawiający żąda wniesienia zabezpieczenia:</w:t>
      </w:r>
    </w:p>
    <w:p w:rsidR="004C24FE" w:rsidRDefault="00FC05B5">
      <w:pPr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Zamawiający nie wymaga wniesienia zabezpieczenia należytego wykonania umowy.</w:t>
      </w:r>
    </w:p>
    <w:p w:rsidR="004C24FE" w:rsidRDefault="004C24FE">
      <w:pPr>
        <w:spacing w:after="0" w:line="360" w:lineRule="auto"/>
        <w:ind w:left="709"/>
        <w:jc w:val="both"/>
        <w:rPr>
          <w:rFonts w:ascii="Cambria" w:hAnsi="Cambria" w:cs="Times New Roman"/>
        </w:rPr>
      </w:pPr>
    </w:p>
    <w:p w:rsidR="004C24FE" w:rsidRDefault="00FC05B5">
      <w:pPr>
        <w:numPr>
          <w:ilvl w:val="0"/>
          <w:numId w:val="5"/>
        </w:numPr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istotne dla stron postanowienia, które zostaną wprowadzone do treści zawieranej umowy w sprawie zamówienia publicznego, ogólne warunki umowy albo wzór umowy, jeżeli Zamawiający wymaga od Wykonawcy, aby zawarł z nim umowę              w sprawie zamówienia publicznego na takich warunkach:</w:t>
      </w:r>
    </w:p>
    <w:p w:rsidR="004C24FE" w:rsidRDefault="00FC05B5">
      <w:pPr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zawarto w Załączniku nr 4 do Zaproszenia.</w:t>
      </w:r>
    </w:p>
    <w:p w:rsidR="004C24FE" w:rsidRDefault="004C24FE">
      <w:pPr>
        <w:spacing w:after="0" w:line="360" w:lineRule="auto"/>
        <w:ind w:left="426"/>
        <w:jc w:val="both"/>
        <w:rPr>
          <w:rFonts w:ascii="Cambria" w:hAnsi="Cambria" w:cs="Times New Roman"/>
        </w:rPr>
      </w:pPr>
    </w:p>
    <w:p w:rsidR="004C24FE" w:rsidRDefault="00FC05B5">
      <w:pPr>
        <w:numPr>
          <w:ilvl w:val="0"/>
          <w:numId w:val="5"/>
        </w:numPr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lastRenderedPageBreak/>
        <w:t>informacja, czy Zamawiający przewiduje wybór najkorzystniejszej oferty                                 z możliwością prowadzenia negocjacji:</w:t>
      </w:r>
    </w:p>
    <w:p w:rsidR="004C24FE" w:rsidRDefault="00FC05B5">
      <w:pPr>
        <w:spacing w:after="0" w:line="360" w:lineRule="auto"/>
        <w:ind w:left="503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Zamawiający nie </w:t>
      </w:r>
      <w:r>
        <w:rPr>
          <w:rFonts w:ascii="Cambria" w:hAnsi="Cambria" w:cs="Times New Roman"/>
          <w:bCs/>
        </w:rPr>
        <w:t>przewiduje wyboru oferty najkorzystniejszej z możliwością prowadzenia negocjacji</w:t>
      </w:r>
      <w:r>
        <w:rPr>
          <w:rFonts w:ascii="Cambria" w:hAnsi="Cambria" w:cs="Times New Roman"/>
        </w:rPr>
        <w:t xml:space="preserve">.  </w:t>
      </w:r>
    </w:p>
    <w:p w:rsidR="004C24FE" w:rsidRDefault="004C24FE">
      <w:pPr>
        <w:pStyle w:val="NormalnyWeb"/>
        <w:spacing w:before="0" w:after="0" w:line="360" w:lineRule="auto"/>
        <w:rPr>
          <w:rFonts w:ascii="Cambria" w:hAnsi="Cambria"/>
          <w:b/>
          <w:iCs/>
          <w:sz w:val="22"/>
          <w:szCs w:val="22"/>
        </w:rPr>
      </w:pPr>
    </w:p>
    <w:p w:rsidR="004C24FE" w:rsidRDefault="00FC05B5">
      <w:pPr>
        <w:pStyle w:val="NormalnyWeb"/>
        <w:spacing w:before="0" w:after="0" w:line="360" w:lineRule="auto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iCs/>
          <w:sz w:val="22"/>
          <w:szCs w:val="22"/>
        </w:rPr>
        <w:t xml:space="preserve">Wykaz załączników: </w:t>
      </w:r>
    </w:p>
    <w:p w:rsidR="004C24FE" w:rsidRDefault="00FC05B5">
      <w:pPr>
        <w:pStyle w:val="NormalnyWeb"/>
        <w:spacing w:before="0" w:after="0" w:line="360" w:lineRule="auto"/>
        <w:ind w:left="426"/>
        <w:rPr>
          <w:rFonts w:ascii="Cambria" w:hAnsi="Cambria"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>1. Wzór Formularza Oferty - Załącznik Nr 1</w:t>
      </w:r>
    </w:p>
    <w:p w:rsidR="004C24FE" w:rsidRDefault="00FC05B5">
      <w:pPr>
        <w:pStyle w:val="NormalnyWeb"/>
        <w:tabs>
          <w:tab w:val="left" w:pos="426"/>
        </w:tabs>
        <w:spacing w:before="0" w:after="0" w:line="360" w:lineRule="auto"/>
        <w:ind w:left="426"/>
        <w:rPr>
          <w:rStyle w:val="Domylnaczcionkaakapitu1"/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2. </w:t>
      </w:r>
      <w:r>
        <w:rPr>
          <w:rFonts w:ascii="Cambria" w:hAnsi="Cambria"/>
          <w:iCs/>
          <w:sz w:val="22"/>
          <w:szCs w:val="22"/>
        </w:rPr>
        <w:t>Kosztorysy ofertowe – Załącznik</w:t>
      </w:r>
      <w:r w:rsidR="00E0101A">
        <w:rPr>
          <w:rFonts w:ascii="Cambria" w:hAnsi="Cambria"/>
          <w:iCs/>
          <w:sz w:val="22"/>
          <w:szCs w:val="22"/>
        </w:rPr>
        <w:t>i</w:t>
      </w:r>
      <w:r>
        <w:rPr>
          <w:rFonts w:ascii="Cambria" w:hAnsi="Cambria"/>
          <w:iCs/>
          <w:sz w:val="22"/>
          <w:szCs w:val="22"/>
        </w:rPr>
        <w:t xml:space="preserve"> Nr </w:t>
      </w:r>
      <w:r>
        <w:rPr>
          <w:rFonts w:ascii="Cambria" w:eastAsia="Tahoma" w:hAnsi="Cambria"/>
          <w:iCs/>
          <w:sz w:val="22"/>
          <w:szCs w:val="22"/>
        </w:rPr>
        <w:t xml:space="preserve"> 2.1- 2.3</w:t>
      </w:r>
    </w:p>
    <w:p w:rsidR="004C24FE" w:rsidRDefault="00FC05B5">
      <w:pPr>
        <w:pStyle w:val="NormalnyWeb"/>
        <w:tabs>
          <w:tab w:val="left" w:pos="426"/>
        </w:tabs>
        <w:spacing w:before="0" w:after="0" w:line="360" w:lineRule="auto"/>
        <w:ind w:left="426"/>
        <w:rPr>
          <w:rStyle w:val="Domylnaczcionkaakapitu1"/>
          <w:rFonts w:ascii="Cambria" w:hAnsi="Cambria"/>
          <w:iCs/>
          <w:sz w:val="22"/>
          <w:szCs w:val="22"/>
        </w:rPr>
      </w:pPr>
      <w:r>
        <w:rPr>
          <w:rStyle w:val="Domylnaczcionkaakapitu1"/>
          <w:rFonts w:ascii="Cambria" w:hAnsi="Cambria"/>
          <w:sz w:val="22"/>
          <w:szCs w:val="22"/>
        </w:rPr>
        <w:t xml:space="preserve">3. </w:t>
      </w:r>
      <w:r>
        <w:rPr>
          <w:rFonts w:ascii="Cambria" w:hAnsi="Cambria"/>
          <w:iCs/>
          <w:sz w:val="22"/>
          <w:szCs w:val="22"/>
        </w:rPr>
        <w:t>Opis przedmiotu zamówienia</w:t>
      </w:r>
      <w:r>
        <w:rPr>
          <w:rStyle w:val="Domylnaczcionkaakapitu1"/>
          <w:rFonts w:ascii="Cambria" w:hAnsi="Cambria"/>
          <w:sz w:val="22"/>
          <w:szCs w:val="22"/>
        </w:rPr>
        <w:t xml:space="preserve"> – Załącznik Nr 3.</w:t>
      </w:r>
    </w:p>
    <w:p w:rsidR="004C24FE" w:rsidRDefault="00FC05B5">
      <w:pPr>
        <w:pStyle w:val="NormalnyWeb"/>
        <w:tabs>
          <w:tab w:val="left" w:pos="426"/>
        </w:tabs>
        <w:spacing w:before="0" w:after="0" w:line="360" w:lineRule="auto"/>
        <w:ind w:left="426"/>
        <w:rPr>
          <w:rFonts w:ascii="Cambria" w:hAnsi="Cambria"/>
          <w:iCs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>4. Projekt umowy – Załącznik Nr  4</w:t>
      </w:r>
    </w:p>
    <w:p w:rsidR="004C24FE" w:rsidRDefault="004C24FE">
      <w:pPr>
        <w:pStyle w:val="NormalnyWeb1"/>
        <w:tabs>
          <w:tab w:val="left" w:pos="709"/>
        </w:tabs>
        <w:spacing w:before="0" w:after="0" w:line="360" w:lineRule="auto"/>
        <w:rPr>
          <w:rFonts w:ascii="Cambria" w:hAnsi="Cambria"/>
          <w:iCs/>
          <w:sz w:val="22"/>
          <w:szCs w:val="22"/>
        </w:rPr>
      </w:pPr>
    </w:p>
    <w:p w:rsidR="004C24FE" w:rsidRDefault="004C24FE">
      <w:pPr>
        <w:pStyle w:val="NormalnyWeb1"/>
        <w:tabs>
          <w:tab w:val="left" w:pos="709"/>
        </w:tabs>
        <w:spacing w:before="0" w:after="0" w:line="360" w:lineRule="auto"/>
        <w:rPr>
          <w:rFonts w:ascii="Cambria" w:hAnsi="Cambria"/>
          <w:iCs/>
          <w:sz w:val="22"/>
          <w:szCs w:val="22"/>
        </w:rPr>
      </w:pPr>
    </w:p>
    <w:p w:rsidR="004C24FE" w:rsidRDefault="00FC05B5">
      <w:pPr>
        <w:spacing w:after="0" w:line="276" w:lineRule="auto"/>
        <w:ind w:left="3540" w:firstLine="708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   ………………………........................................................</w:t>
      </w:r>
    </w:p>
    <w:p w:rsidR="004C24FE" w:rsidRDefault="00FC05B5">
      <w:pPr>
        <w:spacing w:after="0" w:line="276" w:lineRule="auto"/>
        <w:rPr>
          <w:rFonts w:ascii="Cambria" w:hAnsi="Cambria" w:cs="Times New Roman"/>
        </w:rPr>
        <w:sectPr w:rsidR="004C24FE" w:rsidSect="002904B7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2155" w:right="1418" w:bottom="1418" w:left="1418" w:header="0" w:footer="709" w:gutter="0"/>
          <w:cols w:space="708"/>
          <w:formProt w:val="0"/>
          <w:titlePg/>
          <w:docGrid w:linePitch="360" w:charSpace="8192"/>
        </w:sectPr>
      </w:pPr>
      <w:r>
        <w:rPr>
          <w:rFonts w:ascii="Cambria" w:hAnsi="Cambria" w:cs="Times New Roman"/>
        </w:rPr>
        <w:tab/>
      </w:r>
      <w:r>
        <w:rPr>
          <w:rFonts w:ascii="Cambria" w:hAnsi="Cambria" w:cs="Times New Roman"/>
          <w:i/>
          <w:iCs/>
        </w:rPr>
        <w:tab/>
      </w:r>
      <w:r>
        <w:rPr>
          <w:rFonts w:ascii="Cambria" w:hAnsi="Cambria" w:cs="Times New Roman"/>
          <w:i/>
          <w:iCs/>
        </w:rPr>
        <w:tab/>
      </w:r>
      <w:r>
        <w:rPr>
          <w:rFonts w:ascii="Cambria" w:hAnsi="Cambria" w:cs="Times New Roman"/>
          <w:i/>
          <w:iCs/>
        </w:rPr>
        <w:tab/>
      </w:r>
      <w:r>
        <w:rPr>
          <w:rFonts w:ascii="Cambria" w:hAnsi="Cambria" w:cs="Times New Roman"/>
          <w:i/>
          <w:iCs/>
        </w:rPr>
        <w:tab/>
        <w:t xml:space="preserve">                          (podpis Kierownika Zamawiającego)</w:t>
      </w:r>
    </w:p>
    <w:p w:rsidR="004C24FE" w:rsidRDefault="004C24FE">
      <w:pPr>
        <w:spacing w:line="360" w:lineRule="auto"/>
        <w:rPr>
          <w:rFonts w:ascii="Cambria" w:hAnsi="Cambria"/>
        </w:rPr>
      </w:pPr>
    </w:p>
    <w:sectPr w:rsidR="004C24FE" w:rsidSect="002904B7">
      <w:headerReference w:type="default" r:id="rId15"/>
      <w:footerReference w:type="default" r:id="rId16"/>
      <w:pgSz w:w="11906" w:h="16838"/>
      <w:pgMar w:top="1418" w:right="1418" w:bottom="1418" w:left="1418" w:header="0" w:footer="709" w:gutter="0"/>
      <w:cols w:space="708"/>
      <w:formProt w:val="0"/>
      <w:docGrid w:linePitch="360" w:charSpace="8192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760AAC7E" w15:done="0"/>
  <w15:commentEx w15:paraId="12884C4C" w15:done="0"/>
  <w15:commentEx w15:paraId="10E7007B" w15:paraIdParent="12884C4C" w15:done="0"/>
  <w15:commentEx w15:paraId="334AC52E" w15:paraIdParent="12884C4C" w15:done="0"/>
  <w15:commentEx w15:paraId="11E3B017" w15:done="0"/>
  <w15:commentEx w15:paraId="25BCDA9C" w15:paraIdParent="11E3B017" w15:done="0"/>
  <w15:commentEx w15:paraId="642D0BCC" w15:paraIdParent="11E3B01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308725E1" w16cex:dateUtc="2024-04-22T10:49:00Z"/>
  <w16cex:commentExtensible w16cex:durableId="05A252D9" w16cex:dateUtc="2024-04-22T11:24:00Z"/>
  <w16cex:commentExtensible w16cex:durableId="4855A67E" w16cex:dateUtc="2024-04-22T10:50:00Z"/>
  <w16cex:commentExtensible w16cex:durableId="302605DC" w16cex:dateUtc="2024-04-22T11:2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760AAC7E" w16cid:durableId="39473754"/>
  <w16cid:commentId w16cid:paraId="12884C4C" w16cid:durableId="58B4FE43"/>
  <w16cid:commentId w16cid:paraId="10E7007B" w16cid:durableId="308725E1"/>
  <w16cid:commentId w16cid:paraId="334AC52E" w16cid:durableId="05A252D9"/>
  <w16cid:commentId w16cid:paraId="11E3B017" w16cid:durableId="1A277322"/>
  <w16cid:commentId w16cid:paraId="25BCDA9C" w16cid:durableId="4855A67E"/>
  <w16cid:commentId w16cid:paraId="642D0BCC" w16cid:durableId="302605DC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4DF6" w:rsidRDefault="00DB4DF6">
      <w:pPr>
        <w:spacing w:after="0" w:line="240" w:lineRule="auto"/>
      </w:pPr>
      <w:r>
        <w:separator/>
      </w:r>
    </w:p>
  </w:endnote>
  <w:endnote w:type="continuationSeparator" w:id="1">
    <w:p w:rsidR="00DB4DF6" w:rsidRDefault="00DB4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4FE" w:rsidRDefault="004C24FE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4FE" w:rsidRDefault="004C24FE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4FE" w:rsidRDefault="004C24F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4DF6" w:rsidRDefault="00DB4DF6">
      <w:pPr>
        <w:spacing w:after="0" w:line="240" w:lineRule="auto"/>
      </w:pPr>
      <w:r>
        <w:separator/>
      </w:r>
    </w:p>
  </w:footnote>
  <w:footnote w:type="continuationSeparator" w:id="1">
    <w:p w:rsidR="00DB4DF6" w:rsidRDefault="00DB4D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4FE" w:rsidRDefault="004C24FE">
    <w:pPr>
      <w:pStyle w:val="Nagwek"/>
      <w:tabs>
        <w:tab w:val="clear" w:pos="9072"/>
      </w:tabs>
      <w:ind w:left="-1418" w:right="-141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4FE" w:rsidRDefault="00FC05B5">
    <w:pPr>
      <w:pStyle w:val="Nagwek"/>
      <w:ind w:left="-1418"/>
    </w:pPr>
    <w:r>
      <w:rPr>
        <w:noProof/>
        <w:lang w:eastAsia="pl-PL"/>
      </w:rPr>
      <w:drawing>
        <wp:anchor distT="0" distB="0" distL="0" distR="0" simplePos="0" relativeHeight="2" behindDoc="1" locked="0" layoutInCell="0" allowOverlap="1">
          <wp:simplePos x="0" y="0"/>
          <wp:positionH relativeFrom="column">
            <wp:posOffset>-908050</wp:posOffset>
          </wp:positionH>
          <wp:positionV relativeFrom="paragraph">
            <wp:posOffset>-52705</wp:posOffset>
          </wp:positionV>
          <wp:extent cx="7658735" cy="10828020"/>
          <wp:effectExtent l="0" t="0" r="0" b="0"/>
          <wp:wrapNone/>
          <wp:docPr id="1" name="Obraz 2183454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1834544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58735" cy="10828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4FE" w:rsidRDefault="004C24FE">
    <w:pPr>
      <w:pStyle w:val="Nagwek"/>
      <w:tabs>
        <w:tab w:val="clear" w:pos="9072"/>
      </w:tabs>
      <w:ind w:left="-1418" w:right="-141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F0086"/>
    <w:multiLevelType w:val="multilevel"/>
    <w:tmpl w:val="71624A34"/>
    <w:lvl w:ilvl="0">
      <w:start w:val="1"/>
      <w:numFmt w:val="decimal"/>
      <w:lvlText w:val="%1."/>
      <w:lvlJc w:val="left"/>
      <w:pPr>
        <w:tabs>
          <w:tab w:val="num" w:pos="0"/>
        </w:tabs>
        <w:ind w:left="1065" w:hanging="360"/>
      </w:pPr>
      <w:rPr>
        <w:b/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5" w:hanging="360"/>
      </w:pPr>
      <w:rPr>
        <w:b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45" w:hanging="720"/>
      </w:pPr>
      <w:rPr>
        <w:b/>
        <w:sz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505" w:hanging="720"/>
      </w:pPr>
      <w:rPr>
        <w:b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225" w:hanging="1080"/>
      </w:pPr>
      <w:rPr>
        <w:b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585" w:hanging="1080"/>
      </w:pPr>
      <w:rPr>
        <w:b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305" w:hanging="1440"/>
      </w:pPr>
      <w:rPr>
        <w:b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65" w:hanging="1440"/>
      </w:pPr>
      <w:rPr>
        <w:b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385" w:hanging="1800"/>
      </w:pPr>
      <w:rPr>
        <w:b/>
        <w:sz w:val="22"/>
      </w:rPr>
    </w:lvl>
  </w:abstractNum>
  <w:abstractNum w:abstractNumId="1">
    <w:nsid w:val="0BC65F48"/>
    <w:multiLevelType w:val="multilevel"/>
    <w:tmpl w:val="28A0E6C6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15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3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85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50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35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57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425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640" w:hanging="1800"/>
      </w:pPr>
    </w:lvl>
  </w:abstractNum>
  <w:abstractNum w:abstractNumId="2">
    <w:nsid w:val="1A752FB7"/>
    <w:multiLevelType w:val="hybridMultilevel"/>
    <w:tmpl w:val="F1D07B7E"/>
    <w:lvl w:ilvl="0" w:tplc="54162822">
      <w:start w:val="1"/>
      <w:numFmt w:val="lowerLetter"/>
      <w:lvlText w:val="%1)"/>
      <w:lvlJc w:val="left"/>
      <w:pPr>
        <w:ind w:left="10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40" w:hanging="360"/>
      </w:pPr>
    </w:lvl>
    <w:lvl w:ilvl="2" w:tplc="0415001B" w:tentative="1">
      <w:start w:val="1"/>
      <w:numFmt w:val="lowerRoman"/>
      <w:lvlText w:val="%3."/>
      <w:lvlJc w:val="right"/>
      <w:pPr>
        <w:ind w:left="2460" w:hanging="180"/>
      </w:pPr>
    </w:lvl>
    <w:lvl w:ilvl="3" w:tplc="0415000F" w:tentative="1">
      <w:start w:val="1"/>
      <w:numFmt w:val="decimal"/>
      <w:lvlText w:val="%4."/>
      <w:lvlJc w:val="left"/>
      <w:pPr>
        <w:ind w:left="3180" w:hanging="360"/>
      </w:pPr>
    </w:lvl>
    <w:lvl w:ilvl="4" w:tplc="04150019" w:tentative="1">
      <w:start w:val="1"/>
      <w:numFmt w:val="lowerLetter"/>
      <w:lvlText w:val="%5."/>
      <w:lvlJc w:val="left"/>
      <w:pPr>
        <w:ind w:left="3900" w:hanging="360"/>
      </w:pPr>
    </w:lvl>
    <w:lvl w:ilvl="5" w:tplc="0415001B" w:tentative="1">
      <w:start w:val="1"/>
      <w:numFmt w:val="lowerRoman"/>
      <w:lvlText w:val="%6."/>
      <w:lvlJc w:val="right"/>
      <w:pPr>
        <w:ind w:left="4620" w:hanging="180"/>
      </w:pPr>
    </w:lvl>
    <w:lvl w:ilvl="6" w:tplc="0415000F" w:tentative="1">
      <w:start w:val="1"/>
      <w:numFmt w:val="decimal"/>
      <w:lvlText w:val="%7."/>
      <w:lvlJc w:val="left"/>
      <w:pPr>
        <w:ind w:left="5340" w:hanging="360"/>
      </w:pPr>
    </w:lvl>
    <w:lvl w:ilvl="7" w:tplc="04150019" w:tentative="1">
      <w:start w:val="1"/>
      <w:numFmt w:val="lowerLetter"/>
      <w:lvlText w:val="%8."/>
      <w:lvlJc w:val="left"/>
      <w:pPr>
        <w:ind w:left="6060" w:hanging="360"/>
      </w:pPr>
    </w:lvl>
    <w:lvl w:ilvl="8" w:tplc="0415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">
    <w:nsid w:val="1B8E5DB5"/>
    <w:multiLevelType w:val="multilevel"/>
    <w:tmpl w:val="71C405B2"/>
    <w:lvl w:ilvl="0">
      <w:start w:val="1"/>
      <w:numFmt w:val="lowerLetter"/>
      <w:lvlText w:val="%1)"/>
      <w:lvlJc w:val="left"/>
      <w:pPr>
        <w:tabs>
          <w:tab w:val="num" w:pos="0"/>
        </w:tabs>
        <w:ind w:left="1506" w:hanging="360"/>
      </w:pPr>
      <w:rPr>
        <w:b w:val="0"/>
        <w:iCs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21876A90"/>
    <w:multiLevelType w:val="multilevel"/>
    <w:tmpl w:val="E392E902"/>
    <w:lvl w:ilvl="0">
      <w:start w:val="6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86" w:hanging="360"/>
      </w:pPr>
      <w:rPr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72" w:hanging="720"/>
      </w:pPr>
      <w:rPr>
        <w:sz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98" w:hanging="720"/>
      </w:pPr>
      <w:rPr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784" w:hanging="1080"/>
      </w:pPr>
      <w:rPr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10" w:hanging="1080"/>
      </w:pPr>
      <w:rPr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96" w:hanging="1440"/>
      </w:pPr>
      <w:rPr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422" w:hanging="1440"/>
      </w:pPr>
      <w:rPr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208" w:hanging="1800"/>
      </w:pPr>
      <w:rPr>
        <w:sz w:val="22"/>
      </w:rPr>
    </w:lvl>
  </w:abstractNum>
  <w:abstractNum w:abstractNumId="5">
    <w:nsid w:val="42115015"/>
    <w:multiLevelType w:val="multilevel"/>
    <w:tmpl w:val="E0C8DB42"/>
    <w:lvl w:ilvl="0">
      <w:start w:val="1"/>
      <w:numFmt w:val="lowerLetter"/>
      <w:lvlText w:val="%1)"/>
      <w:lvlJc w:val="left"/>
      <w:pPr>
        <w:tabs>
          <w:tab w:val="num" w:pos="0"/>
        </w:tabs>
        <w:ind w:left="1221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41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6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8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01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2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4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61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81" w:hanging="180"/>
      </w:pPr>
    </w:lvl>
  </w:abstractNum>
  <w:abstractNum w:abstractNumId="6">
    <w:nsid w:val="4D9D4AB2"/>
    <w:multiLevelType w:val="multilevel"/>
    <w:tmpl w:val="A568F39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927" w:hanging="360"/>
      </w:pPr>
      <w:rPr>
        <w:b w:val="0"/>
        <w:bCs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854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421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348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3915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4842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5409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6336" w:hanging="1800"/>
      </w:pPr>
    </w:lvl>
  </w:abstractNum>
  <w:abstractNum w:abstractNumId="7">
    <w:nsid w:val="4E403818"/>
    <w:multiLevelType w:val="multilevel"/>
    <w:tmpl w:val="D3DC51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b w:val="0"/>
        <w:bCs/>
        <w:color w:val="auto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8">
    <w:nsid w:val="52DF740F"/>
    <w:multiLevelType w:val="multilevel"/>
    <w:tmpl w:val="49964FE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>
    <w:nsid w:val="7C174D76"/>
    <w:multiLevelType w:val="multilevel"/>
    <w:tmpl w:val="C8F0346A"/>
    <w:lvl w:ilvl="0">
      <w:start w:val="1"/>
      <w:numFmt w:val="decimal"/>
      <w:lvlText w:val="%1."/>
      <w:lvlJc w:val="left"/>
      <w:pPr>
        <w:tabs>
          <w:tab w:val="num" w:pos="0"/>
        </w:tabs>
        <w:ind w:left="1065" w:hanging="360"/>
      </w:pPr>
      <w:rPr>
        <w:b/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5" w:hanging="360"/>
      </w:pPr>
      <w:rPr>
        <w:b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45" w:hanging="720"/>
      </w:pPr>
      <w:rPr>
        <w:b/>
        <w:sz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505" w:hanging="720"/>
      </w:pPr>
      <w:rPr>
        <w:b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225" w:hanging="1080"/>
      </w:pPr>
      <w:rPr>
        <w:b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585" w:hanging="1080"/>
      </w:pPr>
      <w:rPr>
        <w:b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305" w:hanging="1440"/>
      </w:pPr>
      <w:rPr>
        <w:b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65" w:hanging="1440"/>
      </w:pPr>
      <w:rPr>
        <w:b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385" w:hanging="1800"/>
      </w:pPr>
      <w:rPr>
        <w:b/>
        <w:sz w:val="22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9"/>
  </w:num>
  <w:num w:numId="6">
    <w:abstractNumId w:val="6"/>
  </w:num>
  <w:num w:numId="7">
    <w:abstractNumId w:val="8"/>
  </w:num>
  <w:num w:numId="8">
    <w:abstractNumId w:val="0"/>
  </w:num>
  <w:num w:numId="9">
    <w:abstractNumId w:val="7"/>
  </w:num>
  <w:num w:numId="10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Jerzy Daniec">
    <w15:presenceInfo w15:providerId="AD" w15:userId="S-1-5-21-1911167393-3477274076-989526147-1353"/>
  </w15:person>
  <w15:person w15:author="MosirIT">
    <w15:presenceInfo w15:providerId="None" w15:userId="MosirIT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C24FE"/>
    <w:rsid w:val="000A56D7"/>
    <w:rsid w:val="001C6DDC"/>
    <w:rsid w:val="0025748B"/>
    <w:rsid w:val="002904B7"/>
    <w:rsid w:val="003F3BD1"/>
    <w:rsid w:val="00417B63"/>
    <w:rsid w:val="004230D2"/>
    <w:rsid w:val="00496CCF"/>
    <w:rsid w:val="004B171C"/>
    <w:rsid w:val="004B3B4C"/>
    <w:rsid w:val="004C24FE"/>
    <w:rsid w:val="005C6B25"/>
    <w:rsid w:val="0069253E"/>
    <w:rsid w:val="00823EE6"/>
    <w:rsid w:val="008F30C2"/>
    <w:rsid w:val="009A4329"/>
    <w:rsid w:val="00A8519C"/>
    <w:rsid w:val="00A9078C"/>
    <w:rsid w:val="00B323C7"/>
    <w:rsid w:val="00B33744"/>
    <w:rsid w:val="00B93A3F"/>
    <w:rsid w:val="00BB16C5"/>
    <w:rsid w:val="00CA3827"/>
    <w:rsid w:val="00D0247F"/>
    <w:rsid w:val="00D83E70"/>
    <w:rsid w:val="00DA3CEF"/>
    <w:rsid w:val="00DB4DF6"/>
    <w:rsid w:val="00E0101A"/>
    <w:rsid w:val="00FB273D"/>
    <w:rsid w:val="00FC05B5"/>
    <w:rsid w:val="00FC54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10F4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character" w:customStyle="1" w:styleId="Domylnaczcionkaakapitu1">
    <w:name w:val="Domyślna czcionka akapitu1"/>
    <w:qFormat/>
    <w:rsid w:val="007150DC"/>
  </w:style>
  <w:style w:type="character" w:customStyle="1" w:styleId="czeinternetowe">
    <w:name w:val="Łącze internetowe"/>
    <w:rsid w:val="007150DC"/>
    <w:rPr>
      <w:color w:val="0000FF"/>
      <w:u w:val="single"/>
    </w:rPr>
  </w:style>
  <w:style w:type="character" w:customStyle="1" w:styleId="AkapitzlistZnak">
    <w:name w:val="Akapit z listą Znak"/>
    <w:aliases w:val="Normal Znak,Akapit z listą3 Znak,Akapit z listą31 Znak,Wypunktowanie Znak,Normal2 Znak,L1 Znak,Numerowanie Znak,sw tekst Znak,Adresat stanowisko Znak,Akapit z listą BS Znak,Kolorowa lista — akcent 11 Znak,Bulleted list Znak,lp1 Znak"/>
    <w:link w:val="Akapitzlist"/>
    <w:uiPriority w:val="34"/>
    <w:qFormat/>
    <w:locked/>
    <w:rsid w:val="007150DC"/>
    <w:rPr>
      <w:rFonts w:ascii="Calibri" w:eastAsia="Times New Roman" w:hAnsi="Calibri" w:cs="Calibri"/>
      <w:lang w:eastAsia="zh-CN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0574E7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0574E7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0574E7"/>
    <w:rPr>
      <w:b/>
      <w:bCs/>
      <w:sz w:val="20"/>
      <w:szCs w:val="20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0574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next w:val="Tekstpodstawowy"/>
    <w:link w:val="NagwekZnak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rsid w:val="00A110F4"/>
    <w:pPr>
      <w:spacing w:after="140" w:line="276" w:lineRule="auto"/>
    </w:pPr>
  </w:style>
  <w:style w:type="paragraph" w:styleId="Lista">
    <w:name w:val="List"/>
    <w:basedOn w:val="Tekstpodstawowy"/>
    <w:rsid w:val="00A110F4"/>
    <w:rPr>
      <w:rFonts w:cs="Arial"/>
    </w:rPr>
  </w:style>
  <w:style w:type="paragraph" w:styleId="Legenda">
    <w:name w:val="caption"/>
    <w:basedOn w:val="Normalny"/>
    <w:qFormat/>
    <w:rsid w:val="00A110F4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A110F4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A110F4"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Nagwek1">
    <w:name w:val="Nagłówek1"/>
    <w:basedOn w:val="Normalny"/>
    <w:next w:val="Tekstpodstawowy"/>
    <w:unhideWhenUsed/>
    <w:qFormat/>
    <w:rsid w:val="007150DC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aliases w:val="Normal,Akapit z listą3,Akapit z listą31,Wypunktowanie,Normal2,L1,Numerowanie,sw tekst,Adresat stanowisko,Akapit z listą BS,Kolorowa lista — akcent 11,Bulleted list,lp1,Preambuła,Colorful Shading - Accent 31,Akapit z listą5"/>
    <w:basedOn w:val="Normalny"/>
    <w:link w:val="AkapitzlistZnak"/>
    <w:uiPriority w:val="34"/>
    <w:qFormat/>
    <w:rsid w:val="007150DC"/>
    <w:pPr>
      <w:spacing w:after="200" w:line="276" w:lineRule="auto"/>
      <w:ind w:left="720"/>
    </w:pPr>
    <w:rPr>
      <w:rFonts w:ascii="Calibri" w:eastAsia="Times New Roman" w:hAnsi="Calibri" w:cs="Calibri"/>
      <w:lang w:eastAsia="zh-CN"/>
    </w:rPr>
  </w:style>
  <w:style w:type="paragraph" w:styleId="NormalnyWeb">
    <w:name w:val="Normal (Web)"/>
    <w:basedOn w:val="Normalny"/>
    <w:uiPriority w:val="99"/>
    <w:qFormat/>
    <w:rsid w:val="007150DC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Normalny1">
    <w:name w:val="Normalny1"/>
    <w:qFormat/>
    <w:rsid w:val="007150DC"/>
    <w:pPr>
      <w:spacing w:line="100" w:lineRule="atLeast"/>
    </w:pPr>
    <w:rPr>
      <w:rFonts w:ascii="Times New Roman" w:eastAsia="Arial" w:hAnsi="Times New Roman" w:cs="Times New Roman"/>
      <w:sz w:val="24"/>
      <w:szCs w:val="24"/>
      <w:lang w:eastAsia="zh-CN"/>
    </w:rPr>
  </w:style>
  <w:style w:type="paragraph" w:customStyle="1" w:styleId="NormalnyWeb1">
    <w:name w:val="Normalny (Web)1"/>
    <w:basedOn w:val="Normalny"/>
    <w:qFormat/>
    <w:rsid w:val="007150DC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qFormat/>
    <w:rsid w:val="007150DC"/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NormalnyWeb3">
    <w:name w:val="Normalny (Web)3"/>
    <w:basedOn w:val="Normalny"/>
    <w:qFormat/>
    <w:rsid w:val="007150DC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NormalnyWeb2">
    <w:name w:val="Normalny (Web)2"/>
    <w:basedOn w:val="Normalny"/>
    <w:qFormat/>
    <w:rsid w:val="007150DC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Domylnie">
    <w:name w:val="WW-Domyślnie"/>
    <w:qFormat/>
    <w:rsid w:val="007150DC"/>
    <w:pPr>
      <w:widowControl w:val="0"/>
    </w:pPr>
    <w:rPr>
      <w:rFonts w:ascii="Times New Roman" w:eastAsia="Times New Roman" w:hAnsi="Times New Roman" w:cs="Times New Roman"/>
      <w:kern w:val="2"/>
      <w:sz w:val="24"/>
      <w:szCs w:val="20"/>
      <w:lang w:eastAsia="ar-SA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0574E7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0574E7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0574E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ekstpodstawowywcity21">
    <w:name w:val="Tekst podstawowy wcięty 21"/>
    <w:basedOn w:val="Normalny"/>
    <w:qFormat/>
    <w:rsid w:val="00D741C4"/>
    <w:pPr>
      <w:widowControl w:val="0"/>
      <w:spacing w:after="0" w:line="240" w:lineRule="auto"/>
      <w:ind w:left="360"/>
      <w:jc w:val="both"/>
    </w:pPr>
    <w:rPr>
      <w:rFonts w:ascii="Times New Roman" w:eastAsia="Times New Roman" w:hAnsi="Times New Roman" w:cs="Times New Roman"/>
      <w:kern w:val="2"/>
      <w:sz w:val="24"/>
      <w:szCs w:val="24"/>
      <w:lang w:eastAsia="hi-IN" w:bidi="hi-IN"/>
    </w:rPr>
  </w:style>
  <w:style w:type="paragraph" w:customStyle="1" w:styleId="Akapitzlist1">
    <w:name w:val="Akapit z listą1"/>
    <w:basedOn w:val="Normalny"/>
    <w:qFormat/>
    <w:rsid w:val="0083436A"/>
    <w:pPr>
      <w:widowControl w:val="0"/>
      <w:spacing w:after="0" w:line="240" w:lineRule="auto"/>
      <w:ind w:left="720"/>
    </w:pPr>
    <w:rPr>
      <w:rFonts w:ascii="Times New Roman" w:eastAsia="SimSun" w:hAnsi="Times New Roman" w:cs="Tahoma"/>
      <w:kern w:val="2"/>
      <w:szCs w:val="24"/>
      <w:lang w:eastAsia="hi-IN"/>
    </w:rPr>
  </w:style>
  <w:style w:type="paragraph" w:customStyle="1" w:styleId="Standard">
    <w:name w:val="Standard"/>
    <w:qFormat/>
    <w:rsid w:val="0083436A"/>
    <w:pPr>
      <w:textAlignment w:val="baseline"/>
    </w:pPr>
    <w:rPr>
      <w:rFonts w:ascii="Times New Roman" w:eastAsia="Times New Roman" w:hAnsi="Times New Roman" w:cs="Times New Roman"/>
      <w:color w:val="00000A"/>
      <w:kern w:val="2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823EE6"/>
    <w:pPr>
      <w:suppressAutoHyphens w:val="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wk@platformazakupowa.pl" TargetMode="Externa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11/relationships/commentsExtended" Target="commentsExtended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mosir.lublin.pl/" TargetMode="External"/><Relationship Id="rId19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mosir_lublin" TargetMode="External"/><Relationship Id="rId14" Type="http://schemas.openxmlformats.org/officeDocument/2006/relationships/footer" Target="footer2.xml"/><Relationship Id="rId22" Type="http://schemas.microsoft.com/office/2011/relationships/people" Target="peop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CAD573-0CE0-4F2C-8B7F-6D5410BBD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1531</Words>
  <Characters>9186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a.kliczka</cp:lastModifiedBy>
  <cp:revision>49</cp:revision>
  <cp:lastPrinted>2024-04-24T09:36:00Z</cp:lastPrinted>
  <dcterms:created xsi:type="dcterms:W3CDTF">2023-01-13T09:34:00Z</dcterms:created>
  <dcterms:modified xsi:type="dcterms:W3CDTF">2024-04-24T09:36:00Z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