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B5CC" w14:textId="77777777" w:rsidR="00F11979" w:rsidRPr="00F11979" w:rsidRDefault="00F11979" w:rsidP="00F11979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41"/>
      <w:r w:rsidRPr="00F11979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5 do SWZ</w:t>
      </w:r>
      <w:bookmarkEnd w:id="0"/>
    </w:p>
    <w:p w14:paraId="2C5034AB" w14:textId="193E2F01" w:rsidR="00F11979" w:rsidRPr="00F11979" w:rsidRDefault="00644CDF" w:rsidP="00F11979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8</w:t>
      </w:r>
      <w:r w:rsidR="00F11979" w:rsidRPr="00F1197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F11979" w:rsidRPr="00F1197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F11979" w:rsidRPr="00F11979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/23</w:t>
      </w:r>
    </w:p>
    <w:p w14:paraId="1C014AA2" w14:textId="77777777" w:rsidR="00F11979" w:rsidRPr="00F11979" w:rsidRDefault="00F11979" w:rsidP="00F11979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</w:p>
    <w:p w14:paraId="7898D967" w14:textId="77777777" w:rsidR="00F11979" w:rsidRPr="00F11979" w:rsidRDefault="00F11979" w:rsidP="00F11979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1AD9393C" w14:textId="77777777" w:rsidR="00F11979" w:rsidRPr="00F11979" w:rsidRDefault="00F11979" w:rsidP="00F1197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11979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  <w:bookmarkStart w:id="1" w:name="_GoBack"/>
      <w:bookmarkEnd w:id="1"/>
    </w:p>
    <w:p w14:paraId="1A756D2B" w14:textId="77777777" w:rsidR="00F11979" w:rsidRPr="00F11979" w:rsidRDefault="00F11979" w:rsidP="00F1197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1979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25E9D135" w14:textId="77777777" w:rsidR="00F11979" w:rsidRPr="00F11979" w:rsidRDefault="00F11979" w:rsidP="00F1197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1979">
        <w:rPr>
          <w:rFonts w:ascii="Arial" w:eastAsia="Times New Roman" w:hAnsi="Arial" w:cs="Arial"/>
          <w:b/>
          <w:sz w:val="20"/>
          <w:szCs w:val="20"/>
          <w:lang w:eastAsia="pl-PL"/>
        </w:rPr>
        <w:t>i spełniania warunków udziału w postępowaniu</w:t>
      </w:r>
    </w:p>
    <w:p w14:paraId="160B95C7" w14:textId="77777777" w:rsidR="00F11979" w:rsidRPr="00F11979" w:rsidRDefault="00F11979" w:rsidP="00F1197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62F24DE" w14:textId="77777777" w:rsidR="00644CDF" w:rsidRPr="00644CDF" w:rsidRDefault="00644CDF" w:rsidP="00644CDF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644CDF">
        <w:rPr>
          <w:rFonts w:ascii="Arial" w:hAnsi="Arial" w:cs="Arial"/>
          <w:b/>
          <w:sz w:val="20"/>
          <w:szCs w:val="20"/>
        </w:rPr>
        <w:t xml:space="preserve">na </w:t>
      </w:r>
      <w:r w:rsidRPr="00644CDF">
        <w:rPr>
          <w:rFonts w:ascii="Arial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644CDF">
        <w:rPr>
          <w:rFonts w:ascii="Arial" w:hAnsi="Arial" w:cs="Arial"/>
          <w:bCs/>
          <w:sz w:val="20"/>
          <w:szCs w:val="20"/>
        </w:rPr>
        <w:t xml:space="preserve"> </w:t>
      </w:r>
      <w:r w:rsidRPr="00644CDF">
        <w:rPr>
          <w:rFonts w:ascii="Arial" w:hAnsi="Arial" w:cs="Arial"/>
          <w:b/>
          <w:bCs/>
          <w:sz w:val="20"/>
          <w:szCs w:val="20"/>
        </w:rPr>
        <w:t xml:space="preserve">C2 (IV edycja), </w:t>
      </w:r>
      <w:r w:rsidRPr="00644CDF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644CDF">
        <w:rPr>
          <w:rFonts w:ascii="Arial" w:hAnsi="Arial" w:cs="Arial"/>
          <w:b/>
          <w:sz w:val="20"/>
          <w:szCs w:val="20"/>
        </w:rPr>
        <w:t>-</w:t>
      </w:r>
      <w:r w:rsidRPr="00644C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644CDF">
        <w:rPr>
          <w:rFonts w:ascii="Arial" w:hAnsi="Arial" w:cs="Arial"/>
          <w:b/>
          <w:sz w:val="20"/>
          <w:szCs w:val="20"/>
        </w:rPr>
        <w:t>(nr sprawy 8/NMF/</w:t>
      </w:r>
      <w:proofErr w:type="spellStart"/>
      <w:r w:rsidRPr="00644CDF">
        <w:rPr>
          <w:rFonts w:ascii="Arial" w:hAnsi="Arial" w:cs="Arial"/>
          <w:b/>
          <w:sz w:val="20"/>
          <w:szCs w:val="20"/>
        </w:rPr>
        <w:t>zp</w:t>
      </w:r>
      <w:proofErr w:type="spellEnd"/>
      <w:r w:rsidRPr="00644CDF">
        <w:rPr>
          <w:rFonts w:ascii="Arial" w:hAnsi="Arial" w:cs="Arial"/>
          <w:b/>
          <w:sz w:val="20"/>
          <w:szCs w:val="20"/>
        </w:rPr>
        <w:t>/23)</w:t>
      </w:r>
      <w:r w:rsidRPr="00644CDF">
        <w:rPr>
          <w:rFonts w:ascii="Arial" w:hAnsi="Arial" w:cs="Arial"/>
          <w:sz w:val="20"/>
          <w:szCs w:val="20"/>
        </w:rPr>
        <w:t xml:space="preserve"> </w:t>
      </w:r>
      <w:r w:rsidRPr="00644CDF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39A63410" w14:textId="77777777" w:rsidR="00644CDF" w:rsidRPr="00644CDF" w:rsidRDefault="00644CDF" w:rsidP="00644CDF">
      <w:pPr>
        <w:numPr>
          <w:ilvl w:val="0"/>
          <w:numId w:val="21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oświadczam, że </w:t>
      </w:r>
      <w:r w:rsidRPr="00644CDF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644CDF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</w:t>
      </w:r>
      <w:proofErr w:type="spellStart"/>
      <w:r w:rsidRPr="00644CD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644CDF">
        <w:rPr>
          <w:rFonts w:ascii="Arial" w:eastAsia="Calibri" w:hAnsi="Arial" w:cs="Arial"/>
          <w:sz w:val="20"/>
          <w:szCs w:val="20"/>
        </w:rPr>
        <w:t>. zm.)</w:t>
      </w:r>
    </w:p>
    <w:p w14:paraId="3828145E" w14:textId="77777777" w:rsidR="00644CDF" w:rsidRPr="00644CDF" w:rsidRDefault="00644CDF" w:rsidP="00644CDF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i/>
          <w:sz w:val="20"/>
          <w:szCs w:val="20"/>
        </w:rPr>
        <w:t>(jeżeli dotyczy)</w:t>
      </w:r>
      <w:r w:rsidRPr="00644CDF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644CDF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644CDF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644CDF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644CDF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644CDF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644CD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74A229B8" w14:textId="77777777" w:rsidR="00644CDF" w:rsidRPr="00644CDF" w:rsidRDefault="00644CDF" w:rsidP="00644CD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0C27744E" w14:textId="77777777" w:rsidR="00644CDF" w:rsidRPr="00644CDF" w:rsidRDefault="00644CDF" w:rsidP="00644CD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0A57C92" w14:textId="77777777" w:rsidR="00644CDF" w:rsidRPr="00644CDF" w:rsidRDefault="00644CDF" w:rsidP="00644CDF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644CDF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47A8DBA2" w14:textId="77777777" w:rsidR="00644CDF" w:rsidRPr="00644CDF" w:rsidRDefault="00644CDF" w:rsidP="00644CDF">
      <w:pPr>
        <w:numPr>
          <w:ilvl w:val="0"/>
          <w:numId w:val="21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oświadczam, że </w:t>
      </w:r>
      <w:r w:rsidRPr="00644CDF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644CDF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2023 r. poz. 129),</w:t>
      </w:r>
    </w:p>
    <w:p w14:paraId="33FEB397" w14:textId="77777777" w:rsidR="00644CDF" w:rsidRPr="00644CDF" w:rsidRDefault="00644CDF" w:rsidP="00644CDF">
      <w:pPr>
        <w:numPr>
          <w:ilvl w:val="0"/>
          <w:numId w:val="21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zamawiającego, dotyczące zdolności technicznej lub zawodowej, tj. </w:t>
      </w:r>
    </w:p>
    <w:p w14:paraId="4D3C643F" w14:textId="77777777" w:rsidR="00644CDF" w:rsidRPr="00644CDF" w:rsidRDefault="00644CDF" w:rsidP="00644CDF">
      <w:pPr>
        <w:numPr>
          <w:ilvl w:val="0"/>
          <w:numId w:val="22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wykonałem, a w przypadku świadczeń powtarzających się lub ciągłych również wykonuję w okresie ostatnich 3 lat, a jeżeli okres prowadzenia działalności jest krótszy – w tym okresie, co najmniej </w:t>
      </w:r>
      <w:r w:rsidRPr="00644CDF">
        <w:rPr>
          <w:rFonts w:ascii="Arial" w:hAnsi="Arial"/>
          <w:sz w:val="20"/>
        </w:rPr>
        <w:t xml:space="preserve">30 godzin dydaktycznych kursów ogólnych lub specjalistycznych w zakresie </w:t>
      </w:r>
      <w:proofErr w:type="spellStart"/>
      <w:r w:rsidRPr="00644CDF">
        <w:rPr>
          <w:rFonts w:ascii="Arial" w:hAnsi="Arial"/>
          <w:sz w:val="20"/>
        </w:rPr>
        <w:t>penitencjarystyki</w:t>
      </w:r>
      <w:proofErr w:type="spellEnd"/>
      <w:r w:rsidRPr="00644CDF">
        <w:rPr>
          <w:rFonts w:ascii="Arial" w:hAnsi="Arial"/>
          <w:sz w:val="20"/>
        </w:rPr>
        <w:t xml:space="preserve"> lub biznesu dla osób dorosłych odpowiednio po 2 kursy na każdym poziomie A1, A2, B1, B2, C1 lub C2  w formie zajęć indywidualnych</w:t>
      </w:r>
      <w:r w:rsidRPr="00644CDF">
        <w:rPr>
          <w:rFonts w:ascii="Arial" w:eastAsia="Calibri" w:hAnsi="Arial" w:cs="Arial"/>
          <w:sz w:val="20"/>
          <w:szCs w:val="20"/>
        </w:rPr>
        <w:t xml:space="preserve"> oraz</w:t>
      </w:r>
    </w:p>
    <w:p w14:paraId="20DEAE2A" w14:textId="77777777" w:rsidR="00644CDF" w:rsidRPr="00644CDF" w:rsidRDefault="00644CDF" w:rsidP="00644CDF">
      <w:pPr>
        <w:numPr>
          <w:ilvl w:val="0"/>
          <w:numId w:val="22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 xml:space="preserve">skieruję do realizacji zamówienia na odpowiednim poziomie jakości co najmniej 5 lektorów natywnych oraz 5 lektorów polskich, posiadających kwalifikacje i wykształcenie uprawniające do nauczania języka angielskiego w ramach niniejszego zamówienia, spełniających warunki określone w pkt VIII pkt 1 </w:t>
      </w:r>
      <w:proofErr w:type="spellStart"/>
      <w:r w:rsidRPr="00644CDF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644CDF">
        <w:rPr>
          <w:rFonts w:ascii="Arial" w:eastAsia="Calibri" w:hAnsi="Arial" w:cs="Arial"/>
          <w:sz w:val="20"/>
          <w:szCs w:val="20"/>
        </w:rPr>
        <w:t> 2 SWZ</w:t>
      </w:r>
    </w:p>
    <w:p w14:paraId="19CC3C9B" w14:textId="77777777" w:rsidR="00644CDF" w:rsidRPr="00644CDF" w:rsidRDefault="00644CDF" w:rsidP="00644CDF">
      <w:pPr>
        <w:widowControl w:val="0"/>
        <w:numPr>
          <w:ilvl w:val="0"/>
          <w:numId w:val="21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44CDF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454CB259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2A62DAC6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F11979">
        <w:rPr>
          <w:rFonts w:ascii="Arial" w:hAnsi="Arial" w:cs="Arial"/>
          <w:color w:val="000000"/>
          <w:kern w:val="3"/>
          <w:sz w:val="20"/>
          <w:szCs w:val="20"/>
        </w:rPr>
        <w:t>........................................................</w:t>
      </w:r>
    </w:p>
    <w:p w14:paraId="2D6F9AA0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dokument należy wypełnić i opatrzyć</w:t>
      </w:r>
    </w:p>
    <w:p w14:paraId="2D8BA48C" w14:textId="77777777" w:rsidR="00F11979" w:rsidRPr="00F11979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kwalifikowanym podpisem elektronicznym</w:t>
      </w:r>
    </w:p>
    <w:p w14:paraId="40D95956" w14:textId="3EC36E13" w:rsidR="00120E7F" w:rsidRPr="000831EF" w:rsidRDefault="00F11979" w:rsidP="00F11979">
      <w:pPr>
        <w:autoSpaceDN w:val="0"/>
        <w:spacing w:after="0"/>
        <w:ind w:left="4254" w:firstLine="709"/>
        <w:textAlignment w:val="baseline"/>
        <w:rPr>
          <w:rFonts w:ascii="Arial" w:hAnsi="Arial" w:cs="Arial"/>
          <w:bCs/>
        </w:rPr>
      </w:pPr>
      <w:r w:rsidRPr="00F11979">
        <w:rPr>
          <w:rFonts w:ascii="Arial" w:hAnsi="Arial" w:cs="Arial"/>
          <w:color w:val="000000"/>
          <w:kern w:val="3"/>
          <w:sz w:val="16"/>
          <w:szCs w:val="16"/>
        </w:rPr>
        <w:t>lub podpisem zaufanym lub podpisem osobistym</w:t>
      </w: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4CF590F" w:rsidR="009A2304" w:rsidRDefault="00644CDF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CB49F92" wp14:editId="185A8C91">
          <wp:extent cx="1856105" cy="542925"/>
          <wp:effectExtent l="0" t="0" r="0" b="9525"/>
          <wp:docPr id="12" name="Obraz 12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94" cy="5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0198921C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9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4CDF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56AF-892A-4464-98D8-C739351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2021-06-09T08:53:00Z</cp:lastPrinted>
  <dcterms:created xsi:type="dcterms:W3CDTF">2023-01-05T11:17:00Z</dcterms:created>
  <dcterms:modified xsi:type="dcterms:W3CDTF">2023-08-18T08:36:00Z</dcterms:modified>
</cp:coreProperties>
</file>