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CBD9" w14:textId="2718170F" w:rsidR="005E7663" w:rsidRDefault="00F000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Nowy Tomyśl, dnia </w:t>
      </w:r>
      <w:r w:rsidR="005820A2">
        <w:rPr>
          <w:sz w:val="24"/>
          <w:szCs w:val="24"/>
        </w:rPr>
        <w:t>09</w:t>
      </w:r>
      <w:r>
        <w:rPr>
          <w:sz w:val="24"/>
          <w:szCs w:val="24"/>
        </w:rPr>
        <w:t xml:space="preserve"> </w:t>
      </w:r>
      <w:r w:rsidR="00712FE1">
        <w:rPr>
          <w:sz w:val="24"/>
          <w:szCs w:val="24"/>
        </w:rPr>
        <w:t>stycznia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712FE1">
        <w:rPr>
          <w:color w:val="000000"/>
          <w:sz w:val="24"/>
          <w:szCs w:val="24"/>
        </w:rPr>
        <w:t>24</w:t>
      </w:r>
      <w:r>
        <w:rPr>
          <w:color w:val="000000"/>
          <w:sz w:val="24"/>
          <w:szCs w:val="24"/>
        </w:rPr>
        <w:t xml:space="preserve"> r.</w:t>
      </w:r>
    </w:p>
    <w:p w14:paraId="43483293" w14:textId="77777777" w:rsidR="005E7663" w:rsidRDefault="005E766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2D0AA8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0" w:name="_Hlk72921324"/>
      <w:r w:rsidRPr="003D42C7">
        <w:rPr>
          <w:rFonts w:ascii="Times New Roman" w:hAnsi="Times New Roman" w:cs="Times New Roman"/>
          <w:sz w:val="24"/>
          <w:szCs w:val="24"/>
        </w:rPr>
        <w:t>Gmina Nowy Tomyśl</w:t>
      </w:r>
    </w:p>
    <w:p w14:paraId="28FE988A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ul. Poznańska 33</w:t>
      </w:r>
    </w:p>
    <w:p w14:paraId="4A2EA0E0" w14:textId="77777777" w:rsidR="007A2C66" w:rsidRPr="003D42C7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D42C7">
        <w:rPr>
          <w:rFonts w:ascii="Times New Roman" w:hAnsi="Times New Roman" w:cs="Times New Roman"/>
          <w:sz w:val="24"/>
          <w:szCs w:val="24"/>
        </w:rPr>
        <w:t>64-300 Nowy Tomyśl</w:t>
      </w:r>
      <w:bookmarkEnd w:id="0"/>
    </w:p>
    <w:p w14:paraId="79DE9ACC" w14:textId="77777777" w:rsidR="007A2C66" w:rsidRDefault="007A2C66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748A51C1" w14:textId="77777777" w:rsidR="00B90422" w:rsidRPr="003D42C7" w:rsidRDefault="00B90422" w:rsidP="007A2C66">
      <w:pPr>
        <w:pStyle w:val="Tekstpodstawowy21"/>
        <w:snapToGrid w:val="0"/>
        <w:spacing w:line="276" w:lineRule="auto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14:paraId="6BE573C0" w14:textId="63F3F36A" w:rsidR="007A2C66" w:rsidRPr="003D42C7" w:rsidRDefault="007A2C66" w:rsidP="007A2C66">
      <w:pPr>
        <w:spacing w:line="276" w:lineRule="auto"/>
        <w:rPr>
          <w:sz w:val="24"/>
          <w:szCs w:val="24"/>
        </w:rPr>
      </w:pPr>
      <w:r w:rsidRPr="003D42C7">
        <w:rPr>
          <w:sz w:val="24"/>
          <w:szCs w:val="24"/>
        </w:rPr>
        <w:t xml:space="preserve">Znak sprawy: </w:t>
      </w:r>
      <w:r w:rsidRPr="003D42C7">
        <w:rPr>
          <w:b/>
          <w:bCs/>
          <w:sz w:val="24"/>
          <w:szCs w:val="24"/>
        </w:rPr>
        <w:t>ZP.271.</w:t>
      </w:r>
      <w:r w:rsidR="005820A2">
        <w:rPr>
          <w:b/>
          <w:bCs/>
          <w:sz w:val="24"/>
          <w:szCs w:val="24"/>
        </w:rPr>
        <w:t>51</w:t>
      </w:r>
      <w:r w:rsidRPr="003D42C7">
        <w:rPr>
          <w:b/>
          <w:bCs/>
          <w:sz w:val="24"/>
          <w:szCs w:val="24"/>
        </w:rPr>
        <w:t>.2023</w:t>
      </w:r>
    </w:p>
    <w:p w14:paraId="14A4D5AB" w14:textId="77777777" w:rsidR="007A2C66" w:rsidRDefault="007A2C66" w:rsidP="00B90422">
      <w:pPr>
        <w:spacing w:line="360" w:lineRule="auto"/>
        <w:ind w:right="62"/>
        <w:rPr>
          <w:b/>
          <w:bCs/>
          <w:sz w:val="24"/>
          <w:szCs w:val="24"/>
        </w:rPr>
      </w:pPr>
    </w:p>
    <w:p w14:paraId="4DFB6397" w14:textId="77777777" w:rsidR="00A2280F" w:rsidRPr="003D42C7" w:rsidRDefault="00A2280F" w:rsidP="00B90422">
      <w:pPr>
        <w:spacing w:line="360" w:lineRule="auto"/>
        <w:ind w:right="62"/>
        <w:rPr>
          <w:b/>
          <w:bCs/>
          <w:sz w:val="24"/>
          <w:szCs w:val="24"/>
        </w:rPr>
      </w:pPr>
    </w:p>
    <w:p w14:paraId="12A5C802" w14:textId="77777777" w:rsidR="007A2C66" w:rsidRPr="003D42C7" w:rsidRDefault="007A2C66" w:rsidP="00B90422">
      <w:pPr>
        <w:autoSpaceDE w:val="0"/>
        <w:adjustRightInd w:val="0"/>
        <w:spacing w:line="360" w:lineRule="auto"/>
        <w:jc w:val="center"/>
        <w:rPr>
          <w:b/>
          <w:bCs/>
          <w:color w:val="000000"/>
          <w:sz w:val="24"/>
          <w:szCs w:val="24"/>
          <w:u w:val="single"/>
        </w:rPr>
      </w:pPr>
      <w:r w:rsidRPr="003D42C7">
        <w:rPr>
          <w:b/>
          <w:bCs/>
          <w:color w:val="000000"/>
          <w:sz w:val="24"/>
          <w:szCs w:val="24"/>
          <w:u w:val="single"/>
        </w:rPr>
        <w:t xml:space="preserve">INFORMACJA O WYBORZE NAJKORZYSTNIEJSZEJ OFERTY </w:t>
      </w:r>
    </w:p>
    <w:p w14:paraId="7CF6A1C1" w14:textId="77777777" w:rsidR="007A2C66" w:rsidRPr="003D42C7" w:rsidRDefault="007A2C66" w:rsidP="00B90422">
      <w:pPr>
        <w:autoSpaceDE w:val="0"/>
        <w:adjustRightInd w:val="0"/>
        <w:spacing w:line="360" w:lineRule="auto"/>
        <w:rPr>
          <w:b/>
          <w:bCs/>
          <w:color w:val="000000"/>
          <w:sz w:val="24"/>
          <w:szCs w:val="24"/>
          <w:u w:val="single"/>
        </w:rPr>
      </w:pPr>
    </w:p>
    <w:p w14:paraId="7E91CDAF" w14:textId="27601D13" w:rsidR="00597010" w:rsidRDefault="007A2C66" w:rsidP="00712FE1">
      <w:pPr>
        <w:pStyle w:val="Tekstpodstawowy21"/>
        <w:snapToGrid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2C7">
        <w:rPr>
          <w:rFonts w:ascii="Times New Roman" w:hAnsi="Times New Roman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proofErr w:type="spellStart"/>
      <w:r w:rsidRPr="003D42C7">
        <w:rPr>
          <w:rFonts w:ascii="Times New Roman" w:hAnsi="Times New Roman" w:cs="Times New Roman"/>
          <w:b w:val="0"/>
          <w:sz w:val="24"/>
          <w:szCs w:val="24"/>
        </w:rPr>
        <w:t>Pzp</w:t>
      </w:r>
      <w:proofErr w:type="spellEnd"/>
      <w:r w:rsidRPr="003D42C7">
        <w:rPr>
          <w:rFonts w:ascii="Times New Roman" w:hAnsi="Times New Roman" w:cs="Times New Roman"/>
          <w:b w:val="0"/>
          <w:sz w:val="24"/>
          <w:szCs w:val="24"/>
        </w:rPr>
        <w:t>” (</w:t>
      </w:r>
      <w:proofErr w:type="spellStart"/>
      <w:r w:rsidR="00374750">
        <w:rPr>
          <w:rFonts w:ascii="Times New Roman" w:hAnsi="Times New Roman" w:cs="Times New Roman"/>
          <w:b w:val="0"/>
          <w:sz w:val="24"/>
          <w:szCs w:val="24"/>
        </w:rPr>
        <w:t>t.j</w:t>
      </w:r>
      <w:proofErr w:type="spellEnd"/>
      <w:r w:rsidR="00374750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>Dz. U. z 2023 r. poz. 1605</w:t>
      </w:r>
      <w:r w:rsidR="00597010">
        <w:rPr>
          <w:rFonts w:ascii="Times New Roman" w:hAnsi="Times New Roman" w:cs="Times New Roman"/>
          <w:b w:val="0"/>
          <w:sz w:val="24"/>
          <w:szCs w:val="24"/>
        </w:rPr>
        <w:t xml:space="preserve"> ze zm.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), Zamawiający zawiadamia, iż na podstawie kryteriów oceny ofert określonych w Specyfikacji Warunków Zamówienia (dalej jako „SWZ”), </w:t>
      </w:r>
      <w:bookmarkStart w:id="1" w:name="_Hlk103268451"/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 postępowaniu o udzielenie zamówienia publicznego pn.: </w:t>
      </w:r>
      <w:r w:rsidR="005820A2" w:rsidRPr="005820A2">
        <w:rPr>
          <w:rFonts w:ascii="Times New Roman" w:hAnsi="Times New Roman" w:cs="Times New Roman"/>
          <w:b w:val="0"/>
          <w:i/>
          <w:sz w:val="24"/>
          <w:szCs w:val="24"/>
        </w:rPr>
        <w:t>„Remonty doraźne dróg gminnych gruntowych”</w:t>
      </w:r>
      <w:r w:rsidRPr="003D42C7">
        <w:rPr>
          <w:rFonts w:ascii="Times New Roman" w:hAnsi="Times New Roman" w:cs="Times New Roman"/>
          <w:b w:val="0"/>
          <w:iCs/>
          <w:color w:val="000000"/>
          <w:sz w:val="24"/>
          <w:szCs w:val="24"/>
          <w:lang w:eastAsia="pl-PL"/>
        </w:rPr>
        <w:t>,</w:t>
      </w:r>
      <w:r w:rsidRPr="003D42C7">
        <w:rPr>
          <w:rFonts w:ascii="Times New Roman" w:hAnsi="Times New Roman" w:cs="Times New Roman"/>
          <w:b w:val="0"/>
          <w:bCs/>
          <w:i/>
          <w:sz w:val="24"/>
          <w:szCs w:val="24"/>
        </w:rPr>
        <w:t xml:space="preserve"> 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>znak sprawy: ZP.271.</w:t>
      </w:r>
      <w:r w:rsidR="005820A2">
        <w:rPr>
          <w:rFonts w:ascii="Times New Roman" w:hAnsi="Times New Roman" w:cs="Times New Roman"/>
          <w:b w:val="0"/>
          <w:bCs/>
          <w:iCs/>
          <w:sz w:val="24"/>
          <w:szCs w:val="24"/>
        </w:rPr>
        <w:t>51</w:t>
      </w:r>
      <w:r w:rsidRPr="003D42C7">
        <w:rPr>
          <w:rFonts w:ascii="Times New Roman" w:hAnsi="Times New Roman" w:cs="Times New Roman"/>
          <w:b w:val="0"/>
          <w:bCs/>
          <w:iCs/>
          <w:sz w:val="24"/>
          <w:szCs w:val="24"/>
        </w:rPr>
        <w:t xml:space="preserve">.2023, </w:t>
      </w:r>
      <w:r w:rsidRPr="003D42C7">
        <w:rPr>
          <w:rFonts w:ascii="Times New Roman" w:hAnsi="Times New Roman" w:cs="Times New Roman"/>
          <w:b w:val="0"/>
          <w:sz w:val="24"/>
          <w:szCs w:val="24"/>
        </w:rPr>
        <w:t xml:space="preserve">wybrano jako najkorzystniejszą ofertę złożoną przez: </w:t>
      </w:r>
      <w:r w:rsidR="005820A2" w:rsidRPr="005820A2">
        <w:rPr>
          <w:rFonts w:ascii="Times New Roman" w:hAnsi="Times New Roman" w:cs="Times New Roman"/>
          <w:bCs/>
          <w:sz w:val="24"/>
          <w:szCs w:val="24"/>
        </w:rPr>
        <w:t>KRZYSZTOF NADOBNIK Przedsiębiorstwo Handlowo Usługowo Transportowe</w:t>
      </w:r>
      <w:r w:rsidR="005820A2" w:rsidRPr="0058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20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010">
        <w:rPr>
          <w:rFonts w:ascii="Times New Roman" w:hAnsi="Times New Roman" w:cs="Times New Roman"/>
          <w:bCs/>
          <w:sz w:val="24"/>
          <w:szCs w:val="24"/>
        </w:rPr>
        <w:t>(</w:t>
      </w:r>
      <w:r w:rsidR="00597010" w:rsidRPr="00597010">
        <w:rPr>
          <w:rFonts w:ascii="Times New Roman" w:hAnsi="Times New Roman" w:cs="Times New Roman"/>
          <w:bCs/>
          <w:sz w:val="24"/>
          <w:szCs w:val="24"/>
        </w:rPr>
        <w:t xml:space="preserve">NIP: </w:t>
      </w:r>
      <w:r w:rsidR="005820A2" w:rsidRPr="005820A2">
        <w:rPr>
          <w:rFonts w:ascii="Times New Roman" w:hAnsi="Times New Roman" w:cs="Times New Roman"/>
          <w:bCs/>
          <w:sz w:val="24"/>
          <w:szCs w:val="24"/>
        </w:rPr>
        <w:t>6981401829</w:t>
      </w:r>
      <w:r w:rsidR="00597010">
        <w:rPr>
          <w:rFonts w:ascii="Times New Roman" w:hAnsi="Times New Roman" w:cs="Times New Roman"/>
          <w:bCs/>
          <w:sz w:val="24"/>
          <w:szCs w:val="24"/>
        </w:rPr>
        <w:t>).</w:t>
      </w:r>
    </w:p>
    <w:bookmarkEnd w:id="1"/>
    <w:p w14:paraId="71A0332D" w14:textId="77777777" w:rsidR="007A2C66" w:rsidRDefault="007A2C66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29D8336B" w14:textId="0B6AA1D0" w:rsidR="007A2C66" w:rsidRPr="003D42C7" w:rsidRDefault="007A2C66" w:rsidP="00B90422">
      <w:pPr>
        <w:adjustRightInd w:val="0"/>
        <w:spacing w:line="360" w:lineRule="auto"/>
        <w:contextualSpacing/>
        <w:jc w:val="both"/>
        <w:rPr>
          <w:b/>
          <w:sz w:val="24"/>
          <w:szCs w:val="24"/>
        </w:rPr>
      </w:pPr>
      <w:bookmarkStart w:id="2" w:name="_Hlk103268503"/>
      <w:r w:rsidRPr="003D42C7">
        <w:rPr>
          <w:color w:val="000000"/>
          <w:sz w:val="24"/>
          <w:szCs w:val="24"/>
        </w:rPr>
        <w:t xml:space="preserve">Oferta złożona przez Wykonawcę – </w:t>
      </w:r>
      <w:r w:rsidR="005820A2" w:rsidRPr="005820A2">
        <w:rPr>
          <w:b/>
          <w:sz w:val="24"/>
          <w:szCs w:val="24"/>
        </w:rPr>
        <w:t>KRZYSZTOF NADOBNIK Przedsiębiorstwo Handlowo Usługowo Transportowe</w:t>
      </w:r>
      <w:r w:rsidR="00374750">
        <w:rPr>
          <w:b/>
          <w:sz w:val="24"/>
          <w:szCs w:val="24"/>
        </w:rPr>
        <w:t xml:space="preserve"> </w:t>
      </w:r>
      <w:r w:rsidRPr="003D42C7">
        <w:rPr>
          <w:color w:val="000000"/>
          <w:sz w:val="24"/>
          <w:szCs w:val="24"/>
        </w:rPr>
        <w:t xml:space="preserve">– uzyskała </w:t>
      </w:r>
      <w:r w:rsidRPr="003D42C7">
        <w:rPr>
          <w:b/>
          <w:color w:val="000000"/>
          <w:sz w:val="24"/>
          <w:szCs w:val="24"/>
        </w:rPr>
        <w:t>100 pkt</w:t>
      </w:r>
      <w:r w:rsidRPr="003D42C7">
        <w:rPr>
          <w:color w:val="000000"/>
          <w:sz w:val="24"/>
          <w:szCs w:val="24"/>
        </w:rPr>
        <w:t xml:space="preserve"> i została uznana za ofertę najkorzystniejszą na podstawie kryteriów oceny ofert określonym w treści SWZ (a) „Cena” – waga 60%, </w:t>
      </w:r>
      <w:r w:rsidRPr="003D42C7">
        <w:rPr>
          <w:bCs/>
          <w:color w:val="000000"/>
          <w:sz w:val="24"/>
          <w:szCs w:val="24"/>
        </w:rPr>
        <w:t>b) „</w:t>
      </w:r>
      <w:r w:rsidR="005820A2" w:rsidRPr="005820A2">
        <w:rPr>
          <w:bCs/>
          <w:color w:val="000000"/>
          <w:sz w:val="24"/>
          <w:szCs w:val="24"/>
        </w:rPr>
        <w:t>Czas reakcji</w:t>
      </w:r>
      <w:r w:rsidRPr="003D42C7">
        <w:rPr>
          <w:bCs/>
          <w:color w:val="000000"/>
          <w:sz w:val="24"/>
          <w:szCs w:val="24"/>
        </w:rPr>
        <w:t>” – waga 40%).</w:t>
      </w:r>
      <w:bookmarkEnd w:id="2"/>
    </w:p>
    <w:p w14:paraId="00B73807" w14:textId="77777777" w:rsidR="00A2280F" w:rsidRPr="003D42C7" w:rsidRDefault="00A2280F" w:rsidP="00B90422">
      <w:pPr>
        <w:autoSpaceDE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14:paraId="5D16582C" w14:textId="77777777" w:rsidR="007A2C66" w:rsidRPr="003D42C7" w:rsidRDefault="007A2C66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  <w:bookmarkStart w:id="3" w:name="_Hlk103268527"/>
      <w:r w:rsidRPr="003D42C7">
        <w:rPr>
          <w:color w:val="000000"/>
          <w:sz w:val="24"/>
          <w:szCs w:val="24"/>
        </w:rPr>
        <w:t>Zamawiający informuje, iż w przedmiotowym postępowaniu, zostały złożone oferty przez następujących Wykonawców:</w:t>
      </w:r>
    </w:p>
    <w:p w14:paraId="3D418AB8" w14:textId="77777777" w:rsidR="007A2C66" w:rsidRPr="003D42C7" w:rsidRDefault="007A2C66" w:rsidP="00B90422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bookmarkEnd w:id="3"/>
    <w:p w14:paraId="6A2E93BE" w14:textId="17E6C7F4" w:rsidR="005820A2" w:rsidRDefault="005820A2" w:rsidP="005820A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5820A2">
        <w:rPr>
          <w:bCs/>
          <w:sz w:val="24"/>
          <w:szCs w:val="24"/>
        </w:rPr>
        <w:t>KRZYSZTOF NADOBNIK Przedsiębiorstwo Handlowo Usługowo Transportowe</w:t>
      </w:r>
      <w:r>
        <w:rPr>
          <w:bCs/>
          <w:sz w:val="24"/>
          <w:szCs w:val="24"/>
        </w:rPr>
        <w:t>,</w:t>
      </w:r>
      <w:r w:rsidRPr="005820A2">
        <w:rPr>
          <w:bCs/>
          <w:sz w:val="24"/>
          <w:szCs w:val="24"/>
        </w:rPr>
        <w:t xml:space="preserve"> </w:t>
      </w:r>
    </w:p>
    <w:p w14:paraId="021DFD06" w14:textId="69CD67D6" w:rsidR="005820A2" w:rsidRDefault="005820A2" w:rsidP="005820A2">
      <w:pPr>
        <w:autoSpaceDE w:val="0"/>
        <w:autoSpaceDN w:val="0"/>
        <w:adjustRightInd w:val="0"/>
        <w:spacing w:line="360" w:lineRule="auto"/>
        <w:ind w:left="720"/>
        <w:jc w:val="both"/>
        <w:rPr>
          <w:bCs/>
          <w:sz w:val="24"/>
          <w:szCs w:val="24"/>
        </w:rPr>
      </w:pPr>
      <w:r w:rsidRPr="005820A2">
        <w:rPr>
          <w:bCs/>
          <w:sz w:val="24"/>
          <w:szCs w:val="24"/>
        </w:rPr>
        <w:t>Kiełczewo, ul. Ogrodowa 1A, 64-000 Kościan</w:t>
      </w:r>
      <w:r>
        <w:rPr>
          <w:bCs/>
          <w:sz w:val="24"/>
          <w:szCs w:val="24"/>
        </w:rPr>
        <w:t>;</w:t>
      </w:r>
    </w:p>
    <w:p w14:paraId="6D72DB8E" w14:textId="77777777" w:rsidR="005820A2" w:rsidRPr="005820A2" w:rsidRDefault="005820A2" w:rsidP="005820A2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5820A2">
        <w:rPr>
          <w:bCs/>
          <w:sz w:val="24"/>
          <w:szCs w:val="24"/>
        </w:rPr>
        <w:t xml:space="preserve">NOWACKA ANNA PAULINA BRIKBAU </w:t>
      </w:r>
    </w:p>
    <w:p w14:paraId="0A4A086D" w14:textId="77777777" w:rsidR="005820A2" w:rsidRDefault="005820A2" w:rsidP="005820A2">
      <w:pPr>
        <w:autoSpaceDE w:val="0"/>
        <w:autoSpaceDN w:val="0"/>
        <w:adjustRightInd w:val="0"/>
        <w:spacing w:line="360" w:lineRule="auto"/>
        <w:ind w:left="720"/>
        <w:jc w:val="both"/>
        <w:rPr>
          <w:bCs/>
          <w:sz w:val="24"/>
          <w:szCs w:val="24"/>
        </w:rPr>
      </w:pPr>
      <w:r w:rsidRPr="005820A2">
        <w:rPr>
          <w:bCs/>
          <w:sz w:val="24"/>
          <w:szCs w:val="24"/>
        </w:rPr>
        <w:t>ul. Śremska 27, 62-035 Kórnik</w:t>
      </w:r>
      <w:r w:rsidRPr="005820A2">
        <w:rPr>
          <w:bCs/>
          <w:sz w:val="24"/>
          <w:szCs w:val="24"/>
        </w:rPr>
        <w:t xml:space="preserve"> </w:t>
      </w:r>
    </w:p>
    <w:p w14:paraId="6E4B634A" w14:textId="77777777" w:rsidR="00325309" w:rsidRDefault="00325309" w:rsidP="00325309">
      <w:pPr>
        <w:autoSpaceDE w:val="0"/>
        <w:autoSpaceDN w:val="0"/>
        <w:adjustRightInd w:val="0"/>
        <w:spacing w:line="360" w:lineRule="auto"/>
        <w:ind w:left="720"/>
        <w:jc w:val="both"/>
        <w:rPr>
          <w:bCs/>
          <w:sz w:val="24"/>
          <w:szCs w:val="24"/>
        </w:rPr>
      </w:pPr>
    </w:p>
    <w:p w14:paraId="7A80FA79" w14:textId="77777777" w:rsidR="005820A2" w:rsidRDefault="005820A2" w:rsidP="00325309">
      <w:pPr>
        <w:autoSpaceDE w:val="0"/>
        <w:autoSpaceDN w:val="0"/>
        <w:adjustRightInd w:val="0"/>
        <w:spacing w:line="360" w:lineRule="auto"/>
        <w:ind w:left="720"/>
        <w:jc w:val="both"/>
        <w:rPr>
          <w:bCs/>
          <w:sz w:val="24"/>
          <w:szCs w:val="24"/>
        </w:rPr>
      </w:pPr>
    </w:p>
    <w:p w14:paraId="013946BF" w14:textId="77777777" w:rsidR="005820A2" w:rsidRDefault="005820A2" w:rsidP="00325309">
      <w:pPr>
        <w:autoSpaceDE w:val="0"/>
        <w:autoSpaceDN w:val="0"/>
        <w:adjustRightInd w:val="0"/>
        <w:spacing w:line="360" w:lineRule="auto"/>
        <w:ind w:left="720"/>
        <w:jc w:val="both"/>
        <w:rPr>
          <w:bCs/>
          <w:sz w:val="24"/>
          <w:szCs w:val="24"/>
        </w:rPr>
      </w:pPr>
    </w:p>
    <w:p w14:paraId="49024870" w14:textId="1CFD744A" w:rsidR="007A2C66" w:rsidRPr="003D42C7" w:rsidRDefault="007A2C66" w:rsidP="00A13ABC">
      <w:pPr>
        <w:autoSpaceDE w:val="0"/>
        <w:adjustRightInd w:val="0"/>
        <w:spacing w:after="240" w:line="276" w:lineRule="auto"/>
        <w:jc w:val="both"/>
        <w:rPr>
          <w:color w:val="000000"/>
          <w:sz w:val="24"/>
          <w:szCs w:val="24"/>
        </w:rPr>
      </w:pPr>
      <w:r w:rsidRPr="003D42C7">
        <w:rPr>
          <w:color w:val="000000"/>
          <w:sz w:val="24"/>
          <w:szCs w:val="24"/>
        </w:rPr>
        <w:lastRenderedPageBreak/>
        <w:t>Zamawiający przedstawia punktację przyznaną ofertom niepodlegającym odrzuceniu:</w:t>
      </w:r>
    </w:p>
    <w:tbl>
      <w:tblPr>
        <w:tblW w:w="10473" w:type="dxa"/>
        <w:tblInd w:w="-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46"/>
        <w:gridCol w:w="1414"/>
        <w:gridCol w:w="2548"/>
        <w:gridCol w:w="1698"/>
      </w:tblGrid>
      <w:tr w:rsidR="007A2C66" w:rsidRPr="003D42C7" w14:paraId="458C1929" w14:textId="77777777" w:rsidTr="00325309">
        <w:trPr>
          <w:trHeight w:val="118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A1C055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03268700"/>
            <w:r w:rsidRPr="003D42C7">
              <w:rPr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35C804E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Nazwa (firma) i adres Wykonawcy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B2FAE3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Ilość punktów w kryterium “Cena”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FCC68" w14:textId="77777777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 xml:space="preserve">Ilość punktów w kryterium </w:t>
            </w:r>
          </w:p>
          <w:p w14:paraId="77616182" w14:textId="16BFBA95" w:rsidR="007A2C66" w:rsidRPr="003D42C7" w:rsidRDefault="007A2C66" w:rsidP="00971CD2">
            <w:pPr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„</w:t>
            </w:r>
            <w:r w:rsidR="00CB4018" w:rsidRPr="00CB4018">
              <w:rPr>
                <w:b/>
                <w:bCs/>
                <w:color w:val="000000"/>
                <w:sz w:val="24"/>
                <w:szCs w:val="24"/>
              </w:rPr>
              <w:t>Czas reakcji</w:t>
            </w:r>
            <w:r w:rsidRPr="003D42C7">
              <w:rPr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E6AD1D" w14:textId="77777777" w:rsidR="007A2C66" w:rsidRPr="003D42C7" w:rsidRDefault="007A2C66" w:rsidP="00971CD2">
            <w:pPr>
              <w:tabs>
                <w:tab w:val="left" w:pos="1358"/>
              </w:tabs>
              <w:autoSpaceDE w:val="0"/>
              <w:adjustRightInd w:val="0"/>
              <w:spacing w:line="276" w:lineRule="auto"/>
              <w:ind w:right="8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Łączna ilość punktów przyznanych ofercie</w:t>
            </w:r>
          </w:p>
        </w:tc>
      </w:tr>
      <w:tr w:rsidR="007A2C66" w:rsidRPr="003D42C7" w14:paraId="4795167D" w14:textId="77777777" w:rsidTr="00325309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AE1BD4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2C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515F21" w14:textId="77777777" w:rsidR="00CA4624" w:rsidRPr="00CA4624" w:rsidRDefault="00CA4624" w:rsidP="00CA4624">
            <w:pPr>
              <w:jc w:val="center"/>
              <w:rPr>
                <w:b/>
                <w:bCs/>
                <w:sz w:val="24"/>
                <w:szCs w:val="24"/>
              </w:rPr>
            </w:pPr>
            <w:r w:rsidRPr="00CA4624">
              <w:rPr>
                <w:b/>
                <w:bCs/>
                <w:sz w:val="24"/>
                <w:szCs w:val="24"/>
              </w:rPr>
              <w:t xml:space="preserve">KRZYSZTOF NADOBNIK Przedsiębiorstwo Handlowo Usługowo Transportowe </w:t>
            </w:r>
          </w:p>
          <w:p w14:paraId="480C83AD" w14:textId="56BB2132" w:rsidR="007A2C66" w:rsidRPr="00CA4624" w:rsidRDefault="00CA4624" w:rsidP="00CA4624">
            <w:pPr>
              <w:jc w:val="center"/>
              <w:rPr>
                <w:sz w:val="24"/>
                <w:szCs w:val="24"/>
              </w:rPr>
            </w:pPr>
            <w:r w:rsidRPr="00CA4624">
              <w:rPr>
                <w:sz w:val="24"/>
                <w:szCs w:val="24"/>
              </w:rPr>
              <w:t>Kiełczewo, ul. Ogrodowa 1A, 64-000 Kościan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24543F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60,00 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0CAE8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34EDD6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100,00 pkt</w:t>
            </w:r>
          </w:p>
        </w:tc>
      </w:tr>
      <w:tr w:rsidR="007A2C66" w:rsidRPr="003D42C7" w14:paraId="4D42CD08" w14:textId="77777777" w:rsidTr="00325309">
        <w:trPr>
          <w:trHeight w:val="10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8C9AE4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D42C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5BBFDC" w14:textId="77777777" w:rsidR="00CA4624" w:rsidRPr="00CA4624" w:rsidRDefault="00CA4624" w:rsidP="00CA4624">
            <w:pPr>
              <w:jc w:val="center"/>
              <w:rPr>
                <w:b/>
                <w:sz w:val="24"/>
                <w:szCs w:val="24"/>
              </w:rPr>
            </w:pPr>
            <w:r w:rsidRPr="00CA4624">
              <w:rPr>
                <w:b/>
                <w:sz w:val="24"/>
                <w:szCs w:val="24"/>
              </w:rPr>
              <w:t xml:space="preserve">NOWACKA ANNA PAULINA BRIKBAU </w:t>
            </w:r>
          </w:p>
          <w:p w14:paraId="7EB89AF8" w14:textId="56DC1A3C" w:rsidR="007A2C66" w:rsidRPr="00CA4624" w:rsidRDefault="00CA4624" w:rsidP="00CA4624">
            <w:pPr>
              <w:jc w:val="center"/>
              <w:rPr>
                <w:bCs/>
                <w:sz w:val="24"/>
                <w:szCs w:val="24"/>
              </w:rPr>
            </w:pPr>
            <w:r w:rsidRPr="00CA4624">
              <w:rPr>
                <w:bCs/>
                <w:sz w:val="24"/>
                <w:szCs w:val="24"/>
              </w:rPr>
              <w:t>ul. Śremska 27, 62-035 Kórnik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E1089" w14:textId="391FE504" w:rsidR="007A2C66" w:rsidRPr="003D42C7" w:rsidRDefault="00CB4018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B4018">
              <w:rPr>
                <w:b/>
                <w:bCs/>
                <w:color w:val="000000"/>
                <w:sz w:val="24"/>
                <w:szCs w:val="24"/>
              </w:rPr>
              <w:t>54,6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CB401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2C66" w:rsidRPr="003D42C7">
              <w:rPr>
                <w:b/>
                <w:bCs/>
                <w:color w:val="000000"/>
                <w:sz w:val="24"/>
                <w:szCs w:val="24"/>
              </w:rPr>
              <w:t>pkt</w:t>
            </w:r>
          </w:p>
        </w:tc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15BD" w14:textId="77777777" w:rsidR="007A2C66" w:rsidRPr="003D42C7" w:rsidRDefault="007A2C66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42C7">
              <w:rPr>
                <w:b/>
                <w:bCs/>
                <w:color w:val="000000"/>
                <w:sz w:val="24"/>
                <w:szCs w:val="24"/>
              </w:rPr>
              <w:t>40,00 pkt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E7AF74" w14:textId="386B0358" w:rsidR="007A2C66" w:rsidRPr="003D42C7" w:rsidRDefault="00CB4018" w:rsidP="00971CD2">
            <w:pPr>
              <w:autoSpaceDE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94,64</w:t>
            </w:r>
            <w:r w:rsidR="0037475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A2C66" w:rsidRPr="003D42C7">
              <w:rPr>
                <w:b/>
                <w:bCs/>
                <w:color w:val="000000"/>
                <w:sz w:val="24"/>
                <w:szCs w:val="24"/>
              </w:rPr>
              <w:t>pkt</w:t>
            </w:r>
          </w:p>
        </w:tc>
      </w:tr>
      <w:bookmarkEnd w:id="4"/>
    </w:tbl>
    <w:p w14:paraId="6E952C6D" w14:textId="77777777" w:rsidR="003C0D01" w:rsidRDefault="003C0D01" w:rsidP="007A2C66">
      <w:pPr>
        <w:spacing w:line="360" w:lineRule="auto"/>
        <w:rPr>
          <w:sz w:val="24"/>
          <w:szCs w:val="24"/>
        </w:rPr>
      </w:pPr>
    </w:p>
    <w:sectPr w:rsidR="003C0D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92" w:right="1139" w:bottom="1592" w:left="1139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83138" w14:textId="77777777" w:rsidR="00F00073" w:rsidRDefault="00F00073">
      <w:r>
        <w:separator/>
      </w:r>
    </w:p>
  </w:endnote>
  <w:endnote w:type="continuationSeparator" w:id="0">
    <w:p w14:paraId="4BA86373" w14:textId="77777777" w:rsidR="00F00073" w:rsidRDefault="00F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48FC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318C5" w14:textId="77777777" w:rsidR="005E7663" w:rsidRDefault="00F000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45ECA">
      <w:rPr>
        <w:noProof/>
        <w:color w:val="000000"/>
      </w:rPr>
      <w:t>1</w:t>
    </w:r>
    <w:r>
      <w:rPr>
        <w:color w:val="000000"/>
      </w:rPr>
      <w:fldChar w:fldCharType="end"/>
    </w:r>
  </w:p>
  <w:p w14:paraId="617A1E39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8D130" w14:textId="77777777" w:rsidR="005E7663" w:rsidRDefault="005E7663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A61B" w14:textId="77777777" w:rsidR="00F00073" w:rsidRDefault="00F00073">
      <w:r>
        <w:separator/>
      </w:r>
    </w:p>
  </w:footnote>
  <w:footnote w:type="continuationSeparator" w:id="0">
    <w:p w14:paraId="183DCF65" w14:textId="77777777" w:rsidR="00F00073" w:rsidRDefault="00F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DD2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E771" w14:textId="77777777" w:rsidR="005E7663" w:rsidRDefault="00F0007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  <w:r>
      <w:rPr>
        <w:rFonts w:ascii="Arial" w:eastAsia="Arial" w:hAnsi="Arial" w:cs="Arial"/>
        <w:noProof/>
        <w:color w:val="000000"/>
        <w:sz w:val="28"/>
        <w:szCs w:val="28"/>
      </w:rPr>
      <w:drawing>
        <wp:anchor distT="0" distB="0" distL="0" distR="0" simplePos="0" relativeHeight="251658240" behindDoc="1" locked="0" layoutInCell="1" hidden="0" allowOverlap="1" wp14:anchorId="6D4C7CB8" wp14:editId="2A598CD7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544435" cy="106584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435" cy="10658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5995" w14:textId="77777777" w:rsidR="005E7663" w:rsidRDefault="005E7663"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rPr>
        <w:rFonts w:ascii="Arial" w:eastAsia="Arial" w:hAnsi="Arial" w:cs="Arial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635"/>
    <w:multiLevelType w:val="hybridMultilevel"/>
    <w:tmpl w:val="23F28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A219E"/>
    <w:multiLevelType w:val="hybridMultilevel"/>
    <w:tmpl w:val="D8D4C5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606F3"/>
    <w:multiLevelType w:val="hybridMultilevel"/>
    <w:tmpl w:val="A288A5C0"/>
    <w:lvl w:ilvl="0" w:tplc="21064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352850">
    <w:abstractNumId w:val="4"/>
  </w:num>
  <w:num w:numId="2" w16cid:durableId="970476086">
    <w:abstractNumId w:val="2"/>
  </w:num>
  <w:num w:numId="3" w16cid:durableId="1046491200">
    <w:abstractNumId w:val="0"/>
  </w:num>
  <w:num w:numId="4" w16cid:durableId="1084882962">
    <w:abstractNumId w:val="1"/>
  </w:num>
  <w:num w:numId="5" w16cid:durableId="284849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63"/>
    <w:rsid w:val="00045ECA"/>
    <w:rsid w:val="00070DD7"/>
    <w:rsid w:val="00325309"/>
    <w:rsid w:val="00374750"/>
    <w:rsid w:val="003C0D01"/>
    <w:rsid w:val="004469B5"/>
    <w:rsid w:val="00493934"/>
    <w:rsid w:val="004A7FDD"/>
    <w:rsid w:val="00572AE1"/>
    <w:rsid w:val="005820A2"/>
    <w:rsid w:val="00597010"/>
    <w:rsid w:val="005E7663"/>
    <w:rsid w:val="0070775E"/>
    <w:rsid w:val="00712FE1"/>
    <w:rsid w:val="007A2BB6"/>
    <w:rsid w:val="007A2C66"/>
    <w:rsid w:val="00822060"/>
    <w:rsid w:val="00834AC8"/>
    <w:rsid w:val="009269A9"/>
    <w:rsid w:val="00973EE6"/>
    <w:rsid w:val="00A13ABC"/>
    <w:rsid w:val="00A2280F"/>
    <w:rsid w:val="00A66206"/>
    <w:rsid w:val="00B67189"/>
    <w:rsid w:val="00B90422"/>
    <w:rsid w:val="00BE5831"/>
    <w:rsid w:val="00CA4624"/>
    <w:rsid w:val="00CB4018"/>
    <w:rsid w:val="00D439B6"/>
    <w:rsid w:val="00E943B5"/>
    <w:rsid w:val="00EB5C92"/>
    <w:rsid w:val="00F00073"/>
    <w:rsid w:val="00F301E8"/>
    <w:rsid w:val="00F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C5DD"/>
  <w15:docId w15:val="{D8E8F3B8-88A9-42A6-8C6F-7052B3EE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kt">
    <w:name w:val="pkt"/>
    <w:basedOn w:val="Normalny"/>
    <w:rsid w:val="00EB5C92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bold">
    <w:name w:val="bold"/>
    <w:rsid w:val="00EB5C92"/>
    <w:rPr>
      <w:b/>
      <w:bCs w:val="0"/>
    </w:rPr>
  </w:style>
  <w:style w:type="character" w:styleId="Hipercze">
    <w:name w:val="Hyperlink"/>
    <w:basedOn w:val="Domylnaczcionkaakapitu"/>
    <w:uiPriority w:val="99"/>
    <w:unhideWhenUsed/>
    <w:rsid w:val="00973EE6"/>
    <w:rPr>
      <w:color w:val="0000FF" w:themeColor="hyperlink"/>
      <w:u w:val="single"/>
    </w:rPr>
  </w:style>
  <w:style w:type="paragraph" w:customStyle="1" w:styleId="Default">
    <w:name w:val="Default"/>
    <w:rsid w:val="00973EE6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7A2C66"/>
    <w:pPr>
      <w:suppressAutoHyphens/>
      <w:jc w:val="center"/>
    </w:pPr>
    <w:rPr>
      <w:rFonts w:ascii="Arial" w:hAnsi="Arial" w:cs="Arial"/>
      <w:b/>
      <w:sz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Kornosz</dc:creator>
  <cp:lastModifiedBy>Rafał Kornosz</cp:lastModifiedBy>
  <cp:revision>18</cp:revision>
  <cp:lastPrinted>2023-12-04T08:40:00Z</cp:lastPrinted>
  <dcterms:created xsi:type="dcterms:W3CDTF">2023-09-29T08:24:00Z</dcterms:created>
  <dcterms:modified xsi:type="dcterms:W3CDTF">2024-01-08T15:13:00Z</dcterms:modified>
</cp:coreProperties>
</file>