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02AE5EEF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>dn</w:t>
      </w:r>
      <w:r w:rsidR="002C047F" w:rsidRPr="00AC5FF6">
        <w:rPr>
          <w:rFonts w:ascii="Arial" w:hAnsi="Arial" w:cs="Arial"/>
        </w:rPr>
        <w:t xml:space="preserve">. </w:t>
      </w:r>
      <w:r w:rsidR="00022485">
        <w:rPr>
          <w:rFonts w:ascii="Arial" w:hAnsi="Arial" w:cs="Arial"/>
        </w:rPr>
        <w:t>2023-0</w:t>
      </w:r>
      <w:r w:rsidR="00246734">
        <w:rPr>
          <w:rFonts w:ascii="Arial" w:hAnsi="Arial" w:cs="Arial"/>
        </w:rPr>
        <w:t>5-0</w:t>
      </w:r>
      <w:r w:rsidR="004B7349">
        <w:rPr>
          <w:rFonts w:ascii="Arial" w:hAnsi="Arial" w:cs="Arial"/>
        </w:rPr>
        <w:t>4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4AE9E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33BB86A7" w14:textId="77777777" w:rsidR="00E4092A" w:rsidRDefault="00AE24D9" w:rsidP="00B276B4">
      <w:pPr>
        <w:rPr>
          <w:sz w:val="18"/>
          <w:szCs w:val="18"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14:paraId="3C298D0C" w14:textId="77777777"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14:paraId="2114D56C" w14:textId="77777777" w:rsidR="003E4E15" w:rsidRDefault="003E4E15" w:rsidP="003E4E15">
      <w:pPr>
        <w:pStyle w:val="Tekstpodstawowy"/>
        <w:rPr>
          <w:sz w:val="20"/>
        </w:rPr>
      </w:pPr>
    </w:p>
    <w:p w14:paraId="374C5A1D" w14:textId="77777777" w:rsidR="003E4E15" w:rsidRDefault="003E4E15" w:rsidP="003E4E15">
      <w:pPr>
        <w:pStyle w:val="Tekstpodstawowy"/>
        <w:rPr>
          <w:sz w:val="20"/>
        </w:rPr>
      </w:pPr>
    </w:p>
    <w:p w14:paraId="0729E820" w14:textId="77777777" w:rsidR="003E4E15" w:rsidRPr="007E5F89" w:rsidRDefault="003E4E15" w:rsidP="003E4E15">
      <w:pPr>
        <w:pStyle w:val="Tekstpodstawowy"/>
        <w:rPr>
          <w:sz w:val="20"/>
        </w:rPr>
      </w:pPr>
      <w:r w:rsidRPr="007E5F89">
        <w:rPr>
          <w:sz w:val="20"/>
        </w:rPr>
        <w:tab/>
        <w:t xml:space="preserve">    </w:t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6DBAC214" w14:textId="77777777" w:rsidR="00742648" w:rsidRDefault="00742648" w:rsidP="003E4E15">
      <w:pPr>
        <w:rPr>
          <w:rFonts w:ascii="Arial" w:hAnsi="Arial" w:cs="Arial"/>
          <w:b/>
        </w:rPr>
      </w:pPr>
    </w:p>
    <w:p w14:paraId="30B46AC9" w14:textId="6290078E" w:rsidR="00B276B4" w:rsidRPr="00C72E2E" w:rsidRDefault="003E4E15" w:rsidP="00B276B4">
      <w:pPr>
        <w:pStyle w:val="Nagwek3"/>
        <w:rPr>
          <w:rFonts w:ascii="Arial" w:hAnsi="Arial" w:cs="Arial"/>
          <w:color w:val="auto"/>
        </w:rPr>
      </w:pPr>
      <w:r w:rsidRPr="00461E29">
        <w:rPr>
          <w:rFonts w:ascii="Arial" w:hAnsi="Arial" w:cs="Arial"/>
          <w:b/>
        </w:rPr>
        <w:t xml:space="preserve">Dotyczy: </w:t>
      </w:r>
      <w:r w:rsidR="00B276B4" w:rsidRPr="00C72E2E">
        <w:rPr>
          <w:rFonts w:ascii="Arial" w:hAnsi="Arial" w:cs="Arial"/>
          <w:b/>
          <w:color w:val="auto"/>
        </w:rPr>
        <w:t xml:space="preserve">udzielenia zamówienia publicznego pn.: 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Wykonywanie drobnych napraw bieżących oraz świadczenie stałych usług konserwacyjnych </w:t>
      </w:r>
      <w:r w:rsidR="009A5985">
        <w:rPr>
          <w:rFonts w:ascii="Arial" w:hAnsi="Arial" w:cs="Arial"/>
          <w:b/>
          <w:color w:val="auto"/>
          <w:szCs w:val="28"/>
        </w:rPr>
        <w:t>sanitarnych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 w zasobach gminnych administrowanych przez ZGM w rejonie ADM-</w:t>
      </w:r>
      <w:r w:rsidR="00022485">
        <w:rPr>
          <w:rFonts w:ascii="Arial" w:hAnsi="Arial" w:cs="Arial"/>
          <w:b/>
          <w:color w:val="auto"/>
          <w:szCs w:val="28"/>
        </w:rPr>
        <w:t>1</w:t>
      </w:r>
      <w:r w:rsidR="00B276B4">
        <w:rPr>
          <w:rFonts w:ascii="Arial" w:hAnsi="Arial" w:cs="Arial"/>
          <w:b/>
          <w:color w:val="auto"/>
          <w:szCs w:val="28"/>
        </w:rPr>
        <w:t xml:space="preserve"> z </w:t>
      </w:r>
      <w:r w:rsidR="003B4894">
        <w:rPr>
          <w:rFonts w:ascii="Arial" w:hAnsi="Arial" w:cs="Arial"/>
          <w:b/>
          <w:color w:val="auto"/>
          <w:szCs w:val="28"/>
        </w:rPr>
        <w:t xml:space="preserve">dnia </w:t>
      </w:r>
      <w:r w:rsidR="00022485">
        <w:rPr>
          <w:rFonts w:ascii="Arial" w:hAnsi="Arial" w:cs="Arial"/>
          <w:b/>
          <w:color w:val="auto"/>
          <w:szCs w:val="28"/>
        </w:rPr>
        <w:t>14</w:t>
      </w:r>
      <w:r w:rsidR="009A5985">
        <w:rPr>
          <w:rFonts w:ascii="Arial" w:hAnsi="Arial" w:cs="Arial"/>
          <w:b/>
          <w:color w:val="auto"/>
          <w:szCs w:val="28"/>
        </w:rPr>
        <w:t>.</w:t>
      </w:r>
      <w:r w:rsidR="00022485">
        <w:rPr>
          <w:rFonts w:ascii="Arial" w:hAnsi="Arial" w:cs="Arial"/>
          <w:b/>
          <w:color w:val="auto"/>
          <w:szCs w:val="28"/>
        </w:rPr>
        <w:t>04</w:t>
      </w:r>
      <w:r w:rsidR="009A5985">
        <w:rPr>
          <w:rFonts w:ascii="Arial" w:hAnsi="Arial" w:cs="Arial"/>
          <w:b/>
          <w:color w:val="auto"/>
          <w:szCs w:val="28"/>
        </w:rPr>
        <w:t>.</w:t>
      </w:r>
      <w:r w:rsidR="00B276B4">
        <w:rPr>
          <w:rFonts w:ascii="Arial" w:hAnsi="Arial" w:cs="Arial"/>
          <w:b/>
          <w:color w:val="auto"/>
          <w:szCs w:val="28"/>
        </w:rPr>
        <w:t>202</w:t>
      </w:r>
      <w:r w:rsidR="00022485">
        <w:rPr>
          <w:rFonts w:ascii="Arial" w:hAnsi="Arial" w:cs="Arial"/>
          <w:b/>
          <w:color w:val="auto"/>
          <w:szCs w:val="28"/>
        </w:rPr>
        <w:t>3</w:t>
      </w:r>
      <w:r w:rsidR="00B276B4">
        <w:rPr>
          <w:rFonts w:ascii="Arial" w:hAnsi="Arial" w:cs="Arial"/>
          <w:b/>
          <w:color w:val="auto"/>
          <w:szCs w:val="28"/>
        </w:rPr>
        <w:t>r.</w:t>
      </w:r>
    </w:p>
    <w:p w14:paraId="14715BB1" w14:textId="77777777" w:rsidR="003E4E15" w:rsidRDefault="003E4E15" w:rsidP="003E4E15">
      <w:pPr>
        <w:rPr>
          <w:rFonts w:ascii="Arial-BoldMT" w:eastAsiaTheme="minorHAnsi" w:hAnsi="Arial-BoldMT" w:cs="Arial-BoldMT"/>
          <w:b/>
          <w:bCs/>
          <w:sz w:val="23"/>
          <w:szCs w:val="23"/>
        </w:rPr>
      </w:pPr>
    </w:p>
    <w:p w14:paraId="5BD75164" w14:textId="77777777"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6E5A5D17" w14:textId="77777777"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6229DE88" w14:textId="58C2ADB5" w:rsidR="009A5985" w:rsidRPr="001820DE" w:rsidRDefault="00401EC8" w:rsidP="0002248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5007C">
        <w:rPr>
          <w:rFonts w:ascii="Arial" w:hAnsi="Arial" w:cs="Arial"/>
          <w:sz w:val="22"/>
          <w:szCs w:val="22"/>
        </w:rPr>
        <w:t>Stosownie do art.</w:t>
      </w:r>
      <w:r w:rsidR="00B15EF7" w:rsidRPr="0035007C">
        <w:rPr>
          <w:rFonts w:ascii="Arial" w:hAnsi="Arial" w:cs="Arial"/>
          <w:sz w:val="22"/>
          <w:szCs w:val="22"/>
        </w:rPr>
        <w:t xml:space="preserve"> 2</w:t>
      </w:r>
      <w:r w:rsidR="000E6E57" w:rsidRPr="0035007C">
        <w:rPr>
          <w:rFonts w:ascii="Arial" w:hAnsi="Arial" w:cs="Arial"/>
          <w:sz w:val="22"/>
          <w:szCs w:val="22"/>
        </w:rPr>
        <w:t>53</w:t>
      </w:r>
      <w:r w:rsidRPr="0035007C">
        <w:rPr>
          <w:rFonts w:ascii="Arial" w:hAnsi="Arial" w:cs="Arial"/>
          <w:sz w:val="22"/>
          <w:szCs w:val="22"/>
        </w:rPr>
        <w:t xml:space="preserve"> ust. </w:t>
      </w:r>
      <w:r w:rsidR="00B15EF7" w:rsidRPr="0035007C">
        <w:rPr>
          <w:rFonts w:ascii="Arial" w:hAnsi="Arial" w:cs="Arial"/>
          <w:sz w:val="22"/>
          <w:szCs w:val="22"/>
        </w:rPr>
        <w:t>1</w:t>
      </w:r>
      <w:r w:rsidRPr="0035007C">
        <w:rPr>
          <w:rFonts w:ascii="Arial" w:hAnsi="Arial" w:cs="Arial"/>
          <w:sz w:val="22"/>
          <w:szCs w:val="22"/>
        </w:rPr>
        <w:t xml:space="preserve"> </w:t>
      </w:r>
      <w:r w:rsidR="000E6E57" w:rsidRPr="0035007C">
        <w:rPr>
          <w:rFonts w:ascii="Arial" w:hAnsi="Arial" w:cs="Arial"/>
          <w:sz w:val="22"/>
          <w:szCs w:val="22"/>
        </w:rPr>
        <w:t>pkt 1</w:t>
      </w:r>
      <w:r w:rsidR="004640DA" w:rsidRPr="0035007C">
        <w:rPr>
          <w:rFonts w:ascii="Arial" w:hAnsi="Arial" w:cs="Arial"/>
          <w:sz w:val="22"/>
          <w:szCs w:val="22"/>
        </w:rPr>
        <w:t xml:space="preserve"> </w:t>
      </w:r>
      <w:r w:rsidRPr="0035007C">
        <w:rPr>
          <w:rFonts w:ascii="Arial" w:hAnsi="Arial" w:cs="Arial"/>
          <w:sz w:val="22"/>
          <w:szCs w:val="22"/>
        </w:rPr>
        <w:t xml:space="preserve">ustawy z dnia </w:t>
      </w:r>
      <w:r w:rsidR="00B15EF7" w:rsidRPr="0035007C">
        <w:rPr>
          <w:rFonts w:ascii="Arial" w:hAnsi="Arial" w:cs="Arial"/>
          <w:sz w:val="22"/>
          <w:szCs w:val="22"/>
        </w:rPr>
        <w:t>11 września 2019r.</w:t>
      </w:r>
      <w:r w:rsidRPr="0035007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35007C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35007C">
        <w:rPr>
          <w:rFonts w:ascii="Arial" w:hAnsi="Arial" w:cs="Arial"/>
          <w:sz w:val="22"/>
          <w:szCs w:val="22"/>
        </w:rPr>
        <w:t>Pzp</w:t>
      </w:r>
      <w:proofErr w:type="spellEnd"/>
      <w:r w:rsidRPr="0035007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35007C">
        <w:rPr>
          <w:rFonts w:ascii="Arial" w:hAnsi="Arial" w:cs="Arial"/>
          <w:sz w:val="22"/>
          <w:szCs w:val="22"/>
        </w:rPr>
        <w:t>2</w:t>
      </w:r>
      <w:r w:rsidR="009A5985">
        <w:rPr>
          <w:rFonts w:ascii="Arial" w:hAnsi="Arial" w:cs="Arial"/>
          <w:sz w:val="22"/>
          <w:szCs w:val="22"/>
        </w:rPr>
        <w:t>2</w:t>
      </w:r>
      <w:r w:rsidR="00356EE1" w:rsidRPr="0035007C">
        <w:rPr>
          <w:rFonts w:ascii="Arial" w:hAnsi="Arial" w:cs="Arial"/>
          <w:sz w:val="22"/>
          <w:szCs w:val="22"/>
        </w:rPr>
        <w:t>. poz</w:t>
      </w:r>
      <w:r w:rsidRPr="0035007C">
        <w:rPr>
          <w:rFonts w:ascii="Arial" w:hAnsi="Arial" w:cs="Arial"/>
          <w:sz w:val="22"/>
          <w:szCs w:val="22"/>
        </w:rPr>
        <w:t>.</w:t>
      </w:r>
      <w:r w:rsidR="00116290" w:rsidRPr="0035007C">
        <w:rPr>
          <w:rFonts w:ascii="Arial" w:hAnsi="Arial" w:cs="Arial"/>
          <w:sz w:val="22"/>
          <w:szCs w:val="22"/>
        </w:rPr>
        <w:t xml:space="preserve"> 1</w:t>
      </w:r>
      <w:r w:rsidR="009A5985">
        <w:rPr>
          <w:rFonts w:ascii="Arial" w:hAnsi="Arial" w:cs="Arial"/>
          <w:sz w:val="22"/>
          <w:szCs w:val="22"/>
        </w:rPr>
        <w:t>710</w:t>
      </w:r>
      <w:r w:rsidR="0035007C" w:rsidRPr="0035007C">
        <w:rPr>
          <w:rFonts w:ascii="Arial" w:hAnsi="Arial" w:cs="Arial"/>
          <w:sz w:val="22"/>
          <w:szCs w:val="22"/>
        </w:rPr>
        <w:t xml:space="preserve"> ze zm.</w:t>
      </w:r>
      <w:r w:rsidRPr="0035007C">
        <w:rPr>
          <w:rFonts w:ascii="Arial" w:hAnsi="Arial" w:cs="Arial"/>
          <w:sz w:val="22"/>
          <w:szCs w:val="22"/>
        </w:rPr>
        <w:t xml:space="preserve">) </w:t>
      </w:r>
      <w:r w:rsidR="00116290" w:rsidRPr="0035007C">
        <w:rPr>
          <w:rFonts w:ascii="Arial" w:hAnsi="Arial" w:cs="Arial"/>
          <w:sz w:val="22"/>
          <w:szCs w:val="22"/>
        </w:rPr>
        <w:t>Zamawiający informuje, że </w:t>
      </w:r>
      <w:r w:rsidR="00116290" w:rsidRPr="0035007C">
        <w:rPr>
          <w:rFonts w:ascii="Arial" w:hAnsi="Arial" w:cs="Arial"/>
          <w:b/>
          <w:sz w:val="22"/>
          <w:szCs w:val="22"/>
        </w:rPr>
        <w:t>na </w:t>
      </w:r>
      <w:r w:rsidR="000E6E57" w:rsidRPr="0035007C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35007C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35007C">
        <w:rPr>
          <w:rFonts w:ascii="Arial" w:hAnsi="Arial" w:cs="Arial"/>
          <w:sz w:val="22"/>
          <w:szCs w:val="22"/>
        </w:rPr>
        <w:t xml:space="preserve">przez </w:t>
      </w:r>
      <w:r w:rsidR="00DE4ED7" w:rsidRPr="0035007C">
        <w:rPr>
          <w:rFonts w:ascii="Arial" w:hAnsi="Arial" w:cs="Arial"/>
          <w:sz w:val="22"/>
          <w:szCs w:val="22"/>
        </w:rPr>
        <w:t xml:space="preserve">wykonawcę </w:t>
      </w:r>
      <w:r w:rsidR="00022485">
        <w:rPr>
          <w:rFonts w:ascii="Arial" w:hAnsi="Arial" w:cs="Arial"/>
          <w:b/>
          <w:sz w:val="22"/>
          <w:szCs w:val="22"/>
        </w:rPr>
        <w:t>Adam Radkiewicz</w:t>
      </w:r>
      <w:r w:rsidR="009A5985" w:rsidRPr="006425F2">
        <w:rPr>
          <w:rFonts w:ascii="Arial" w:hAnsi="Arial" w:cs="Arial"/>
          <w:sz w:val="22"/>
          <w:szCs w:val="22"/>
        </w:rPr>
        <w:t xml:space="preserve">, prowadzącego działalność gospodarczą jako </w:t>
      </w:r>
      <w:r w:rsidR="00022485" w:rsidRPr="00022485">
        <w:rPr>
          <w:rFonts w:ascii="Arial" w:hAnsi="Arial" w:cs="Arial"/>
          <w:b/>
          <w:sz w:val="22"/>
          <w:szCs w:val="22"/>
        </w:rPr>
        <w:t>SIGMA ADAM RADKIEWICZ; 66-400 Gorzów Wielkopolski, ul. Stanisława Kirkora 2</w:t>
      </w:r>
      <w:r w:rsidR="009A5985">
        <w:rPr>
          <w:rFonts w:ascii="Arial" w:hAnsi="Arial" w:cs="Arial"/>
          <w:b/>
          <w:sz w:val="22"/>
          <w:szCs w:val="22"/>
        </w:rPr>
        <w:t>.</w:t>
      </w:r>
    </w:p>
    <w:p w14:paraId="1BB22D8C" w14:textId="242937A3" w:rsidR="00831CBF" w:rsidRPr="00072706" w:rsidRDefault="00831CBF" w:rsidP="003E4E15">
      <w:pPr>
        <w:spacing w:line="276" w:lineRule="auto"/>
        <w:rPr>
          <w:rFonts w:ascii="Arial" w:hAnsi="Arial" w:cs="Arial"/>
          <w:sz w:val="22"/>
          <w:szCs w:val="22"/>
        </w:rPr>
      </w:pPr>
      <w:r w:rsidRPr="00072706">
        <w:rPr>
          <w:rFonts w:ascii="Arial" w:hAnsi="Arial" w:cs="Arial"/>
          <w:sz w:val="22"/>
          <w:szCs w:val="22"/>
        </w:rPr>
        <w:t xml:space="preserve">Oferta wybrana </w:t>
      </w:r>
      <w:r w:rsidR="0035007C" w:rsidRPr="00072706">
        <w:rPr>
          <w:rFonts w:ascii="Arial" w:hAnsi="Arial" w:cs="Arial"/>
          <w:sz w:val="22"/>
          <w:szCs w:val="22"/>
        </w:rPr>
        <w:t>nie podlega odrzuceniu</w:t>
      </w:r>
      <w:r w:rsidR="003E4E15" w:rsidRPr="00072706">
        <w:rPr>
          <w:rFonts w:ascii="Arial" w:hAnsi="Arial" w:cs="Arial"/>
          <w:sz w:val="22"/>
          <w:szCs w:val="22"/>
        </w:rPr>
        <w:t>, została z</w:t>
      </w:r>
      <w:r w:rsidR="00B276B4" w:rsidRPr="00072706">
        <w:rPr>
          <w:rFonts w:ascii="Arial" w:hAnsi="Arial" w:cs="Arial"/>
          <w:sz w:val="22"/>
          <w:szCs w:val="22"/>
        </w:rPr>
        <w:t>łożona jako jedyna w postępowaniu</w:t>
      </w:r>
      <w:r w:rsidR="0035007C" w:rsidRPr="00072706">
        <w:rPr>
          <w:rFonts w:ascii="Arial" w:hAnsi="Arial" w:cs="Arial"/>
          <w:sz w:val="22"/>
          <w:szCs w:val="22"/>
        </w:rPr>
        <w:t xml:space="preserve"> </w:t>
      </w:r>
      <w:r w:rsidR="00A72166" w:rsidRPr="00072706">
        <w:rPr>
          <w:rFonts w:ascii="Arial" w:hAnsi="Arial" w:cs="Arial"/>
          <w:sz w:val="22"/>
          <w:szCs w:val="22"/>
        </w:rPr>
        <w:t>i </w:t>
      </w:r>
      <w:r w:rsidRPr="00072706">
        <w:rPr>
          <w:rFonts w:ascii="Arial" w:hAnsi="Arial" w:cs="Arial"/>
          <w:sz w:val="22"/>
          <w:szCs w:val="22"/>
        </w:rPr>
        <w:t xml:space="preserve">uzyskała najwyższą ilość punktów przyznanych na podstawie kryteriów określonych w </w:t>
      </w:r>
      <w:proofErr w:type="spellStart"/>
      <w:r w:rsidRPr="00072706">
        <w:rPr>
          <w:rFonts w:ascii="Arial" w:hAnsi="Arial" w:cs="Arial"/>
          <w:sz w:val="22"/>
          <w:szCs w:val="22"/>
        </w:rPr>
        <w:t>swz</w:t>
      </w:r>
      <w:proofErr w:type="spellEnd"/>
      <w:r w:rsidRPr="00072706">
        <w:rPr>
          <w:rFonts w:ascii="Arial" w:hAnsi="Arial" w:cs="Arial"/>
          <w:sz w:val="22"/>
          <w:szCs w:val="22"/>
        </w:rPr>
        <w:t xml:space="preserve">, tj. łącznie </w:t>
      </w:r>
      <w:r w:rsidR="007C2B86">
        <w:rPr>
          <w:rFonts w:ascii="Arial" w:hAnsi="Arial" w:cs="Arial"/>
          <w:sz w:val="22"/>
          <w:szCs w:val="22"/>
        </w:rPr>
        <w:t>86,67</w:t>
      </w:r>
      <w:r w:rsidRPr="00072706">
        <w:rPr>
          <w:rFonts w:ascii="Arial" w:hAnsi="Arial" w:cs="Arial"/>
          <w:sz w:val="22"/>
          <w:szCs w:val="22"/>
        </w:rPr>
        <w:t xml:space="preserve">pkt., w tym w kryterium cena: 60pkt. oraz w kryterium </w:t>
      </w:r>
      <w:r w:rsidR="002C047F" w:rsidRPr="00072706">
        <w:rPr>
          <w:rFonts w:ascii="Arial" w:hAnsi="Arial" w:cs="Arial"/>
          <w:sz w:val="22"/>
          <w:szCs w:val="22"/>
        </w:rPr>
        <w:t>czas reakcji</w:t>
      </w:r>
      <w:r w:rsidRPr="00072706">
        <w:rPr>
          <w:rFonts w:ascii="Arial" w:hAnsi="Arial" w:cs="Arial"/>
          <w:sz w:val="22"/>
          <w:szCs w:val="22"/>
        </w:rPr>
        <w:t xml:space="preserve">: </w:t>
      </w:r>
      <w:r w:rsidR="007C2B86">
        <w:rPr>
          <w:rFonts w:ascii="Arial" w:hAnsi="Arial" w:cs="Arial"/>
          <w:sz w:val="22"/>
          <w:szCs w:val="22"/>
        </w:rPr>
        <w:t>26,67</w:t>
      </w:r>
      <w:r w:rsidRPr="00072706">
        <w:rPr>
          <w:rFonts w:ascii="Arial" w:hAnsi="Arial" w:cs="Arial"/>
          <w:sz w:val="22"/>
          <w:szCs w:val="22"/>
        </w:rPr>
        <w:t>pkt.</w:t>
      </w:r>
      <w:r w:rsidR="003E4E15" w:rsidRPr="00072706">
        <w:rPr>
          <w:rFonts w:ascii="Arial" w:hAnsi="Arial" w:cs="Arial"/>
          <w:sz w:val="22"/>
          <w:szCs w:val="22"/>
        </w:rPr>
        <w:t xml:space="preserve"> </w:t>
      </w:r>
    </w:p>
    <w:p w14:paraId="1D8A26CF" w14:textId="77777777"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FF8999" w14:textId="77777777" w:rsidR="0035007C" w:rsidRPr="002D72D6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4E877B" w14:textId="77777777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022485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745338C7" w:rsidR="00B276B4" w:rsidRDefault="00716F0D">
    <w:pPr>
      <w:pStyle w:val="Nagwek"/>
    </w:pPr>
    <w:r>
      <w:t>TZP-002/</w:t>
    </w:r>
    <w:r w:rsidR="00246734">
      <w:t>21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26867909">
    <w:abstractNumId w:val="1"/>
  </w:num>
  <w:num w:numId="2" w16cid:durableId="943802000">
    <w:abstractNumId w:val="0"/>
  </w:num>
  <w:num w:numId="3" w16cid:durableId="1239484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22485"/>
    <w:rsid w:val="000435C1"/>
    <w:rsid w:val="00072706"/>
    <w:rsid w:val="000D5D96"/>
    <w:rsid w:val="000E6E57"/>
    <w:rsid w:val="00116290"/>
    <w:rsid w:val="0013504C"/>
    <w:rsid w:val="001E40D3"/>
    <w:rsid w:val="00246734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B7349"/>
    <w:rsid w:val="00500A88"/>
    <w:rsid w:val="00552DC2"/>
    <w:rsid w:val="005A4C45"/>
    <w:rsid w:val="00613AD5"/>
    <w:rsid w:val="00653257"/>
    <w:rsid w:val="00662D77"/>
    <w:rsid w:val="006A0B2C"/>
    <w:rsid w:val="00716F0D"/>
    <w:rsid w:val="00742648"/>
    <w:rsid w:val="007C2B86"/>
    <w:rsid w:val="007E32C0"/>
    <w:rsid w:val="00831CBF"/>
    <w:rsid w:val="00892568"/>
    <w:rsid w:val="008E3F00"/>
    <w:rsid w:val="009A5985"/>
    <w:rsid w:val="009C15DC"/>
    <w:rsid w:val="009D42CE"/>
    <w:rsid w:val="00A02D44"/>
    <w:rsid w:val="00A72166"/>
    <w:rsid w:val="00AC5FF6"/>
    <w:rsid w:val="00AE24D9"/>
    <w:rsid w:val="00B15EF7"/>
    <w:rsid w:val="00B276B4"/>
    <w:rsid w:val="00B33057"/>
    <w:rsid w:val="00B61BA4"/>
    <w:rsid w:val="00B62F30"/>
    <w:rsid w:val="00BD5569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B4D00"/>
    <w:rsid w:val="00F250E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19</cp:revision>
  <cp:lastPrinted>2023-05-04T09:28:00Z</cp:lastPrinted>
  <dcterms:created xsi:type="dcterms:W3CDTF">2021-10-25T09:55:00Z</dcterms:created>
  <dcterms:modified xsi:type="dcterms:W3CDTF">2023-05-04T09:28:00Z</dcterms:modified>
</cp:coreProperties>
</file>