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231"/>
      </w:tblGrid>
      <w:tr w:rsidR="00F41974" w:rsidRPr="0018530F" w:rsidTr="0062211A">
        <w:tc>
          <w:tcPr>
            <w:tcW w:w="3397" w:type="dxa"/>
            <w:vAlign w:val="center"/>
          </w:tcPr>
          <w:p w:rsidR="00F41974" w:rsidRDefault="00F41974" w:rsidP="00F419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0687A692" wp14:editId="1D0DF5D9">
                  <wp:extent cx="790575" cy="879515"/>
                  <wp:effectExtent l="0" t="0" r="0" b="0"/>
                  <wp:docPr id="2" name="Obraz 2" descr="Znalezione obrazy dla zapytania: wiskitki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: wiskitki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79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1974" w:rsidRDefault="00F41974" w:rsidP="00F4197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41974" w:rsidRPr="0062211A" w:rsidRDefault="00F41974" w:rsidP="00F419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211A">
              <w:rPr>
                <w:rFonts w:ascii="Times New Roman" w:hAnsi="Times New Roman" w:cs="Times New Roman"/>
                <w:b/>
                <w:spacing w:val="40"/>
                <w:sz w:val="24"/>
              </w:rPr>
              <w:t>GMINA WISKITKI</w:t>
            </w:r>
          </w:p>
        </w:tc>
        <w:tc>
          <w:tcPr>
            <w:tcW w:w="6231" w:type="dxa"/>
          </w:tcPr>
          <w:p w:rsidR="00F41974" w:rsidRPr="0062211A" w:rsidRDefault="00F41974" w:rsidP="00D864DA">
            <w:pPr>
              <w:jc w:val="right"/>
              <w:rPr>
                <w:rFonts w:ascii="Times New Roman" w:hAnsi="Times New Roman" w:cs="Times New Roman"/>
              </w:rPr>
            </w:pPr>
            <w:r w:rsidRPr="0062211A">
              <w:rPr>
                <w:rFonts w:ascii="Times New Roman" w:hAnsi="Times New Roman" w:cs="Times New Roman"/>
              </w:rPr>
              <w:t xml:space="preserve">Wiskitki, dnia </w:t>
            </w:r>
            <w:r w:rsidR="001761F4">
              <w:rPr>
                <w:rFonts w:ascii="Times New Roman" w:hAnsi="Times New Roman" w:cs="Times New Roman"/>
              </w:rPr>
              <w:t>1</w:t>
            </w:r>
            <w:r w:rsidR="00D864DA">
              <w:rPr>
                <w:rFonts w:ascii="Times New Roman" w:hAnsi="Times New Roman" w:cs="Times New Roman"/>
              </w:rPr>
              <w:t>8</w:t>
            </w:r>
            <w:r w:rsidR="004E73AD">
              <w:rPr>
                <w:rFonts w:ascii="Times New Roman" w:hAnsi="Times New Roman" w:cs="Times New Roman"/>
              </w:rPr>
              <w:t xml:space="preserve"> października </w:t>
            </w:r>
            <w:r>
              <w:rPr>
                <w:rFonts w:ascii="Times New Roman" w:hAnsi="Times New Roman" w:cs="Times New Roman"/>
              </w:rPr>
              <w:t>2021</w:t>
            </w:r>
            <w:r w:rsidRPr="0062211A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18530F" w:rsidRPr="0018530F" w:rsidTr="0062211A">
        <w:tc>
          <w:tcPr>
            <w:tcW w:w="9628" w:type="dxa"/>
            <w:gridSpan w:val="2"/>
          </w:tcPr>
          <w:p w:rsidR="0018530F" w:rsidRDefault="0018530F">
            <w:pPr>
              <w:rPr>
                <w:rFonts w:ascii="Times New Roman" w:hAnsi="Times New Roman" w:cs="Times New Roman"/>
                <w:sz w:val="24"/>
              </w:rPr>
            </w:pPr>
          </w:p>
          <w:p w:rsidR="0062211A" w:rsidRPr="0018530F" w:rsidRDefault="0062211A" w:rsidP="002A3951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2211A" w:rsidRPr="0018530F" w:rsidTr="0062211A">
        <w:tc>
          <w:tcPr>
            <w:tcW w:w="3397" w:type="dxa"/>
          </w:tcPr>
          <w:p w:rsidR="0062211A" w:rsidRPr="0062211A" w:rsidRDefault="002A3951" w:rsidP="001761F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IZRK.</w:t>
            </w:r>
            <w:r w:rsidR="005379E6">
              <w:rPr>
                <w:rFonts w:ascii="Times New Roman" w:hAnsi="Times New Roman" w:cs="Times New Roman"/>
              </w:rPr>
              <w:t>271.</w:t>
            </w:r>
            <w:r w:rsidR="00E930D6">
              <w:rPr>
                <w:rFonts w:ascii="Times New Roman" w:hAnsi="Times New Roman" w:cs="Times New Roman"/>
              </w:rPr>
              <w:t>2</w:t>
            </w:r>
            <w:r w:rsidR="001761F4">
              <w:rPr>
                <w:rFonts w:ascii="Times New Roman" w:hAnsi="Times New Roman" w:cs="Times New Roman"/>
              </w:rPr>
              <w:t>5</w:t>
            </w:r>
            <w:r w:rsidR="005431C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6231" w:type="dxa"/>
          </w:tcPr>
          <w:p w:rsidR="0062211A" w:rsidRPr="0018530F" w:rsidRDefault="0062211A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F0E9F" w:rsidRDefault="008F0E9F" w:rsidP="006166AF">
      <w:pPr>
        <w:rPr>
          <w:rFonts w:ascii="Times New Roman" w:hAnsi="Times New Roman" w:cs="Times New Roman"/>
          <w:sz w:val="24"/>
        </w:rPr>
      </w:pPr>
    </w:p>
    <w:p w:rsidR="006166AF" w:rsidRDefault="006166AF" w:rsidP="006166AF">
      <w:pPr>
        <w:rPr>
          <w:rFonts w:ascii="Times New Roman" w:hAnsi="Times New Roman" w:cs="Times New Roman"/>
          <w:sz w:val="24"/>
        </w:rPr>
      </w:pPr>
    </w:p>
    <w:p w:rsidR="002A3951" w:rsidRDefault="00E52BEF" w:rsidP="005379E6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Informacja o wyjaśnieniach treści SWZ</w:t>
      </w:r>
    </w:p>
    <w:p w:rsidR="005379E6" w:rsidRDefault="005379E6" w:rsidP="005379E6">
      <w:pPr>
        <w:jc w:val="center"/>
        <w:rPr>
          <w:rFonts w:ascii="Times New Roman" w:hAnsi="Times New Roman" w:cs="Times New Roman"/>
          <w:sz w:val="24"/>
        </w:rPr>
      </w:pPr>
    </w:p>
    <w:p w:rsidR="002D09B6" w:rsidRDefault="005379E6" w:rsidP="002D09B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Zamawiający – </w:t>
      </w:r>
      <w:r w:rsidRPr="005379E6">
        <w:rPr>
          <w:rFonts w:ascii="Times New Roman" w:hAnsi="Times New Roman" w:cs="Times New Roman"/>
          <w:b/>
          <w:sz w:val="24"/>
        </w:rPr>
        <w:t>Gmina Wiskitki</w:t>
      </w:r>
      <w:r>
        <w:rPr>
          <w:rFonts w:ascii="Times New Roman" w:hAnsi="Times New Roman" w:cs="Times New Roman"/>
          <w:sz w:val="24"/>
        </w:rPr>
        <w:t xml:space="preserve"> – informuje, że </w:t>
      </w:r>
      <w:r w:rsidR="00E52BEF">
        <w:rPr>
          <w:rFonts w:ascii="Times New Roman" w:hAnsi="Times New Roman" w:cs="Times New Roman"/>
          <w:sz w:val="24"/>
        </w:rPr>
        <w:t>w postępowaniu pn</w:t>
      </w:r>
      <w:r>
        <w:rPr>
          <w:rFonts w:ascii="Times New Roman" w:hAnsi="Times New Roman" w:cs="Times New Roman"/>
          <w:sz w:val="24"/>
        </w:rPr>
        <w:t>.: „</w:t>
      </w:r>
      <w:r w:rsidR="001761F4" w:rsidRPr="001761F4">
        <w:rPr>
          <w:rFonts w:ascii="Times New Roman" w:hAnsi="Times New Roman" w:cs="Times New Roman"/>
          <w:sz w:val="24"/>
        </w:rPr>
        <w:t>Budowa boiska wielofunkcyjnego w miejscowości Jesionka</w:t>
      </w:r>
      <w:r w:rsidR="002D09B6">
        <w:rPr>
          <w:rFonts w:ascii="Times New Roman" w:hAnsi="Times New Roman" w:cs="Times New Roman"/>
          <w:sz w:val="24"/>
        </w:rPr>
        <w:t>”</w:t>
      </w:r>
      <w:r w:rsidR="001761F4">
        <w:rPr>
          <w:rFonts w:ascii="Times New Roman" w:hAnsi="Times New Roman" w:cs="Times New Roman"/>
          <w:sz w:val="24"/>
        </w:rPr>
        <w:t xml:space="preserve"> (postępowanie II)</w:t>
      </w:r>
      <w:r w:rsidR="002D09B6">
        <w:rPr>
          <w:rFonts w:ascii="Times New Roman" w:hAnsi="Times New Roman" w:cs="Times New Roman"/>
          <w:sz w:val="24"/>
        </w:rPr>
        <w:t xml:space="preserve"> wpłynęły </w:t>
      </w:r>
      <w:r w:rsidR="00D864DA">
        <w:rPr>
          <w:rFonts w:ascii="Times New Roman" w:hAnsi="Times New Roman" w:cs="Times New Roman"/>
          <w:sz w:val="24"/>
        </w:rPr>
        <w:t xml:space="preserve">kolejne </w:t>
      </w:r>
      <w:r w:rsidR="002D09B6">
        <w:rPr>
          <w:rFonts w:ascii="Times New Roman" w:hAnsi="Times New Roman" w:cs="Times New Roman"/>
          <w:sz w:val="24"/>
        </w:rPr>
        <w:t xml:space="preserve">wnioski </w:t>
      </w:r>
      <w:r w:rsidR="004E73AD">
        <w:rPr>
          <w:rFonts w:ascii="Times New Roman" w:hAnsi="Times New Roman" w:cs="Times New Roman"/>
          <w:sz w:val="24"/>
        </w:rPr>
        <w:t>o</w:t>
      </w:r>
      <w:r w:rsidR="002D09B6">
        <w:rPr>
          <w:rFonts w:ascii="Times New Roman" w:hAnsi="Times New Roman" w:cs="Times New Roman"/>
          <w:sz w:val="24"/>
        </w:rPr>
        <w:t xml:space="preserve"> wyjaśnienie treści SWZ, na które Zamawiający działając na podstawie </w:t>
      </w:r>
      <w:r w:rsidR="00C63F63">
        <w:rPr>
          <w:rFonts w:ascii="Times New Roman" w:hAnsi="Times New Roman" w:cs="Times New Roman"/>
          <w:sz w:val="24"/>
        </w:rPr>
        <w:t xml:space="preserve">art. 284 ust. </w:t>
      </w:r>
      <w:r w:rsidR="00D85EA6">
        <w:rPr>
          <w:rFonts w:ascii="Times New Roman" w:hAnsi="Times New Roman" w:cs="Times New Roman"/>
          <w:sz w:val="24"/>
        </w:rPr>
        <w:t>2 ustawy Prawo zamówień publicznych udziela odpowiedzi:</w:t>
      </w:r>
    </w:p>
    <w:p w:rsidR="000A4748" w:rsidRDefault="000A4748" w:rsidP="000A47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Pytanie 1</w:t>
      </w:r>
      <w:r w:rsidR="00D864DA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:</w:t>
      </w:r>
    </w:p>
    <w:p w:rsidR="000A4748" w:rsidRPr="00D864DA" w:rsidRDefault="00D864DA" w:rsidP="004E73AD">
      <w:pPr>
        <w:ind w:left="284"/>
        <w:jc w:val="both"/>
        <w:rPr>
          <w:rFonts w:ascii="Times New Roman" w:hAnsi="Times New Roman" w:cs="Times New Roman"/>
          <w:sz w:val="24"/>
        </w:rPr>
      </w:pPr>
      <w:r w:rsidRPr="00D864DA">
        <w:rPr>
          <w:rFonts w:ascii="Times New Roman" w:hAnsi="Times New Roman" w:cs="Times New Roman"/>
          <w:sz w:val="24"/>
        </w:rPr>
        <w:t>Czy w przypadku wystąpienia niekorzystnych warunków atmosferycznych Zamawiający dopuszcza możliwość przesunięcia terminu zakończenia inwestycji?</w:t>
      </w:r>
    </w:p>
    <w:p w:rsidR="000A4748" w:rsidRDefault="000A4748" w:rsidP="000A47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Odpowiedź Zamawiającego:</w:t>
      </w:r>
    </w:p>
    <w:p w:rsidR="000A4748" w:rsidRDefault="000A4748" w:rsidP="000A4748">
      <w:pPr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Zamawiający informuje, że </w:t>
      </w:r>
      <w:r w:rsidR="00D864DA">
        <w:rPr>
          <w:rFonts w:ascii="Times New Roman" w:hAnsi="Times New Roman" w:cs="Times New Roman"/>
          <w:sz w:val="24"/>
        </w:rPr>
        <w:t>jest zobowiązany do stosowania przepisów ustawy z dnia 11 września 2019 roku Prawo zamówień publicznych (</w:t>
      </w:r>
      <w:r w:rsidR="00D864DA" w:rsidRPr="00D864DA">
        <w:rPr>
          <w:rFonts w:ascii="Times New Roman" w:hAnsi="Times New Roman" w:cs="Times New Roman"/>
          <w:sz w:val="24"/>
        </w:rPr>
        <w:t xml:space="preserve">Dz.U.2021.1129 </w:t>
      </w:r>
      <w:proofErr w:type="spellStart"/>
      <w:r w:rsidR="00D864DA" w:rsidRPr="00D864DA">
        <w:rPr>
          <w:rFonts w:ascii="Times New Roman" w:hAnsi="Times New Roman" w:cs="Times New Roman"/>
          <w:sz w:val="24"/>
        </w:rPr>
        <w:t>t.j</w:t>
      </w:r>
      <w:proofErr w:type="spellEnd"/>
      <w:r w:rsidR="00D864DA" w:rsidRPr="00D864DA">
        <w:rPr>
          <w:rFonts w:ascii="Times New Roman" w:hAnsi="Times New Roman" w:cs="Times New Roman"/>
          <w:sz w:val="24"/>
        </w:rPr>
        <w:t>.</w:t>
      </w:r>
      <w:r w:rsidR="00D864DA">
        <w:rPr>
          <w:rFonts w:ascii="Times New Roman" w:hAnsi="Times New Roman" w:cs="Times New Roman"/>
          <w:sz w:val="24"/>
        </w:rPr>
        <w:t>), w tym także w zakresie art. 455, w związku z czym dopuści możliwość zmiany terminu realizacji umowy pod warunkiem udokumentowania przez Wykonawcę powodów dokonania takiej zmiany</w:t>
      </w:r>
      <w:r w:rsidR="00AC1A56">
        <w:rPr>
          <w:rFonts w:ascii="Times New Roman" w:hAnsi="Times New Roman" w:cs="Times New Roman"/>
          <w:sz w:val="24"/>
        </w:rPr>
        <w:t>.</w:t>
      </w:r>
      <w:r w:rsidR="00D864DA">
        <w:rPr>
          <w:rFonts w:ascii="Times New Roman" w:hAnsi="Times New Roman" w:cs="Times New Roman"/>
          <w:sz w:val="24"/>
        </w:rPr>
        <w:t xml:space="preserve"> Zamawiający zastrzega, że zmiana umowy w zakresie terminu będzie możliwa po uzyskaniu pozytywnej opinii jednostki finansującej.</w:t>
      </w:r>
    </w:p>
    <w:p w:rsidR="00AC1A56" w:rsidRDefault="00AC1A56" w:rsidP="00AC1A5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Pytanie </w:t>
      </w:r>
      <w:r w:rsidR="00D864DA">
        <w:rPr>
          <w:rFonts w:ascii="Times New Roman" w:hAnsi="Times New Roman" w:cs="Times New Roman"/>
          <w:sz w:val="24"/>
        </w:rPr>
        <w:t>13</w:t>
      </w:r>
      <w:r>
        <w:rPr>
          <w:rFonts w:ascii="Times New Roman" w:hAnsi="Times New Roman" w:cs="Times New Roman"/>
          <w:sz w:val="24"/>
        </w:rPr>
        <w:t>:</w:t>
      </w:r>
    </w:p>
    <w:p w:rsidR="00AC1A56" w:rsidRDefault="00D864DA" w:rsidP="00AC1A56">
      <w:pPr>
        <w:ind w:left="284"/>
        <w:jc w:val="both"/>
        <w:rPr>
          <w:rFonts w:ascii="Times New Roman" w:hAnsi="Times New Roman" w:cs="Times New Roman"/>
          <w:sz w:val="24"/>
        </w:rPr>
      </w:pPr>
      <w:r w:rsidRPr="00D864DA">
        <w:rPr>
          <w:rFonts w:ascii="Times New Roman" w:hAnsi="Times New Roman" w:cs="Times New Roman"/>
          <w:sz w:val="24"/>
        </w:rPr>
        <w:t>Czy Zamawiający dopuszcza możliwość rozliczenia inwestycji 2 Faktorami ( jedna przejściowa i 1 końcowa)?</w:t>
      </w:r>
    </w:p>
    <w:p w:rsidR="00AC1A56" w:rsidRDefault="00AC1A56" w:rsidP="00AC1A5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Odpowiedź Zamawiającego:</w:t>
      </w:r>
    </w:p>
    <w:p w:rsidR="00AC1A56" w:rsidRDefault="00AC1A56" w:rsidP="00AC1A56">
      <w:pPr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Zamawiający informuje, że </w:t>
      </w:r>
      <w:r w:rsidR="00D864DA">
        <w:rPr>
          <w:rFonts w:ascii="Times New Roman" w:hAnsi="Times New Roman" w:cs="Times New Roman"/>
          <w:sz w:val="24"/>
        </w:rPr>
        <w:t>co do zasady nie przewiduje rozliczenia realizacji inwestycji w drodze płatności częściowych</w:t>
      </w:r>
      <w:r>
        <w:rPr>
          <w:rFonts w:ascii="Times New Roman" w:hAnsi="Times New Roman" w:cs="Times New Roman"/>
          <w:sz w:val="24"/>
        </w:rPr>
        <w:t>.</w:t>
      </w:r>
    </w:p>
    <w:p w:rsidR="00AC1A56" w:rsidRDefault="00AC1A56" w:rsidP="00AC1A5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Pytanie </w:t>
      </w:r>
      <w:r w:rsidR="00D864DA">
        <w:rPr>
          <w:rFonts w:ascii="Times New Roman" w:hAnsi="Times New Roman" w:cs="Times New Roman"/>
          <w:sz w:val="24"/>
        </w:rPr>
        <w:t>14</w:t>
      </w:r>
      <w:r>
        <w:rPr>
          <w:rFonts w:ascii="Times New Roman" w:hAnsi="Times New Roman" w:cs="Times New Roman"/>
          <w:sz w:val="24"/>
        </w:rPr>
        <w:t>:</w:t>
      </w:r>
    </w:p>
    <w:p w:rsidR="00AC1A56" w:rsidRDefault="00D864DA" w:rsidP="00AC1A56">
      <w:pPr>
        <w:ind w:left="284"/>
        <w:jc w:val="both"/>
        <w:rPr>
          <w:rFonts w:ascii="Times New Roman" w:hAnsi="Times New Roman" w:cs="Times New Roman"/>
          <w:sz w:val="24"/>
        </w:rPr>
      </w:pPr>
      <w:r w:rsidRPr="00D864DA">
        <w:rPr>
          <w:rFonts w:ascii="Times New Roman" w:hAnsi="Times New Roman" w:cs="Times New Roman"/>
          <w:sz w:val="24"/>
        </w:rPr>
        <w:t>W dokumentacji podano minimalne parametry nawierzchni, natomiast nie podano który dokument ma potwierdzać spełnienie tych wymogów. Wnosimy o wskazanie jaki dokument ma potwierdzać wymagane przez Państwa minimalne parametry nawierzchni poliuretanowej.</w:t>
      </w:r>
    </w:p>
    <w:p w:rsidR="00AC1A56" w:rsidRDefault="00AC1A56" w:rsidP="00AC1A5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Odpowiedź Zamawiającego:</w:t>
      </w:r>
    </w:p>
    <w:p w:rsidR="00AC1A56" w:rsidRDefault="00AC1A56" w:rsidP="00AC1A56">
      <w:pPr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Zamawiający informuje, że </w:t>
      </w:r>
      <w:r w:rsidR="00D864DA">
        <w:rPr>
          <w:rFonts w:ascii="Times New Roman" w:hAnsi="Times New Roman" w:cs="Times New Roman"/>
          <w:sz w:val="24"/>
        </w:rPr>
        <w:t>wystarczające będą w</w:t>
      </w:r>
      <w:r w:rsidR="00D864DA" w:rsidRPr="00D864DA">
        <w:rPr>
          <w:rFonts w:ascii="Times New Roman" w:hAnsi="Times New Roman" w:cs="Times New Roman"/>
          <w:sz w:val="24"/>
        </w:rPr>
        <w:t>yniki badań na zgodność z normą PN-EN 14877:2014-02 oraz z wymaganymi parametrami</w:t>
      </w:r>
      <w:r>
        <w:rPr>
          <w:rFonts w:ascii="Times New Roman" w:hAnsi="Times New Roman" w:cs="Times New Roman"/>
          <w:sz w:val="24"/>
        </w:rPr>
        <w:t>.</w:t>
      </w:r>
    </w:p>
    <w:p w:rsidR="00AC1A56" w:rsidRDefault="00AC1A56" w:rsidP="00AC1A5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Pytanie </w:t>
      </w:r>
      <w:r w:rsidR="00D864DA">
        <w:rPr>
          <w:rFonts w:ascii="Times New Roman" w:hAnsi="Times New Roman" w:cs="Times New Roman"/>
          <w:sz w:val="24"/>
        </w:rPr>
        <w:t>15</w:t>
      </w:r>
      <w:r>
        <w:rPr>
          <w:rFonts w:ascii="Times New Roman" w:hAnsi="Times New Roman" w:cs="Times New Roman"/>
          <w:sz w:val="24"/>
        </w:rPr>
        <w:t>:</w:t>
      </w:r>
    </w:p>
    <w:p w:rsidR="00AC1A56" w:rsidRDefault="00D864DA" w:rsidP="00AC1A56">
      <w:pPr>
        <w:ind w:left="284"/>
        <w:jc w:val="both"/>
        <w:rPr>
          <w:rFonts w:ascii="Times New Roman" w:hAnsi="Times New Roman" w:cs="Times New Roman"/>
          <w:sz w:val="24"/>
        </w:rPr>
      </w:pPr>
      <w:r w:rsidRPr="00D864DA">
        <w:rPr>
          <w:rFonts w:ascii="Times New Roman" w:hAnsi="Times New Roman" w:cs="Times New Roman"/>
          <w:sz w:val="24"/>
        </w:rPr>
        <w:t>Prosimy o wykreślenie z zestawu wymaganych dokumentów na potwierdzenie jakości oferowanej nawierzchni dokumentu: „Wyniki badań WWA z określeniem kl. 1”. WWA stanowią jeden z elementów badań na zgodność z normą DIN 18035-6:2014-12 potwierdzającą bezpieczeństwo ekologiczne nawierzchni poliuretanowej, więc nie ma potrzeby wymagania potwierdzenia dwukrotnie tego samego, tym bardziej, że nie wszyscy producenci dublują badania</w:t>
      </w:r>
      <w:r w:rsidR="001761F4">
        <w:rPr>
          <w:rFonts w:ascii="Times New Roman" w:hAnsi="Times New Roman" w:cs="Times New Roman"/>
          <w:sz w:val="24"/>
        </w:rPr>
        <w:t>.</w:t>
      </w:r>
    </w:p>
    <w:p w:rsidR="00AC1A56" w:rsidRDefault="00AC1A56" w:rsidP="00AC1A5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Odpowiedź Zamawiającego:</w:t>
      </w:r>
    </w:p>
    <w:p w:rsidR="00AC1A56" w:rsidRDefault="00AC1A56" w:rsidP="00AC1A56">
      <w:pPr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Zamawiający informuje, że </w:t>
      </w:r>
      <w:r w:rsidR="00D864DA">
        <w:rPr>
          <w:rFonts w:ascii="Times New Roman" w:hAnsi="Times New Roman" w:cs="Times New Roman"/>
          <w:sz w:val="24"/>
        </w:rPr>
        <w:t>w takim razie nie będzie wymagał tego dokumentu</w:t>
      </w:r>
      <w:r>
        <w:rPr>
          <w:rFonts w:ascii="Times New Roman" w:hAnsi="Times New Roman" w:cs="Times New Roman"/>
          <w:sz w:val="24"/>
        </w:rPr>
        <w:t>.</w:t>
      </w:r>
    </w:p>
    <w:p w:rsidR="00AC1A56" w:rsidRDefault="00AC1A56" w:rsidP="00AC1A5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Pytanie </w:t>
      </w:r>
      <w:r w:rsidR="00D864DA">
        <w:rPr>
          <w:rFonts w:ascii="Times New Roman" w:hAnsi="Times New Roman" w:cs="Times New Roman"/>
          <w:sz w:val="24"/>
        </w:rPr>
        <w:t>16</w:t>
      </w:r>
      <w:r>
        <w:rPr>
          <w:rFonts w:ascii="Times New Roman" w:hAnsi="Times New Roman" w:cs="Times New Roman"/>
          <w:sz w:val="24"/>
        </w:rPr>
        <w:t>:</w:t>
      </w:r>
    </w:p>
    <w:p w:rsidR="00333F62" w:rsidRPr="00333F62" w:rsidRDefault="00333F62" w:rsidP="00333F62">
      <w:pPr>
        <w:ind w:left="284"/>
        <w:jc w:val="both"/>
        <w:rPr>
          <w:rFonts w:ascii="Times New Roman" w:hAnsi="Times New Roman" w:cs="Times New Roman"/>
          <w:sz w:val="24"/>
        </w:rPr>
      </w:pPr>
      <w:r w:rsidRPr="00333F62">
        <w:rPr>
          <w:rFonts w:ascii="Times New Roman" w:hAnsi="Times New Roman" w:cs="Times New Roman"/>
          <w:sz w:val="24"/>
        </w:rPr>
        <w:t>Czy Zamawiający zwiększy kwotę, jaka zamierza przeznaczyć na przedmiotowe zadanie względem tej którą przeznaczył w pierwszym postępowaniu?</w:t>
      </w:r>
    </w:p>
    <w:p w:rsidR="00333F62" w:rsidRPr="00333F62" w:rsidRDefault="00333F62" w:rsidP="00333F62">
      <w:pPr>
        <w:ind w:left="284"/>
        <w:jc w:val="both"/>
        <w:rPr>
          <w:rFonts w:ascii="Times New Roman" w:hAnsi="Times New Roman" w:cs="Times New Roman"/>
          <w:sz w:val="24"/>
        </w:rPr>
      </w:pPr>
      <w:r w:rsidRPr="00333F62">
        <w:rPr>
          <w:rFonts w:ascii="Times New Roman" w:hAnsi="Times New Roman" w:cs="Times New Roman"/>
          <w:sz w:val="24"/>
        </w:rPr>
        <w:t>Jeśli tak to proszę o podanie jaką kwotę Zamawiający zamierza przeznaczyć na przedmiotowe zadanie.</w:t>
      </w:r>
    </w:p>
    <w:p w:rsidR="00AC1A56" w:rsidRDefault="00333F62" w:rsidP="00333F62">
      <w:pPr>
        <w:ind w:left="284"/>
        <w:jc w:val="both"/>
        <w:rPr>
          <w:rFonts w:ascii="Times New Roman" w:hAnsi="Times New Roman" w:cs="Times New Roman"/>
          <w:sz w:val="24"/>
        </w:rPr>
      </w:pPr>
      <w:r w:rsidRPr="00333F62">
        <w:rPr>
          <w:rFonts w:ascii="Times New Roman" w:hAnsi="Times New Roman" w:cs="Times New Roman"/>
          <w:sz w:val="24"/>
        </w:rPr>
        <w:t>Informacja ta jest niezbędna dla ograniczenia zaangażowania wykonawcy, którego oferta przekroczy budżet zamawiającego.</w:t>
      </w:r>
      <w:r w:rsidR="00AC1A56">
        <w:rPr>
          <w:rFonts w:ascii="Times New Roman" w:hAnsi="Times New Roman" w:cs="Times New Roman"/>
          <w:sz w:val="24"/>
        </w:rPr>
        <w:t>.</w:t>
      </w:r>
    </w:p>
    <w:p w:rsidR="00AC1A56" w:rsidRDefault="00AC1A56" w:rsidP="00AC1A5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Odpowiedź Zamawiającego:</w:t>
      </w:r>
    </w:p>
    <w:p w:rsidR="00AC1A56" w:rsidRDefault="00AC1A56" w:rsidP="00AC1A56">
      <w:pPr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Zamawiający informuje, że </w:t>
      </w:r>
      <w:r w:rsidR="00333F62">
        <w:rPr>
          <w:rFonts w:ascii="Times New Roman" w:hAnsi="Times New Roman" w:cs="Times New Roman"/>
          <w:sz w:val="24"/>
        </w:rPr>
        <w:t>decyzja o zwiększeniu środków zostanie podjęta po otwarciu ofert</w:t>
      </w:r>
      <w:r>
        <w:rPr>
          <w:rFonts w:ascii="Times New Roman" w:hAnsi="Times New Roman" w:cs="Times New Roman"/>
          <w:sz w:val="24"/>
        </w:rPr>
        <w:t>.</w:t>
      </w:r>
    </w:p>
    <w:p w:rsidR="00AC1A56" w:rsidRDefault="00D864DA" w:rsidP="00AC1A5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Pytanie 17</w:t>
      </w:r>
      <w:r w:rsidR="00AC1A56">
        <w:rPr>
          <w:rFonts w:ascii="Times New Roman" w:hAnsi="Times New Roman" w:cs="Times New Roman"/>
          <w:sz w:val="24"/>
        </w:rPr>
        <w:t>:</w:t>
      </w:r>
    </w:p>
    <w:p w:rsidR="00AC1A56" w:rsidRDefault="00333F62" w:rsidP="00AC1A56">
      <w:pPr>
        <w:ind w:left="284"/>
        <w:jc w:val="both"/>
        <w:rPr>
          <w:rFonts w:ascii="Times New Roman" w:hAnsi="Times New Roman" w:cs="Times New Roman"/>
          <w:sz w:val="24"/>
        </w:rPr>
      </w:pPr>
      <w:r w:rsidRPr="00333F62">
        <w:rPr>
          <w:rFonts w:ascii="Times New Roman" w:hAnsi="Times New Roman" w:cs="Times New Roman"/>
          <w:sz w:val="24"/>
        </w:rPr>
        <w:t>Proszę o udostepnienie badań geotechnicznych</w:t>
      </w:r>
      <w:r>
        <w:rPr>
          <w:rFonts w:ascii="Times New Roman" w:hAnsi="Times New Roman" w:cs="Times New Roman"/>
          <w:sz w:val="24"/>
        </w:rPr>
        <w:t>.</w:t>
      </w:r>
    </w:p>
    <w:p w:rsidR="00AC1A56" w:rsidRDefault="00AC1A56" w:rsidP="00AC1A5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Odpowiedź Zamawiającego:</w:t>
      </w:r>
    </w:p>
    <w:p w:rsidR="00AC1A56" w:rsidRDefault="00AC1A56" w:rsidP="00AC1A56">
      <w:pPr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Zamawiający informuje, że </w:t>
      </w:r>
      <w:r w:rsidR="00B41AE6">
        <w:rPr>
          <w:rFonts w:ascii="Times New Roman" w:hAnsi="Times New Roman" w:cs="Times New Roman"/>
          <w:sz w:val="24"/>
        </w:rPr>
        <w:t>udostępnia dokumentację na stronie postępowania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.</w:t>
      </w:r>
    </w:p>
    <w:p w:rsidR="001761F4" w:rsidRDefault="00D864DA" w:rsidP="001761F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Pytanie 18</w:t>
      </w:r>
      <w:r w:rsidR="001761F4">
        <w:rPr>
          <w:rFonts w:ascii="Times New Roman" w:hAnsi="Times New Roman" w:cs="Times New Roman"/>
          <w:sz w:val="24"/>
        </w:rPr>
        <w:t>:</w:t>
      </w:r>
    </w:p>
    <w:p w:rsidR="00333F62" w:rsidRPr="00333F62" w:rsidRDefault="00333F62" w:rsidP="00333F62">
      <w:pPr>
        <w:ind w:left="284"/>
        <w:jc w:val="both"/>
        <w:rPr>
          <w:rFonts w:ascii="Times New Roman" w:hAnsi="Times New Roman" w:cs="Times New Roman"/>
          <w:sz w:val="24"/>
        </w:rPr>
      </w:pPr>
      <w:r w:rsidRPr="00333F62">
        <w:rPr>
          <w:rFonts w:ascii="Times New Roman" w:hAnsi="Times New Roman" w:cs="Times New Roman"/>
          <w:sz w:val="24"/>
        </w:rPr>
        <w:t>Opis projektu nie podaje informacji o kolorze nawierzchni PU natomiast PZD pokazuje nawierzchnię w 2 kolorach (niebieski i czerwony). Informujemy, że nawierzchnia PU typu zamawianego w kolorze niebieskim jest znacznie droższa od tej w czerwonym.</w:t>
      </w:r>
    </w:p>
    <w:p w:rsidR="001761F4" w:rsidRDefault="00333F62" w:rsidP="00333F62">
      <w:pPr>
        <w:ind w:left="284"/>
        <w:jc w:val="both"/>
        <w:rPr>
          <w:rFonts w:ascii="Times New Roman" w:hAnsi="Times New Roman" w:cs="Times New Roman"/>
          <w:sz w:val="24"/>
        </w:rPr>
      </w:pPr>
      <w:r w:rsidRPr="00333F62">
        <w:rPr>
          <w:rFonts w:ascii="Times New Roman" w:hAnsi="Times New Roman" w:cs="Times New Roman"/>
          <w:sz w:val="24"/>
        </w:rPr>
        <w:t>W związku z powyższym proponujemy zastosowanie nawierzchni PU w jednym kolorze ceglasto-czerwonym na całej powierzchni</w:t>
      </w:r>
      <w:r w:rsidR="001761F4">
        <w:rPr>
          <w:rFonts w:ascii="Times New Roman" w:hAnsi="Times New Roman" w:cs="Times New Roman"/>
          <w:sz w:val="24"/>
        </w:rPr>
        <w:t>.</w:t>
      </w:r>
    </w:p>
    <w:p w:rsidR="001761F4" w:rsidRDefault="001761F4" w:rsidP="001761F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Odpowiedź Zamawiającego:</w:t>
      </w:r>
    </w:p>
    <w:p w:rsidR="001761F4" w:rsidRDefault="001761F4" w:rsidP="001761F4">
      <w:pPr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Zamawiający informuje, że </w:t>
      </w:r>
      <w:r w:rsidR="00333F62">
        <w:rPr>
          <w:rFonts w:ascii="Times New Roman" w:hAnsi="Times New Roman" w:cs="Times New Roman"/>
          <w:sz w:val="24"/>
        </w:rPr>
        <w:t>odpowiedź w zakresie przedmiotowym powyższego została udzielona w dniu 13 października br</w:t>
      </w:r>
      <w:r>
        <w:rPr>
          <w:rFonts w:ascii="Times New Roman" w:hAnsi="Times New Roman" w:cs="Times New Roman"/>
          <w:sz w:val="24"/>
        </w:rPr>
        <w:t>.</w:t>
      </w:r>
    </w:p>
    <w:p w:rsidR="00333F62" w:rsidRDefault="00333F62" w:rsidP="001761F4">
      <w:pPr>
        <w:jc w:val="both"/>
        <w:rPr>
          <w:rFonts w:ascii="Times New Roman" w:hAnsi="Times New Roman" w:cs="Times New Roman"/>
          <w:sz w:val="24"/>
        </w:rPr>
      </w:pPr>
    </w:p>
    <w:p w:rsidR="001761F4" w:rsidRDefault="00D864DA" w:rsidP="001761F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Pytanie 19</w:t>
      </w:r>
      <w:r w:rsidR="001761F4">
        <w:rPr>
          <w:rFonts w:ascii="Times New Roman" w:hAnsi="Times New Roman" w:cs="Times New Roman"/>
          <w:sz w:val="24"/>
        </w:rPr>
        <w:t>:</w:t>
      </w:r>
    </w:p>
    <w:p w:rsidR="00333F62" w:rsidRPr="00333F62" w:rsidRDefault="00333F62" w:rsidP="00333F62">
      <w:pPr>
        <w:ind w:left="284"/>
        <w:jc w:val="both"/>
        <w:rPr>
          <w:rFonts w:ascii="Times New Roman" w:hAnsi="Times New Roman" w:cs="Times New Roman"/>
          <w:sz w:val="24"/>
        </w:rPr>
      </w:pPr>
      <w:r w:rsidRPr="00333F62">
        <w:rPr>
          <w:rFonts w:ascii="Times New Roman" w:hAnsi="Times New Roman" w:cs="Times New Roman"/>
          <w:sz w:val="24"/>
        </w:rPr>
        <w:t>Wg PZD boisko do koszykówki nie ba strefy bezpieczeństwa a powinna być z nawierzchni PU.</w:t>
      </w:r>
    </w:p>
    <w:p w:rsidR="001761F4" w:rsidRDefault="00333F62" w:rsidP="00333F62">
      <w:pPr>
        <w:ind w:left="284"/>
        <w:jc w:val="both"/>
        <w:rPr>
          <w:rFonts w:ascii="Times New Roman" w:hAnsi="Times New Roman" w:cs="Times New Roman"/>
          <w:sz w:val="24"/>
        </w:rPr>
      </w:pPr>
      <w:r w:rsidRPr="00333F62">
        <w:rPr>
          <w:rFonts w:ascii="Times New Roman" w:hAnsi="Times New Roman" w:cs="Times New Roman"/>
          <w:sz w:val="24"/>
        </w:rPr>
        <w:t>W związku z powyższym wnosimy o korektę projektu</w:t>
      </w:r>
    </w:p>
    <w:p w:rsidR="001761F4" w:rsidRDefault="001761F4" w:rsidP="001761F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Odpowiedź Zamawiającego:</w:t>
      </w:r>
    </w:p>
    <w:p w:rsidR="001761F4" w:rsidRDefault="00794443" w:rsidP="001761F4">
      <w:pPr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Zamawiający informuje, że </w:t>
      </w:r>
      <w:r w:rsidR="00333F62">
        <w:rPr>
          <w:rFonts w:ascii="Times New Roman" w:hAnsi="Times New Roman" w:cs="Times New Roman"/>
          <w:sz w:val="24"/>
        </w:rPr>
        <w:t>będzie wymagał od Wykonawcy realizacji projektu zgodnie z przepisami prawa oraz normami</w:t>
      </w:r>
      <w:r>
        <w:rPr>
          <w:rFonts w:ascii="Times New Roman" w:hAnsi="Times New Roman" w:cs="Times New Roman"/>
          <w:sz w:val="24"/>
        </w:rPr>
        <w:t>.</w:t>
      </w:r>
    </w:p>
    <w:p w:rsidR="00333F62" w:rsidRDefault="00333F62" w:rsidP="00333F6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Pytanie 20:</w:t>
      </w:r>
    </w:p>
    <w:p w:rsidR="00333F62" w:rsidRPr="00333F62" w:rsidRDefault="00333F62" w:rsidP="00333F62">
      <w:pPr>
        <w:ind w:left="284"/>
        <w:jc w:val="both"/>
        <w:rPr>
          <w:rFonts w:ascii="Times New Roman" w:hAnsi="Times New Roman" w:cs="Times New Roman"/>
          <w:sz w:val="24"/>
        </w:rPr>
      </w:pPr>
      <w:r w:rsidRPr="00333F62">
        <w:rPr>
          <w:rFonts w:ascii="Times New Roman" w:hAnsi="Times New Roman" w:cs="Times New Roman"/>
          <w:sz w:val="24"/>
        </w:rPr>
        <w:t>Czy w ramach strefy zamawianych robót występują jakiekolwiek sieci lub inne kolizje?</w:t>
      </w:r>
    </w:p>
    <w:p w:rsidR="00333F62" w:rsidRDefault="00333F62" w:rsidP="00333F62">
      <w:pPr>
        <w:ind w:left="284"/>
        <w:jc w:val="both"/>
        <w:rPr>
          <w:rFonts w:ascii="Times New Roman" w:hAnsi="Times New Roman" w:cs="Times New Roman"/>
          <w:sz w:val="24"/>
        </w:rPr>
      </w:pPr>
      <w:r w:rsidRPr="00333F62">
        <w:rPr>
          <w:rFonts w:ascii="Times New Roman" w:hAnsi="Times New Roman" w:cs="Times New Roman"/>
          <w:sz w:val="24"/>
        </w:rPr>
        <w:t>Jeśli występują to wnosimy o udostępnienie stosownej inwentaryzacji z opisem i mapą</w:t>
      </w:r>
      <w:r>
        <w:rPr>
          <w:rFonts w:ascii="Times New Roman" w:hAnsi="Times New Roman" w:cs="Times New Roman"/>
          <w:sz w:val="24"/>
        </w:rPr>
        <w:t>.</w:t>
      </w:r>
    </w:p>
    <w:p w:rsidR="00333F62" w:rsidRDefault="00333F62" w:rsidP="00333F6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Odpowiedź Zamawiającego:</w:t>
      </w:r>
    </w:p>
    <w:p w:rsidR="00333F62" w:rsidRDefault="00333F62" w:rsidP="00333F62">
      <w:pPr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Zamawiający informuje, że załączył do postępowania wszelką wymaganą dokumentację.</w:t>
      </w:r>
    </w:p>
    <w:p w:rsidR="00333F62" w:rsidRDefault="00333F62" w:rsidP="00333F6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Pytanie 21:</w:t>
      </w:r>
    </w:p>
    <w:p w:rsidR="00333F62" w:rsidRDefault="00333F62" w:rsidP="00333F62">
      <w:pPr>
        <w:ind w:left="284"/>
        <w:jc w:val="both"/>
        <w:rPr>
          <w:rFonts w:ascii="Times New Roman" w:hAnsi="Times New Roman" w:cs="Times New Roman"/>
          <w:sz w:val="24"/>
        </w:rPr>
      </w:pPr>
      <w:r w:rsidRPr="00333F62">
        <w:rPr>
          <w:rFonts w:ascii="Times New Roman" w:hAnsi="Times New Roman" w:cs="Times New Roman"/>
          <w:sz w:val="24"/>
        </w:rPr>
        <w:t>Proszę o potwierdzenie, że Zamawiający dysponuje wszelkimi wymaganymi prawem decyzjami administracyjnymi oraz uzgodnieniami niezbędnymi w celu wykonania zamówienia, które zachowują ważność na okres zgodny z wymaganym terminem realizacji, a skutki ewentualnych braków w tym zakresie nie obciążają Wykonawcy.</w:t>
      </w:r>
    </w:p>
    <w:p w:rsidR="00333F62" w:rsidRDefault="00333F62" w:rsidP="00333F6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Odpowiedź Zamawiającego:</w:t>
      </w:r>
    </w:p>
    <w:p w:rsidR="00333F62" w:rsidRDefault="00333F62" w:rsidP="00333F62">
      <w:pPr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Zamawiający potwierdza, że posiada ważną dokumentację uprawniającą go do realizacji zamierzenia inwestycyjnego.</w:t>
      </w:r>
    </w:p>
    <w:p w:rsidR="00333F62" w:rsidRDefault="00333F62" w:rsidP="00333F6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Pytanie 22:</w:t>
      </w:r>
    </w:p>
    <w:p w:rsidR="00333F62" w:rsidRDefault="00333F62" w:rsidP="00333F62">
      <w:pPr>
        <w:ind w:left="284"/>
        <w:jc w:val="both"/>
        <w:rPr>
          <w:rFonts w:ascii="Times New Roman" w:hAnsi="Times New Roman" w:cs="Times New Roman"/>
          <w:sz w:val="24"/>
        </w:rPr>
      </w:pPr>
      <w:r w:rsidRPr="00333F62">
        <w:rPr>
          <w:rFonts w:ascii="Times New Roman" w:hAnsi="Times New Roman" w:cs="Times New Roman"/>
          <w:sz w:val="24"/>
        </w:rPr>
        <w:t>Proszę o potwierdzenie, że zakres zamówienia jest zgodny z przedmiarem robót</w:t>
      </w:r>
      <w:r>
        <w:rPr>
          <w:rFonts w:ascii="Times New Roman" w:hAnsi="Times New Roman" w:cs="Times New Roman"/>
          <w:sz w:val="24"/>
        </w:rPr>
        <w:t>.</w:t>
      </w:r>
    </w:p>
    <w:p w:rsidR="00333F62" w:rsidRDefault="00333F62" w:rsidP="00333F6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Odpowiedź Zamawiającego:</w:t>
      </w:r>
    </w:p>
    <w:p w:rsidR="00333F62" w:rsidRDefault="00333F62" w:rsidP="00333F62">
      <w:pPr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Zamawiający informuje, że przedmiar robót nie jest dla Wykonawcy jedynym wiążącym dokumentem, na którym bazowana powinna być oferta i podczas konstruowania treści oferty Wykonawca powinien brać pod uwagę treść zarówno opisu przedmiotu zamówienia, treść SWZ oraz treść dołączonej dokumentacji.</w:t>
      </w:r>
    </w:p>
    <w:p w:rsidR="00AC1A56" w:rsidRDefault="00AC1A56" w:rsidP="001761F4">
      <w:pPr>
        <w:jc w:val="both"/>
        <w:rPr>
          <w:rFonts w:ascii="Times New Roman" w:hAnsi="Times New Roman" w:cs="Times New Roman"/>
          <w:sz w:val="24"/>
        </w:rPr>
      </w:pPr>
    </w:p>
    <w:p w:rsidR="00015CBF" w:rsidRDefault="00015CBF" w:rsidP="001761F4">
      <w:pPr>
        <w:jc w:val="both"/>
        <w:rPr>
          <w:rFonts w:ascii="Times New Roman" w:hAnsi="Times New Roman" w:cs="Times New Roman"/>
          <w:sz w:val="24"/>
        </w:rPr>
      </w:pPr>
    </w:p>
    <w:p w:rsidR="00015CBF" w:rsidRDefault="00015CBF" w:rsidP="001761F4">
      <w:pPr>
        <w:jc w:val="both"/>
        <w:rPr>
          <w:rFonts w:ascii="Times New Roman" w:hAnsi="Times New Roman" w:cs="Times New Roman"/>
          <w:sz w:val="24"/>
        </w:rPr>
      </w:pPr>
    </w:p>
    <w:p w:rsidR="00015CBF" w:rsidRDefault="00015CBF" w:rsidP="001761F4">
      <w:pPr>
        <w:jc w:val="both"/>
        <w:rPr>
          <w:rFonts w:ascii="Times New Roman" w:hAnsi="Times New Roman" w:cs="Times New Roman"/>
          <w:sz w:val="24"/>
        </w:rPr>
      </w:pPr>
    </w:p>
    <w:p w:rsidR="00015CBF" w:rsidRDefault="00015CBF" w:rsidP="001761F4">
      <w:pPr>
        <w:jc w:val="both"/>
        <w:rPr>
          <w:rFonts w:ascii="Times New Roman" w:hAnsi="Times New Roman" w:cs="Times New Roman"/>
          <w:sz w:val="24"/>
        </w:rPr>
      </w:pPr>
    </w:p>
    <w:p w:rsidR="00015CBF" w:rsidRDefault="00015CBF" w:rsidP="001761F4">
      <w:pPr>
        <w:jc w:val="both"/>
        <w:rPr>
          <w:rFonts w:ascii="Times New Roman" w:hAnsi="Times New Roman" w:cs="Times New Roman"/>
          <w:sz w:val="24"/>
        </w:rPr>
      </w:pPr>
    </w:p>
    <w:p w:rsidR="00015CBF" w:rsidRDefault="00015CBF" w:rsidP="001761F4">
      <w:pPr>
        <w:jc w:val="both"/>
        <w:rPr>
          <w:rFonts w:ascii="Times New Roman" w:hAnsi="Times New Roman" w:cs="Times New Roman"/>
          <w:sz w:val="24"/>
        </w:rPr>
      </w:pPr>
    </w:p>
    <w:p w:rsidR="00333F62" w:rsidRDefault="00333F62" w:rsidP="001761F4">
      <w:pPr>
        <w:jc w:val="both"/>
        <w:rPr>
          <w:rFonts w:ascii="Times New Roman" w:hAnsi="Times New Roman" w:cs="Times New Roman"/>
          <w:sz w:val="24"/>
        </w:rPr>
      </w:pPr>
      <w:r w:rsidRPr="00015CBF">
        <w:rPr>
          <w:rFonts w:ascii="Times New Roman" w:hAnsi="Times New Roman" w:cs="Times New Roman"/>
          <w:b/>
          <w:sz w:val="24"/>
        </w:rPr>
        <w:lastRenderedPageBreak/>
        <w:t>W związku z udzieleniem odpowiedzi na wnioski o wyjaśnienie treści SWZ Zamawiający podejmuje decyzję o zmianie terminu składania ofert</w:t>
      </w:r>
      <w:r>
        <w:rPr>
          <w:rFonts w:ascii="Times New Roman" w:hAnsi="Times New Roman" w:cs="Times New Roman"/>
          <w:sz w:val="24"/>
        </w:rPr>
        <w:t xml:space="preserve"> w taki sposób, że poprzednio był to termin:</w:t>
      </w:r>
    </w:p>
    <w:p w:rsidR="00333F62" w:rsidRDefault="00333F62" w:rsidP="00333F62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Termin składania ofert: 18 października 2021 r., godzina 10:00</w:t>
      </w:r>
    </w:p>
    <w:p w:rsidR="00333F62" w:rsidRDefault="00333F62" w:rsidP="00333F62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Termin otwarcia ofert: 18 października 2021 r., godzina 10:30</w:t>
      </w:r>
    </w:p>
    <w:p w:rsidR="00333F62" w:rsidRPr="00333F62" w:rsidRDefault="00333F62" w:rsidP="00333F62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Termin związania ofertą: 17 listopada 2021 r.</w:t>
      </w:r>
    </w:p>
    <w:p w:rsidR="00333F62" w:rsidRDefault="00333F62" w:rsidP="00333F6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aktualnie zaś termin:</w:t>
      </w:r>
      <w:r w:rsidRPr="00333F62">
        <w:rPr>
          <w:rFonts w:ascii="Times New Roman" w:hAnsi="Times New Roman" w:cs="Times New Roman"/>
          <w:sz w:val="24"/>
        </w:rPr>
        <w:t xml:space="preserve"> </w:t>
      </w:r>
    </w:p>
    <w:p w:rsidR="00333F62" w:rsidRDefault="00333F62" w:rsidP="00333F62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Termin składania ofert: </w:t>
      </w:r>
      <w:r w:rsidR="00015CBF">
        <w:rPr>
          <w:rFonts w:ascii="Times New Roman" w:hAnsi="Times New Roman" w:cs="Times New Roman"/>
          <w:sz w:val="24"/>
        </w:rPr>
        <w:t>21</w:t>
      </w:r>
      <w:r>
        <w:rPr>
          <w:rFonts w:ascii="Times New Roman" w:hAnsi="Times New Roman" w:cs="Times New Roman"/>
          <w:sz w:val="24"/>
        </w:rPr>
        <w:t xml:space="preserve"> października 2021 r., godzina 10:00</w:t>
      </w:r>
    </w:p>
    <w:p w:rsidR="00333F62" w:rsidRDefault="00333F62" w:rsidP="00333F62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Termin otwarcia ofert: </w:t>
      </w:r>
      <w:r w:rsidR="00015CBF">
        <w:rPr>
          <w:rFonts w:ascii="Times New Roman" w:hAnsi="Times New Roman" w:cs="Times New Roman"/>
          <w:sz w:val="24"/>
        </w:rPr>
        <w:t>21</w:t>
      </w:r>
      <w:r>
        <w:rPr>
          <w:rFonts w:ascii="Times New Roman" w:hAnsi="Times New Roman" w:cs="Times New Roman"/>
          <w:sz w:val="24"/>
        </w:rPr>
        <w:t xml:space="preserve"> października 2021 r., godzina 10:30</w:t>
      </w:r>
    </w:p>
    <w:p w:rsidR="00333F62" w:rsidRPr="00333F62" w:rsidRDefault="00333F62" w:rsidP="00333F62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Termin związania ofertą: </w:t>
      </w:r>
      <w:r w:rsidR="00015CBF"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 xml:space="preserve"> listopada 2021 r.</w:t>
      </w:r>
    </w:p>
    <w:p w:rsidR="00333F62" w:rsidRDefault="00333F62" w:rsidP="001761F4">
      <w:pPr>
        <w:jc w:val="both"/>
        <w:rPr>
          <w:rFonts w:ascii="Times New Roman" w:hAnsi="Times New Roman" w:cs="Times New Roman"/>
          <w:sz w:val="24"/>
        </w:rPr>
      </w:pPr>
    </w:p>
    <w:sectPr w:rsidR="00333F62" w:rsidSect="003A190A">
      <w:headerReference w:type="default" r:id="rId10"/>
      <w:footerReference w:type="default" r:id="rId11"/>
      <w:pgSz w:w="11906" w:h="16838"/>
      <w:pgMar w:top="1134" w:right="1134" w:bottom="1134" w:left="1134" w:header="709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00D" w:rsidRDefault="00C5600D" w:rsidP="0062211A">
      <w:pPr>
        <w:spacing w:after="0" w:line="240" w:lineRule="auto"/>
      </w:pPr>
      <w:r>
        <w:separator/>
      </w:r>
    </w:p>
  </w:endnote>
  <w:endnote w:type="continuationSeparator" w:id="0">
    <w:p w:rsidR="00C5600D" w:rsidRDefault="00C5600D" w:rsidP="00622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11A" w:rsidRDefault="0062211A">
    <w:pPr>
      <w:pBdr>
        <w:bottom w:val="single" w:sz="12" w:space="1" w:color="auto"/>
      </w:pBd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62211A" w:rsidRPr="003A190A" w:rsidTr="003A190A">
      <w:tc>
        <w:tcPr>
          <w:tcW w:w="4814" w:type="dxa"/>
          <w:vAlign w:val="center"/>
        </w:tcPr>
        <w:p w:rsidR="0062211A" w:rsidRPr="003A190A" w:rsidRDefault="0062211A" w:rsidP="003A190A">
          <w:pPr>
            <w:pStyle w:val="Stopka"/>
            <w:rPr>
              <w:rFonts w:ascii="Times New Roman" w:hAnsi="Times New Roman" w:cs="Times New Roman"/>
              <w:sz w:val="18"/>
            </w:rPr>
          </w:pPr>
          <w:r w:rsidRPr="003A190A">
            <w:rPr>
              <w:rFonts w:ascii="Times New Roman" w:hAnsi="Times New Roman" w:cs="Times New Roman"/>
              <w:sz w:val="18"/>
            </w:rPr>
            <w:t>Gmina Wiskitki</w:t>
          </w:r>
          <w:r w:rsidRPr="003A190A">
            <w:rPr>
              <w:rFonts w:ascii="Times New Roman" w:hAnsi="Times New Roman" w:cs="Times New Roman"/>
              <w:sz w:val="18"/>
            </w:rPr>
            <w:br/>
            <w:t>ul. Kościuszki 1, 96-315 Wiskitki</w:t>
          </w:r>
          <w:r w:rsidRPr="003A190A">
            <w:rPr>
              <w:rFonts w:ascii="Times New Roman" w:hAnsi="Times New Roman" w:cs="Times New Roman"/>
              <w:sz w:val="18"/>
            </w:rPr>
            <w:br/>
            <w:t>NIP: 8381426466 REGON: 750148549</w:t>
          </w:r>
        </w:p>
      </w:tc>
      <w:tc>
        <w:tcPr>
          <w:tcW w:w="4814" w:type="dxa"/>
          <w:vAlign w:val="center"/>
        </w:tcPr>
        <w:p w:rsidR="0062211A" w:rsidRPr="003A190A" w:rsidRDefault="0062211A" w:rsidP="003A190A">
          <w:pPr>
            <w:pStyle w:val="Stopka"/>
            <w:jc w:val="right"/>
            <w:rPr>
              <w:rFonts w:ascii="Times New Roman" w:hAnsi="Times New Roman" w:cs="Times New Roman"/>
              <w:sz w:val="18"/>
            </w:rPr>
          </w:pPr>
          <w:r w:rsidRPr="003A190A">
            <w:rPr>
              <w:rFonts w:ascii="Times New Roman" w:hAnsi="Times New Roman" w:cs="Times New Roman"/>
              <w:sz w:val="18"/>
            </w:rPr>
            <w:t xml:space="preserve">Strona </w:t>
          </w:r>
          <w:r w:rsidRPr="003A190A">
            <w:rPr>
              <w:rFonts w:ascii="Times New Roman" w:hAnsi="Times New Roman" w:cs="Times New Roman"/>
              <w:sz w:val="18"/>
            </w:rPr>
            <w:fldChar w:fldCharType="begin"/>
          </w:r>
          <w:r w:rsidRPr="003A190A">
            <w:rPr>
              <w:rFonts w:ascii="Times New Roman" w:hAnsi="Times New Roman" w:cs="Times New Roman"/>
              <w:sz w:val="18"/>
            </w:rPr>
            <w:instrText>PAGE   \* MERGEFORMAT</w:instrText>
          </w:r>
          <w:r w:rsidRPr="003A190A">
            <w:rPr>
              <w:rFonts w:ascii="Times New Roman" w:hAnsi="Times New Roman" w:cs="Times New Roman"/>
              <w:sz w:val="18"/>
            </w:rPr>
            <w:fldChar w:fldCharType="separate"/>
          </w:r>
          <w:r w:rsidR="00B41AE6">
            <w:rPr>
              <w:rFonts w:ascii="Times New Roman" w:hAnsi="Times New Roman" w:cs="Times New Roman"/>
              <w:noProof/>
              <w:sz w:val="18"/>
            </w:rPr>
            <w:t>2</w:t>
          </w:r>
          <w:r w:rsidRPr="003A190A">
            <w:rPr>
              <w:rFonts w:ascii="Times New Roman" w:hAnsi="Times New Roman" w:cs="Times New Roman"/>
              <w:sz w:val="18"/>
            </w:rPr>
            <w:fldChar w:fldCharType="end"/>
          </w:r>
        </w:p>
      </w:tc>
    </w:tr>
  </w:tbl>
  <w:p w:rsidR="0062211A" w:rsidRDefault="0062211A" w:rsidP="006221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00D" w:rsidRDefault="00C5600D" w:rsidP="0062211A">
      <w:pPr>
        <w:spacing w:after="0" w:line="240" w:lineRule="auto"/>
      </w:pPr>
      <w:r>
        <w:separator/>
      </w:r>
    </w:p>
  </w:footnote>
  <w:footnote w:type="continuationSeparator" w:id="0">
    <w:p w:rsidR="00C5600D" w:rsidRDefault="00C5600D" w:rsidP="00622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408" w:rsidRDefault="0074440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E83"/>
    <w:multiLevelType w:val="hybridMultilevel"/>
    <w:tmpl w:val="CAE2EB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1861CE"/>
    <w:multiLevelType w:val="hybridMultilevel"/>
    <w:tmpl w:val="E4EA7B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3234D8"/>
    <w:multiLevelType w:val="hybridMultilevel"/>
    <w:tmpl w:val="EF1CC3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8E6470D"/>
    <w:multiLevelType w:val="hybridMultilevel"/>
    <w:tmpl w:val="1A1A9D68"/>
    <w:lvl w:ilvl="0" w:tplc="29563D0E">
      <w:start w:val="1"/>
      <w:numFmt w:val="lowerLetter"/>
      <w:lvlText w:val="%1."/>
      <w:lvlJc w:val="left"/>
      <w:pPr>
        <w:ind w:left="1440" w:hanging="360"/>
      </w:pPr>
      <w:rPr>
        <w:i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B8F3B8A"/>
    <w:multiLevelType w:val="hybridMultilevel"/>
    <w:tmpl w:val="BBC4C06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2CBC7323"/>
    <w:multiLevelType w:val="hybridMultilevel"/>
    <w:tmpl w:val="0434B7C2"/>
    <w:lvl w:ilvl="0" w:tplc="038EC9D2">
      <w:start w:val="1"/>
      <w:numFmt w:val="lowerLetter"/>
      <w:lvlText w:val="%1."/>
      <w:lvlJc w:val="left"/>
      <w:pPr>
        <w:ind w:left="1440" w:hanging="360"/>
      </w:pPr>
      <w:rPr>
        <w:i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51A5958"/>
    <w:multiLevelType w:val="hybridMultilevel"/>
    <w:tmpl w:val="EC949D1A"/>
    <w:lvl w:ilvl="0" w:tplc="9BACBD00">
      <w:start w:val="1"/>
      <w:numFmt w:val="lowerLetter"/>
      <w:lvlText w:val="%1."/>
      <w:lvlJc w:val="left"/>
      <w:pPr>
        <w:ind w:left="1440" w:hanging="360"/>
      </w:pPr>
      <w:rPr>
        <w:i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DA23DF7"/>
    <w:multiLevelType w:val="hybridMultilevel"/>
    <w:tmpl w:val="BD90EF7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49395615"/>
    <w:multiLevelType w:val="hybridMultilevel"/>
    <w:tmpl w:val="9C7E21D8"/>
    <w:lvl w:ilvl="0" w:tplc="B144F72A">
      <w:start w:val="1"/>
      <w:numFmt w:val="lowerLetter"/>
      <w:lvlText w:val="%1."/>
      <w:lvlJc w:val="left"/>
      <w:pPr>
        <w:ind w:left="1440" w:hanging="360"/>
      </w:pPr>
      <w:rPr>
        <w:i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D8123DA"/>
    <w:multiLevelType w:val="hybridMultilevel"/>
    <w:tmpl w:val="D9448CA4"/>
    <w:lvl w:ilvl="0" w:tplc="D9AE66C4">
      <w:start w:val="1"/>
      <w:numFmt w:val="lowerLetter"/>
      <w:lvlText w:val="%1."/>
      <w:lvlJc w:val="left"/>
      <w:pPr>
        <w:ind w:left="216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51A454A2"/>
    <w:multiLevelType w:val="hybridMultilevel"/>
    <w:tmpl w:val="25F0C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011E1D"/>
    <w:multiLevelType w:val="hybridMultilevel"/>
    <w:tmpl w:val="F2D2E2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6AA4C01"/>
    <w:multiLevelType w:val="hybridMultilevel"/>
    <w:tmpl w:val="6EA4EDAA"/>
    <w:lvl w:ilvl="0" w:tplc="16BC9C0C">
      <w:start w:val="1"/>
      <w:numFmt w:val="lowerLetter"/>
      <w:lvlText w:val="%1."/>
      <w:lvlJc w:val="left"/>
      <w:pPr>
        <w:ind w:left="144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DD71E81"/>
    <w:multiLevelType w:val="hybridMultilevel"/>
    <w:tmpl w:val="E6ACF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C4134A"/>
    <w:multiLevelType w:val="hybridMultilevel"/>
    <w:tmpl w:val="DAA80E4C"/>
    <w:lvl w:ilvl="0" w:tplc="D25A4958">
      <w:start w:val="1"/>
      <w:numFmt w:val="decimal"/>
      <w:lvlText w:val="%1."/>
      <w:lvlJc w:val="left"/>
      <w:pPr>
        <w:ind w:left="720" w:hanging="360"/>
      </w:pPr>
      <w:rPr>
        <w:b w:val="0"/>
        <w:i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10549C"/>
    <w:multiLevelType w:val="hybridMultilevel"/>
    <w:tmpl w:val="D9448CA4"/>
    <w:lvl w:ilvl="0" w:tplc="D9AE66C4">
      <w:start w:val="1"/>
      <w:numFmt w:val="lowerLetter"/>
      <w:lvlText w:val="%1."/>
      <w:lvlJc w:val="left"/>
      <w:pPr>
        <w:ind w:left="216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72B007D7"/>
    <w:multiLevelType w:val="hybridMultilevel"/>
    <w:tmpl w:val="06788E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52D7DE3"/>
    <w:multiLevelType w:val="hybridMultilevel"/>
    <w:tmpl w:val="04EC320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67E19BF"/>
    <w:multiLevelType w:val="hybridMultilevel"/>
    <w:tmpl w:val="B0CC1618"/>
    <w:lvl w:ilvl="0" w:tplc="F3F6ACAC">
      <w:start w:val="1"/>
      <w:numFmt w:val="lowerLetter"/>
      <w:lvlText w:val="%1."/>
      <w:lvlJc w:val="left"/>
      <w:pPr>
        <w:ind w:left="144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2"/>
  </w:num>
  <w:num w:numId="17">
    <w:abstractNumId w:val="13"/>
  </w:num>
  <w:num w:numId="18">
    <w:abstractNumId w:val="1"/>
  </w:num>
  <w:num w:numId="19">
    <w:abstractNumId w:val="16"/>
  </w:num>
  <w:num w:numId="20">
    <w:abstractNumId w:val="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30F"/>
    <w:rsid w:val="00015CBF"/>
    <w:rsid w:val="00042E7E"/>
    <w:rsid w:val="000A4748"/>
    <w:rsid w:val="000B76D4"/>
    <w:rsid w:val="000D30AA"/>
    <w:rsid w:val="001027A2"/>
    <w:rsid w:val="00103001"/>
    <w:rsid w:val="001761F4"/>
    <w:rsid w:val="0018530F"/>
    <w:rsid w:val="0018708F"/>
    <w:rsid w:val="001C35C2"/>
    <w:rsid w:val="001C3753"/>
    <w:rsid w:val="00201F2F"/>
    <w:rsid w:val="0024694E"/>
    <w:rsid w:val="00281BEF"/>
    <w:rsid w:val="002964F3"/>
    <w:rsid w:val="002A3951"/>
    <w:rsid w:val="002C1A3A"/>
    <w:rsid w:val="002D09B6"/>
    <w:rsid w:val="002D2C63"/>
    <w:rsid w:val="00317C39"/>
    <w:rsid w:val="00320699"/>
    <w:rsid w:val="00333F62"/>
    <w:rsid w:val="003531A4"/>
    <w:rsid w:val="003A190A"/>
    <w:rsid w:val="003C24CA"/>
    <w:rsid w:val="003F0B0A"/>
    <w:rsid w:val="00440B71"/>
    <w:rsid w:val="004C0D0F"/>
    <w:rsid w:val="004E73AD"/>
    <w:rsid w:val="004F1774"/>
    <w:rsid w:val="0050369A"/>
    <w:rsid w:val="005379E6"/>
    <w:rsid w:val="005431CF"/>
    <w:rsid w:val="00595757"/>
    <w:rsid w:val="005B5800"/>
    <w:rsid w:val="005B5D52"/>
    <w:rsid w:val="005C05E3"/>
    <w:rsid w:val="005D5751"/>
    <w:rsid w:val="005E7443"/>
    <w:rsid w:val="005F23AE"/>
    <w:rsid w:val="006166AF"/>
    <w:rsid w:val="0062211A"/>
    <w:rsid w:val="006324FE"/>
    <w:rsid w:val="006D0234"/>
    <w:rsid w:val="00700CC2"/>
    <w:rsid w:val="00744408"/>
    <w:rsid w:val="00765828"/>
    <w:rsid w:val="007716C8"/>
    <w:rsid w:val="00783DA9"/>
    <w:rsid w:val="00794443"/>
    <w:rsid w:val="007A3B91"/>
    <w:rsid w:val="007D5F90"/>
    <w:rsid w:val="00806211"/>
    <w:rsid w:val="00816881"/>
    <w:rsid w:val="008675F9"/>
    <w:rsid w:val="00882504"/>
    <w:rsid w:val="008C57C8"/>
    <w:rsid w:val="008F0E9F"/>
    <w:rsid w:val="008F70A8"/>
    <w:rsid w:val="00924AB8"/>
    <w:rsid w:val="00936280"/>
    <w:rsid w:val="00947C5A"/>
    <w:rsid w:val="00965F6F"/>
    <w:rsid w:val="0097091E"/>
    <w:rsid w:val="00976C78"/>
    <w:rsid w:val="0098138C"/>
    <w:rsid w:val="00987DA3"/>
    <w:rsid w:val="009B1FDC"/>
    <w:rsid w:val="009D0575"/>
    <w:rsid w:val="009E5CC7"/>
    <w:rsid w:val="00A87328"/>
    <w:rsid w:val="00AC1A56"/>
    <w:rsid w:val="00AC28B0"/>
    <w:rsid w:val="00B41AE6"/>
    <w:rsid w:val="00B53DCB"/>
    <w:rsid w:val="00B7294D"/>
    <w:rsid w:val="00BE51B2"/>
    <w:rsid w:val="00C5600D"/>
    <w:rsid w:val="00C63F63"/>
    <w:rsid w:val="00C76CA3"/>
    <w:rsid w:val="00C83CF3"/>
    <w:rsid w:val="00CD7859"/>
    <w:rsid w:val="00CE6001"/>
    <w:rsid w:val="00D14A17"/>
    <w:rsid w:val="00D17124"/>
    <w:rsid w:val="00D66CBA"/>
    <w:rsid w:val="00D85EA6"/>
    <w:rsid w:val="00D864DA"/>
    <w:rsid w:val="00DB1CAF"/>
    <w:rsid w:val="00DF2BB0"/>
    <w:rsid w:val="00E52BEF"/>
    <w:rsid w:val="00E930D6"/>
    <w:rsid w:val="00EA24D3"/>
    <w:rsid w:val="00ED301C"/>
    <w:rsid w:val="00ED4D47"/>
    <w:rsid w:val="00EE2D01"/>
    <w:rsid w:val="00EE3587"/>
    <w:rsid w:val="00F4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85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22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211A"/>
  </w:style>
  <w:style w:type="paragraph" w:styleId="Stopka">
    <w:name w:val="footer"/>
    <w:basedOn w:val="Normalny"/>
    <w:link w:val="StopkaZnak"/>
    <w:uiPriority w:val="99"/>
    <w:unhideWhenUsed/>
    <w:rsid w:val="00622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211A"/>
  </w:style>
  <w:style w:type="paragraph" w:styleId="Akapitzlist">
    <w:name w:val="List Paragraph"/>
    <w:basedOn w:val="Normalny"/>
    <w:uiPriority w:val="34"/>
    <w:qFormat/>
    <w:rsid w:val="003A190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2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BB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166AF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7C5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7C5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7C5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7C5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7C5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7C5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85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22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211A"/>
  </w:style>
  <w:style w:type="paragraph" w:styleId="Stopka">
    <w:name w:val="footer"/>
    <w:basedOn w:val="Normalny"/>
    <w:link w:val="StopkaZnak"/>
    <w:uiPriority w:val="99"/>
    <w:unhideWhenUsed/>
    <w:rsid w:val="00622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211A"/>
  </w:style>
  <w:style w:type="paragraph" w:styleId="Akapitzlist">
    <w:name w:val="List Paragraph"/>
    <w:basedOn w:val="Normalny"/>
    <w:uiPriority w:val="34"/>
    <w:qFormat/>
    <w:rsid w:val="003A190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2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BB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166AF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7C5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7C5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7C5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7C5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7C5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7C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2301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346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60946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9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2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687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739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3992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24624-594D-4F4D-B677-512E1C939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778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Gruza</dc:creator>
  <cp:lastModifiedBy>Konrad Gruza</cp:lastModifiedBy>
  <cp:revision>13</cp:revision>
  <cp:lastPrinted>2021-09-07T09:53:00Z</cp:lastPrinted>
  <dcterms:created xsi:type="dcterms:W3CDTF">2021-06-21T13:12:00Z</dcterms:created>
  <dcterms:modified xsi:type="dcterms:W3CDTF">2021-10-18T06:25:00Z</dcterms:modified>
</cp:coreProperties>
</file>