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ahoma" w:eastAsia="Times New Roman" w:hAnsi="Tahoma" w:cs="Tahoma"/>
                <w:sz w:val="16"/>
                <w:szCs w:val="16"/>
              </w:rPr>
            </w:r>
            <w:r w:rsidR="005D3A8F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ahoma" w:eastAsia="Times New Roman" w:hAnsi="Tahoma" w:cs="Tahoma"/>
                <w:sz w:val="16"/>
                <w:szCs w:val="16"/>
              </w:rPr>
            </w:r>
            <w:r w:rsidR="005D3A8F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5D3A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69380151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Składając ofertę w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 ramach zapytania ofertowego pn. </w:t>
      </w:r>
      <w:r w:rsidR="005D3A8F" w:rsidRPr="005D3A8F">
        <w:rPr>
          <w:rFonts w:ascii="Tahoma" w:eastAsia="Times New Roman" w:hAnsi="Tahoma" w:cs="Tahoma"/>
          <w:b/>
          <w:sz w:val="18"/>
          <w:szCs w:val="18"/>
          <w:lang w:eastAsia="pl-PL"/>
        </w:rPr>
        <w:t>Zaproszenie do złożenia oferty cenowej na zakup i dostawę napędu ortopedycznego oraz asortymentu dodatkowego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5D3A8F">
        <w:rPr>
          <w:rFonts w:ascii="Tahoma" w:eastAsia="Times New Roman" w:hAnsi="Tahoma" w:cs="Tahoma"/>
          <w:b/>
          <w:sz w:val="18"/>
          <w:szCs w:val="18"/>
          <w:lang w:eastAsia="pl-PL"/>
        </w:rPr>
        <w:t>PK/140</w:t>
      </w:r>
      <w:bookmarkStart w:id="1" w:name="_GoBack"/>
      <w:bookmarkEnd w:id="1"/>
      <w:r w:rsidR="00143634" w:rsidRPr="00143634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14:paraId="7EA885E0" w14:textId="77777777" w:rsidR="00143634" w:rsidRDefault="00143634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5D3A8F">
        <w:rPr>
          <w:rFonts w:ascii="Times New Roman" w:eastAsia="Times New Roman" w:hAnsi="Times New Roman" w:cs="Times New Roman"/>
          <w:b/>
          <w:sz w:val="18"/>
          <w:szCs w:val="18"/>
        </w:rPr>
      </w:r>
      <w:r w:rsidR="005D3A8F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5D3A8F">
        <w:rPr>
          <w:rFonts w:ascii="Times New Roman" w:eastAsia="Times New Roman" w:hAnsi="Times New Roman" w:cs="Times New Roman"/>
          <w:b/>
          <w:sz w:val="18"/>
          <w:szCs w:val="18"/>
        </w:rPr>
      </w:r>
      <w:r w:rsidR="005D3A8F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303BF17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5D3A8F">
        <w:rPr>
          <w:rFonts w:ascii="Tahoma" w:hAnsi="Tahoma" w:cs="Tahoma"/>
          <w:b/>
          <w:bCs/>
          <w:sz w:val="18"/>
          <w:szCs w:val="18"/>
        </w:rPr>
      </w:r>
      <w:r w:rsidR="005D3A8F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2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5D3A8F">
        <w:rPr>
          <w:rFonts w:ascii="Tahoma" w:hAnsi="Tahoma" w:cs="Tahoma"/>
          <w:sz w:val="18"/>
          <w:szCs w:val="18"/>
        </w:rPr>
      </w:r>
      <w:r w:rsidR="005D3A8F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5D3A8F">
        <w:rPr>
          <w:rFonts w:ascii="Tahoma" w:hAnsi="Tahoma" w:cs="Tahoma"/>
          <w:sz w:val="18"/>
          <w:szCs w:val="18"/>
        </w:rPr>
      </w:r>
      <w:r w:rsidR="005D3A8F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5D3A8F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5D3A8F" w14:paraId="3F4A205B" w14:textId="77777777" w:rsidTr="001C10E7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504C3379" w14:textId="3E0ED3C7" w:rsidR="005D3A8F" w:rsidRDefault="005D3A8F" w:rsidP="005D3A8F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548AE1D" wp14:editId="45072477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165F97DB" w14:textId="77777777" w:rsidR="005D3A8F" w:rsidRPr="00315D21" w:rsidRDefault="005D3A8F" w:rsidP="005D3A8F">
          <w:pPr>
            <w:spacing w:after="0" w:line="240" w:lineRule="auto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6C515970" w14:textId="77777777" w:rsidR="005D3A8F" w:rsidRPr="00315D21" w:rsidRDefault="005D3A8F" w:rsidP="005D3A8F">
          <w:pPr>
            <w:spacing w:after="0" w:line="240" w:lineRule="auto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07E11653" w14:textId="77777777" w:rsidR="005D3A8F" w:rsidRPr="00315D21" w:rsidRDefault="005D3A8F" w:rsidP="005D3A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12232B6" w14:textId="77777777" w:rsidR="005D3A8F" w:rsidRDefault="005D3A8F" w:rsidP="005D3A8F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780051AC" w14:textId="77777777" w:rsidR="005D3A8F" w:rsidRPr="005857B9" w:rsidRDefault="005D3A8F" w:rsidP="005D3A8F">
          <w:pPr>
            <w:spacing w:after="0"/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PK/140/2023</w:t>
          </w:r>
        </w:p>
      </w:tc>
    </w:tr>
    <w:tr w:rsidR="005D3A8F" w14:paraId="49E79463" w14:textId="77777777" w:rsidTr="001C10E7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19C81A0E" w14:textId="77777777" w:rsidR="005D3A8F" w:rsidRDefault="005D3A8F" w:rsidP="005D3A8F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2C9C3A24" w14:textId="77777777" w:rsidR="005D3A8F" w:rsidRDefault="005D3A8F" w:rsidP="005D3A8F">
          <w:pPr>
            <w:spacing w:after="0" w:line="240" w:lineRule="auto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zakup i dostawę napędu ortopedycznego oraz asortymentu dodatkowego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006F539E" w14:textId="77777777" w:rsidR="005D3A8F" w:rsidRDefault="005D3A8F" w:rsidP="005D3A8F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62170F67" w14:textId="77777777" w:rsidR="00331BDA" w:rsidRPr="005D3C10" w:rsidRDefault="00331BDA" w:rsidP="005D3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17D97"/>
    <w:rsid w:val="000475EB"/>
    <w:rsid w:val="0006301F"/>
    <w:rsid w:val="000A5EFA"/>
    <w:rsid w:val="000E46A8"/>
    <w:rsid w:val="00143634"/>
    <w:rsid w:val="001A76C7"/>
    <w:rsid w:val="001C0F9E"/>
    <w:rsid w:val="00235356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5D3A8F"/>
    <w:rsid w:val="005D3C10"/>
    <w:rsid w:val="00616582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qFormat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18</cp:revision>
  <cp:lastPrinted>2022-01-26T07:35:00Z</cp:lastPrinted>
  <dcterms:created xsi:type="dcterms:W3CDTF">2021-06-21T09:30:00Z</dcterms:created>
  <dcterms:modified xsi:type="dcterms:W3CDTF">2023-06-16T05:02:00Z</dcterms:modified>
</cp:coreProperties>
</file>