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5A13B8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>Na potrzeby postępowania o udzielenie</w:t>
      </w:r>
      <w:r w:rsidR="006B1FE4" w:rsidRPr="005A13B8">
        <w:rPr>
          <w:rFonts w:ascii="Times New Roman" w:hAnsi="Times New Roman" w:cs="Times New Roman"/>
        </w:rPr>
        <w:t xml:space="preserve"> zamówienia publiczne</w:t>
      </w:r>
      <w:r w:rsidR="001315F4" w:rsidRPr="005A13B8">
        <w:rPr>
          <w:rFonts w:ascii="Times New Roman" w:hAnsi="Times New Roman" w:cs="Times New Roman"/>
        </w:rPr>
        <w:t>go</w:t>
      </w:r>
      <w:r w:rsidR="001A24E3" w:rsidRPr="005A13B8">
        <w:rPr>
          <w:rFonts w:ascii="Times New Roman" w:hAnsi="Times New Roman" w:cs="Times New Roman"/>
        </w:rPr>
        <w:t>:</w:t>
      </w:r>
      <w:r w:rsidR="001315F4" w:rsidRPr="005A13B8">
        <w:rPr>
          <w:rFonts w:ascii="Times New Roman" w:hAnsi="Times New Roman" w:cs="Times New Roman"/>
        </w:rPr>
        <w:t xml:space="preserve"> </w:t>
      </w:r>
      <w:r w:rsidR="007B0B79">
        <w:rPr>
          <w:rFonts w:ascii="Times New Roman" w:hAnsi="Times New Roman" w:cs="Times New Roman"/>
          <w:b/>
        </w:rPr>
        <w:t>USŁUGA</w:t>
      </w:r>
      <w:r w:rsidR="00EB2BED" w:rsidRPr="00EB2BED">
        <w:rPr>
          <w:rFonts w:ascii="Times New Roman" w:hAnsi="Times New Roman" w:cs="Times New Roman"/>
          <w:b/>
        </w:rPr>
        <w:t xml:space="preserve"> WYW</w:t>
      </w:r>
      <w:r w:rsidR="00EB2BED">
        <w:rPr>
          <w:rFonts w:ascii="Times New Roman" w:hAnsi="Times New Roman" w:cs="Times New Roman"/>
          <w:b/>
        </w:rPr>
        <w:t>OZU ODPADÓW KOMUNALNYCH STAŁYCH</w:t>
      </w:r>
      <w:r w:rsidR="001315F4" w:rsidRPr="00EB2BED">
        <w:rPr>
          <w:rFonts w:ascii="Times New Roman" w:hAnsi="Times New Roman" w:cs="Times New Roman"/>
          <w:b/>
        </w:rPr>
        <w:t xml:space="preserve"> </w:t>
      </w:r>
      <w:r w:rsidRPr="005A13B8">
        <w:rPr>
          <w:rFonts w:ascii="Times New Roman" w:hAnsi="Times New Roman" w:cs="Times New Roman"/>
        </w:rPr>
        <w:t>oświadczam, co następuje:</w:t>
      </w:r>
    </w:p>
    <w:p w:rsidR="00616E4D" w:rsidRPr="005A13B8" w:rsidRDefault="00616E4D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 xml:space="preserve">Nie podlegam wykluczeniu z postępowania na podstawie art. 108 ust. 1 ustawy </w:t>
      </w:r>
      <w:proofErr w:type="spellStart"/>
      <w:r w:rsidRPr="005A13B8">
        <w:rPr>
          <w:rFonts w:ascii="Times New Roman" w:hAnsi="Times New Roman" w:cs="Times New Roman"/>
        </w:rPr>
        <w:t>Pzp</w:t>
      </w:r>
      <w:proofErr w:type="spellEnd"/>
      <w:r w:rsidRPr="005A13B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A13B8" w:rsidRPr="005A13B8" w:rsidRDefault="005A13B8" w:rsidP="005A13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 xml:space="preserve">Nie podlegam wykluczeniu z postępowania na podstawie art. 7 ustawy z dnia 13 kwietnia 2022 r. </w:t>
      </w:r>
      <w:r w:rsidRPr="005A13B8"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 2022 r., poz. 835).</w:t>
      </w:r>
    </w:p>
    <w:p w:rsidR="005A13B8" w:rsidRPr="005A13B8" w:rsidRDefault="005A13B8" w:rsidP="005A13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>Spełniam warunki udziału w postępowaniu.</w:t>
      </w:r>
    </w:p>
    <w:p w:rsidR="005A13B8" w:rsidRDefault="005A13B8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0C1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EB2BED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WNP/1019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B17"/>
    <w:multiLevelType w:val="hybridMultilevel"/>
    <w:tmpl w:val="712C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0C1D4C"/>
    <w:rsid w:val="001315F4"/>
    <w:rsid w:val="00153B0B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A13B8"/>
    <w:rsid w:val="005E6CC8"/>
    <w:rsid w:val="00616E4D"/>
    <w:rsid w:val="006B1FE4"/>
    <w:rsid w:val="00715F54"/>
    <w:rsid w:val="00731BEE"/>
    <w:rsid w:val="007951E1"/>
    <w:rsid w:val="007B0B79"/>
    <w:rsid w:val="00841BA8"/>
    <w:rsid w:val="00872CE6"/>
    <w:rsid w:val="00875300"/>
    <w:rsid w:val="008917CF"/>
    <w:rsid w:val="008B2A03"/>
    <w:rsid w:val="008B7F82"/>
    <w:rsid w:val="0095719D"/>
    <w:rsid w:val="009A29D0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B2BED"/>
    <w:rsid w:val="00ED4A99"/>
    <w:rsid w:val="00EF1694"/>
    <w:rsid w:val="00F91EB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B8907E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14</cp:revision>
  <cp:lastPrinted>2022-09-19T09:48:00Z</cp:lastPrinted>
  <dcterms:created xsi:type="dcterms:W3CDTF">2023-03-09T09:56:00Z</dcterms:created>
  <dcterms:modified xsi:type="dcterms:W3CDTF">2023-12-06T12:07:00Z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