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8C1" w14:textId="1195F769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A837BF">
        <w:rPr>
          <w:rFonts w:cs="Arial"/>
          <w:b/>
        </w:rPr>
        <w:t>4</w:t>
      </w:r>
      <w:r w:rsidRPr="00336B0E">
        <w:rPr>
          <w:rFonts w:cs="Arial"/>
          <w:b/>
        </w:rPr>
        <w:t>.202</w:t>
      </w:r>
      <w:r w:rsidR="00D037D0">
        <w:rPr>
          <w:rFonts w:cs="Arial"/>
          <w:b/>
        </w:rPr>
        <w:t>4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7E028216" w:rsidR="00D854CE" w:rsidRPr="00336B0E" w:rsidRDefault="00FB425F" w:rsidP="00B2325D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bookmarkStart w:id="0" w:name="_Hlk161910877"/>
      <w:r w:rsidR="006F231F" w:rsidRPr="004E04D0">
        <w:rPr>
          <w:rFonts w:cs="Arial"/>
          <w:b/>
          <w:sz w:val="20"/>
          <w:szCs w:val="20"/>
        </w:rPr>
        <w:t>„</w:t>
      </w:r>
      <w:r w:rsidR="00D037D0" w:rsidRPr="00A14CB2">
        <w:rPr>
          <w:b/>
        </w:rPr>
        <w:t xml:space="preserve">Modernizacja </w:t>
      </w:r>
      <w:r w:rsidR="005111DA">
        <w:rPr>
          <w:b/>
        </w:rPr>
        <w:t>świetlicy wiejskiej w miejscowości Kossaki</w:t>
      </w:r>
      <w:r w:rsidR="006F231F" w:rsidRPr="004E04D0">
        <w:rPr>
          <w:rFonts w:cs="Arial"/>
          <w:b/>
          <w:sz w:val="20"/>
          <w:szCs w:val="20"/>
        </w:rPr>
        <w:t>”</w:t>
      </w:r>
      <w:bookmarkEnd w:id="0"/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037D0">
        <w:rPr>
          <w:rFonts w:eastAsia="Times New Roman" w:cs="Arial"/>
          <w:lang w:eastAsia="pl-PL"/>
        </w:rPr>
        <w:t>3</w:t>
      </w:r>
      <w:r w:rsidR="00D854CE" w:rsidRPr="00336B0E">
        <w:rPr>
          <w:rFonts w:eastAsia="Times New Roman" w:cs="Arial"/>
          <w:lang w:eastAsia="pl-PL"/>
        </w:rPr>
        <w:t xml:space="preserve"> r. poz.</w:t>
      </w:r>
      <w:r w:rsidR="000C017A">
        <w:rPr>
          <w:rFonts w:eastAsia="Times New Roman" w:cs="Arial"/>
          <w:lang w:eastAsia="pl-PL"/>
        </w:rPr>
        <w:t>1</w:t>
      </w:r>
      <w:r w:rsidR="00D037D0">
        <w:rPr>
          <w:rFonts w:eastAsia="Times New Roman" w:cs="Arial"/>
          <w:lang w:eastAsia="pl-PL"/>
        </w:rPr>
        <w:t>605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6EC92403" w14:textId="77777777" w:rsidR="00D037D0" w:rsidRPr="00336B0E" w:rsidRDefault="00D037D0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67473004" w:rsidR="00F821C9" w:rsidRPr="00FF064D" w:rsidRDefault="005D520C" w:rsidP="00FF064D">
      <w:pPr>
        <w:pStyle w:val="Akapitzlist"/>
        <w:numPr>
          <w:ilvl w:val="0"/>
          <w:numId w:val="26"/>
        </w:numPr>
        <w:autoSpaceDE w:val="0"/>
        <w:ind w:left="284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OFEROWANA CENA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RYCZAŁTOWA</w:t>
      </w:r>
      <w:r w:rsidR="00AA56F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CAŁOŚCI PRZEDMIOTU ZAMÓWIENIA</w:t>
      </w:r>
      <w:r w:rsidR="000E3E01" w:rsidRPr="00FF064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534B0CB1" w14:textId="77777777" w:rsidR="00B2325D" w:rsidRDefault="00B2325D" w:rsidP="00B2325D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14:paraId="12E3A348" w14:textId="6A8A361E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netto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71C8EB73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BE86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43FD93A3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7215AD9A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color w:val="000000"/>
          <w:lang w:eastAsia="pl-PL"/>
        </w:rPr>
        <w:t>stawka podatku VAT (%):</w:t>
      </w:r>
      <w:r>
        <w:rPr>
          <w:rFonts w:eastAsia="Times New Roman" w:cs="Arial"/>
          <w:color w:val="000000"/>
          <w:lang w:eastAsia="pl-PL"/>
        </w:rPr>
        <w:t xml:space="preserve">                                       kwota</w:t>
      </w:r>
      <w:r w:rsidRPr="00336B0E">
        <w:rPr>
          <w:rFonts w:eastAsia="Times New Roman" w:cs="Arial"/>
          <w:color w:val="000000"/>
          <w:lang w:eastAsia="pl-PL"/>
        </w:rPr>
        <w:t xml:space="preserve"> podatku VAT (%):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B2325D" w:rsidRPr="00336B0E" w14:paraId="77261085" w14:textId="77777777" w:rsidTr="004C62AC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E18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5689" w:tblpY="-47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</w:tblGrid>
      <w:tr w:rsidR="00B2325D" w:rsidRPr="00336B0E" w14:paraId="6E09FE10" w14:textId="77777777" w:rsidTr="004C62AC">
        <w:trPr>
          <w:trHeight w:val="458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B0A9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10648E46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</w:p>
    <w:p w14:paraId="6FAE1929" w14:textId="77777777" w:rsidR="00B2325D" w:rsidRPr="00336B0E" w:rsidRDefault="00B2325D" w:rsidP="00B2325D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cena brutto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B2325D" w:rsidRPr="00336B0E" w14:paraId="256ABCB2" w14:textId="77777777" w:rsidTr="004C62AC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2B1D" w14:textId="77777777" w:rsidR="00B2325D" w:rsidRPr="00336B0E" w:rsidRDefault="00B2325D" w:rsidP="004C62A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AD5C53F" w14:textId="77777777" w:rsidR="00B2325D" w:rsidRPr="00336B0E" w:rsidRDefault="00B2325D" w:rsidP="00B2325D">
      <w:pPr>
        <w:widowControl w:val="0"/>
        <w:suppressAutoHyphens/>
        <w:spacing w:after="0" w:line="240" w:lineRule="auto"/>
        <w:rPr>
          <w:rFonts w:cs="Arial"/>
        </w:rPr>
      </w:pPr>
    </w:p>
    <w:p w14:paraId="4A6E264A" w14:textId="19C50815" w:rsidR="00F821C9" w:rsidRDefault="000E3E01" w:rsidP="00AA56F8">
      <w:pPr>
        <w:widowControl w:val="0"/>
        <w:suppressAutoHyphens/>
        <w:spacing w:before="120" w:after="0" w:line="240" w:lineRule="auto"/>
        <w:rPr>
          <w:rFonts w:cs="Arial"/>
        </w:rPr>
      </w:pPr>
      <w:r w:rsidRPr="003D2A52">
        <w:rPr>
          <w:rFonts w:cs="Arial"/>
          <w:b/>
          <w:bCs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PKWiU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4FF70AB7" w:rsidR="00A61E06" w:rsidRDefault="00A61E06" w:rsidP="004A19D8">
      <w:pPr>
        <w:widowControl w:val="0"/>
        <w:suppressAutoHyphens/>
        <w:spacing w:after="0" w:line="120" w:lineRule="auto"/>
        <w:rPr>
          <w:rFonts w:cs="Arial"/>
        </w:rPr>
      </w:pPr>
    </w:p>
    <w:p w14:paraId="69BC6466" w14:textId="7107EC02" w:rsidR="003D2A52" w:rsidRPr="003D2A52" w:rsidRDefault="00681C99" w:rsidP="003D2A52">
      <w:pPr>
        <w:widowControl w:val="0"/>
        <w:rPr>
          <w:rFonts w:cs="Arial"/>
          <w:b/>
          <w:bCs/>
          <w:lang w:eastAsia="pl-PL"/>
        </w:rPr>
      </w:pPr>
      <w:r w:rsidRPr="00FF064D">
        <w:rPr>
          <w:rFonts w:cs="Arial"/>
          <w:b/>
          <w:bCs/>
          <w:lang w:eastAsia="pl-PL"/>
        </w:rPr>
        <w:t xml:space="preserve">3. </w:t>
      </w:r>
      <w:r w:rsidR="003D2A52" w:rsidRPr="00336B0E">
        <w:rPr>
          <w:rFonts w:cs="Arial"/>
          <w:lang w:eastAsia="pl-PL"/>
        </w:rPr>
        <w:t xml:space="preserve">Oświadczam, że </w:t>
      </w:r>
      <w:r w:rsidR="003D2A52" w:rsidRPr="00336B0E">
        <w:rPr>
          <w:rFonts w:cs="Arial"/>
          <w:b/>
          <w:lang w:eastAsia="pl-PL"/>
        </w:rPr>
        <w:t>okres gwarancji</w:t>
      </w:r>
      <w:r w:rsidR="003D2A52" w:rsidRPr="00336B0E">
        <w:rPr>
          <w:rFonts w:cs="Arial"/>
          <w:lang w:eastAsia="pl-PL"/>
        </w:rPr>
        <w:t xml:space="preserve"> na wykonanie przed</w:t>
      </w:r>
      <w:r w:rsidR="003D2A52">
        <w:rPr>
          <w:rFonts w:cs="Arial"/>
          <w:lang w:eastAsia="pl-PL"/>
        </w:rPr>
        <w:t>miotu zamówienia będzie wynosił: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D2A52" w:rsidRPr="00336B0E" w14:paraId="58DB993B" w14:textId="77777777" w:rsidTr="008566F5">
        <w:tc>
          <w:tcPr>
            <w:tcW w:w="9080" w:type="dxa"/>
          </w:tcPr>
          <w:p w14:paraId="7B647B50" w14:textId="77777777" w:rsidR="003D2A52" w:rsidRPr="00336B0E" w:rsidRDefault="003D2A52" w:rsidP="008566F5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925F4C" w14:textId="4CE69F23" w:rsidR="003D2A52" w:rsidRPr="00336B0E" w:rsidRDefault="003D2A52" w:rsidP="003D2A52">
      <w:pPr>
        <w:spacing w:after="240" w:line="240" w:lineRule="auto"/>
        <w:rPr>
          <w:rFonts w:eastAsia="Times New Roman" w:cs="Times New Roman"/>
          <w:sz w:val="18"/>
          <w:lang w:eastAsia="pl-PL"/>
        </w:rPr>
      </w:pPr>
      <w:r w:rsidRPr="00336B0E">
        <w:rPr>
          <w:rFonts w:eastAsia="Times New Roman" w:cs="Times New Roman"/>
          <w:sz w:val="18"/>
          <w:lang w:eastAsia="pl-PL"/>
        </w:rPr>
        <w:t xml:space="preserve">W przypadku gdy w Formularzu Oferty nie zostanie wpisany okres gwarancji, Zamawiający uzna, iż Wykonawca oferuje minimalny wymagany okres gwarancji, który wynosi </w:t>
      </w:r>
      <w:r>
        <w:rPr>
          <w:rFonts w:eastAsia="Times New Roman" w:cs="Times New Roman"/>
          <w:sz w:val="18"/>
          <w:lang w:eastAsia="pl-PL"/>
        </w:rPr>
        <w:t>36 miesięcy</w:t>
      </w:r>
      <w:r w:rsidRPr="00336B0E">
        <w:rPr>
          <w:rFonts w:eastAsia="Times New Roman" w:cs="Times New Roman"/>
          <w:sz w:val="18"/>
          <w:lang w:eastAsia="pl-PL"/>
        </w:rPr>
        <w:t xml:space="preserve"> i przyzna wykonawcy 0 pkt.</w:t>
      </w:r>
    </w:p>
    <w:p w14:paraId="0BC1AB9F" w14:textId="77777777" w:rsidR="004A19D8" w:rsidRPr="004A19D8" w:rsidRDefault="00CF2474" w:rsidP="004A19D8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</w:p>
    <w:p w14:paraId="691A7C09" w14:textId="1FF2A3AD" w:rsidR="00FE1572" w:rsidRPr="000C017A" w:rsidRDefault="00CC07DB" w:rsidP="004A19D8">
      <w:pPr>
        <w:pStyle w:val="Tekstpodstawowywcity"/>
        <w:tabs>
          <w:tab w:val="left" w:pos="426"/>
        </w:tabs>
        <w:suppressAutoHyphens w:val="0"/>
        <w:overflowPunct/>
        <w:autoSpaceDE/>
        <w:spacing w:before="120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5111DA">
        <w:rPr>
          <w:rFonts w:asciiTheme="minorHAnsi" w:hAnsiTheme="minorHAnsi" w:cs="Arial"/>
          <w:sz w:val="22"/>
          <w:szCs w:val="22"/>
          <w:lang w:eastAsia="pl-PL"/>
        </w:rPr>
        <w:t>4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4A19D8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zobowiązujemy się do wypełniania wymogów związanych z zatrudnieniem na podstawie umowy o pracę określonych w Specyfikacji Warunków Zamówienia,</w:t>
      </w:r>
    </w:p>
    <w:p w14:paraId="3C10777D" w14:textId="055CE2A8" w:rsidR="00806BD2" w:rsidRPr="00426259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t>przyjmujemy warunki płatności określone Projektowanych Postanowieniach Umowy.</w:t>
      </w:r>
    </w:p>
    <w:p w14:paraId="388821E0" w14:textId="77777777" w:rsidR="00426259" w:rsidRPr="00806BD2" w:rsidRDefault="00426259" w:rsidP="00426259">
      <w:pPr>
        <w:pStyle w:val="Akapitzlist"/>
        <w:widowControl w:val="0"/>
        <w:ind w:left="709"/>
        <w:jc w:val="both"/>
        <w:rPr>
          <w:rFonts w:asciiTheme="minorHAnsi" w:hAnsiTheme="minorHAnsi" w:cs="Arial"/>
          <w:sz w:val="22"/>
          <w:lang w:eastAsia="pl-PL"/>
        </w:rPr>
      </w:pP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2FE42FF6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 w:rsidR="004A19D8"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 w:rsidRPr="00C37502">
        <w:rPr>
          <w:rFonts w:asciiTheme="minorHAnsi" w:hAnsiTheme="minorHAnsi" w:cs="Arial"/>
          <w:b/>
          <w:sz w:val="22"/>
          <w:szCs w:val="22"/>
          <w:lang w:eastAsia="pl-PL"/>
        </w:rPr>
        <w:t>3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(brutto) podanej w ofercie.</w:t>
      </w:r>
    </w:p>
    <w:p w14:paraId="4D48FBD4" w14:textId="77777777" w:rsidR="00F821C9" w:rsidRPr="00336B0E" w:rsidRDefault="00F821C9" w:rsidP="007A544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7A5445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438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9A6F412" w14:textId="77777777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750A0D">
      <w:headerReference w:type="default" r:id="rId8"/>
      <w:pgSz w:w="11906" w:h="16838"/>
      <w:pgMar w:top="765" w:right="849" w:bottom="567" w:left="1276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0879" w14:textId="77777777" w:rsidR="00750A0D" w:rsidRDefault="00750A0D" w:rsidP="00D51297">
      <w:pPr>
        <w:spacing w:after="0" w:line="240" w:lineRule="auto"/>
      </w:pPr>
      <w:r>
        <w:separator/>
      </w:r>
    </w:p>
  </w:endnote>
  <w:endnote w:type="continuationSeparator" w:id="0">
    <w:p w14:paraId="4E5B5D50" w14:textId="77777777" w:rsidR="00750A0D" w:rsidRDefault="00750A0D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ACE5" w14:textId="77777777" w:rsidR="00750A0D" w:rsidRDefault="00750A0D" w:rsidP="00D51297">
      <w:pPr>
        <w:spacing w:after="0" w:line="240" w:lineRule="auto"/>
      </w:pPr>
      <w:r>
        <w:separator/>
      </w:r>
    </w:p>
  </w:footnote>
  <w:footnote w:type="continuationSeparator" w:id="0">
    <w:p w14:paraId="1BD89397" w14:textId="77777777" w:rsidR="00750A0D" w:rsidRDefault="00750A0D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6FF8"/>
    <w:multiLevelType w:val="hybridMultilevel"/>
    <w:tmpl w:val="78AE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93458"/>
    <w:multiLevelType w:val="hybridMultilevel"/>
    <w:tmpl w:val="214CC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2" w15:restartNumberingAfterBreak="0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397300">
    <w:abstractNumId w:val="9"/>
  </w:num>
  <w:num w:numId="2" w16cid:durableId="363799100">
    <w:abstractNumId w:val="11"/>
  </w:num>
  <w:num w:numId="3" w16cid:durableId="239215391">
    <w:abstractNumId w:val="17"/>
  </w:num>
  <w:num w:numId="4" w16cid:durableId="847476322">
    <w:abstractNumId w:val="7"/>
  </w:num>
  <w:num w:numId="5" w16cid:durableId="61146315">
    <w:abstractNumId w:val="23"/>
  </w:num>
  <w:num w:numId="6" w16cid:durableId="359890756">
    <w:abstractNumId w:val="24"/>
  </w:num>
  <w:num w:numId="7" w16cid:durableId="1953853312">
    <w:abstractNumId w:val="10"/>
  </w:num>
  <w:num w:numId="8" w16cid:durableId="1843739372">
    <w:abstractNumId w:val="6"/>
  </w:num>
  <w:num w:numId="9" w16cid:durableId="1261258391">
    <w:abstractNumId w:val="14"/>
  </w:num>
  <w:num w:numId="10" w16cid:durableId="1171411890">
    <w:abstractNumId w:val="0"/>
  </w:num>
  <w:num w:numId="11" w16cid:durableId="468910636">
    <w:abstractNumId w:val="18"/>
  </w:num>
  <w:num w:numId="12" w16cid:durableId="1603226684">
    <w:abstractNumId w:val="5"/>
  </w:num>
  <w:num w:numId="13" w16cid:durableId="1802765282">
    <w:abstractNumId w:val="3"/>
  </w:num>
  <w:num w:numId="14" w16cid:durableId="763650060">
    <w:abstractNumId w:val="20"/>
  </w:num>
  <w:num w:numId="15" w16cid:durableId="1675378058">
    <w:abstractNumId w:val="21"/>
  </w:num>
  <w:num w:numId="16" w16cid:durableId="128941212">
    <w:abstractNumId w:val="12"/>
  </w:num>
  <w:num w:numId="17" w16cid:durableId="233321960">
    <w:abstractNumId w:val="15"/>
  </w:num>
  <w:num w:numId="18" w16cid:durableId="1197616593">
    <w:abstractNumId w:val="13"/>
  </w:num>
  <w:num w:numId="19" w16cid:durableId="1321736534">
    <w:abstractNumId w:val="19"/>
  </w:num>
  <w:num w:numId="20" w16cid:durableId="1236866009">
    <w:abstractNumId w:val="1"/>
  </w:num>
  <w:num w:numId="21" w16cid:durableId="99111282">
    <w:abstractNumId w:val="16"/>
  </w:num>
  <w:num w:numId="22" w16cid:durableId="709840238">
    <w:abstractNumId w:val="25"/>
  </w:num>
  <w:num w:numId="23" w16cid:durableId="1543596534">
    <w:abstractNumId w:val="22"/>
  </w:num>
  <w:num w:numId="24" w16cid:durableId="469859472">
    <w:abstractNumId w:val="8"/>
  </w:num>
  <w:num w:numId="25" w16cid:durableId="1430273861">
    <w:abstractNumId w:val="4"/>
  </w:num>
  <w:num w:numId="26" w16cid:durableId="131263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2A52"/>
    <w:rsid w:val="003D4CFD"/>
    <w:rsid w:val="003F3B2E"/>
    <w:rsid w:val="00411D53"/>
    <w:rsid w:val="00426259"/>
    <w:rsid w:val="00451583"/>
    <w:rsid w:val="004A19D8"/>
    <w:rsid w:val="004D57C5"/>
    <w:rsid w:val="004E0B09"/>
    <w:rsid w:val="004F0DC7"/>
    <w:rsid w:val="00505E2A"/>
    <w:rsid w:val="00510EBC"/>
    <w:rsid w:val="005111DA"/>
    <w:rsid w:val="00523FFB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50A0D"/>
    <w:rsid w:val="00785067"/>
    <w:rsid w:val="00796FB0"/>
    <w:rsid w:val="007A2BD9"/>
    <w:rsid w:val="007A5445"/>
    <w:rsid w:val="00806BD2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837BF"/>
    <w:rsid w:val="00AA56F8"/>
    <w:rsid w:val="00AB4614"/>
    <w:rsid w:val="00AE607A"/>
    <w:rsid w:val="00AF5563"/>
    <w:rsid w:val="00AF5C15"/>
    <w:rsid w:val="00B03164"/>
    <w:rsid w:val="00B2325D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0E6E"/>
    <w:rsid w:val="00C971DF"/>
    <w:rsid w:val="00CA6A03"/>
    <w:rsid w:val="00CB35C4"/>
    <w:rsid w:val="00CC07DB"/>
    <w:rsid w:val="00CC2B6F"/>
    <w:rsid w:val="00CE4501"/>
    <w:rsid w:val="00CF2474"/>
    <w:rsid w:val="00D037D0"/>
    <w:rsid w:val="00D1746A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91255"/>
    <w:rsid w:val="00EE573D"/>
    <w:rsid w:val="00EF051A"/>
    <w:rsid w:val="00F15E77"/>
    <w:rsid w:val="00F21AB6"/>
    <w:rsid w:val="00F72EDE"/>
    <w:rsid w:val="00F7404C"/>
    <w:rsid w:val="00F821C9"/>
    <w:rsid w:val="00F91144"/>
    <w:rsid w:val="00F922CE"/>
    <w:rsid w:val="00FB0EF2"/>
    <w:rsid w:val="00FB425F"/>
    <w:rsid w:val="00FC2447"/>
    <w:rsid w:val="00FC4EAE"/>
    <w:rsid w:val="00FE05A5"/>
    <w:rsid w:val="00FE157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055-2C61-4EA4-97B3-8B56C5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Beata</cp:lastModifiedBy>
  <cp:revision>2</cp:revision>
  <cp:lastPrinted>2024-03-21T09:51:00Z</cp:lastPrinted>
  <dcterms:created xsi:type="dcterms:W3CDTF">2024-04-24T11:00:00Z</dcterms:created>
  <dcterms:modified xsi:type="dcterms:W3CDTF">2024-04-24T11:00:00Z</dcterms:modified>
</cp:coreProperties>
</file>