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B507" w14:textId="77777777" w:rsidR="000353B3" w:rsidRDefault="000353B3" w:rsidP="00534DA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4CC576FE" w14:textId="217BEB6F" w:rsidR="00AB6584" w:rsidRPr="00040D7F" w:rsidRDefault="00F06785" w:rsidP="00534DA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40D7F">
        <w:rPr>
          <w:rFonts w:asciiTheme="minorHAnsi" w:hAnsiTheme="minorHAnsi" w:cstheme="minorHAnsi"/>
          <w:b/>
          <w:bCs/>
        </w:rPr>
        <w:t>GMINA TUCHÓW</w:t>
      </w:r>
      <w:r w:rsidRPr="00040D7F">
        <w:rPr>
          <w:rFonts w:asciiTheme="minorHAnsi" w:hAnsiTheme="minorHAnsi" w:cstheme="minorHAnsi"/>
          <w:b/>
          <w:bCs/>
        </w:rPr>
        <w:br/>
      </w:r>
      <w:r w:rsidRPr="0019684D">
        <w:rPr>
          <w:rFonts w:asciiTheme="minorHAnsi" w:hAnsiTheme="minorHAnsi" w:cstheme="minorHAnsi"/>
        </w:rPr>
        <w:t>ul. Rynek 1 33-170 Tuchów</w:t>
      </w:r>
    </w:p>
    <w:p w14:paraId="4E72D0CE" w14:textId="77777777" w:rsidR="00AB6584" w:rsidRPr="00376CFE" w:rsidRDefault="00F06785" w:rsidP="00376CF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76CFE">
        <w:rPr>
          <w:rFonts w:asciiTheme="minorHAnsi" w:hAnsiTheme="minorHAnsi" w:cstheme="minorHAnsi"/>
          <w:b/>
          <w:bCs/>
        </w:rPr>
        <w:t>OŚWIADCZENIE</w:t>
      </w:r>
    </w:p>
    <w:p w14:paraId="25C14335" w14:textId="77777777" w:rsidR="00AB6584" w:rsidRPr="00376CFE" w:rsidRDefault="00F06785" w:rsidP="00376CF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76CFE">
        <w:rPr>
          <w:rFonts w:asciiTheme="minorHAnsi" w:hAnsiTheme="minorHAnsi" w:cstheme="minorHAnsi"/>
          <w:b/>
          <w:bCs/>
        </w:rPr>
        <w:t>O  PRZYNALEŻNOŚCI  LUB  BRAKU  PRZYNALEŻNOŚCI DO  TEJ  SAMEJ  GRUPY  KAPITAŁOWEJ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655"/>
      </w:tblGrid>
      <w:tr w:rsidR="009A258E" w:rsidRPr="00376CFE" w14:paraId="4E587F28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24DF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405A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376CFE" w14:paraId="0D6C7504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FFCB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D58D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376CFE" w14:paraId="2CABDB6F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D86C" w14:textId="11B7E966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Tel.</w:t>
            </w:r>
            <w:r w:rsidR="00376CFE">
              <w:rPr>
                <w:rFonts w:asciiTheme="minorHAnsi" w:hAnsiTheme="minorHAnsi" w:cstheme="minorHAnsi"/>
              </w:rPr>
              <w:t xml:space="preserve">, </w:t>
            </w:r>
            <w:r w:rsidRPr="00376CFE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6307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376CFE" w14:paraId="3482F93E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0DA2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 xml:space="preserve">Numer KRS: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F7AA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376CFE" w14:paraId="4849C2CD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9A1D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1529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376CFE" w14:paraId="3225430F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0485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382F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376CFE" w14:paraId="23CDECCD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6413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 xml:space="preserve">nr konta Wykonawcy: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0DA3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376CFE" w14:paraId="5D2BA7C3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2BFF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 xml:space="preserve">w banku: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9FF8" w14:textId="77777777" w:rsidR="009A258E" w:rsidRPr="00376CFE" w:rsidRDefault="009A258E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228AF0B" w14:textId="0F8E44C4" w:rsidR="00AB6584" w:rsidRPr="00376CFE" w:rsidRDefault="00F06785" w:rsidP="00376CFE">
      <w:pPr>
        <w:spacing w:line="360" w:lineRule="auto"/>
        <w:jc w:val="center"/>
        <w:rPr>
          <w:rFonts w:asciiTheme="minorHAnsi" w:hAnsiTheme="minorHAnsi" w:cstheme="minorHAnsi"/>
        </w:rPr>
      </w:pPr>
      <w:r w:rsidRPr="00376CFE">
        <w:rPr>
          <w:rFonts w:asciiTheme="minorHAnsi" w:hAnsiTheme="minorHAnsi" w:cstheme="minorHAnsi"/>
        </w:rPr>
        <w:t>(UWAGA. W przypadku składania oferty przez Wykonawców występujących wspólnie podać nazwy firmy i dokładne adresy wszystkich wspólników spółki cywilnej lub członków konsorcjum)</w:t>
      </w:r>
    </w:p>
    <w:p w14:paraId="3DD001D4" w14:textId="77777777" w:rsidR="00AB6584" w:rsidRPr="00376CFE" w:rsidRDefault="00AB6584" w:rsidP="00376CFE">
      <w:pPr>
        <w:spacing w:line="360" w:lineRule="auto"/>
        <w:rPr>
          <w:rFonts w:asciiTheme="minorHAnsi" w:hAnsiTheme="minorHAnsi" w:cstheme="minorHAnsi"/>
        </w:rPr>
      </w:pPr>
    </w:p>
    <w:p w14:paraId="6F556FB7" w14:textId="2C0B007A" w:rsidR="00AB6584" w:rsidRPr="00376CFE" w:rsidRDefault="00F06785" w:rsidP="00376CFE">
      <w:pPr>
        <w:spacing w:line="360" w:lineRule="auto"/>
        <w:rPr>
          <w:rFonts w:asciiTheme="minorHAnsi" w:hAnsiTheme="minorHAnsi" w:cstheme="minorHAnsi"/>
        </w:rPr>
      </w:pPr>
      <w:r w:rsidRPr="00376CFE">
        <w:rPr>
          <w:rFonts w:asciiTheme="minorHAnsi" w:hAnsiTheme="minorHAnsi" w:cstheme="minorHAnsi"/>
        </w:rPr>
        <w:t>Nawiązując do ogłoszenia o przetargu w trybie podstawowym na wykonanie zadania pn.:</w:t>
      </w:r>
    </w:p>
    <w:p w14:paraId="058821E9" w14:textId="700936B5" w:rsidR="00F85971" w:rsidRPr="00764196" w:rsidRDefault="00F85971" w:rsidP="00F85971">
      <w:pPr>
        <w:pStyle w:val="LO-Normal"/>
        <w:spacing w:line="360" w:lineRule="auto"/>
        <w:ind w:left="-6"/>
        <w:jc w:val="center"/>
        <w:rPr>
          <w:rFonts w:ascii="Calibri" w:hAnsi="Calibri" w:cs="Calibri"/>
          <w:b/>
          <w:bCs/>
          <w:sz w:val="24"/>
          <w:szCs w:val="24"/>
        </w:rPr>
      </w:pPr>
      <w:r w:rsidRPr="00764196">
        <w:rPr>
          <w:rFonts w:ascii="Calibri" w:hAnsi="Calibri" w:cs="Calibri" w:hint="eastAsia"/>
          <w:b/>
          <w:bCs/>
          <w:sz w:val="24"/>
          <w:szCs w:val="24"/>
        </w:rPr>
        <w:t>„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>Projekt grantowy e-Tu</w:t>
      </w:r>
      <w:r>
        <w:rPr>
          <w:rFonts w:ascii="Calibri" w:hAnsi="Calibri" w:cs="Calibri"/>
          <w:b/>
          <w:bCs/>
          <w:sz w:val="24"/>
          <w:szCs w:val="24"/>
        </w:rPr>
        <w:t>chów w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 xml:space="preserve"> ramach projektu 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>„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>Cyfrowa gmina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>””</w:t>
      </w:r>
    </w:p>
    <w:p w14:paraId="52898ADC" w14:textId="1D064F37" w:rsidR="00F85971" w:rsidRPr="00764196" w:rsidRDefault="00F85971" w:rsidP="00F85971">
      <w:pPr>
        <w:pStyle w:val="LO-Normal"/>
        <w:spacing w:before="0" w:after="0" w:line="360" w:lineRule="auto"/>
        <w:ind w:left="-6"/>
        <w:jc w:val="center"/>
        <w:rPr>
          <w:rFonts w:ascii="Calibri" w:hAnsi="Calibri" w:cs="Calibri"/>
          <w:b/>
          <w:bCs/>
          <w:sz w:val="24"/>
          <w:szCs w:val="24"/>
        </w:rPr>
      </w:pPr>
      <w:r w:rsidRPr="00764196">
        <w:rPr>
          <w:rFonts w:ascii="Calibri" w:hAnsi="Calibri" w:cs="Calibri" w:hint="eastAsia"/>
          <w:sz w:val="24"/>
          <w:szCs w:val="24"/>
        </w:rPr>
        <w:t>Za</w:t>
      </w:r>
      <w:r>
        <w:rPr>
          <w:rFonts w:ascii="Calibri" w:eastAsia="DengXian" w:hAnsi="Calibri" w:cs="Calibri" w:hint="eastAsia"/>
          <w:sz w:val="24"/>
          <w:szCs w:val="24"/>
        </w:rPr>
        <w:t>m</w:t>
      </w:r>
      <w:r>
        <w:rPr>
          <w:rFonts w:ascii="Calibri" w:eastAsia="DengXian" w:hAnsi="Calibri" w:cs="Calibri"/>
          <w:sz w:val="24"/>
          <w:szCs w:val="24"/>
        </w:rPr>
        <w:t>ów</w:t>
      </w:r>
      <w:r w:rsidRPr="00764196">
        <w:rPr>
          <w:rFonts w:ascii="Calibri" w:hAnsi="Calibri" w:cs="Calibri" w:hint="eastAsia"/>
          <w:sz w:val="24"/>
          <w:szCs w:val="24"/>
        </w:rPr>
        <w:t xml:space="preserve">ienie publiczne 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 xml:space="preserve">nr ZP 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>–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 xml:space="preserve"> 271-</w:t>
      </w:r>
      <w:r w:rsidR="00B25F5F">
        <w:rPr>
          <w:rFonts w:ascii="Calibri" w:hAnsi="Calibri" w:cs="Calibri"/>
          <w:b/>
          <w:bCs/>
          <w:sz w:val="24"/>
          <w:szCs w:val="24"/>
        </w:rPr>
        <w:t>9</w:t>
      </w:r>
      <w:r w:rsidRPr="00764196">
        <w:rPr>
          <w:rFonts w:ascii="Calibri" w:hAnsi="Calibri" w:cs="Calibri" w:hint="eastAsia"/>
          <w:b/>
          <w:bCs/>
          <w:sz w:val="24"/>
          <w:szCs w:val="24"/>
        </w:rPr>
        <w:t>/2022</w:t>
      </w:r>
    </w:p>
    <w:p w14:paraId="797B5E2E" w14:textId="0F58ED5C" w:rsidR="00376CFE" w:rsidRPr="00376CFE" w:rsidRDefault="00084E10" w:rsidP="00084E10">
      <w:pPr>
        <w:tabs>
          <w:tab w:val="left" w:pos="6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F6F292F" w14:textId="49BB9E59" w:rsidR="00376CFE" w:rsidRPr="00376CFE" w:rsidRDefault="00376CFE" w:rsidP="00376CFE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pl-PL"/>
        </w:rPr>
      </w:pPr>
      <w:r w:rsidRPr="00376CFE">
        <w:rPr>
          <w:rFonts w:asciiTheme="minorHAnsi" w:hAnsiTheme="minorHAnsi" w:cstheme="minorHAnsi"/>
          <w:lang w:val="pl-PL"/>
        </w:rPr>
        <w:t>O</w:t>
      </w:r>
      <w:r w:rsidR="00F06785" w:rsidRPr="00376CFE">
        <w:rPr>
          <w:rFonts w:asciiTheme="minorHAnsi" w:hAnsiTheme="minorHAnsi" w:cstheme="minorHAnsi"/>
          <w:lang w:val="pl-PL"/>
        </w:rPr>
        <w:t>świadczam/y, że</w:t>
      </w:r>
      <w:r w:rsidR="002004FB">
        <w:rPr>
          <w:rFonts w:asciiTheme="minorHAnsi" w:hAnsiTheme="minorHAnsi" w:cstheme="minorHAnsi"/>
          <w:lang w:val="pl-PL"/>
        </w:rPr>
        <w:t xml:space="preserve"> </w:t>
      </w:r>
      <w:r w:rsidR="002004FB" w:rsidRPr="002004FB">
        <w:rPr>
          <w:rFonts w:asciiTheme="minorHAnsi" w:hAnsiTheme="minorHAnsi" w:cstheme="minorHAnsi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004FB" w:rsidRPr="000D4DDC" w14:paraId="06D12C7C" w14:textId="77777777" w:rsidTr="00F04A25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92E7BE" w14:textId="77777777" w:rsidR="002004FB" w:rsidRPr="000D4DDC" w:rsidRDefault="002004FB" w:rsidP="00D714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D581727" w14:textId="77777777" w:rsidR="00376CFE" w:rsidRPr="00376CFE" w:rsidRDefault="00F06785" w:rsidP="002004FB">
      <w:pPr>
        <w:pStyle w:val="Akapitzlist"/>
        <w:spacing w:line="360" w:lineRule="auto"/>
        <w:ind w:left="792"/>
        <w:rPr>
          <w:rFonts w:asciiTheme="minorHAnsi" w:hAnsiTheme="minorHAnsi" w:cstheme="minorHAnsi"/>
          <w:lang w:val="pl-PL"/>
        </w:rPr>
      </w:pPr>
      <w:r w:rsidRPr="00376CFE">
        <w:rPr>
          <w:rFonts w:asciiTheme="minorHAnsi" w:hAnsiTheme="minorHAnsi" w:cstheme="minorHAnsi"/>
          <w:lang w:val="pl-PL"/>
        </w:rPr>
        <w:t>nie należę/</w:t>
      </w:r>
      <w:proofErr w:type="spellStart"/>
      <w:r w:rsidRPr="00376CFE">
        <w:rPr>
          <w:rFonts w:asciiTheme="minorHAnsi" w:hAnsiTheme="minorHAnsi" w:cstheme="minorHAnsi"/>
          <w:lang w:val="pl-PL"/>
        </w:rPr>
        <w:t>ymy</w:t>
      </w:r>
      <w:proofErr w:type="spellEnd"/>
      <w:r w:rsidRPr="00376CFE">
        <w:rPr>
          <w:rFonts w:asciiTheme="minorHAnsi" w:hAnsiTheme="minorHAnsi" w:cstheme="minorHAnsi"/>
          <w:lang w:val="pl-PL"/>
        </w:rPr>
        <w:t xml:space="preserve"> do tej samej grupy kapitałowej, o której mowa w art. 108 ust. 1 pkt 5 ustawy </w:t>
      </w:r>
      <w:proofErr w:type="spellStart"/>
      <w:r w:rsidRPr="00376CFE">
        <w:rPr>
          <w:rFonts w:asciiTheme="minorHAnsi" w:hAnsiTheme="minorHAnsi" w:cstheme="minorHAnsi"/>
          <w:lang w:val="pl-PL"/>
        </w:rPr>
        <w:t>Pzp</w:t>
      </w:r>
      <w:proofErr w:type="spellEnd"/>
      <w:r w:rsidRPr="00376CFE">
        <w:rPr>
          <w:rFonts w:asciiTheme="minorHAnsi" w:hAnsiTheme="minorHAnsi" w:cstheme="minorHAnsi"/>
          <w:lang w:val="pl-PL"/>
        </w:rPr>
        <w:t>;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004FB" w:rsidRPr="000D4DDC" w14:paraId="0930300F" w14:textId="77777777" w:rsidTr="00F04A25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EB537F2" w14:textId="77777777" w:rsidR="002004FB" w:rsidRPr="000D4DDC" w:rsidRDefault="002004FB" w:rsidP="00D714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E14B7CF" w14:textId="7BABCB69" w:rsidR="00C74F1E" w:rsidRPr="002004FB" w:rsidRDefault="00F06785" w:rsidP="002004FB">
      <w:pPr>
        <w:spacing w:line="360" w:lineRule="auto"/>
        <w:rPr>
          <w:rFonts w:asciiTheme="minorHAnsi" w:hAnsiTheme="minorHAnsi" w:cstheme="minorHAnsi"/>
        </w:rPr>
      </w:pPr>
      <w:r w:rsidRPr="002004FB">
        <w:rPr>
          <w:rFonts w:asciiTheme="minorHAnsi" w:hAnsiTheme="minorHAnsi" w:cstheme="minorHAnsi"/>
        </w:rPr>
        <w:t>należę/</w:t>
      </w:r>
      <w:proofErr w:type="spellStart"/>
      <w:r w:rsidRPr="002004FB">
        <w:rPr>
          <w:rFonts w:asciiTheme="minorHAnsi" w:hAnsiTheme="minorHAnsi" w:cstheme="minorHAnsi"/>
        </w:rPr>
        <w:t>ymy</w:t>
      </w:r>
      <w:proofErr w:type="spellEnd"/>
      <w:r w:rsidRPr="002004FB">
        <w:rPr>
          <w:rFonts w:asciiTheme="minorHAnsi" w:hAnsiTheme="minorHAnsi" w:cstheme="minorHAnsi"/>
        </w:rPr>
        <w:t xml:space="preserve"> do tej samej grupy kapitałowej, o której mowa w art. 108 ust. 1 pkt 5 ustawy </w:t>
      </w:r>
      <w:proofErr w:type="spellStart"/>
      <w:r w:rsidRPr="002004FB">
        <w:rPr>
          <w:rFonts w:asciiTheme="minorHAnsi" w:hAnsiTheme="minorHAnsi" w:cstheme="minorHAnsi"/>
        </w:rPr>
        <w:t>Pzp</w:t>
      </w:r>
      <w:proofErr w:type="spellEnd"/>
      <w:r w:rsidRPr="002004FB">
        <w:rPr>
          <w:rFonts w:asciiTheme="minorHAnsi" w:hAnsiTheme="minorHAnsi" w:cstheme="minorHAnsi"/>
        </w:rPr>
        <w:t>,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004FB" w:rsidRPr="000D4DDC" w14:paraId="18E3D7B6" w14:textId="77777777" w:rsidTr="0079742D">
        <w:trPr>
          <w:trHeight w:val="270"/>
        </w:trPr>
        <w:tc>
          <w:tcPr>
            <w:tcW w:w="392" w:type="dxa"/>
            <w:shd w:val="clear" w:color="auto" w:fill="EDEDED" w:themeFill="accent3" w:themeFillTint="33"/>
          </w:tcPr>
          <w:p w14:paraId="7E97995F" w14:textId="77777777" w:rsidR="002004FB" w:rsidRPr="000D4DDC" w:rsidRDefault="002004FB" w:rsidP="00D714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96F14EE" w14:textId="5C845D35" w:rsidR="00376CFE" w:rsidRDefault="00F06785" w:rsidP="002004FB">
      <w:pPr>
        <w:spacing w:line="360" w:lineRule="auto"/>
        <w:rPr>
          <w:rFonts w:asciiTheme="minorHAnsi" w:hAnsiTheme="minorHAnsi" w:cstheme="minorHAnsi"/>
        </w:rPr>
      </w:pPr>
      <w:r w:rsidRPr="002004FB">
        <w:rPr>
          <w:rFonts w:asciiTheme="minorHAnsi" w:hAnsiTheme="minorHAnsi" w:cstheme="minorHAnsi"/>
        </w:rPr>
        <w:t>nie należę/</w:t>
      </w:r>
      <w:proofErr w:type="spellStart"/>
      <w:r w:rsidRPr="002004FB">
        <w:rPr>
          <w:rFonts w:asciiTheme="minorHAnsi" w:hAnsiTheme="minorHAnsi" w:cstheme="minorHAnsi"/>
        </w:rPr>
        <w:t>ymy</w:t>
      </w:r>
      <w:proofErr w:type="spellEnd"/>
      <w:r w:rsidRPr="002004FB">
        <w:rPr>
          <w:rFonts w:asciiTheme="minorHAnsi" w:hAnsiTheme="minorHAnsi" w:cstheme="minorHAnsi"/>
        </w:rPr>
        <w:t xml:space="preserve"> do żadnej grupy kapitałowej, o której mowa w art. 108 ust. 1 pkt 5 ustawy </w:t>
      </w:r>
      <w:proofErr w:type="spellStart"/>
      <w:r w:rsidRPr="002004FB">
        <w:rPr>
          <w:rFonts w:asciiTheme="minorHAnsi" w:hAnsiTheme="minorHAnsi" w:cstheme="minorHAnsi"/>
        </w:rPr>
        <w:t>Pzp</w:t>
      </w:r>
      <w:proofErr w:type="spellEnd"/>
      <w:r w:rsidRPr="002004FB">
        <w:rPr>
          <w:rFonts w:asciiTheme="minorHAnsi" w:hAnsiTheme="minorHAnsi" w:cstheme="minorHAnsi"/>
        </w:rPr>
        <w:t>;</w:t>
      </w:r>
    </w:p>
    <w:p w14:paraId="5CF8AAF2" w14:textId="77777777" w:rsidR="0079742D" w:rsidRPr="002004FB" w:rsidRDefault="0079742D" w:rsidP="002004FB">
      <w:pPr>
        <w:spacing w:line="360" w:lineRule="auto"/>
        <w:rPr>
          <w:rFonts w:asciiTheme="minorHAnsi" w:hAnsiTheme="minorHAnsi" w:cstheme="minorHAnsi"/>
        </w:rPr>
      </w:pPr>
    </w:p>
    <w:p w14:paraId="6B1E735B" w14:textId="4AC2E6F2" w:rsidR="00AB6584" w:rsidRDefault="00F06785" w:rsidP="00376CFE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pl-PL"/>
        </w:rPr>
      </w:pPr>
      <w:r w:rsidRPr="00376CFE">
        <w:rPr>
          <w:rFonts w:asciiTheme="minorHAnsi" w:hAnsiTheme="minorHAnsi" w:cstheme="minorHAnsi"/>
          <w:lang w:val="pl-PL"/>
        </w:rPr>
        <w:t xml:space="preserve">Wykonawcy należący do tej samej grupy kapitałowej, którzy złożyli odrębne oferty </w:t>
      </w:r>
      <w:r w:rsidRPr="00376CFE">
        <w:rPr>
          <w:rFonts w:asciiTheme="minorHAnsi" w:hAnsiTheme="minorHAnsi" w:cstheme="minorHAnsi"/>
          <w:lang w:val="pl-PL"/>
        </w:rPr>
        <w:br/>
        <w:t>w niniejszym podstępowaniu:</w:t>
      </w:r>
    </w:p>
    <w:p w14:paraId="24C81CF1" w14:textId="77777777" w:rsidR="00376CFE" w:rsidRPr="00376CFE" w:rsidRDefault="00376CFE" w:rsidP="00376CFE">
      <w:pPr>
        <w:pStyle w:val="Akapitzlist"/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92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736"/>
        <w:gridCol w:w="3787"/>
      </w:tblGrid>
      <w:tr w:rsidR="00AB6584" w:rsidRPr="00376CFE" w14:paraId="6AA75496" w14:textId="77777777">
        <w:trPr>
          <w:trHeight w:val="4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6219" w14:textId="77777777" w:rsidR="00AB6584" w:rsidRPr="00376CFE" w:rsidRDefault="00F06785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0C42" w14:textId="77777777" w:rsidR="00AB6584" w:rsidRPr="00376CFE" w:rsidRDefault="00F06785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1C24" w14:textId="77777777" w:rsidR="00AB6584" w:rsidRPr="00376CFE" w:rsidRDefault="00F06785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Adres siedziby</w:t>
            </w:r>
          </w:p>
        </w:tc>
      </w:tr>
      <w:tr w:rsidR="00AB6584" w:rsidRPr="00376CFE" w14:paraId="1C8EA272" w14:textId="77777777" w:rsidTr="00F04A25">
        <w:trPr>
          <w:trHeight w:val="8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F195" w14:textId="77777777" w:rsidR="00AB6584" w:rsidRPr="00376CFE" w:rsidRDefault="00F06785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BAF8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3D58DC5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7198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B6584" w:rsidRPr="00376CFE" w14:paraId="5C907A43" w14:textId="77777777" w:rsidTr="00F04A25">
        <w:trPr>
          <w:trHeight w:val="8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BB2B" w14:textId="77777777" w:rsidR="00AB6584" w:rsidRPr="00376CFE" w:rsidRDefault="00F06785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C98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81ACA78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0BD4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B6584" w:rsidRPr="00376CFE" w14:paraId="5346C831" w14:textId="77777777" w:rsidTr="00F04A2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49A9" w14:textId="77777777" w:rsidR="00AB6584" w:rsidRPr="00376CFE" w:rsidRDefault="00F06785" w:rsidP="00376C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6CFE">
              <w:rPr>
                <w:rFonts w:asciiTheme="minorHAnsi" w:hAnsiTheme="minorHAnsi" w:cstheme="minorHAnsi"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B2C2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13B9890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AF38" w14:textId="77777777" w:rsidR="00AB6584" w:rsidRPr="00376CFE" w:rsidRDefault="00AB6584" w:rsidP="00376CF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E6C2ABF" w14:textId="77777777" w:rsidR="00376CFE" w:rsidRPr="00376CFE" w:rsidRDefault="00376CFE" w:rsidP="00376CFE">
      <w:pPr>
        <w:spacing w:line="360" w:lineRule="auto"/>
        <w:rPr>
          <w:rFonts w:asciiTheme="minorHAnsi" w:hAnsiTheme="minorHAnsi" w:cstheme="minorHAnsi"/>
        </w:rPr>
      </w:pPr>
    </w:p>
    <w:p w14:paraId="4CEDDAE5" w14:textId="3222B45F" w:rsidR="00AB6584" w:rsidRPr="00376CFE" w:rsidRDefault="00376CFE" w:rsidP="00376CFE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pl-PL"/>
        </w:rPr>
      </w:pPr>
      <w:r w:rsidRPr="00376CFE">
        <w:rPr>
          <w:rFonts w:asciiTheme="minorHAnsi" w:hAnsiTheme="minorHAnsi" w:cstheme="minorHAnsi"/>
          <w:lang w:val="pl-PL"/>
        </w:rPr>
        <w:t>O</w:t>
      </w:r>
      <w:r w:rsidR="00F06785" w:rsidRPr="00376CFE">
        <w:rPr>
          <w:rFonts w:asciiTheme="minorHAnsi" w:hAnsiTheme="minorHAnsi" w:cstheme="minorHAnsi"/>
          <w:lang w:val="pl-PL"/>
        </w:rPr>
        <w:t>świadczam/y, że istniejące między podmiotami, o których mowa w pkt 2. powiązania nie prowadzą do zakłócenia konkurencji w niniejszym postępowaniu o udzielenie zamówienia publicznego, co poniżej wykazuję wraz z ewentualnymi środkami dowodowymi:</w:t>
      </w:r>
    </w:p>
    <w:p w14:paraId="5BF3712F" w14:textId="77777777" w:rsidR="00AB6584" w:rsidRPr="00376CFE" w:rsidRDefault="00F06785" w:rsidP="00F04A25">
      <w:pP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 w:rsidRPr="00376CFE">
        <w:rPr>
          <w:rFonts w:asciiTheme="minorHAnsi" w:hAnsiTheme="minorHAnsi" w:cstheme="minorHAnsi"/>
        </w:rPr>
        <w:t>_____________________________________________________________________________</w:t>
      </w:r>
    </w:p>
    <w:p w14:paraId="254A0ACB" w14:textId="77777777" w:rsidR="00AB6584" w:rsidRPr="00376CFE" w:rsidRDefault="00F06785" w:rsidP="00F04A25">
      <w:pP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 w:rsidRPr="00376CFE">
        <w:rPr>
          <w:rFonts w:asciiTheme="minorHAnsi" w:hAnsiTheme="minorHAnsi" w:cstheme="minorHAnsi"/>
        </w:rPr>
        <w:t>_____________________________________________________________________________</w:t>
      </w:r>
    </w:p>
    <w:p w14:paraId="248CC4BF" w14:textId="77777777" w:rsidR="00AB6584" w:rsidRPr="00376CFE" w:rsidRDefault="00F06785" w:rsidP="00F04A25">
      <w:pP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 w:rsidRPr="00376CFE">
        <w:rPr>
          <w:rFonts w:asciiTheme="minorHAnsi" w:hAnsiTheme="minorHAnsi" w:cstheme="minorHAnsi"/>
        </w:rPr>
        <w:t>_____________________________________________________________________________</w:t>
      </w:r>
    </w:p>
    <w:p w14:paraId="4764934D" w14:textId="77777777" w:rsidR="00AB6584" w:rsidRPr="00376CFE" w:rsidRDefault="00AB6584" w:rsidP="00376CFE">
      <w:pPr>
        <w:spacing w:line="360" w:lineRule="auto"/>
        <w:rPr>
          <w:rFonts w:asciiTheme="minorHAnsi" w:hAnsiTheme="minorHAnsi" w:cstheme="minorHAnsi"/>
        </w:rPr>
      </w:pPr>
    </w:p>
    <w:p w14:paraId="09363AD3" w14:textId="007B5A9E" w:rsidR="00376CFE" w:rsidRPr="00376CFE" w:rsidRDefault="00376CFE" w:rsidP="00376CFE">
      <w:pPr>
        <w:spacing w:line="360" w:lineRule="auto"/>
        <w:rPr>
          <w:rFonts w:asciiTheme="minorHAnsi" w:hAnsiTheme="minorHAnsi" w:cstheme="minorHAnsi"/>
        </w:rPr>
      </w:pPr>
    </w:p>
    <w:p w14:paraId="110F8077" w14:textId="1AC001D1" w:rsidR="00376CFE" w:rsidRPr="00376CFE" w:rsidRDefault="00376CFE" w:rsidP="00376CFE">
      <w:pPr>
        <w:spacing w:line="360" w:lineRule="auto"/>
        <w:rPr>
          <w:rFonts w:asciiTheme="minorHAnsi" w:hAnsiTheme="minorHAnsi" w:cstheme="minorHAnsi"/>
        </w:rPr>
      </w:pPr>
    </w:p>
    <w:sectPr w:rsidR="00376CFE" w:rsidRPr="00376CFE" w:rsidSect="00040D7F">
      <w:headerReference w:type="default" r:id="rId8"/>
      <w:footerReference w:type="default" r:id="rId9"/>
      <w:pgSz w:w="12240" w:h="15840"/>
      <w:pgMar w:top="1417" w:right="1417" w:bottom="1417" w:left="1417" w:header="696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B2E7" w14:textId="77777777" w:rsidR="00A001F2" w:rsidRDefault="00F06785">
      <w:r>
        <w:separator/>
      </w:r>
    </w:p>
  </w:endnote>
  <w:endnote w:type="continuationSeparator" w:id="0">
    <w:p w14:paraId="6CDAECA4" w14:textId="77777777" w:rsidR="00A001F2" w:rsidRDefault="00F0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561D" w14:textId="77777777" w:rsidR="00C74F1E" w:rsidRPr="00C74F1E" w:rsidRDefault="00C74F1E" w:rsidP="00C74F1E">
    <w:pPr>
      <w:pStyle w:val="Standard"/>
      <w:jc w:val="center"/>
      <w:rPr>
        <w:rFonts w:asciiTheme="minorHAnsi" w:hAnsiTheme="minorHAnsi" w:cstheme="minorHAnsi"/>
        <w:lang w:val="pl-PL"/>
      </w:rPr>
    </w:pPr>
    <w:bookmarkStart w:id="0" w:name="_Hlk100821003"/>
    <w:r w:rsidRPr="00C74F1E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C74F1E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C74F1E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C74F1E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C74F1E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bookmarkEnd w:id="0"/>
  <w:p w14:paraId="29C63383" w14:textId="4E5EF841" w:rsidR="00B408E7" w:rsidRPr="00C74F1E" w:rsidRDefault="00F06785">
    <w:pPr>
      <w:pStyle w:val="Stopka"/>
      <w:jc w:val="center"/>
      <w:rPr>
        <w:rFonts w:asciiTheme="minorHAnsi" w:hAnsiTheme="minorHAnsi" w:cstheme="minorHAnsi"/>
        <w:lang w:val="pl-PL"/>
      </w:rPr>
    </w:pPr>
    <w:r w:rsidRPr="00C74F1E">
      <w:rPr>
        <w:rFonts w:asciiTheme="minorHAnsi" w:hAnsiTheme="minorHAnsi" w:cstheme="minorHAnsi"/>
        <w:lang w:val="pl-PL"/>
      </w:rPr>
      <w:fldChar w:fldCharType="begin"/>
    </w:r>
    <w:r w:rsidRPr="00C74F1E">
      <w:rPr>
        <w:rFonts w:asciiTheme="minorHAnsi" w:hAnsiTheme="minorHAnsi" w:cstheme="minorHAnsi"/>
        <w:lang w:val="pl-PL"/>
      </w:rPr>
      <w:instrText xml:space="preserve"> PAGE </w:instrText>
    </w:r>
    <w:r w:rsidRPr="00C74F1E">
      <w:rPr>
        <w:rFonts w:asciiTheme="minorHAnsi" w:hAnsiTheme="minorHAnsi" w:cstheme="minorHAnsi"/>
        <w:lang w:val="pl-PL"/>
      </w:rPr>
      <w:fldChar w:fldCharType="separate"/>
    </w:r>
    <w:r w:rsidRPr="00C74F1E">
      <w:rPr>
        <w:rFonts w:asciiTheme="minorHAnsi" w:hAnsiTheme="minorHAnsi" w:cstheme="minorHAnsi"/>
        <w:lang w:val="pl-PL"/>
      </w:rPr>
      <w:t>2</w:t>
    </w:r>
    <w:r w:rsidRPr="00C74F1E">
      <w:rPr>
        <w:rFonts w:asciiTheme="minorHAnsi" w:hAnsiTheme="minorHAnsi" w:cstheme="minorHAnsi"/>
        <w:lang w:val="pl-PL"/>
      </w:rPr>
      <w:fldChar w:fldCharType="end"/>
    </w:r>
    <w:r w:rsidRPr="00C74F1E">
      <w:rPr>
        <w:rFonts w:asciiTheme="minorHAnsi" w:hAnsiTheme="minorHAnsi" w:cstheme="minorHAnsi"/>
        <w:lang w:val="pl-PL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DB40" w14:textId="77777777" w:rsidR="00A001F2" w:rsidRDefault="00F06785">
      <w:r>
        <w:rPr>
          <w:color w:val="000000"/>
        </w:rPr>
        <w:separator/>
      </w:r>
    </w:p>
  </w:footnote>
  <w:footnote w:type="continuationSeparator" w:id="0">
    <w:p w14:paraId="51CF6D69" w14:textId="77777777" w:rsidR="00A001F2" w:rsidRDefault="00F0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0426" w14:textId="3727ACFF" w:rsidR="006A3365" w:rsidRPr="00376CFE" w:rsidRDefault="00932BCD" w:rsidP="006A3365">
    <w:pPr>
      <w:pStyle w:val="Standard"/>
      <w:rPr>
        <w:rFonts w:asciiTheme="minorHAnsi" w:hAnsiTheme="minorHAnsi" w:cstheme="minorHAnsi"/>
        <w:b/>
        <w:bCs/>
        <w:lang w:val="pl-PL"/>
      </w:rPr>
    </w:pPr>
    <w:r w:rsidRPr="000324A8">
      <w:rPr>
        <w:rFonts w:ascii="Arial Nova" w:hAnsi="Arial Nova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0" wp14:anchorId="0824745A" wp14:editId="79905FA2">
          <wp:simplePos x="0" y="0"/>
          <wp:positionH relativeFrom="page">
            <wp:posOffset>899795</wp:posOffset>
          </wp:positionH>
          <wp:positionV relativeFrom="page">
            <wp:posOffset>624840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365" w:rsidRPr="00B217C5">
      <w:rPr>
        <w:rFonts w:asciiTheme="minorHAnsi" w:hAnsiTheme="minorHAnsi" w:cstheme="minorHAnsi"/>
        <w:b/>
        <w:bCs/>
        <w:lang w:val="pl-PL"/>
      </w:rPr>
      <w:t>ZP-271-</w:t>
    </w:r>
    <w:r w:rsidR="00B25F5F">
      <w:rPr>
        <w:rFonts w:asciiTheme="minorHAnsi" w:hAnsiTheme="minorHAnsi" w:cstheme="minorHAnsi"/>
        <w:b/>
        <w:bCs/>
        <w:lang w:val="pl-PL"/>
      </w:rPr>
      <w:t>9</w:t>
    </w:r>
    <w:r w:rsidR="006A3365" w:rsidRPr="00B217C5">
      <w:rPr>
        <w:rFonts w:asciiTheme="minorHAnsi" w:hAnsiTheme="minorHAnsi" w:cstheme="minorHAnsi"/>
        <w:b/>
        <w:bCs/>
        <w:lang w:val="pl-PL"/>
      </w:rPr>
      <w:t xml:space="preserve">/2022 </w:t>
    </w:r>
    <w:r w:rsidR="006A3365" w:rsidRPr="00B217C5">
      <w:rPr>
        <w:rFonts w:asciiTheme="minorHAnsi" w:hAnsiTheme="minorHAnsi" w:cstheme="minorHAnsi"/>
        <w:b/>
        <w:bCs/>
        <w:lang w:val="pl-PL"/>
      </w:rPr>
      <w:tab/>
    </w:r>
    <w:r w:rsidR="006A3365" w:rsidRPr="00B217C5">
      <w:rPr>
        <w:rFonts w:asciiTheme="minorHAnsi" w:hAnsiTheme="minorHAnsi" w:cstheme="minorHAnsi"/>
        <w:b/>
        <w:bCs/>
        <w:lang w:val="pl-PL"/>
      </w:rPr>
      <w:tab/>
    </w:r>
    <w:r w:rsidR="006A3365" w:rsidRPr="00B217C5">
      <w:rPr>
        <w:rFonts w:asciiTheme="minorHAnsi" w:hAnsiTheme="minorHAnsi" w:cstheme="minorHAnsi"/>
        <w:b/>
        <w:bCs/>
        <w:lang w:val="pl-PL"/>
      </w:rPr>
      <w:tab/>
    </w:r>
    <w:r w:rsidR="006A3365" w:rsidRPr="00B217C5">
      <w:rPr>
        <w:rFonts w:asciiTheme="minorHAnsi" w:hAnsiTheme="minorHAnsi" w:cstheme="minorHAnsi"/>
        <w:b/>
        <w:bCs/>
        <w:lang w:val="pl-PL"/>
      </w:rPr>
      <w:tab/>
    </w:r>
    <w:r w:rsidR="006A3365" w:rsidRPr="00B217C5">
      <w:rPr>
        <w:rFonts w:asciiTheme="minorHAnsi" w:hAnsiTheme="minorHAnsi" w:cstheme="minorHAnsi"/>
        <w:b/>
        <w:bCs/>
        <w:lang w:val="pl-PL"/>
      </w:rPr>
      <w:tab/>
      <w:t xml:space="preserve">Załącznik nr </w:t>
    </w:r>
    <w:r w:rsidR="00426730">
      <w:rPr>
        <w:rFonts w:asciiTheme="minorHAnsi" w:hAnsiTheme="minorHAnsi" w:cstheme="minorHAnsi"/>
        <w:b/>
        <w:bCs/>
        <w:lang w:val="pl-PL"/>
      </w:rPr>
      <w:t>6</w:t>
    </w:r>
    <w:r w:rsidR="006A3365" w:rsidRPr="00B217C5">
      <w:rPr>
        <w:rFonts w:asciiTheme="minorHAnsi" w:hAnsiTheme="minorHAnsi" w:cstheme="minorHAnsi"/>
        <w:b/>
        <w:bCs/>
        <w:lang w:val="pl-PL"/>
      </w:rPr>
      <w:t xml:space="preserve"> do SWZ – grupa kapitałowa</w:t>
    </w:r>
  </w:p>
  <w:p w14:paraId="342AA6CA" w14:textId="459694F4" w:rsidR="00B408E7" w:rsidRPr="006A3365" w:rsidRDefault="00932BCD" w:rsidP="006A33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6B9"/>
    <w:multiLevelType w:val="multilevel"/>
    <w:tmpl w:val="06B0F808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669"/>
    <w:multiLevelType w:val="multilevel"/>
    <w:tmpl w:val="FAAAE5C2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2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67D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B25640"/>
    <w:multiLevelType w:val="multilevel"/>
    <w:tmpl w:val="490A78BC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5" w15:restartNumberingAfterBreak="0">
    <w:nsid w:val="7DA15EA3"/>
    <w:multiLevelType w:val="multilevel"/>
    <w:tmpl w:val="A170C56E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FF70073"/>
    <w:multiLevelType w:val="multilevel"/>
    <w:tmpl w:val="E9027EE8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05506663">
    <w:abstractNumId w:val="1"/>
  </w:num>
  <w:num w:numId="2" w16cid:durableId="1376662028">
    <w:abstractNumId w:val="0"/>
  </w:num>
  <w:num w:numId="3" w16cid:durableId="685249282">
    <w:abstractNumId w:val="6"/>
  </w:num>
  <w:num w:numId="4" w16cid:durableId="891497872">
    <w:abstractNumId w:val="5"/>
  </w:num>
  <w:num w:numId="5" w16cid:durableId="2011374377">
    <w:abstractNumId w:val="4"/>
  </w:num>
  <w:num w:numId="6" w16cid:durableId="228542704">
    <w:abstractNumId w:val="3"/>
  </w:num>
  <w:num w:numId="7" w16cid:durableId="1421298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84"/>
    <w:rsid w:val="000353B3"/>
    <w:rsid w:val="00040A37"/>
    <w:rsid w:val="00040D7F"/>
    <w:rsid w:val="0007359F"/>
    <w:rsid w:val="00084E10"/>
    <w:rsid w:val="001669BF"/>
    <w:rsid w:val="0019684D"/>
    <w:rsid w:val="002004FB"/>
    <w:rsid w:val="0024138E"/>
    <w:rsid w:val="002928EE"/>
    <w:rsid w:val="002A71DC"/>
    <w:rsid w:val="003421BA"/>
    <w:rsid w:val="00376CFE"/>
    <w:rsid w:val="00426730"/>
    <w:rsid w:val="004A5F1C"/>
    <w:rsid w:val="00534DA1"/>
    <w:rsid w:val="005B371B"/>
    <w:rsid w:val="006A3365"/>
    <w:rsid w:val="006E1EBD"/>
    <w:rsid w:val="006E27F1"/>
    <w:rsid w:val="00711641"/>
    <w:rsid w:val="007664B2"/>
    <w:rsid w:val="0079742D"/>
    <w:rsid w:val="007E2A34"/>
    <w:rsid w:val="00845A53"/>
    <w:rsid w:val="008F0EE6"/>
    <w:rsid w:val="00932BCD"/>
    <w:rsid w:val="00963933"/>
    <w:rsid w:val="009A258E"/>
    <w:rsid w:val="00A001F2"/>
    <w:rsid w:val="00A07722"/>
    <w:rsid w:val="00A12630"/>
    <w:rsid w:val="00AB6584"/>
    <w:rsid w:val="00B217C5"/>
    <w:rsid w:val="00B25F5F"/>
    <w:rsid w:val="00BE626A"/>
    <w:rsid w:val="00C74F1E"/>
    <w:rsid w:val="00C81404"/>
    <w:rsid w:val="00CB3AF1"/>
    <w:rsid w:val="00CE3BC7"/>
    <w:rsid w:val="00D81D2E"/>
    <w:rsid w:val="00DE09DA"/>
    <w:rsid w:val="00F04A25"/>
    <w:rsid w:val="00F06785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EB09B8"/>
  <w15:docId w15:val="{C7AE0B00-F25C-4E91-986C-59579837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link w:val="Nagwek1Znak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A258E"/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004FB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4FB"/>
    <w:rPr>
      <w:rFonts w:ascii="Calibri" w:eastAsia="Calibri" w:hAnsi="Calibri" w:cstheme="minorBidi"/>
      <w:kern w:val="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2004FB"/>
    <w:pPr>
      <w:widowControl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rsid w:val="00F85971"/>
    <w:pPr>
      <w:keepNext/>
      <w:spacing w:before="240" w:after="120"/>
    </w:pPr>
    <w:rPr>
      <w:rFonts w:ascii="Arial" w:eastAsia="Andale Sans UI" w:hAnsi="Arial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7D79-770A-4706-A941-4F7FB947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cp:lastModifiedBy>asamelzon</cp:lastModifiedBy>
  <cp:revision>54</cp:revision>
  <cp:lastPrinted>2021-04-21T15:32:00Z</cp:lastPrinted>
  <dcterms:created xsi:type="dcterms:W3CDTF">2021-06-22T11:48:00Z</dcterms:created>
  <dcterms:modified xsi:type="dcterms:W3CDTF">2022-06-30T08:52:00Z</dcterms:modified>
</cp:coreProperties>
</file>