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176" w:tblpY="1530"/>
        <w:tblW w:w="9747" w:type="dxa"/>
        <w:tblLayout w:type="fixed"/>
        <w:tblLook w:val="04A0" w:firstRow="1" w:lastRow="0" w:firstColumn="1" w:lastColumn="0" w:noHBand="0" w:noVBand="1"/>
      </w:tblPr>
      <w:tblGrid>
        <w:gridCol w:w="1877"/>
        <w:gridCol w:w="7870"/>
      </w:tblGrid>
      <w:tr w:rsidR="0082537E" w:rsidRPr="00622AB6" w14:paraId="52D21765" w14:textId="77777777" w:rsidTr="00BA0133">
        <w:trPr>
          <w:trHeight w:val="350"/>
        </w:trPr>
        <w:tc>
          <w:tcPr>
            <w:tcW w:w="1877" w:type="dxa"/>
            <w:shd w:val="clear" w:color="auto" w:fill="auto"/>
          </w:tcPr>
          <w:p w14:paraId="527C0408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Nazwa</w:t>
            </w:r>
          </w:p>
        </w:tc>
        <w:tc>
          <w:tcPr>
            <w:tcW w:w="7870" w:type="dxa"/>
            <w:shd w:val="clear" w:color="auto" w:fill="auto"/>
          </w:tcPr>
          <w:p w14:paraId="7AB37D12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2AB6">
              <w:rPr>
                <w:rFonts w:asciiTheme="majorHAnsi" w:hAnsiTheme="majorHAnsi" w:cstheme="majorHAnsi"/>
                <w:b/>
                <w:bCs/>
              </w:rPr>
              <w:t>Wymagane parametry techniczne</w:t>
            </w:r>
          </w:p>
        </w:tc>
      </w:tr>
      <w:tr w:rsidR="0082537E" w:rsidRPr="00622AB6" w14:paraId="0E8A7472" w14:textId="77777777" w:rsidTr="00BA0133">
        <w:tc>
          <w:tcPr>
            <w:tcW w:w="1877" w:type="dxa"/>
            <w:shd w:val="clear" w:color="auto" w:fill="auto"/>
          </w:tcPr>
          <w:p w14:paraId="60D86145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Zastosowanie</w:t>
            </w:r>
          </w:p>
        </w:tc>
        <w:tc>
          <w:tcPr>
            <w:tcW w:w="7870" w:type="dxa"/>
          </w:tcPr>
          <w:p w14:paraId="68187D43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/>
                <w:bCs/>
              </w:rPr>
              <w:t xml:space="preserve">Komputer </w:t>
            </w:r>
            <w:r w:rsidR="00CE2379" w:rsidRPr="00622AB6">
              <w:rPr>
                <w:rFonts w:asciiTheme="majorHAnsi" w:hAnsiTheme="majorHAnsi" w:cstheme="majorHAnsi"/>
                <w:b/>
                <w:bCs/>
              </w:rPr>
              <w:t xml:space="preserve"> przenośny</w:t>
            </w:r>
            <w:r w:rsidRPr="00622AB6">
              <w:rPr>
                <w:rFonts w:asciiTheme="majorHAnsi" w:hAnsiTheme="majorHAnsi" w:cstheme="majorHAnsi"/>
                <w:bCs/>
              </w:rPr>
              <w:t xml:space="preserve"> będzie wykorzystywany dla potrzeb aplikacji biurowych, edukacyjnych, obliczeniowych, dostępu do Internetu oraz poczty elektronicznej.</w:t>
            </w:r>
          </w:p>
        </w:tc>
      </w:tr>
      <w:tr w:rsidR="0082537E" w:rsidRPr="00622AB6" w14:paraId="4246887A" w14:textId="77777777" w:rsidTr="00BA0133">
        <w:tc>
          <w:tcPr>
            <w:tcW w:w="1877" w:type="dxa"/>
            <w:shd w:val="clear" w:color="auto" w:fill="auto"/>
          </w:tcPr>
          <w:p w14:paraId="70A1EB9D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Matryca</w:t>
            </w:r>
          </w:p>
        </w:tc>
        <w:tc>
          <w:tcPr>
            <w:tcW w:w="7870" w:type="dxa"/>
          </w:tcPr>
          <w:p w14:paraId="0ED8DAB4" w14:textId="77777777" w:rsidR="003D567C" w:rsidRPr="00622AB6" w:rsidRDefault="0082537E" w:rsidP="00622AB6">
            <w:pPr>
              <w:outlineLvl w:val="0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Matryca o przekątnej 15.6”</w:t>
            </w:r>
            <w:r w:rsidR="00622AB6" w:rsidRPr="00622AB6">
              <w:rPr>
                <w:rFonts w:asciiTheme="majorHAnsi" w:hAnsiTheme="majorHAnsi" w:cstheme="majorHAnsi"/>
                <w:bCs/>
              </w:rPr>
              <w:t>,</w:t>
            </w:r>
          </w:p>
          <w:p w14:paraId="304AD7D3" w14:textId="77777777" w:rsidR="0082537E" w:rsidRPr="00622AB6" w:rsidRDefault="003D567C" w:rsidP="00622AB6">
            <w:pPr>
              <w:outlineLvl w:val="0"/>
              <w:rPr>
                <w:rFonts w:asciiTheme="majorHAnsi" w:hAnsiTheme="majorHAnsi" w:cstheme="majorHAnsi"/>
                <w:bCs/>
                <w:color w:val="00B050"/>
              </w:rPr>
            </w:pPr>
            <w:r w:rsidRPr="00622AB6">
              <w:rPr>
                <w:rFonts w:asciiTheme="majorHAnsi" w:hAnsiTheme="majorHAnsi" w:cstheme="majorHAnsi"/>
                <w:bCs/>
              </w:rPr>
              <w:t>R</w:t>
            </w:r>
            <w:r w:rsidR="0082537E" w:rsidRPr="00622AB6">
              <w:rPr>
                <w:rFonts w:asciiTheme="majorHAnsi" w:hAnsiTheme="majorHAnsi" w:cstheme="majorHAnsi"/>
                <w:bCs/>
              </w:rPr>
              <w:t>ozdzielczoś</w:t>
            </w:r>
            <w:r w:rsidRPr="00622AB6">
              <w:rPr>
                <w:rFonts w:asciiTheme="majorHAnsi" w:hAnsiTheme="majorHAnsi" w:cstheme="majorHAnsi"/>
                <w:bCs/>
              </w:rPr>
              <w:t>ć</w:t>
            </w:r>
            <w:r w:rsidR="0082537E" w:rsidRPr="00622AB6">
              <w:rPr>
                <w:rFonts w:asciiTheme="majorHAnsi" w:hAnsiTheme="majorHAnsi" w:cstheme="majorHAnsi"/>
                <w:bCs/>
              </w:rPr>
              <w:t xml:space="preserve"> 1920 x 1080</w:t>
            </w:r>
            <w:r w:rsidRPr="00622AB6">
              <w:rPr>
                <w:rFonts w:asciiTheme="majorHAnsi" w:hAnsiTheme="majorHAnsi" w:cstheme="majorHAnsi"/>
                <w:bCs/>
              </w:rPr>
              <w:t xml:space="preserve"> pikseli</w:t>
            </w:r>
            <w:r w:rsidR="00622AB6" w:rsidRPr="00622AB6">
              <w:rPr>
                <w:rFonts w:asciiTheme="majorHAnsi" w:hAnsiTheme="majorHAnsi" w:cstheme="majorHAnsi"/>
                <w:bCs/>
              </w:rPr>
              <w:t>,</w:t>
            </w:r>
            <w:r w:rsidRPr="00622AB6">
              <w:rPr>
                <w:rFonts w:asciiTheme="majorHAnsi" w:hAnsiTheme="majorHAnsi" w:cstheme="majorHAnsi"/>
                <w:bCs/>
              </w:rPr>
              <w:br/>
              <w:t>Powłoka antyrefleksyjna: Tak</w:t>
            </w:r>
            <w:r w:rsidR="0082537E" w:rsidRPr="00622AB6">
              <w:rPr>
                <w:rFonts w:asciiTheme="majorHAnsi" w:hAnsiTheme="majorHAnsi" w:cstheme="majorHAnsi"/>
                <w:bCs/>
              </w:rPr>
              <w:t xml:space="preserve"> </w:t>
            </w:r>
            <w:r w:rsidRPr="00622AB6">
              <w:rPr>
                <w:rFonts w:asciiTheme="majorHAnsi" w:hAnsiTheme="majorHAnsi" w:cstheme="majorHAnsi"/>
                <w:bCs/>
              </w:rPr>
              <w:br/>
            </w:r>
            <w:r w:rsidR="0082537E" w:rsidRPr="00622AB6">
              <w:rPr>
                <w:rFonts w:asciiTheme="majorHAnsi" w:hAnsiTheme="majorHAnsi" w:cstheme="majorHAnsi"/>
                <w:bCs/>
              </w:rPr>
              <w:t>Jasność matryc</w:t>
            </w:r>
            <w:r w:rsidRPr="00622AB6">
              <w:rPr>
                <w:rFonts w:asciiTheme="majorHAnsi" w:hAnsiTheme="majorHAnsi" w:cstheme="majorHAnsi"/>
                <w:bCs/>
              </w:rPr>
              <w:t>y: 250 nitów</w:t>
            </w:r>
          </w:p>
        </w:tc>
      </w:tr>
      <w:tr w:rsidR="0082537E" w:rsidRPr="00622AB6" w14:paraId="58D07F41" w14:textId="77777777" w:rsidTr="00BA0133">
        <w:tc>
          <w:tcPr>
            <w:tcW w:w="1877" w:type="dxa"/>
            <w:shd w:val="clear" w:color="auto" w:fill="auto"/>
          </w:tcPr>
          <w:p w14:paraId="26EE8D75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Procesor</w:t>
            </w:r>
          </w:p>
        </w:tc>
        <w:tc>
          <w:tcPr>
            <w:tcW w:w="7870" w:type="dxa"/>
          </w:tcPr>
          <w:p w14:paraId="28B592E1" w14:textId="77777777" w:rsidR="0082537E" w:rsidRPr="009D63EC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9D63EC">
              <w:rPr>
                <w:rFonts w:asciiTheme="majorHAnsi" w:hAnsiTheme="majorHAnsi" w:cstheme="majorHAnsi"/>
                <w:bCs/>
              </w:rPr>
              <w:t>Procesor osiągający w teście PassMark Performance Test,  co najmniej 1</w:t>
            </w:r>
            <w:r w:rsidR="009D63EC">
              <w:rPr>
                <w:rFonts w:asciiTheme="majorHAnsi" w:hAnsiTheme="majorHAnsi" w:cstheme="majorHAnsi"/>
                <w:bCs/>
              </w:rPr>
              <w:t xml:space="preserve">3 </w:t>
            </w:r>
            <w:r w:rsidR="003D567C" w:rsidRPr="009D63EC">
              <w:rPr>
                <w:rFonts w:asciiTheme="majorHAnsi" w:hAnsiTheme="majorHAnsi" w:cstheme="majorHAnsi"/>
                <w:bCs/>
              </w:rPr>
              <w:t xml:space="preserve">000 </w:t>
            </w:r>
            <w:r w:rsidRPr="009D63EC">
              <w:rPr>
                <w:rFonts w:asciiTheme="majorHAnsi" w:hAnsiTheme="majorHAnsi" w:cstheme="majorHAnsi"/>
                <w:bCs/>
              </w:rPr>
              <w:t xml:space="preserve">punktów w kategorii Average CPU Mark. Wynik dostępny na stronie: </w:t>
            </w:r>
            <w:hyperlink r:id="rId7" w:history="1">
              <w:r w:rsidRPr="009D63EC">
                <w:rPr>
                  <w:rStyle w:val="Hipercze"/>
                  <w:rFonts w:asciiTheme="majorHAnsi" w:hAnsiTheme="majorHAnsi" w:cstheme="majorHAnsi"/>
                  <w:bCs/>
                  <w:color w:val="auto"/>
                </w:rPr>
                <w:t>https://www.cpubenchmark.net/cpu_list.php</w:t>
              </w:r>
            </w:hyperlink>
            <w:r w:rsidRPr="009D63EC">
              <w:rPr>
                <w:rFonts w:asciiTheme="majorHAnsi" w:hAnsiTheme="majorHAnsi" w:cstheme="majorHAnsi"/>
                <w:bCs/>
              </w:rPr>
              <w:t xml:space="preserve"> </w:t>
            </w:r>
            <w:r w:rsidR="009D63EC">
              <w:rPr>
                <w:rFonts w:asciiTheme="majorHAnsi" w:hAnsiTheme="majorHAnsi" w:cstheme="majorHAnsi"/>
                <w:bCs/>
              </w:rPr>
              <w:t xml:space="preserve"> </w:t>
            </w:r>
            <w:r w:rsidR="003D567C" w:rsidRPr="009D63EC">
              <w:rPr>
                <w:rFonts w:asciiTheme="majorHAnsi" w:hAnsiTheme="majorHAnsi" w:cstheme="majorHAnsi"/>
                <w:bCs/>
              </w:rPr>
              <w:br/>
              <w:t>Ilość rdzeni: min. 6 szt.</w:t>
            </w:r>
          </w:p>
        </w:tc>
      </w:tr>
      <w:tr w:rsidR="0082537E" w:rsidRPr="00622AB6" w14:paraId="581978D8" w14:textId="77777777" w:rsidTr="00BA0133">
        <w:tc>
          <w:tcPr>
            <w:tcW w:w="1877" w:type="dxa"/>
            <w:shd w:val="clear" w:color="auto" w:fill="auto"/>
          </w:tcPr>
          <w:p w14:paraId="51AEBF52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Pamięć RAM</w:t>
            </w:r>
          </w:p>
        </w:tc>
        <w:tc>
          <w:tcPr>
            <w:tcW w:w="7870" w:type="dxa"/>
          </w:tcPr>
          <w:p w14:paraId="37EE9D68" w14:textId="77777777" w:rsidR="0082537E" w:rsidRPr="009D63EC" w:rsidRDefault="003D567C" w:rsidP="00622AB6">
            <w:pPr>
              <w:rPr>
                <w:rFonts w:asciiTheme="majorHAnsi" w:hAnsiTheme="majorHAnsi" w:cstheme="majorHAnsi"/>
                <w:bCs/>
              </w:rPr>
            </w:pPr>
            <w:r w:rsidRPr="009D63EC">
              <w:rPr>
                <w:rFonts w:asciiTheme="majorHAnsi" w:hAnsiTheme="majorHAnsi" w:cstheme="majorHAnsi"/>
                <w:bCs/>
              </w:rPr>
              <w:t xml:space="preserve">Minimum 8 </w:t>
            </w:r>
            <w:r w:rsidR="0082537E" w:rsidRPr="009D63EC">
              <w:rPr>
                <w:rFonts w:asciiTheme="majorHAnsi" w:hAnsiTheme="majorHAnsi" w:cstheme="majorHAnsi"/>
                <w:bCs/>
              </w:rPr>
              <w:t>GB DDR4 3200MHz</w:t>
            </w:r>
          </w:p>
        </w:tc>
      </w:tr>
      <w:tr w:rsidR="0082537E" w:rsidRPr="00622AB6" w14:paraId="5DDABF50" w14:textId="77777777" w:rsidTr="00BA0133">
        <w:trPr>
          <w:trHeight w:val="271"/>
        </w:trPr>
        <w:tc>
          <w:tcPr>
            <w:tcW w:w="1877" w:type="dxa"/>
            <w:shd w:val="clear" w:color="auto" w:fill="auto"/>
          </w:tcPr>
          <w:p w14:paraId="643DDD0B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Pamięć masowa</w:t>
            </w:r>
          </w:p>
        </w:tc>
        <w:tc>
          <w:tcPr>
            <w:tcW w:w="7870" w:type="dxa"/>
          </w:tcPr>
          <w:p w14:paraId="3455E263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 xml:space="preserve">Min. 512GB SSD </w:t>
            </w:r>
            <w:r w:rsidR="003D567C" w:rsidRPr="00622AB6">
              <w:rPr>
                <w:rFonts w:asciiTheme="majorHAnsi" w:hAnsiTheme="majorHAnsi" w:cstheme="majorHAnsi"/>
                <w:bCs/>
              </w:rPr>
              <w:t>M.2</w:t>
            </w:r>
          </w:p>
        </w:tc>
      </w:tr>
      <w:tr w:rsidR="0082537E" w:rsidRPr="00622AB6" w14:paraId="482A403C" w14:textId="77777777" w:rsidTr="00BA0133">
        <w:trPr>
          <w:trHeight w:val="257"/>
        </w:trPr>
        <w:tc>
          <w:tcPr>
            <w:tcW w:w="1877" w:type="dxa"/>
            <w:shd w:val="clear" w:color="auto" w:fill="auto"/>
          </w:tcPr>
          <w:p w14:paraId="2BEA479D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Karta graficzna</w:t>
            </w:r>
          </w:p>
        </w:tc>
        <w:tc>
          <w:tcPr>
            <w:tcW w:w="7870" w:type="dxa"/>
          </w:tcPr>
          <w:p w14:paraId="55CA2CEC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Zintegrowana z procesorem</w:t>
            </w:r>
          </w:p>
        </w:tc>
      </w:tr>
      <w:tr w:rsidR="0082537E" w:rsidRPr="00622AB6" w14:paraId="4AD507BD" w14:textId="77777777" w:rsidTr="00BA0133">
        <w:tc>
          <w:tcPr>
            <w:tcW w:w="1877" w:type="dxa"/>
            <w:shd w:val="clear" w:color="auto" w:fill="auto"/>
          </w:tcPr>
          <w:p w14:paraId="17EF2A39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Klawiatura</w:t>
            </w:r>
          </w:p>
        </w:tc>
        <w:tc>
          <w:tcPr>
            <w:tcW w:w="7870" w:type="dxa"/>
          </w:tcPr>
          <w:p w14:paraId="4D3379D0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Klawiatura w układzie US - QWERTY z wydzieloną klawiaturą numeryczną</w:t>
            </w:r>
            <w:r w:rsidR="003D567C" w:rsidRPr="00622AB6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82537E" w:rsidRPr="00622AB6" w14:paraId="3C87EFB5" w14:textId="77777777" w:rsidTr="00BA0133">
        <w:tc>
          <w:tcPr>
            <w:tcW w:w="1877" w:type="dxa"/>
            <w:shd w:val="clear" w:color="auto" w:fill="auto"/>
          </w:tcPr>
          <w:p w14:paraId="6996BC11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Multimedia</w:t>
            </w:r>
          </w:p>
        </w:tc>
        <w:tc>
          <w:tcPr>
            <w:tcW w:w="7870" w:type="dxa"/>
            <w:shd w:val="clear" w:color="auto" w:fill="auto"/>
          </w:tcPr>
          <w:p w14:paraId="56B9D348" w14:textId="77777777" w:rsidR="0082537E" w:rsidRPr="00622AB6" w:rsidRDefault="0082537E" w:rsidP="00622AB6">
            <w:pPr>
              <w:pStyle w:val="Akapitzlist"/>
              <w:numPr>
                <w:ilvl w:val="6"/>
                <w:numId w:val="3"/>
              </w:numPr>
              <w:spacing w:line="240" w:lineRule="auto"/>
              <w:ind w:left="373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 xml:space="preserve">Karta dźwiękowa zintegrowana z płytą główną, wbudowane dwa głośniki stereo o mocy </w:t>
            </w:r>
            <w:r w:rsidR="003D567C" w:rsidRPr="00622AB6">
              <w:rPr>
                <w:rFonts w:asciiTheme="majorHAnsi" w:hAnsiTheme="majorHAnsi" w:cstheme="majorHAnsi"/>
                <w:bCs/>
              </w:rPr>
              <w:t>minimum 2 x 1.5 W</w:t>
            </w:r>
            <w:r w:rsidRPr="00622AB6">
              <w:rPr>
                <w:rFonts w:asciiTheme="majorHAnsi" w:hAnsiTheme="majorHAnsi" w:cstheme="majorHAnsi"/>
                <w:bCs/>
              </w:rPr>
              <w:t>.</w:t>
            </w:r>
          </w:p>
          <w:p w14:paraId="31EB5BB5" w14:textId="77777777" w:rsidR="0082537E" w:rsidRPr="00622AB6" w:rsidRDefault="003D567C" w:rsidP="00622AB6">
            <w:pPr>
              <w:pStyle w:val="Akapitzlist"/>
              <w:numPr>
                <w:ilvl w:val="6"/>
                <w:numId w:val="3"/>
              </w:numPr>
              <w:spacing w:line="240" w:lineRule="auto"/>
              <w:ind w:left="373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Dwa budowane mikrofony</w:t>
            </w:r>
          </w:p>
          <w:p w14:paraId="2D29ED78" w14:textId="77777777" w:rsidR="0082537E" w:rsidRPr="00622AB6" w:rsidRDefault="0082537E" w:rsidP="00622AB6">
            <w:pPr>
              <w:pStyle w:val="Akapitzlist"/>
              <w:numPr>
                <w:ilvl w:val="6"/>
                <w:numId w:val="3"/>
              </w:numPr>
              <w:spacing w:line="240" w:lineRule="auto"/>
              <w:ind w:left="373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Kamera internetowa</w:t>
            </w:r>
            <w:r w:rsidR="003D567C" w:rsidRPr="00622AB6">
              <w:rPr>
                <w:rFonts w:asciiTheme="majorHAnsi" w:hAnsiTheme="majorHAnsi" w:cstheme="majorHAnsi"/>
                <w:bCs/>
              </w:rPr>
              <w:t xml:space="preserve"> HD</w:t>
            </w:r>
            <w:r w:rsidRPr="00622AB6">
              <w:rPr>
                <w:rFonts w:asciiTheme="majorHAnsi" w:hAnsiTheme="majorHAnsi" w:cstheme="majorHAnsi"/>
                <w:bCs/>
              </w:rPr>
              <w:t xml:space="preserve"> wyposażona w mechaniczną przysłonę.</w:t>
            </w:r>
          </w:p>
        </w:tc>
      </w:tr>
      <w:tr w:rsidR="0082537E" w:rsidRPr="00622AB6" w14:paraId="28A9EF38" w14:textId="77777777" w:rsidTr="00BA0133">
        <w:tc>
          <w:tcPr>
            <w:tcW w:w="1877" w:type="dxa"/>
            <w:shd w:val="clear" w:color="auto" w:fill="auto"/>
          </w:tcPr>
          <w:p w14:paraId="4603C7CC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 xml:space="preserve">Łączność </w:t>
            </w:r>
          </w:p>
        </w:tc>
        <w:tc>
          <w:tcPr>
            <w:tcW w:w="7870" w:type="dxa"/>
          </w:tcPr>
          <w:p w14:paraId="1A14BD2C" w14:textId="77777777" w:rsidR="0082537E" w:rsidRPr="00622AB6" w:rsidRDefault="003D567C" w:rsidP="00622AB6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22AB6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Wi-Fi 5 (802.11 a/b/g/n/ac)</w:t>
            </w:r>
            <w:r w:rsidRPr="00622AB6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br/>
              <w:t>Bluetooth 5.0</w:t>
            </w:r>
            <w:r w:rsidRPr="00622AB6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br/>
              <w:t>LAN 1 Gbps</w:t>
            </w:r>
          </w:p>
        </w:tc>
      </w:tr>
      <w:tr w:rsidR="0082537E" w:rsidRPr="00622AB6" w14:paraId="06DF43B7" w14:textId="77777777" w:rsidTr="00BA0133">
        <w:tc>
          <w:tcPr>
            <w:tcW w:w="1877" w:type="dxa"/>
            <w:shd w:val="clear" w:color="auto" w:fill="auto"/>
          </w:tcPr>
          <w:p w14:paraId="1A4AED98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 xml:space="preserve">Waga </w:t>
            </w:r>
          </w:p>
        </w:tc>
        <w:tc>
          <w:tcPr>
            <w:tcW w:w="7870" w:type="dxa"/>
          </w:tcPr>
          <w:p w14:paraId="4789A72D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622AB6">
              <w:rPr>
                <w:rFonts w:asciiTheme="majorHAnsi" w:hAnsiTheme="majorHAnsi" w:cstheme="majorHAnsi"/>
                <w:bCs/>
              </w:rPr>
              <w:t xml:space="preserve">Waga max </w:t>
            </w:r>
            <w:r w:rsidR="003D567C" w:rsidRPr="00622AB6">
              <w:rPr>
                <w:rFonts w:asciiTheme="majorHAnsi" w:hAnsiTheme="majorHAnsi" w:cstheme="majorHAnsi"/>
                <w:bCs/>
              </w:rPr>
              <w:t>1.8</w:t>
            </w:r>
            <w:r w:rsidRPr="00622AB6">
              <w:rPr>
                <w:rFonts w:asciiTheme="majorHAnsi" w:hAnsiTheme="majorHAnsi" w:cstheme="majorHAnsi"/>
                <w:bCs/>
              </w:rPr>
              <w:t xml:space="preserve"> kg z baterią</w:t>
            </w:r>
          </w:p>
        </w:tc>
      </w:tr>
      <w:tr w:rsidR="0082537E" w:rsidRPr="00622AB6" w14:paraId="1CAD3CF6" w14:textId="77777777" w:rsidTr="00BA0133">
        <w:tc>
          <w:tcPr>
            <w:tcW w:w="1877" w:type="dxa"/>
            <w:shd w:val="clear" w:color="auto" w:fill="auto"/>
          </w:tcPr>
          <w:p w14:paraId="3E357934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Obudowa</w:t>
            </w:r>
          </w:p>
        </w:tc>
        <w:tc>
          <w:tcPr>
            <w:tcW w:w="7870" w:type="dxa"/>
          </w:tcPr>
          <w:p w14:paraId="2477A2CC" w14:textId="77777777" w:rsidR="0082537E" w:rsidRPr="00622AB6" w:rsidRDefault="003D567C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Obudowa w kolorze czarnym wykonana z tworzywa sztucznego.</w:t>
            </w:r>
          </w:p>
        </w:tc>
      </w:tr>
      <w:tr w:rsidR="0082537E" w:rsidRPr="00622AB6" w14:paraId="43B8D904" w14:textId="77777777" w:rsidTr="00BA0133">
        <w:tc>
          <w:tcPr>
            <w:tcW w:w="1877" w:type="dxa"/>
            <w:shd w:val="clear" w:color="auto" w:fill="auto"/>
          </w:tcPr>
          <w:p w14:paraId="3D085C78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Certyfikaty i standardy</w:t>
            </w:r>
          </w:p>
        </w:tc>
        <w:tc>
          <w:tcPr>
            <w:tcW w:w="7870" w:type="dxa"/>
          </w:tcPr>
          <w:p w14:paraId="04D03CCB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Urządzenie musi posiadać oznakowanie CE</w:t>
            </w:r>
          </w:p>
        </w:tc>
      </w:tr>
      <w:tr w:rsidR="0082537E" w:rsidRPr="00622AB6" w14:paraId="0B193A72" w14:textId="77777777" w:rsidTr="00BA0133">
        <w:trPr>
          <w:trHeight w:val="426"/>
        </w:trPr>
        <w:tc>
          <w:tcPr>
            <w:tcW w:w="1877" w:type="dxa"/>
            <w:shd w:val="clear" w:color="auto" w:fill="auto"/>
          </w:tcPr>
          <w:p w14:paraId="256A3ACF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Bezpieczeństwo</w:t>
            </w:r>
          </w:p>
        </w:tc>
        <w:tc>
          <w:tcPr>
            <w:tcW w:w="7870" w:type="dxa"/>
          </w:tcPr>
          <w:p w14:paraId="775ECE32" w14:textId="77777777" w:rsidR="0082537E" w:rsidRPr="00622AB6" w:rsidRDefault="003D567C" w:rsidP="00622AB6">
            <w:pPr>
              <w:pStyle w:val="Akapitzlist"/>
              <w:numPr>
                <w:ilvl w:val="3"/>
                <w:numId w:val="2"/>
              </w:numPr>
              <w:spacing w:line="240" w:lineRule="auto"/>
              <w:ind w:left="319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Szyfrowanie TPM</w:t>
            </w:r>
          </w:p>
        </w:tc>
      </w:tr>
      <w:tr w:rsidR="0082537E" w:rsidRPr="00622AB6" w14:paraId="4231552B" w14:textId="77777777" w:rsidTr="00BA0133">
        <w:tc>
          <w:tcPr>
            <w:tcW w:w="1877" w:type="dxa"/>
            <w:shd w:val="clear" w:color="auto" w:fill="auto"/>
          </w:tcPr>
          <w:p w14:paraId="61E3D8A4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Oprogramowanie</w:t>
            </w:r>
          </w:p>
        </w:tc>
        <w:tc>
          <w:tcPr>
            <w:tcW w:w="7870" w:type="dxa"/>
          </w:tcPr>
          <w:p w14:paraId="7CFAF260" w14:textId="77777777" w:rsidR="0082537E" w:rsidRPr="00622AB6" w:rsidRDefault="0082537E" w:rsidP="00622AB6">
            <w:pPr>
              <w:pStyle w:val="Akapitzlist"/>
              <w:numPr>
                <w:ilvl w:val="3"/>
                <w:numId w:val="4"/>
              </w:numPr>
              <w:spacing w:line="240" w:lineRule="auto"/>
              <w:ind w:left="311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Zainstalowany system operacyjny Windows 1</w:t>
            </w:r>
            <w:r w:rsidR="003D567C"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1</w:t>
            </w:r>
            <w:r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 xml:space="preserve"> </w:t>
            </w:r>
            <w:r w:rsidR="003D567C"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Home</w:t>
            </w:r>
            <w:r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, klucz licencyjny Windows 1</w:t>
            </w:r>
            <w:r w:rsidR="003D567C"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1</w:t>
            </w:r>
            <w:r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 xml:space="preserve"> </w:t>
            </w:r>
            <w:r w:rsidR="003D567C"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Home</w:t>
            </w:r>
            <w:r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 xml:space="preserve"> musi być zapisany trwale w BIOS i umożliwiać instalację systemu operacyjnego zdalnie bez potrzeby ręcznego wpisywania klucza licencyjnego</w:t>
            </w:r>
            <w:r w:rsidR="003D567C" w:rsidRPr="00622AB6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.</w:t>
            </w:r>
          </w:p>
        </w:tc>
      </w:tr>
      <w:tr w:rsidR="0082537E" w:rsidRPr="00622AB6" w14:paraId="33571CD7" w14:textId="77777777" w:rsidTr="00BA0133">
        <w:trPr>
          <w:trHeight w:val="512"/>
        </w:trPr>
        <w:tc>
          <w:tcPr>
            <w:tcW w:w="1877" w:type="dxa"/>
            <w:shd w:val="clear" w:color="auto" w:fill="auto"/>
          </w:tcPr>
          <w:p w14:paraId="799D3C0B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Porty i złącza</w:t>
            </w:r>
          </w:p>
        </w:tc>
        <w:tc>
          <w:tcPr>
            <w:tcW w:w="7870" w:type="dxa"/>
          </w:tcPr>
          <w:p w14:paraId="201561A4" w14:textId="77777777" w:rsidR="0082537E" w:rsidRPr="00622AB6" w:rsidRDefault="0082537E" w:rsidP="00622AB6">
            <w:pPr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Wbudowane porty i złącza:</w:t>
            </w:r>
          </w:p>
          <w:p w14:paraId="6F4F9CED" w14:textId="77777777" w:rsidR="0082537E" w:rsidRPr="00622AB6" w:rsidRDefault="0082537E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1 x HDMI</w:t>
            </w:r>
          </w:p>
          <w:p w14:paraId="5C4433D2" w14:textId="77777777" w:rsidR="0082537E" w:rsidRPr="00622AB6" w:rsidRDefault="0082537E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1x RJ-45,</w:t>
            </w:r>
          </w:p>
          <w:p w14:paraId="3F84E5B7" w14:textId="77777777" w:rsidR="0082537E" w:rsidRPr="00622AB6" w:rsidRDefault="0082537E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1 x USB 2.0,</w:t>
            </w:r>
          </w:p>
          <w:p w14:paraId="686D82EE" w14:textId="77777777" w:rsidR="0082537E" w:rsidRPr="00622AB6" w:rsidRDefault="003D567C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1</w:t>
            </w:r>
            <w:r w:rsidR="0082537E" w:rsidRPr="00622AB6">
              <w:rPr>
                <w:rFonts w:asciiTheme="majorHAnsi" w:hAnsiTheme="majorHAnsi" w:cstheme="majorHAnsi"/>
                <w:bCs/>
              </w:rPr>
              <w:t xml:space="preserve"> x USB 3.2</w:t>
            </w:r>
            <w:r w:rsidRPr="00622AB6">
              <w:rPr>
                <w:rFonts w:asciiTheme="majorHAnsi" w:hAnsiTheme="majorHAnsi" w:cstheme="majorHAnsi"/>
                <w:bCs/>
              </w:rPr>
              <w:t>,</w:t>
            </w:r>
          </w:p>
          <w:p w14:paraId="4C44E26A" w14:textId="77777777" w:rsidR="0082537E" w:rsidRPr="00622AB6" w:rsidRDefault="0082537E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1x USB 3.2 gen 2 typu C,</w:t>
            </w:r>
          </w:p>
          <w:p w14:paraId="09AEE350" w14:textId="77777777" w:rsidR="0082537E" w:rsidRPr="00622AB6" w:rsidRDefault="0082537E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port zasilania,</w:t>
            </w:r>
          </w:p>
          <w:p w14:paraId="15532FA2" w14:textId="77777777" w:rsidR="0082537E" w:rsidRPr="00622AB6" w:rsidRDefault="0082537E" w:rsidP="00622AB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gniazdo linki zabezpieczającej.</w:t>
            </w:r>
          </w:p>
        </w:tc>
      </w:tr>
      <w:tr w:rsidR="0082537E" w:rsidRPr="00622AB6" w14:paraId="703AF836" w14:textId="77777777" w:rsidTr="00BA0133">
        <w:trPr>
          <w:trHeight w:val="620"/>
        </w:trPr>
        <w:tc>
          <w:tcPr>
            <w:tcW w:w="1877" w:type="dxa"/>
            <w:shd w:val="clear" w:color="auto" w:fill="auto"/>
          </w:tcPr>
          <w:p w14:paraId="2FFA266B" w14:textId="77777777" w:rsidR="0082537E" w:rsidRPr="00622AB6" w:rsidRDefault="0082537E" w:rsidP="00622AB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Warunki gwarancyjne</w:t>
            </w:r>
          </w:p>
        </w:tc>
        <w:tc>
          <w:tcPr>
            <w:tcW w:w="7870" w:type="dxa"/>
          </w:tcPr>
          <w:p w14:paraId="2AA0A732" w14:textId="77777777" w:rsidR="0082537E" w:rsidRPr="00622AB6" w:rsidRDefault="003D567C" w:rsidP="00622AB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Okres gwarancji: minimum 3 lata</w:t>
            </w:r>
          </w:p>
        </w:tc>
      </w:tr>
    </w:tbl>
    <w:p w14:paraId="215121A9" w14:textId="1FFEF5CF" w:rsidR="0082537E" w:rsidRPr="00622AB6" w:rsidRDefault="005B712D" w:rsidP="005B712D">
      <w:pPr>
        <w:jc w:val="right"/>
        <w:rPr>
          <w:rFonts w:asciiTheme="majorHAnsi" w:hAnsiTheme="majorHAnsi" w:cstheme="majorHAnsi"/>
          <w:b/>
        </w:rPr>
      </w:pPr>
      <w:r w:rsidRPr="00622AB6">
        <w:rPr>
          <w:rFonts w:asciiTheme="majorHAnsi" w:hAnsiTheme="majorHAnsi" w:cstheme="majorHAnsi"/>
          <w:b/>
        </w:rPr>
        <w:t xml:space="preserve">Załącznik nr </w:t>
      </w:r>
      <w:r w:rsidR="00E31721">
        <w:rPr>
          <w:rFonts w:asciiTheme="majorHAnsi" w:hAnsiTheme="majorHAnsi" w:cstheme="majorHAnsi"/>
          <w:b/>
        </w:rPr>
        <w:t>1</w:t>
      </w:r>
      <w:r w:rsidR="00484475">
        <w:rPr>
          <w:rFonts w:asciiTheme="majorHAnsi" w:hAnsiTheme="majorHAnsi" w:cstheme="majorHAnsi"/>
          <w:b/>
        </w:rPr>
        <w:t xml:space="preserve"> opisu przedmiotu zamówienia</w:t>
      </w:r>
    </w:p>
    <w:p w14:paraId="4C98B52A" w14:textId="77777777" w:rsidR="005B712D" w:rsidRDefault="005B712D" w:rsidP="00622AB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622AB6">
        <w:rPr>
          <w:rFonts w:asciiTheme="majorHAnsi" w:hAnsiTheme="majorHAnsi" w:cstheme="majorHAnsi"/>
          <w:b/>
        </w:rPr>
        <w:t>Szczegółowy opis przedmiotu zamówienia</w:t>
      </w:r>
    </w:p>
    <w:p w14:paraId="196AD82A" w14:textId="77777777" w:rsidR="00622AB6" w:rsidRPr="00622AB6" w:rsidRDefault="00622AB6" w:rsidP="00622AB6">
      <w:pPr>
        <w:spacing w:line="360" w:lineRule="auto"/>
        <w:rPr>
          <w:rFonts w:asciiTheme="majorHAnsi" w:hAnsiTheme="majorHAnsi" w:cstheme="majorHAnsi"/>
          <w:b/>
        </w:rPr>
      </w:pPr>
      <w:r w:rsidRPr="00BA0133">
        <w:rPr>
          <w:rFonts w:asciiTheme="majorHAnsi" w:hAnsiTheme="majorHAnsi" w:cstheme="majorHAnsi"/>
          <w:b/>
          <w:highlight w:val="yellow"/>
        </w:rPr>
        <w:t>1. Komputer przenośny (laptop):</w:t>
      </w:r>
      <w:r w:rsidRPr="00622AB6">
        <w:rPr>
          <w:rFonts w:asciiTheme="majorHAnsi" w:hAnsiTheme="majorHAnsi" w:cstheme="majorHAnsi"/>
          <w:b/>
        </w:rPr>
        <w:t xml:space="preserve"> </w:t>
      </w:r>
    </w:p>
    <w:p w14:paraId="32F376CF" w14:textId="77777777" w:rsidR="00622AB6" w:rsidRDefault="00622AB6" w:rsidP="00622AB6">
      <w:pPr>
        <w:spacing w:line="360" w:lineRule="auto"/>
        <w:rPr>
          <w:rFonts w:asciiTheme="majorHAnsi" w:hAnsiTheme="majorHAnsi" w:cstheme="majorHAnsi"/>
          <w:b/>
        </w:rPr>
      </w:pPr>
    </w:p>
    <w:p w14:paraId="4121BBD7" w14:textId="77777777" w:rsidR="00622AB6" w:rsidRDefault="00622AB6" w:rsidP="00622AB6">
      <w:pPr>
        <w:spacing w:line="360" w:lineRule="auto"/>
        <w:rPr>
          <w:rFonts w:asciiTheme="majorHAnsi" w:hAnsiTheme="majorHAnsi" w:cstheme="majorHAnsi"/>
          <w:b/>
        </w:rPr>
      </w:pPr>
      <w:r w:rsidRPr="00BA0133">
        <w:rPr>
          <w:rFonts w:asciiTheme="majorHAnsi" w:hAnsiTheme="majorHAnsi" w:cstheme="majorHAnsi"/>
          <w:b/>
          <w:highlight w:val="yellow"/>
        </w:rPr>
        <w:lastRenderedPageBreak/>
        <w:t>2. Monitor interaktywny 65”</w:t>
      </w:r>
      <w:r w:rsidR="00CE2379" w:rsidRPr="00BA0133">
        <w:rPr>
          <w:rFonts w:asciiTheme="majorHAnsi" w:hAnsiTheme="majorHAnsi" w:cstheme="majorHAnsi"/>
          <w:b/>
          <w:highlight w:val="yellow"/>
        </w:rPr>
        <w:t>:</w:t>
      </w:r>
    </w:p>
    <w:tbl>
      <w:tblPr>
        <w:tblStyle w:val="Tabela-Siatka"/>
        <w:tblpPr w:leftFromText="141" w:rightFromText="141" w:vertAnchor="page" w:horzAnchor="margin" w:tblpY="2476"/>
        <w:tblW w:w="9106" w:type="dxa"/>
        <w:tblLayout w:type="fixed"/>
        <w:tblLook w:val="04A0" w:firstRow="1" w:lastRow="0" w:firstColumn="1" w:lastColumn="0" w:noHBand="0" w:noVBand="1"/>
      </w:tblPr>
      <w:tblGrid>
        <w:gridCol w:w="2235"/>
        <w:gridCol w:w="6871"/>
      </w:tblGrid>
      <w:tr w:rsidR="00622AB6" w:rsidRPr="00622AB6" w14:paraId="09FEB98E" w14:textId="77777777" w:rsidTr="00131506">
        <w:trPr>
          <w:trHeight w:val="350"/>
        </w:trPr>
        <w:tc>
          <w:tcPr>
            <w:tcW w:w="2235" w:type="dxa"/>
            <w:shd w:val="clear" w:color="auto" w:fill="auto"/>
          </w:tcPr>
          <w:p w14:paraId="462FFC60" w14:textId="77777777" w:rsidR="00622AB6" w:rsidRPr="00622AB6" w:rsidRDefault="00622AB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Nazwa</w:t>
            </w:r>
          </w:p>
        </w:tc>
        <w:tc>
          <w:tcPr>
            <w:tcW w:w="6871" w:type="dxa"/>
            <w:shd w:val="clear" w:color="auto" w:fill="auto"/>
          </w:tcPr>
          <w:p w14:paraId="39F1BD7A" w14:textId="77777777" w:rsidR="00622AB6" w:rsidRPr="00622AB6" w:rsidRDefault="00622AB6" w:rsidP="00B576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2AB6">
              <w:rPr>
                <w:rFonts w:asciiTheme="majorHAnsi" w:hAnsiTheme="majorHAnsi" w:cstheme="majorHAnsi"/>
                <w:b/>
                <w:bCs/>
              </w:rPr>
              <w:t>Wymagane parametry techniczne</w:t>
            </w:r>
          </w:p>
        </w:tc>
      </w:tr>
      <w:tr w:rsidR="00622AB6" w:rsidRPr="00622AB6" w14:paraId="6E9C9BC0" w14:textId="77777777" w:rsidTr="00131506">
        <w:tc>
          <w:tcPr>
            <w:tcW w:w="2235" w:type="dxa"/>
            <w:shd w:val="clear" w:color="auto" w:fill="auto"/>
          </w:tcPr>
          <w:p w14:paraId="0C2133F6" w14:textId="77777777" w:rsidR="00622AB6" w:rsidRPr="0079773F" w:rsidRDefault="00622AB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Zastosowanie</w:t>
            </w:r>
          </w:p>
        </w:tc>
        <w:tc>
          <w:tcPr>
            <w:tcW w:w="6871" w:type="dxa"/>
          </w:tcPr>
          <w:p w14:paraId="70D320C2" w14:textId="77777777" w:rsidR="00622AB6" w:rsidRPr="0079773F" w:rsidRDefault="00B576CD" w:rsidP="0079773F">
            <w:pPr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/>
                <w:bCs/>
              </w:rPr>
              <w:t>Monitor interaktywny 65”</w:t>
            </w:r>
            <w:r w:rsidR="00622AB6" w:rsidRPr="0079773F">
              <w:rPr>
                <w:rFonts w:asciiTheme="majorHAnsi" w:hAnsiTheme="majorHAnsi" w:cstheme="majorHAnsi"/>
                <w:bCs/>
              </w:rPr>
              <w:t xml:space="preserve"> będzie wykorzystywany</w:t>
            </w:r>
            <w:r w:rsidRPr="0079773F">
              <w:rPr>
                <w:rFonts w:asciiTheme="majorHAnsi" w:hAnsiTheme="majorHAnsi" w:cstheme="majorHAnsi"/>
                <w:bCs/>
              </w:rPr>
              <w:t xml:space="preserve"> dla potrzeb </w:t>
            </w:r>
            <w:r w:rsidR="0079773F" w:rsidRPr="0079773F">
              <w:rPr>
                <w:rFonts w:asciiTheme="majorHAnsi" w:hAnsiTheme="majorHAnsi" w:cstheme="majorHAnsi"/>
                <w:bCs/>
              </w:rPr>
              <w:t xml:space="preserve"> edukacyjnych, obliczeniowych</w:t>
            </w:r>
            <w:r w:rsidR="00622AB6" w:rsidRPr="0079773F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22AB6" w:rsidRPr="00622AB6" w14:paraId="779A564A" w14:textId="77777777" w:rsidTr="00131506">
        <w:tc>
          <w:tcPr>
            <w:tcW w:w="2235" w:type="dxa"/>
            <w:shd w:val="clear" w:color="auto" w:fill="auto"/>
          </w:tcPr>
          <w:p w14:paraId="090FF689" w14:textId="77777777" w:rsidR="00622AB6" w:rsidRPr="0079773F" w:rsidRDefault="0013150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Ekran</w:t>
            </w:r>
          </w:p>
        </w:tc>
        <w:tc>
          <w:tcPr>
            <w:tcW w:w="6871" w:type="dxa"/>
          </w:tcPr>
          <w:p w14:paraId="44719AE5" w14:textId="77777777" w:rsidR="00622AB6" w:rsidRPr="0079773F" w:rsidRDefault="00622AB6" w:rsidP="00B576CD">
            <w:pPr>
              <w:outlineLvl w:val="0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Matry</w:t>
            </w:r>
            <w:r w:rsidR="00B576CD" w:rsidRPr="0079773F">
              <w:rPr>
                <w:rFonts w:asciiTheme="majorHAnsi" w:hAnsiTheme="majorHAnsi" w:cstheme="majorHAnsi"/>
                <w:bCs/>
              </w:rPr>
              <w:t>ca o przekątnej 65</w:t>
            </w:r>
            <w:r w:rsidRPr="0079773F">
              <w:rPr>
                <w:rFonts w:asciiTheme="majorHAnsi" w:hAnsiTheme="majorHAnsi" w:cstheme="majorHAnsi"/>
                <w:bCs/>
              </w:rPr>
              <w:t>”,</w:t>
            </w:r>
          </w:p>
          <w:p w14:paraId="555014B6" w14:textId="77777777" w:rsidR="0079773F" w:rsidRPr="0079773F" w:rsidRDefault="0079773F" w:rsidP="00B576CD">
            <w:pPr>
              <w:outlineLvl w:val="0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Format: 16:9</w:t>
            </w:r>
          </w:p>
          <w:p w14:paraId="7C377BEE" w14:textId="77777777" w:rsidR="00622AB6" w:rsidRPr="0079773F" w:rsidRDefault="00622AB6" w:rsidP="00B576CD">
            <w:pPr>
              <w:outlineLvl w:val="0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 xml:space="preserve">Rozdzielczość </w:t>
            </w:r>
            <w:r w:rsidR="00B576CD" w:rsidRPr="0079773F">
              <w:rPr>
                <w:rFonts w:asciiTheme="majorHAnsi" w:hAnsiTheme="majorHAnsi" w:cstheme="majorHAnsi"/>
                <w:bCs/>
              </w:rPr>
              <w:t xml:space="preserve"> </w:t>
            </w:r>
            <w:r w:rsidR="00B576CD" w:rsidRPr="0079773F">
              <w:rPr>
                <w:rStyle w:val="specificationitem"/>
                <w:rFonts w:asciiTheme="majorHAnsi" w:hAnsiTheme="majorHAnsi" w:cstheme="majorHAnsi"/>
              </w:rPr>
              <w:t>3840 x 2160 (UHD 4K)</w:t>
            </w:r>
            <w:r w:rsidR="00B576CD" w:rsidRPr="0079773F">
              <w:rPr>
                <w:rFonts w:asciiTheme="majorHAnsi" w:hAnsiTheme="majorHAnsi" w:cstheme="majorHAnsi"/>
                <w:bCs/>
              </w:rPr>
              <w:t>,</w:t>
            </w:r>
            <w:r w:rsidR="00B576CD" w:rsidRPr="0079773F">
              <w:rPr>
                <w:rFonts w:asciiTheme="majorHAnsi" w:hAnsiTheme="majorHAnsi" w:cstheme="majorHAnsi"/>
                <w:bCs/>
              </w:rPr>
              <w:br/>
              <w:t>Powłoka matrycy</w:t>
            </w:r>
            <w:r w:rsidRPr="0079773F">
              <w:rPr>
                <w:rFonts w:asciiTheme="majorHAnsi" w:hAnsiTheme="majorHAnsi" w:cstheme="majorHAnsi"/>
                <w:bCs/>
              </w:rPr>
              <w:t>: Tak</w:t>
            </w:r>
            <w:r w:rsidR="00131506" w:rsidRPr="0079773F">
              <w:rPr>
                <w:rFonts w:asciiTheme="majorHAnsi" w:hAnsiTheme="majorHAnsi" w:cstheme="majorHAnsi"/>
                <w:bCs/>
              </w:rPr>
              <w:t xml:space="preserve"> Matowa</w:t>
            </w:r>
            <w:r w:rsidR="0079773F" w:rsidRPr="0079773F">
              <w:rPr>
                <w:rFonts w:asciiTheme="majorHAnsi" w:hAnsiTheme="majorHAnsi" w:cstheme="majorHAnsi"/>
                <w:bCs/>
              </w:rPr>
              <w:t>/ Dotykowa</w:t>
            </w:r>
            <w:r w:rsidRPr="0079773F">
              <w:rPr>
                <w:rFonts w:asciiTheme="majorHAnsi" w:hAnsiTheme="majorHAnsi" w:cstheme="majorHAnsi"/>
                <w:bCs/>
              </w:rPr>
              <w:br/>
              <w:t xml:space="preserve">Jasność matrycy: </w:t>
            </w:r>
            <w:r w:rsidR="00B576CD" w:rsidRPr="0079773F">
              <w:rPr>
                <w:rFonts w:asciiTheme="majorHAnsi" w:hAnsiTheme="majorHAnsi" w:cstheme="majorHAnsi"/>
                <w:bCs/>
              </w:rPr>
              <w:t>400 cd/m2</w:t>
            </w:r>
          </w:p>
        </w:tc>
      </w:tr>
      <w:tr w:rsidR="00622AB6" w:rsidRPr="00622AB6" w14:paraId="69816685" w14:textId="77777777" w:rsidTr="00131506">
        <w:tc>
          <w:tcPr>
            <w:tcW w:w="2235" w:type="dxa"/>
            <w:shd w:val="clear" w:color="auto" w:fill="auto"/>
          </w:tcPr>
          <w:p w14:paraId="76ED4665" w14:textId="77777777" w:rsidR="00622AB6" w:rsidRPr="0079773F" w:rsidRDefault="00B576CD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Rodzaj podświetlenia</w:t>
            </w:r>
          </w:p>
        </w:tc>
        <w:tc>
          <w:tcPr>
            <w:tcW w:w="6871" w:type="dxa"/>
          </w:tcPr>
          <w:p w14:paraId="07B29817" w14:textId="77777777" w:rsidR="00622AB6" w:rsidRPr="0079773F" w:rsidRDefault="00B576CD" w:rsidP="00B576CD">
            <w:pPr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item"/>
                <w:rFonts w:asciiTheme="majorHAnsi" w:hAnsiTheme="majorHAnsi" w:cstheme="majorHAnsi"/>
              </w:rPr>
              <w:t>DLED</w:t>
            </w:r>
          </w:p>
        </w:tc>
      </w:tr>
      <w:tr w:rsidR="00622AB6" w:rsidRPr="00622AB6" w14:paraId="4825D048" w14:textId="77777777" w:rsidTr="00131506">
        <w:tc>
          <w:tcPr>
            <w:tcW w:w="2235" w:type="dxa"/>
            <w:shd w:val="clear" w:color="auto" w:fill="auto"/>
          </w:tcPr>
          <w:p w14:paraId="2446F70D" w14:textId="77777777" w:rsidR="00622AB6" w:rsidRPr="0079773F" w:rsidRDefault="0013150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name"/>
                <w:rFonts w:asciiTheme="majorHAnsi" w:hAnsiTheme="majorHAnsi" w:cstheme="majorHAnsi"/>
              </w:rPr>
              <w:t>Typ matrycy</w:t>
            </w:r>
          </w:p>
        </w:tc>
        <w:tc>
          <w:tcPr>
            <w:tcW w:w="6871" w:type="dxa"/>
          </w:tcPr>
          <w:p w14:paraId="5180756E" w14:textId="77777777" w:rsidR="00622AB6" w:rsidRPr="0079773F" w:rsidRDefault="00131506" w:rsidP="00B576CD">
            <w:pPr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item"/>
                <w:rFonts w:asciiTheme="majorHAnsi" w:hAnsiTheme="majorHAnsi" w:cstheme="majorHAnsi"/>
              </w:rPr>
              <w:t>IPS</w:t>
            </w:r>
          </w:p>
        </w:tc>
      </w:tr>
      <w:tr w:rsidR="00622AB6" w:rsidRPr="00622AB6" w14:paraId="56C2541D" w14:textId="77777777" w:rsidTr="00131506">
        <w:trPr>
          <w:trHeight w:val="271"/>
        </w:trPr>
        <w:tc>
          <w:tcPr>
            <w:tcW w:w="2235" w:type="dxa"/>
            <w:shd w:val="clear" w:color="auto" w:fill="auto"/>
          </w:tcPr>
          <w:p w14:paraId="6DB43365" w14:textId="77777777" w:rsidR="00622AB6" w:rsidRPr="0079773F" w:rsidRDefault="0079773F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name"/>
                <w:rFonts w:asciiTheme="majorHAnsi" w:hAnsiTheme="majorHAnsi" w:cstheme="majorHAnsi"/>
              </w:rPr>
              <w:t>Czas reakcji</w:t>
            </w:r>
          </w:p>
        </w:tc>
        <w:tc>
          <w:tcPr>
            <w:tcW w:w="6871" w:type="dxa"/>
          </w:tcPr>
          <w:p w14:paraId="35249058" w14:textId="77777777" w:rsidR="00622AB6" w:rsidRPr="0079773F" w:rsidRDefault="0079773F" w:rsidP="0079773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item"/>
                <w:rFonts w:asciiTheme="majorHAnsi" w:hAnsiTheme="majorHAnsi" w:cstheme="majorHAnsi"/>
              </w:rPr>
              <w:t>8 ms</w:t>
            </w:r>
          </w:p>
        </w:tc>
      </w:tr>
      <w:tr w:rsidR="00622AB6" w:rsidRPr="00622AB6" w14:paraId="1D17E54F" w14:textId="77777777" w:rsidTr="00131506">
        <w:trPr>
          <w:trHeight w:val="257"/>
        </w:trPr>
        <w:tc>
          <w:tcPr>
            <w:tcW w:w="2235" w:type="dxa"/>
            <w:shd w:val="clear" w:color="auto" w:fill="auto"/>
          </w:tcPr>
          <w:p w14:paraId="7821B5B2" w14:textId="77777777" w:rsidR="00622AB6" w:rsidRPr="0079773F" w:rsidRDefault="0079773F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name"/>
                <w:rFonts w:asciiTheme="majorHAnsi" w:hAnsiTheme="majorHAnsi" w:cstheme="majorHAnsi"/>
              </w:rPr>
              <w:t>Częstotliwość odświeżania</w:t>
            </w:r>
          </w:p>
        </w:tc>
        <w:tc>
          <w:tcPr>
            <w:tcW w:w="6871" w:type="dxa"/>
          </w:tcPr>
          <w:p w14:paraId="404473B6" w14:textId="77777777" w:rsidR="00622AB6" w:rsidRPr="0079773F" w:rsidRDefault="0079773F" w:rsidP="0079773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item"/>
                <w:rFonts w:asciiTheme="majorHAnsi" w:hAnsiTheme="majorHAnsi" w:cstheme="majorHAnsi"/>
              </w:rPr>
              <w:t>60 Hz</w:t>
            </w:r>
          </w:p>
        </w:tc>
      </w:tr>
      <w:tr w:rsidR="00622AB6" w:rsidRPr="00622AB6" w14:paraId="237441ED" w14:textId="77777777" w:rsidTr="00131506">
        <w:tc>
          <w:tcPr>
            <w:tcW w:w="2235" w:type="dxa"/>
            <w:shd w:val="clear" w:color="auto" w:fill="auto"/>
          </w:tcPr>
          <w:p w14:paraId="38C4D986" w14:textId="77777777" w:rsidR="00622AB6" w:rsidRPr="0079773F" w:rsidRDefault="0079773F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name"/>
                <w:rFonts w:asciiTheme="majorHAnsi" w:hAnsiTheme="majorHAnsi" w:cstheme="majorHAnsi"/>
              </w:rPr>
              <w:t>Kąt widzenia (poziomy/pionowy)</w:t>
            </w:r>
          </w:p>
        </w:tc>
        <w:tc>
          <w:tcPr>
            <w:tcW w:w="6871" w:type="dxa"/>
          </w:tcPr>
          <w:p w14:paraId="72D9AAA4" w14:textId="77777777" w:rsidR="00622AB6" w:rsidRPr="0079773F" w:rsidRDefault="0079773F" w:rsidP="00B576CD">
            <w:pPr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item"/>
                <w:rFonts w:asciiTheme="majorHAnsi" w:hAnsiTheme="majorHAnsi" w:cstheme="majorHAnsi"/>
              </w:rPr>
              <w:t>178°/178°</w:t>
            </w:r>
          </w:p>
        </w:tc>
      </w:tr>
      <w:tr w:rsidR="00622AB6" w:rsidRPr="00622AB6" w14:paraId="70DCF68D" w14:textId="77777777" w:rsidTr="0079773F">
        <w:trPr>
          <w:trHeight w:val="48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3E11EDC0" w14:textId="77777777" w:rsidR="00622AB6" w:rsidRPr="0079773F" w:rsidRDefault="0079773F" w:rsidP="00131506">
            <w:pPr>
              <w:tabs>
                <w:tab w:val="left" w:pos="300"/>
              </w:tabs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ab/>
            </w:r>
            <w:r w:rsidRPr="0079773F">
              <w:rPr>
                <w:rStyle w:val="specificationname"/>
                <w:rFonts w:asciiTheme="majorHAnsi" w:hAnsiTheme="majorHAnsi" w:cstheme="majorHAnsi"/>
              </w:rPr>
              <w:t>Zastosowanie</w:t>
            </w: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</w:tcPr>
          <w:p w14:paraId="50DAB19F" w14:textId="77777777" w:rsidR="00622AB6" w:rsidRPr="0079773F" w:rsidRDefault="0079773F" w:rsidP="00131506">
            <w:pPr>
              <w:pStyle w:val="Akapitzlist"/>
              <w:spacing w:line="240" w:lineRule="auto"/>
              <w:ind w:left="33"/>
              <w:rPr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Dotykowe i wielkoformatowe (LFD)</w:t>
            </w:r>
          </w:p>
        </w:tc>
      </w:tr>
      <w:tr w:rsidR="00622AB6" w:rsidRPr="00622AB6" w14:paraId="411B85A9" w14:textId="77777777" w:rsidTr="00131506">
        <w:trPr>
          <w:trHeight w:val="771"/>
        </w:trPr>
        <w:tc>
          <w:tcPr>
            <w:tcW w:w="2235" w:type="dxa"/>
            <w:shd w:val="clear" w:color="auto" w:fill="auto"/>
          </w:tcPr>
          <w:p w14:paraId="67EB7E99" w14:textId="77777777" w:rsidR="00622AB6" w:rsidRPr="0079773F" w:rsidRDefault="0013150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name"/>
                <w:rFonts w:asciiTheme="majorHAnsi" w:hAnsiTheme="majorHAnsi" w:cstheme="majorHAnsi"/>
              </w:rPr>
              <w:t>Możliwość montażu na ścianie (VESA)</w:t>
            </w:r>
          </w:p>
        </w:tc>
        <w:tc>
          <w:tcPr>
            <w:tcW w:w="6871" w:type="dxa"/>
          </w:tcPr>
          <w:p w14:paraId="5064ABB1" w14:textId="77777777" w:rsidR="00622AB6" w:rsidRPr="0079773F" w:rsidRDefault="00131506" w:rsidP="00131506">
            <w:pPr>
              <w:pStyle w:val="Akapitzlist"/>
              <w:spacing w:line="240" w:lineRule="auto"/>
              <w:ind w:left="33"/>
              <w:rPr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Fonts w:asciiTheme="majorHAnsi" w:hAnsiTheme="majorHAnsi" w:cstheme="majorHAnsi"/>
                <w:bCs/>
                <w:color w:val="auto"/>
              </w:rPr>
              <w:t>Tak</w:t>
            </w:r>
          </w:p>
        </w:tc>
      </w:tr>
      <w:tr w:rsidR="00B576CD" w:rsidRPr="00622AB6" w14:paraId="30A618F2" w14:textId="77777777" w:rsidTr="00131506">
        <w:trPr>
          <w:trHeight w:val="165"/>
        </w:trPr>
        <w:tc>
          <w:tcPr>
            <w:tcW w:w="2235" w:type="dxa"/>
            <w:shd w:val="clear" w:color="auto" w:fill="auto"/>
          </w:tcPr>
          <w:p w14:paraId="57E36E7F" w14:textId="77777777" w:rsidR="00B576CD" w:rsidRPr="0079773F" w:rsidRDefault="00B576CD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Style w:val="specificationname"/>
                <w:rFonts w:asciiTheme="majorHAnsi" w:hAnsiTheme="majorHAnsi" w:cstheme="majorHAnsi"/>
              </w:rPr>
              <w:t>Wbudowane głośniki</w:t>
            </w:r>
          </w:p>
        </w:tc>
        <w:tc>
          <w:tcPr>
            <w:tcW w:w="6871" w:type="dxa"/>
          </w:tcPr>
          <w:p w14:paraId="4B12F0A0" w14:textId="77777777" w:rsidR="00B576CD" w:rsidRPr="0079773F" w:rsidRDefault="00131506" w:rsidP="00131506">
            <w:pPr>
              <w:pStyle w:val="Akapitzlist"/>
              <w:spacing w:line="240" w:lineRule="auto"/>
              <w:ind w:left="33"/>
              <w:rPr>
                <w:rFonts w:asciiTheme="majorHAnsi" w:hAnsiTheme="majorHAnsi" w:cstheme="majorHAnsi"/>
                <w:bCs/>
                <w:color w:val="auto"/>
                <w:bdr w:val="none" w:sz="0" w:space="0" w:color="auto" w:frame="1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 xml:space="preserve">Tak - </w:t>
            </w:r>
            <w:r w:rsidR="00B576CD"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32 W</w:t>
            </w:r>
          </w:p>
        </w:tc>
      </w:tr>
      <w:tr w:rsidR="00622AB6" w:rsidRPr="00622AB6" w14:paraId="27E96BD4" w14:textId="77777777" w:rsidTr="00131506">
        <w:trPr>
          <w:trHeight w:val="512"/>
        </w:trPr>
        <w:tc>
          <w:tcPr>
            <w:tcW w:w="2235" w:type="dxa"/>
            <w:shd w:val="clear" w:color="auto" w:fill="auto"/>
          </w:tcPr>
          <w:p w14:paraId="6F17C830" w14:textId="77777777" w:rsidR="00622AB6" w:rsidRPr="0079773F" w:rsidRDefault="00622AB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Porty i złącza</w:t>
            </w:r>
          </w:p>
        </w:tc>
        <w:tc>
          <w:tcPr>
            <w:tcW w:w="6871" w:type="dxa"/>
          </w:tcPr>
          <w:p w14:paraId="7E67D631" w14:textId="77777777" w:rsidR="00622AB6" w:rsidRPr="0079773F" w:rsidRDefault="00622AB6" w:rsidP="00B576CD">
            <w:pPr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Wbudowane porty i złącza:</w:t>
            </w:r>
          </w:p>
          <w:p w14:paraId="70910045" w14:textId="77777777" w:rsidR="00B576CD" w:rsidRPr="0079773F" w:rsidRDefault="00B576CD" w:rsidP="00B576C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pecificationseparator"/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D-Sub (VGA) x1</w:t>
            </w:r>
            <w:r w:rsidRPr="0079773F">
              <w:rPr>
                <w:rStyle w:val="specificationseparator"/>
                <w:rFonts w:asciiTheme="majorHAnsi" w:hAnsiTheme="majorHAnsi" w:cstheme="majorHAnsi"/>
                <w:color w:val="auto"/>
              </w:rPr>
              <w:t>,</w:t>
            </w:r>
          </w:p>
          <w:p w14:paraId="05C45B9E" w14:textId="77777777" w:rsidR="00B576CD" w:rsidRPr="0079773F" w:rsidRDefault="00B576CD" w:rsidP="00B576C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pecificationseparator"/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separator"/>
                <w:rFonts w:asciiTheme="majorHAnsi" w:hAnsiTheme="majorHAnsi" w:cstheme="majorHAnsi"/>
                <w:color w:val="auto"/>
              </w:rPr>
              <w:t xml:space="preserve"> </w:t>
            </w: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HDMI x3</w:t>
            </w:r>
            <w:r w:rsidRPr="0079773F">
              <w:rPr>
                <w:rStyle w:val="specificationseparator"/>
                <w:rFonts w:asciiTheme="majorHAnsi" w:hAnsiTheme="majorHAnsi" w:cstheme="majorHAnsi"/>
                <w:color w:val="auto"/>
              </w:rPr>
              <w:t xml:space="preserve">, </w:t>
            </w:r>
          </w:p>
          <w:p w14:paraId="58FB7C50" w14:textId="77777777" w:rsidR="00B576CD" w:rsidRPr="0079773F" w:rsidRDefault="00B576CD" w:rsidP="00B576C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pecificationseparator"/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RJ-45 x2</w:t>
            </w:r>
            <w:r w:rsidRPr="0079773F">
              <w:rPr>
                <w:rStyle w:val="specificationseparator"/>
                <w:rFonts w:asciiTheme="majorHAnsi" w:hAnsiTheme="majorHAnsi" w:cstheme="majorHAnsi"/>
                <w:color w:val="auto"/>
              </w:rPr>
              <w:t xml:space="preserve">, </w:t>
            </w:r>
          </w:p>
          <w:p w14:paraId="42DCE094" w14:textId="77777777" w:rsidR="00B576CD" w:rsidRPr="0079773F" w:rsidRDefault="00B576CD" w:rsidP="00B576C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pecificationseparator"/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USB typu B x2</w:t>
            </w:r>
            <w:r w:rsidRPr="0079773F">
              <w:rPr>
                <w:rStyle w:val="specificationseparator"/>
                <w:rFonts w:asciiTheme="majorHAnsi" w:hAnsiTheme="majorHAnsi" w:cstheme="majorHAnsi"/>
                <w:color w:val="auto"/>
              </w:rPr>
              <w:t xml:space="preserve">, </w:t>
            </w:r>
          </w:p>
          <w:p w14:paraId="2EA06D9A" w14:textId="77777777" w:rsidR="00622AB6" w:rsidRPr="0079773F" w:rsidRDefault="00B576CD" w:rsidP="00B576C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pecificationitem"/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USB-C x1</w:t>
            </w:r>
          </w:p>
          <w:p w14:paraId="5B996CA2" w14:textId="77777777" w:rsidR="00B576CD" w:rsidRPr="0079773F" w:rsidRDefault="00B576CD" w:rsidP="00B576C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bCs/>
                <w:color w:val="auto"/>
              </w:rPr>
            </w:pPr>
            <w:r w:rsidRPr="0079773F">
              <w:rPr>
                <w:rStyle w:val="specificationitem"/>
                <w:rFonts w:asciiTheme="majorHAnsi" w:hAnsiTheme="majorHAnsi" w:cstheme="majorHAnsi"/>
                <w:color w:val="auto"/>
              </w:rPr>
              <w:t>USB 3.0</w:t>
            </w:r>
          </w:p>
        </w:tc>
      </w:tr>
      <w:tr w:rsidR="00622AB6" w:rsidRPr="00622AB6" w14:paraId="3A409C04" w14:textId="77777777" w:rsidTr="0079773F">
        <w:trPr>
          <w:trHeight w:val="366"/>
        </w:trPr>
        <w:tc>
          <w:tcPr>
            <w:tcW w:w="2235" w:type="dxa"/>
            <w:shd w:val="clear" w:color="auto" w:fill="auto"/>
          </w:tcPr>
          <w:p w14:paraId="40DA69D9" w14:textId="77777777" w:rsidR="00622AB6" w:rsidRPr="0079773F" w:rsidRDefault="00622AB6" w:rsidP="00B576C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Warunki gwarancyjne</w:t>
            </w:r>
          </w:p>
        </w:tc>
        <w:tc>
          <w:tcPr>
            <w:tcW w:w="6871" w:type="dxa"/>
          </w:tcPr>
          <w:p w14:paraId="161B8EC3" w14:textId="77777777" w:rsidR="00622AB6" w:rsidRPr="0079773F" w:rsidRDefault="00622AB6" w:rsidP="00B576CD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79773F">
              <w:rPr>
                <w:rFonts w:asciiTheme="majorHAnsi" w:hAnsiTheme="majorHAnsi" w:cstheme="majorHAnsi"/>
                <w:bCs/>
              </w:rPr>
              <w:t>Okres gwarancji: minimum 3 lata</w:t>
            </w:r>
          </w:p>
        </w:tc>
      </w:tr>
    </w:tbl>
    <w:p w14:paraId="5BAE22BD" w14:textId="77777777" w:rsidR="00BA0133" w:rsidRDefault="00BA0133" w:rsidP="00622AB6">
      <w:pPr>
        <w:spacing w:line="360" w:lineRule="auto"/>
        <w:rPr>
          <w:rFonts w:asciiTheme="majorHAnsi" w:hAnsiTheme="majorHAnsi" w:cstheme="majorHAnsi"/>
          <w:b/>
          <w:highlight w:val="yellow"/>
        </w:rPr>
      </w:pPr>
    </w:p>
    <w:p w14:paraId="42778BF8" w14:textId="77777777" w:rsidR="00F93EA8" w:rsidRDefault="00742F86" w:rsidP="00622AB6">
      <w:pPr>
        <w:spacing w:line="360" w:lineRule="auto"/>
        <w:rPr>
          <w:rFonts w:asciiTheme="majorHAnsi" w:hAnsiTheme="majorHAnsi" w:cstheme="majorHAnsi"/>
          <w:b/>
        </w:rPr>
      </w:pPr>
      <w:r w:rsidRPr="00BA0133">
        <w:rPr>
          <w:rFonts w:asciiTheme="majorHAnsi" w:hAnsiTheme="majorHAnsi" w:cstheme="majorHAnsi"/>
          <w:b/>
          <w:highlight w:val="yellow"/>
        </w:rPr>
        <w:t>3. Słuchawki przewodowe z mikrofonem:</w:t>
      </w:r>
      <w:r>
        <w:rPr>
          <w:rFonts w:asciiTheme="majorHAnsi" w:hAnsiTheme="majorHAnsi" w:cstheme="majorHAnsi"/>
          <w:b/>
        </w:rPr>
        <w:t xml:space="preserve">  </w:t>
      </w:r>
    </w:p>
    <w:tbl>
      <w:tblPr>
        <w:tblpPr w:leftFromText="141" w:rightFromText="141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713"/>
      </w:tblGrid>
      <w:tr w:rsidR="00F93EA8" w14:paraId="4FD9BB0D" w14:textId="77777777" w:rsidTr="00742F86">
        <w:trPr>
          <w:trHeight w:val="390"/>
        </w:trPr>
        <w:tc>
          <w:tcPr>
            <w:tcW w:w="3047" w:type="dxa"/>
          </w:tcPr>
          <w:p w14:paraId="7F4184BA" w14:textId="77777777" w:rsidR="00F93EA8" w:rsidRPr="00622AB6" w:rsidRDefault="00F93EA8" w:rsidP="00742F8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22AB6">
              <w:rPr>
                <w:rFonts w:asciiTheme="majorHAnsi" w:hAnsiTheme="majorHAnsi" w:cstheme="majorHAnsi"/>
                <w:bCs/>
              </w:rPr>
              <w:t>Nazwa</w:t>
            </w:r>
          </w:p>
        </w:tc>
        <w:tc>
          <w:tcPr>
            <w:tcW w:w="5713" w:type="dxa"/>
          </w:tcPr>
          <w:p w14:paraId="0F8DD965" w14:textId="77777777" w:rsidR="00F93EA8" w:rsidRPr="00622AB6" w:rsidRDefault="00F93EA8" w:rsidP="00742F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2AB6">
              <w:rPr>
                <w:rFonts w:asciiTheme="majorHAnsi" w:hAnsiTheme="majorHAnsi" w:cstheme="majorHAnsi"/>
                <w:b/>
                <w:bCs/>
              </w:rPr>
              <w:t>Wymagane parametry techniczne</w:t>
            </w:r>
          </w:p>
        </w:tc>
      </w:tr>
      <w:tr w:rsidR="00F93EA8" w14:paraId="48C2D1DE" w14:textId="77777777" w:rsidTr="00742F86">
        <w:trPr>
          <w:trHeight w:val="510"/>
        </w:trPr>
        <w:tc>
          <w:tcPr>
            <w:tcW w:w="3047" w:type="dxa"/>
          </w:tcPr>
          <w:p w14:paraId="6EE9C6E0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</w:rPr>
              <w:t>Zastosowanie</w:t>
            </w:r>
          </w:p>
        </w:tc>
        <w:tc>
          <w:tcPr>
            <w:tcW w:w="5713" w:type="dxa"/>
          </w:tcPr>
          <w:p w14:paraId="197F6175" w14:textId="77777777" w:rsidR="00742F86" w:rsidRPr="00742F86" w:rsidRDefault="00F93EA8" w:rsidP="00742F86">
            <w:pPr>
              <w:rPr>
                <w:rFonts w:asciiTheme="majorHAnsi" w:hAnsiTheme="majorHAnsi" w:cstheme="majorHAnsi"/>
                <w:spacing w:val="-2"/>
              </w:rPr>
            </w:pPr>
            <w:r w:rsidRPr="00742F86">
              <w:rPr>
                <w:rFonts w:asciiTheme="majorHAnsi" w:hAnsiTheme="majorHAnsi" w:cstheme="majorHAnsi"/>
                <w:spacing w:val="-2"/>
              </w:rPr>
              <w:t>Słuchawki przewodowe z mikrofonem</w:t>
            </w:r>
            <w:r w:rsidR="00742F86" w:rsidRPr="00742F86">
              <w:rPr>
                <w:rFonts w:asciiTheme="majorHAnsi" w:hAnsiTheme="majorHAnsi" w:cstheme="majorHAnsi"/>
                <w:spacing w:val="-2"/>
              </w:rPr>
              <w:t>:</w:t>
            </w:r>
          </w:p>
          <w:p w14:paraId="46CA9680" w14:textId="77777777" w:rsidR="00742F86" w:rsidRPr="00742F86" w:rsidRDefault="00742F86" w:rsidP="00742F86">
            <w:pPr>
              <w:ind w:left="355"/>
              <w:rPr>
                <w:rFonts w:asciiTheme="majorHAnsi" w:eastAsia="Times New Roman" w:hAnsiTheme="majorHAnsi" w:cstheme="majorHAnsi"/>
              </w:rPr>
            </w:pPr>
            <w:r w:rsidRPr="00742F86">
              <w:rPr>
                <w:rFonts w:asciiTheme="majorHAnsi" w:eastAsia="Times New Roman" w:hAnsiTheme="majorHAnsi" w:cstheme="majorHAnsi"/>
              </w:rPr>
              <w:t>- giętki mikrofon,</w:t>
            </w:r>
          </w:p>
          <w:p w14:paraId="64FC93E6" w14:textId="77777777" w:rsidR="00F93EA8" w:rsidRPr="00742F86" w:rsidRDefault="00742F86" w:rsidP="00742F86">
            <w:pPr>
              <w:spacing w:line="360" w:lineRule="auto"/>
              <w:ind w:left="355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eastAsia="Times New Roman" w:hAnsiTheme="majorHAnsi" w:cstheme="majorHAnsi"/>
              </w:rPr>
              <w:t>- kontroler głośności w lewym głośniku.</w:t>
            </w:r>
          </w:p>
        </w:tc>
      </w:tr>
      <w:tr w:rsidR="00F93EA8" w14:paraId="7AA34296" w14:textId="77777777" w:rsidTr="00742F86">
        <w:trPr>
          <w:trHeight w:val="180"/>
        </w:trPr>
        <w:tc>
          <w:tcPr>
            <w:tcW w:w="3047" w:type="dxa"/>
          </w:tcPr>
          <w:p w14:paraId="74FA2064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t>Średnica membrany</w:t>
            </w:r>
          </w:p>
        </w:tc>
        <w:tc>
          <w:tcPr>
            <w:tcW w:w="5713" w:type="dxa"/>
          </w:tcPr>
          <w:p w14:paraId="3AB98800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50 mm</w:t>
            </w:r>
          </w:p>
        </w:tc>
      </w:tr>
      <w:tr w:rsidR="00F93EA8" w14:paraId="3FFD9ED4" w14:textId="77777777" w:rsidTr="00742F86">
        <w:trPr>
          <w:trHeight w:val="210"/>
        </w:trPr>
        <w:tc>
          <w:tcPr>
            <w:tcW w:w="3047" w:type="dxa"/>
          </w:tcPr>
          <w:p w14:paraId="643E657B" w14:textId="77777777" w:rsidR="00F93EA8" w:rsidRPr="00742F86" w:rsidRDefault="00F93EA8" w:rsidP="00742F8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42F86">
              <w:rPr>
                <w:rFonts w:asciiTheme="majorHAnsi" w:hAnsiTheme="majorHAnsi" w:cstheme="majorHAnsi"/>
                <w:sz w:val="22"/>
                <w:szCs w:val="22"/>
              </w:rPr>
              <w:t>Pasmo przenoszenia słuchawek</w:t>
            </w:r>
          </w:p>
        </w:tc>
        <w:tc>
          <w:tcPr>
            <w:tcW w:w="5713" w:type="dxa"/>
          </w:tcPr>
          <w:p w14:paraId="48C81C97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20 ~ 20000 Hz</w:t>
            </w:r>
          </w:p>
        </w:tc>
      </w:tr>
      <w:tr w:rsidR="00F93EA8" w14:paraId="22C5A7CA" w14:textId="77777777" w:rsidTr="00742F86">
        <w:trPr>
          <w:trHeight w:val="210"/>
        </w:trPr>
        <w:tc>
          <w:tcPr>
            <w:tcW w:w="3047" w:type="dxa"/>
          </w:tcPr>
          <w:p w14:paraId="7FC2F9E9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t>Impedancja słuchawek</w:t>
            </w:r>
          </w:p>
        </w:tc>
        <w:tc>
          <w:tcPr>
            <w:tcW w:w="5713" w:type="dxa"/>
          </w:tcPr>
          <w:p w14:paraId="75FA6A1C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21±15%Ω</w:t>
            </w:r>
          </w:p>
        </w:tc>
      </w:tr>
      <w:tr w:rsidR="00F93EA8" w14:paraId="6846894D" w14:textId="77777777" w:rsidTr="00742F86">
        <w:trPr>
          <w:trHeight w:val="180"/>
        </w:trPr>
        <w:tc>
          <w:tcPr>
            <w:tcW w:w="3047" w:type="dxa"/>
          </w:tcPr>
          <w:p w14:paraId="13C2AE5A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lastRenderedPageBreak/>
              <w:t>Czułość słuchawek</w:t>
            </w:r>
          </w:p>
        </w:tc>
        <w:tc>
          <w:tcPr>
            <w:tcW w:w="5713" w:type="dxa"/>
          </w:tcPr>
          <w:p w14:paraId="2EA76E7D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109 dB±3 dB</w:t>
            </w:r>
          </w:p>
        </w:tc>
      </w:tr>
      <w:tr w:rsidR="00F93EA8" w14:paraId="6C57CEA7" w14:textId="77777777" w:rsidTr="00742F86">
        <w:trPr>
          <w:trHeight w:val="210"/>
        </w:trPr>
        <w:tc>
          <w:tcPr>
            <w:tcW w:w="3047" w:type="dxa"/>
          </w:tcPr>
          <w:p w14:paraId="750E2B48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t>Wbudowany mikrofon</w:t>
            </w:r>
          </w:p>
        </w:tc>
        <w:tc>
          <w:tcPr>
            <w:tcW w:w="5713" w:type="dxa"/>
          </w:tcPr>
          <w:p w14:paraId="3B9F60F8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tak 4.0 x 1.5 mm</w:t>
            </w:r>
          </w:p>
        </w:tc>
      </w:tr>
      <w:tr w:rsidR="00F93EA8" w14:paraId="07512D81" w14:textId="77777777" w:rsidTr="00742F86">
        <w:trPr>
          <w:trHeight w:val="180"/>
        </w:trPr>
        <w:tc>
          <w:tcPr>
            <w:tcW w:w="3047" w:type="dxa"/>
          </w:tcPr>
          <w:p w14:paraId="7F9FBE39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t>Pasmo przenoszenia mikrofonu</w:t>
            </w:r>
          </w:p>
        </w:tc>
        <w:tc>
          <w:tcPr>
            <w:tcW w:w="5713" w:type="dxa"/>
          </w:tcPr>
          <w:p w14:paraId="2E517DBB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30 ~ 16000 Hz</w:t>
            </w:r>
          </w:p>
        </w:tc>
      </w:tr>
      <w:tr w:rsidR="00F93EA8" w14:paraId="0E4E4DAA" w14:textId="77777777" w:rsidTr="00742F86">
        <w:trPr>
          <w:trHeight w:val="210"/>
        </w:trPr>
        <w:tc>
          <w:tcPr>
            <w:tcW w:w="3047" w:type="dxa"/>
          </w:tcPr>
          <w:p w14:paraId="504B54AD" w14:textId="77777777" w:rsidR="00F93EA8" w:rsidRPr="00742F86" w:rsidRDefault="00F93EA8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t>Czułość mikrofonu</w:t>
            </w:r>
          </w:p>
        </w:tc>
        <w:tc>
          <w:tcPr>
            <w:tcW w:w="5713" w:type="dxa"/>
          </w:tcPr>
          <w:p w14:paraId="74FC4E21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-43 dB ± 32 dB</w:t>
            </w:r>
          </w:p>
        </w:tc>
      </w:tr>
      <w:tr w:rsidR="00F93EA8" w14:paraId="0340CB83" w14:textId="77777777" w:rsidTr="00742F86">
        <w:trPr>
          <w:trHeight w:val="326"/>
        </w:trPr>
        <w:tc>
          <w:tcPr>
            <w:tcW w:w="3047" w:type="dxa"/>
          </w:tcPr>
          <w:p w14:paraId="6D062808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42F86">
              <w:rPr>
                <w:rFonts w:asciiTheme="majorHAnsi" w:hAnsiTheme="majorHAnsi" w:cstheme="majorHAnsi"/>
                <w:bCs/>
              </w:rPr>
              <w:t>Łączność</w:t>
            </w:r>
          </w:p>
        </w:tc>
        <w:tc>
          <w:tcPr>
            <w:tcW w:w="5713" w:type="dxa"/>
          </w:tcPr>
          <w:p w14:paraId="203A9A5E" w14:textId="77777777" w:rsidR="00F93EA8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USB + 3.5</w:t>
            </w:r>
          </w:p>
        </w:tc>
      </w:tr>
      <w:tr w:rsidR="00742F86" w14:paraId="591867B7" w14:textId="77777777" w:rsidTr="00742F86">
        <w:trPr>
          <w:trHeight w:val="248"/>
        </w:trPr>
        <w:tc>
          <w:tcPr>
            <w:tcW w:w="3047" w:type="dxa"/>
          </w:tcPr>
          <w:p w14:paraId="67CC1F61" w14:textId="77777777" w:rsidR="00742F86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742F86">
              <w:rPr>
                <w:rFonts w:asciiTheme="majorHAnsi" w:hAnsiTheme="majorHAnsi" w:cstheme="majorHAnsi"/>
                <w:bCs/>
              </w:rPr>
              <w:t>Długość kabla</w:t>
            </w:r>
          </w:p>
        </w:tc>
        <w:tc>
          <w:tcPr>
            <w:tcW w:w="5713" w:type="dxa"/>
          </w:tcPr>
          <w:p w14:paraId="1CDCAE53" w14:textId="77777777" w:rsidR="00742F86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Theme="majorHAnsi" w:cstheme="majorHAnsi"/>
              </w:rPr>
              <w:t>pow.  2 m</w:t>
            </w:r>
          </w:p>
        </w:tc>
      </w:tr>
      <w:tr w:rsidR="00742F86" w14:paraId="716AA9DD" w14:textId="77777777" w:rsidTr="00742F86">
        <w:trPr>
          <w:trHeight w:val="326"/>
        </w:trPr>
        <w:tc>
          <w:tcPr>
            <w:tcW w:w="3047" w:type="dxa"/>
          </w:tcPr>
          <w:p w14:paraId="184FAED9" w14:textId="77777777" w:rsidR="00742F86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742F86">
              <w:rPr>
                <w:rFonts w:asciiTheme="majorHAnsi" w:hAnsiTheme="majorHAnsi" w:cstheme="majorHAnsi"/>
                <w:bCs/>
              </w:rPr>
              <w:t>Robocze napięcie</w:t>
            </w:r>
          </w:p>
        </w:tc>
        <w:tc>
          <w:tcPr>
            <w:tcW w:w="5713" w:type="dxa"/>
          </w:tcPr>
          <w:p w14:paraId="43F38CBB" w14:textId="77777777" w:rsidR="00742F86" w:rsidRPr="00742F86" w:rsidRDefault="00742F86" w:rsidP="00742F86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742F86">
              <w:rPr>
                <w:rFonts w:asciiTheme="majorHAnsi" w:hAnsi="Cambria Math" w:cstheme="majorHAnsi"/>
              </w:rPr>
              <w:t>⩽</w:t>
            </w:r>
            <w:r w:rsidRPr="00742F86">
              <w:rPr>
                <w:rFonts w:asciiTheme="majorHAnsi" w:hAnsiTheme="majorHAnsi" w:cstheme="majorHAnsi"/>
              </w:rPr>
              <w:t xml:space="preserve"> 85 mA</w:t>
            </w:r>
          </w:p>
        </w:tc>
      </w:tr>
    </w:tbl>
    <w:p w14:paraId="24036B83" w14:textId="77777777" w:rsidR="0079773F" w:rsidRDefault="0079773F" w:rsidP="00F93EA8">
      <w:pPr>
        <w:spacing w:line="360" w:lineRule="auto"/>
        <w:rPr>
          <w:rFonts w:asciiTheme="majorHAnsi" w:hAnsiTheme="majorHAnsi" w:cstheme="majorHAnsi"/>
          <w:b/>
        </w:rPr>
      </w:pPr>
    </w:p>
    <w:p w14:paraId="32404D8B" w14:textId="77777777" w:rsidR="00742F86" w:rsidRDefault="00742F86" w:rsidP="00F93EA8">
      <w:pPr>
        <w:spacing w:line="360" w:lineRule="auto"/>
        <w:rPr>
          <w:rFonts w:asciiTheme="majorHAnsi" w:hAnsiTheme="majorHAnsi" w:cstheme="majorHAnsi"/>
          <w:b/>
        </w:rPr>
      </w:pPr>
    </w:p>
    <w:p w14:paraId="67EB95E0" w14:textId="77777777" w:rsidR="00742F86" w:rsidRDefault="00742F86" w:rsidP="00742F86">
      <w:pPr>
        <w:spacing w:line="360" w:lineRule="auto"/>
        <w:rPr>
          <w:rFonts w:asciiTheme="majorHAnsi" w:hAnsiTheme="majorHAnsi" w:cstheme="majorHAnsi"/>
          <w:b/>
        </w:rPr>
      </w:pPr>
      <w:r w:rsidRPr="00BA0133">
        <w:rPr>
          <w:rFonts w:asciiTheme="majorHAnsi" w:hAnsiTheme="majorHAnsi" w:cstheme="majorHAnsi"/>
          <w:b/>
          <w:highlight w:val="yellow"/>
        </w:rPr>
        <w:t xml:space="preserve">4. </w:t>
      </w:r>
      <w:r w:rsidR="009E45F1" w:rsidRPr="00BA0133">
        <w:rPr>
          <w:rFonts w:ascii="Calibri Light" w:hAnsi="Calibri Light" w:cs="Calibri Light"/>
          <w:iCs/>
          <w:highlight w:val="yellow"/>
        </w:rPr>
        <w:t xml:space="preserve"> </w:t>
      </w:r>
      <w:r w:rsidR="009E45F1" w:rsidRPr="00BA0133">
        <w:rPr>
          <w:rFonts w:ascii="Calibri Light" w:hAnsi="Calibri Light" w:cs="Calibri Light"/>
          <w:b/>
          <w:iCs/>
          <w:highlight w:val="yellow"/>
        </w:rPr>
        <w:t>Kursu multimedialnego do nauki języka polskiego A1</w:t>
      </w:r>
    </w:p>
    <w:p w14:paraId="53E19E0C" w14:textId="77777777" w:rsidR="00742F86" w:rsidRDefault="00742F86" w:rsidP="00F93EA8">
      <w:pPr>
        <w:spacing w:line="360" w:lineRule="auto"/>
        <w:rPr>
          <w:rFonts w:asciiTheme="majorHAnsi" w:hAnsiTheme="majorHAnsi" w:cstheme="majorHAnsi"/>
        </w:rPr>
      </w:pPr>
    </w:p>
    <w:p w14:paraId="11790CE0" w14:textId="77777777" w:rsidR="009E45F1" w:rsidRPr="009E45F1" w:rsidRDefault="009E45F1" w:rsidP="009E45F1">
      <w:pPr>
        <w:spacing w:line="240" w:lineRule="auto"/>
        <w:outlineLvl w:val="1"/>
        <w:rPr>
          <w:rFonts w:asciiTheme="majorHAnsi" w:eastAsia="Times New Roman" w:hAnsiTheme="majorHAnsi" w:cstheme="majorHAnsi"/>
          <w:b/>
          <w:bCs/>
        </w:rPr>
      </w:pPr>
      <w:r w:rsidRPr="009E45F1">
        <w:rPr>
          <w:rFonts w:asciiTheme="majorHAnsi" w:eastAsia="Times New Roman" w:hAnsiTheme="majorHAnsi" w:cstheme="majorHAnsi"/>
          <w:b/>
          <w:bCs/>
        </w:rPr>
        <w:t xml:space="preserve">UKRAIŃSKOJĘZYCZNY </w:t>
      </w:r>
      <w:r>
        <w:rPr>
          <w:rFonts w:asciiTheme="majorHAnsi" w:eastAsia="Times New Roman" w:hAnsiTheme="majorHAnsi" w:cstheme="majorHAnsi"/>
          <w:b/>
          <w:bCs/>
        </w:rPr>
        <w:t xml:space="preserve">KURS JĘZYKA POLSKIEGO, POZIOM A1 do samodzielnej nauki </w:t>
      </w:r>
    </w:p>
    <w:p w14:paraId="6BEFB108" w14:textId="77777777" w:rsidR="009E45F1" w:rsidRPr="009E45F1" w:rsidRDefault="009E45F1" w:rsidP="009E45F1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 tym</w:t>
      </w:r>
      <w:r w:rsidRPr="009E45F1">
        <w:rPr>
          <w:rFonts w:asciiTheme="majorHAnsi" w:eastAsia="Times New Roman" w:hAnsiTheme="majorHAnsi" w:cstheme="majorHAnsi"/>
        </w:rPr>
        <w:t>:</w:t>
      </w:r>
    </w:p>
    <w:p w14:paraId="656780EE" w14:textId="77777777" w:rsidR="009E45F1" w:rsidRPr="009E45F1" w:rsidRDefault="009E45F1" w:rsidP="009E45F1">
      <w:pPr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 w:rsidRPr="009E45F1">
        <w:rPr>
          <w:rFonts w:asciiTheme="majorHAnsi" w:eastAsia="Times New Roman" w:hAnsiTheme="majorHAnsi" w:cstheme="majorHAnsi"/>
        </w:rPr>
        <w:t>Podręcznik</w:t>
      </w:r>
    </w:p>
    <w:p w14:paraId="4ECA2292" w14:textId="77777777" w:rsidR="009E45F1" w:rsidRDefault="009E45F1" w:rsidP="009E45F1">
      <w:pPr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 w:rsidRPr="009E45F1">
        <w:rPr>
          <w:rFonts w:asciiTheme="majorHAnsi" w:eastAsia="Times New Roman" w:hAnsiTheme="majorHAnsi" w:cstheme="majorHAnsi"/>
        </w:rPr>
        <w:t>Materiały audio na karcie microSD do odtwarzania w posiadanym urządzeniu, typu telefon, tablet, komputer</w:t>
      </w:r>
      <w:r>
        <w:rPr>
          <w:rFonts w:asciiTheme="majorHAnsi" w:eastAsia="Times New Roman" w:hAnsiTheme="majorHAnsi" w:cstheme="majorHAnsi"/>
        </w:rPr>
        <w:t>;</w:t>
      </w:r>
    </w:p>
    <w:p w14:paraId="3B9D1B66" w14:textId="77777777" w:rsidR="009E45F1" w:rsidRPr="009E45F1" w:rsidRDefault="009E45F1" w:rsidP="009E45F1">
      <w:pPr>
        <w:numPr>
          <w:ilvl w:val="0"/>
          <w:numId w:val="9"/>
        </w:numPr>
        <w:spacing w:line="240" w:lineRule="auto"/>
        <w:rPr>
          <w:rFonts w:ascii="Calibri Light" w:eastAsia="Times New Roman" w:hAnsi="Calibri Light" w:cs="Calibri Light"/>
        </w:rPr>
      </w:pPr>
      <w:r w:rsidRPr="009E45F1">
        <w:rPr>
          <w:rFonts w:ascii="Calibri Light" w:hAnsi="Calibri Light" w:cs="Calibri Light"/>
        </w:rPr>
        <w:t>Ukończenie kursu daje możliwość swobodnej komunikacji w języku polskim przy użyciu poprawnych zwrotów językowych w najczęściej spotykanych sytuacjach dnia codziennego w zakresie poziomu A1.</w:t>
      </w:r>
    </w:p>
    <w:p w14:paraId="1530E229" w14:textId="77777777" w:rsidR="009E45F1" w:rsidRPr="009E45F1" w:rsidRDefault="009E45F1" w:rsidP="00F93EA8">
      <w:pPr>
        <w:spacing w:line="360" w:lineRule="auto"/>
        <w:rPr>
          <w:rFonts w:asciiTheme="majorHAnsi" w:hAnsiTheme="majorHAnsi" w:cstheme="majorHAnsi"/>
        </w:rPr>
      </w:pPr>
    </w:p>
    <w:sectPr w:rsidR="009E45F1" w:rsidRPr="009E45F1" w:rsidSect="005B712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428" w14:textId="77777777" w:rsidR="00411603" w:rsidRDefault="00411603" w:rsidP="005B712D">
      <w:pPr>
        <w:spacing w:line="240" w:lineRule="auto"/>
      </w:pPr>
      <w:r>
        <w:separator/>
      </w:r>
    </w:p>
  </w:endnote>
  <w:endnote w:type="continuationSeparator" w:id="0">
    <w:p w14:paraId="6FD53560" w14:textId="77777777" w:rsidR="00411603" w:rsidRDefault="00411603" w:rsidP="005B7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E5" w14:textId="77777777" w:rsidR="009D00CC" w:rsidRDefault="009D00CC">
    <w:pPr>
      <w:pStyle w:val="Stopka"/>
    </w:pPr>
    <w:r w:rsidRPr="009D00CC">
      <w:rPr>
        <w:noProof/>
      </w:rPr>
      <w:drawing>
        <wp:anchor distT="0" distB="0" distL="114300" distR="114300" simplePos="0" relativeHeight="251661312" behindDoc="0" locked="0" layoutInCell="0" allowOverlap="1" wp14:anchorId="3CAA5E9A" wp14:editId="6EFC0A44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0" t="0" r="5715" b="0"/>
          <wp:wrapNone/>
          <wp:docPr id="6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679C" w14:textId="77777777" w:rsidR="00411603" w:rsidRDefault="00411603" w:rsidP="005B712D">
      <w:pPr>
        <w:spacing w:line="240" w:lineRule="auto"/>
      </w:pPr>
      <w:r>
        <w:separator/>
      </w:r>
    </w:p>
  </w:footnote>
  <w:footnote w:type="continuationSeparator" w:id="0">
    <w:p w14:paraId="610AE9E5" w14:textId="77777777" w:rsidR="00411603" w:rsidRDefault="00411603" w:rsidP="005B7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ADA7" w14:textId="77777777" w:rsidR="009D00CC" w:rsidRDefault="009D00CC">
    <w:pPr>
      <w:pStyle w:val="Nagwek"/>
    </w:pPr>
    <w:r w:rsidRPr="005B712D">
      <w:rPr>
        <w:noProof/>
      </w:rPr>
      <w:drawing>
        <wp:anchor distT="0" distB="0" distL="114300" distR="114300" simplePos="0" relativeHeight="251659264" behindDoc="0" locked="0" layoutInCell="0" allowOverlap="1" wp14:anchorId="7BCA3126" wp14:editId="16CC74D2">
          <wp:simplePos x="0" y="0"/>
          <wp:positionH relativeFrom="page">
            <wp:posOffset>285750</wp:posOffset>
          </wp:positionH>
          <wp:positionV relativeFrom="topMargin">
            <wp:posOffset>133350</wp:posOffset>
          </wp:positionV>
          <wp:extent cx="7019925" cy="752475"/>
          <wp:effectExtent l="19050" t="0" r="9525" b="0"/>
          <wp:wrapNone/>
          <wp:docPr id="1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830"/>
    <w:multiLevelType w:val="multilevel"/>
    <w:tmpl w:val="A13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3FC8"/>
    <w:multiLevelType w:val="hybridMultilevel"/>
    <w:tmpl w:val="5F4C3C5C"/>
    <w:lvl w:ilvl="0" w:tplc="87346CF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53D"/>
    <w:multiLevelType w:val="hybridMultilevel"/>
    <w:tmpl w:val="55843A4E"/>
    <w:lvl w:ilvl="0" w:tplc="87346CF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466E"/>
    <w:multiLevelType w:val="hybridMultilevel"/>
    <w:tmpl w:val="2528BB5C"/>
    <w:lvl w:ilvl="0" w:tplc="4ADE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1659"/>
    <w:multiLevelType w:val="multilevel"/>
    <w:tmpl w:val="A894C26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 w15:restartNumberingAfterBreak="0">
    <w:nsid w:val="63EE616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 w15:restartNumberingAfterBreak="0">
    <w:nsid w:val="664959EF"/>
    <w:multiLevelType w:val="hybridMultilevel"/>
    <w:tmpl w:val="E160DB36"/>
    <w:lvl w:ilvl="0" w:tplc="87346CF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82346">
    <w:abstractNumId w:val="6"/>
  </w:num>
  <w:num w:numId="2" w16cid:durableId="1551576146">
    <w:abstractNumId w:val="5"/>
  </w:num>
  <w:num w:numId="3" w16cid:durableId="1056929511">
    <w:abstractNumId w:val="7"/>
  </w:num>
  <w:num w:numId="4" w16cid:durableId="346757634">
    <w:abstractNumId w:val="4"/>
  </w:num>
  <w:num w:numId="5" w16cid:durableId="718092194">
    <w:abstractNumId w:val="3"/>
  </w:num>
  <w:num w:numId="6" w16cid:durableId="424498841">
    <w:abstractNumId w:val="2"/>
  </w:num>
  <w:num w:numId="7" w16cid:durableId="1620722548">
    <w:abstractNumId w:val="1"/>
  </w:num>
  <w:num w:numId="8" w16cid:durableId="1153331061">
    <w:abstractNumId w:val="8"/>
  </w:num>
  <w:num w:numId="9" w16cid:durableId="176727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37E"/>
    <w:rsid w:val="00026DC1"/>
    <w:rsid w:val="00041F78"/>
    <w:rsid w:val="00042291"/>
    <w:rsid w:val="00131506"/>
    <w:rsid w:val="001E475E"/>
    <w:rsid w:val="003862E0"/>
    <w:rsid w:val="003D567C"/>
    <w:rsid w:val="0040195E"/>
    <w:rsid w:val="00411603"/>
    <w:rsid w:val="00484475"/>
    <w:rsid w:val="005B712D"/>
    <w:rsid w:val="00622AB6"/>
    <w:rsid w:val="00720484"/>
    <w:rsid w:val="00742F86"/>
    <w:rsid w:val="0079773F"/>
    <w:rsid w:val="007E475F"/>
    <w:rsid w:val="0082537E"/>
    <w:rsid w:val="00971BE4"/>
    <w:rsid w:val="009954F2"/>
    <w:rsid w:val="009D00CC"/>
    <w:rsid w:val="009D63EC"/>
    <w:rsid w:val="009E45F1"/>
    <w:rsid w:val="00AC33D2"/>
    <w:rsid w:val="00B42715"/>
    <w:rsid w:val="00B576CD"/>
    <w:rsid w:val="00BA0133"/>
    <w:rsid w:val="00CE2379"/>
    <w:rsid w:val="00D334FC"/>
    <w:rsid w:val="00E31721"/>
    <w:rsid w:val="00EC270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F2A7"/>
  <w15:docId w15:val="{FC087159-3D1B-41B3-900A-5ABE724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37E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4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37E"/>
    <w:rPr>
      <w:color w:val="0563C1" w:themeColor="hyperlink"/>
      <w:u w:val="single"/>
    </w:rPr>
  </w:style>
  <w:style w:type="paragraph" w:styleId="Akapitzlist">
    <w:name w:val="List Paragraph"/>
    <w:aliases w:val="normalny tekst,Akapit z list¹,Preambuła,L1,Numerowanie,List Paragraph,CW_Lista,Wypunktowanie,Akapit z listą BS,Nag 1"/>
    <w:basedOn w:val="Normalny"/>
    <w:link w:val="AkapitzlistZnak"/>
    <w:uiPriority w:val="34"/>
    <w:qFormat/>
    <w:rsid w:val="0082537E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"/>
    <w:link w:val="Akapitzlist"/>
    <w:uiPriority w:val="34"/>
    <w:qFormat/>
    <w:locked/>
    <w:rsid w:val="0082537E"/>
    <w:rPr>
      <w:rFonts w:ascii="Calibri" w:eastAsia="Times New Roman" w:hAnsi="Calibri" w:cs="Calibri"/>
      <w:color w:val="000000"/>
      <w:lang w:eastAsia="pl-PL"/>
    </w:rPr>
  </w:style>
  <w:style w:type="paragraph" w:customStyle="1" w:styleId="Default">
    <w:name w:val="Default"/>
    <w:qFormat/>
    <w:rsid w:val="0082537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537E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B71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12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7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12D"/>
    <w:rPr>
      <w:rFonts w:ascii="Arial" w:eastAsia="Arial" w:hAnsi="Arial" w:cs="Arial"/>
      <w:lang w:eastAsia="pl-PL"/>
    </w:rPr>
  </w:style>
  <w:style w:type="character" w:customStyle="1" w:styleId="specificationitem">
    <w:name w:val="specification__item"/>
    <w:basedOn w:val="Domylnaczcionkaakapitu"/>
    <w:rsid w:val="00B576CD"/>
  </w:style>
  <w:style w:type="character" w:customStyle="1" w:styleId="specificationseparator">
    <w:name w:val="specification__separator"/>
    <w:basedOn w:val="Domylnaczcionkaakapitu"/>
    <w:rsid w:val="00B576CD"/>
  </w:style>
  <w:style w:type="character" w:customStyle="1" w:styleId="specificationname">
    <w:name w:val="specification__name"/>
    <w:basedOn w:val="Domylnaczcionkaakapitu"/>
    <w:rsid w:val="00B576CD"/>
  </w:style>
  <w:style w:type="character" w:customStyle="1" w:styleId="Nagwek2Znak">
    <w:name w:val="Nagłówek 2 Znak"/>
    <w:basedOn w:val="Domylnaczcionkaakapitu"/>
    <w:link w:val="Nagwek2"/>
    <w:uiPriority w:val="9"/>
    <w:rsid w:val="009E45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Szafraniec</dc:creator>
  <cp:lastModifiedBy>Emilia Recka</cp:lastModifiedBy>
  <cp:revision>6</cp:revision>
  <dcterms:created xsi:type="dcterms:W3CDTF">2023-03-20T11:46:00Z</dcterms:created>
  <dcterms:modified xsi:type="dcterms:W3CDTF">2023-03-23T13:11:00Z</dcterms:modified>
</cp:coreProperties>
</file>