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4549CD" w:rsidRPr="004549CD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4549C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3C06C9AB" wp14:editId="6B737BD0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:rsidR="00FA5DB6" w:rsidRDefault="005F00AD">
      <w:pPr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Znak sprawy: ZP 2/2024</w:t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="004549CD">
        <w:rPr>
          <w:rFonts w:ascii="Times New Roman" w:hAnsi="Times New Roman" w:cs="Times New Roman"/>
          <w:sz w:val="24"/>
          <w:szCs w:val="24"/>
        </w:rPr>
        <w:t xml:space="preserve">     </w:t>
      </w:r>
      <w:r w:rsidRPr="00677A4B">
        <w:rPr>
          <w:rFonts w:ascii="Times New Roman" w:hAnsi="Times New Roman" w:cs="Times New Roman"/>
          <w:sz w:val="24"/>
          <w:szCs w:val="24"/>
        </w:rPr>
        <w:t>Załącznik nr 1 do SWZ</w:t>
      </w:r>
    </w:p>
    <w:p w:rsidR="004549CD" w:rsidRPr="00677A4B" w:rsidRDefault="004549CD">
      <w:pPr>
        <w:rPr>
          <w:rFonts w:ascii="Times New Roman" w:hAnsi="Times New Roman" w:cs="Times New Roman"/>
          <w:sz w:val="24"/>
          <w:szCs w:val="24"/>
        </w:rPr>
      </w:pPr>
    </w:p>
    <w:p w:rsidR="005F00AD" w:rsidRPr="00677A4B" w:rsidRDefault="003339E3" w:rsidP="003339E3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:rsidR="00677A4B" w:rsidRPr="00677A4B" w:rsidRDefault="00677A4B" w:rsidP="003339E3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Na realizację zadania pn. </w:t>
      </w:r>
      <w:r w:rsidRPr="00677A4B">
        <w:rPr>
          <w:rFonts w:ascii="Times New Roman" w:hAnsi="Times New Roman" w:cs="Times New Roman"/>
          <w:b/>
          <w:sz w:val="24"/>
          <w:szCs w:val="24"/>
        </w:rPr>
        <w:t>"Dostawa środków antyseptycznych i dezynfekcyjnych"</w:t>
      </w:r>
    </w:p>
    <w:p w:rsidR="00677A4B" w:rsidRPr="00677A4B" w:rsidRDefault="00677A4B" w:rsidP="003339E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339E3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after="0"/>
        <w:ind w:left="426" w:hanging="568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</w:rPr>
        <w:t>Dane dotyczące Zamawiającego:</w:t>
      </w:r>
    </w:p>
    <w:p w:rsidR="003339E3" w:rsidRPr="00677A4B" w:rsidRDefault="003339E3" w:rsidP="003339E3">
      <w:pPr>
        <w:pStyle w:val="Akapitzlist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F00AD" w:rsidRPr="00677A4B" w:rsidRDefault="005F00AD" w:rsidP="003339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</w:rPr>
        <w:t>Samodzielny Publiczny Zespół Opieki Zdrowotnej w Lesku</w:t>
      </w:r>
    </w:p>
    <w:p w:rsidR="005F00AD" w:rsidRPr="00677A4B" w:rsidRDefault="005F00AD" w:rsidP="003339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ul. K. Wielkiego 4</w:t>
      </w:r>
      <w:r w:rsidR="003339E3" w:rsidRPr="00677A4B">
        <w:rPr>
          <w:rFonts w:ascii="Times New Roman" w:hAnsi="Times New Roman" w:cs="Times New Roman"/>
          <w:sz w:val="24"/>
          <w:szCs w:val="24"/>
        </w:rPr>
        <w:t xml:space="preserve">, </w:t>
      </w:r>
      <w:r w:rsidRPr="00677A4B">
        <w:rPr>
          <w:rFonts w:ascii="Times New Roman" w:hAnsi="Times New Roman" w:cs="Times New Roman"/>
          <w:bCs/>
          <w:sz w:val="24"/>
          <w:szCs w:val="24"/>
        </w:rPr>
        <w:t>38-600 Lesko</w:t>
      </w:r>
    </w:p>
    <w:p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Telefon: Tel/faxu.: +48 (13) 469 80 71</w:t>
      </w:r>
    </w:p>
    <w:p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 xml:space="preserve">e-mail: spzoz@spzozlesko.pl </w:t>
      </w:r>
    </w:p>
    <w:p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 xml:space="preserve">Adres internetowy: https://platformazakupowa.pl/pn/spzozlesko , https://spzozlesko.pl  </w:t>
      </w:r>
    </w:p>
    <w:p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 xml:space="preserve">Adres strony internetowej prowadzonego postępowania: http://przetargi.spzozlesko.pl/  </w:t>
      </w:r>
    </w:p>
    <w:p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Godziny urzędowania: 8:00- 14:00</w:t>
      </w:r>
    </w:p>
    <w:p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Numer NIP: 688-11-97-430 Numer REGON: 370445072</w:t>
      </w:r>
    </w:p>
    <w:p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Adres skrzynki ePUAP: //spzozlesko/SkrytkaESP</w:t>
      </w:r>
      <w:bookmarkStart w:id="0" w:name="_GoBack"/>
      <w:bookmarkEnd w:id="0"/>
    </w:p>
    <w:p w:rsidR="003339E3" w:rsidRPr="00677A4B" w:rsidRDefault="003339E3" w:rsidP="003339E3">
      <w:pPr>
        <w:rPr>
          <w:rFonts w:ascii="Times New Roman" w:hAnsi="Times New Roman" w:cs="Times New Roman"/>
          <w:bCs/>
          <w:szCs w:val="24"/>
        </w:rPr>
      </w:pPr>
    </w:p>
    <w:p w:rsidR="005F00AD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ind w:left="426" w:hanging="568"/>
        <w:rPr>
          <w:rFonts w:ascii="Times New Roman" w:hAnsi="Times New Roman" w:cs="Times New Roman"/>
        </w:rPr>
      </w:pPr>
      <w:r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Dane </w:t>
      </w:r>
      <w:r w:rsidR="005F00AD"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Wykonawcy / Wykonawców  </w:t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1993"/>
        <w:gridCol w:w="1865"/>
        <w:gridCol w:w="5666"/>
      </w:tblGrid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Pełna nazwa Wykonawcy 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Adres, siedziba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Adres do korespondencji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REGON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NIP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KRS/CEIDG (nr oraz link pod którym jest dostępny do samodzielnego pobrania przez Zamawiającego)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BDO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Nr telefonu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e-mail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Skrzynka ePUAP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:rsidTr="00F336C9">
        <w:trPr>
          <w:trHeight w:val="538"/>
        </w:trPr>
        <w:tc>
          <w:tcPr>
            <w:tcW w:w="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Imię Nazwisko i Nr telefonu osoby upoważnionej do kontaktów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5F00AD" w:rsidRPr="00677A4B" w:rsidRDefault="005F00AD" w:rsidP="005F00AD">
      <w:pPr>
        <w:rPr>
          <w:rFonts w:ascii="Times New Roman" w:hAnsi="Times New Roman" w:cs="Times New Roman"/>
          <w:b/>
          <w:color w:val="000000"/>
          <w:szCs w:val="24"/>
          <w:lang w:eastAsia="pl-PL"/>
        </w:rPr>
      </w:pPr>
    </w:p>
    <w:p w:rsidR="005F00AD" w:rsidRPr="004549CD" w:rsidRDefault="00677A4B" w:rsidP="004549CD">
      <w:pPr>
        <w:pStyle w:val="Akapitzlist"/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left" w:pos="426"/>
        </w:tabs>
        <w:spacing w:after="120"/>
        <w:ind w:left="426" w:hanging="568"/>
        <w:rPr>
          <w:rFonts w:ascii="Times New Roman" w:hAnsi="Times New Roman" w:cs="Times New Roman"/>
          <w:b/>
          <w:sz w:val="24"/>
          <w:szCs w:val="24"/>
        </w:rPr>
      </w:pPr>
      <w:r w:rsidRPr="004549CD">
        <w:rPr>
          <w:rFonts w:ascii="Times New Roman" w:hAnsi="Times New Roman" w:cs="Times New Roman"/>
          <w:b/>
          <w:sz w:val="24"/>
          <w:szCs w:val="24"/>
        </w:rPr>
        <w:lastRenderedPageBreak/>
        <w:t>Oferowany</w:t>
      </w:r>
      <w:r w:rsidR="005F00AD" w:rsidRPr="00454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49CD">
        <w:rPr>
          <w:rFonts w:ascii="Times New Roman" w:hAnsi="Times New Roman" w:cs="Times New Roman"/>
          <w:b/>
          <w:sz w:val="24"/>
          <w:szCs w:val="24"/>
        </w:rPr>
        <w:t>przedmiot zamówienia:</w:t>
      </w:r>
    </w:p>
    <w:p w:rsidR="00465BFF" w:rsidRDefault="00465BFF" w:rsidP="00677A4B">
      <w:pPr>
        <w:pStyle w:val="Akapitzlist"/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677A4B" w:rsidRP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W związku z ogłoszeniem postępowania o udzielenie zamówienia publicznego prowadzonego w trybie podstawowym na zadanie pn.: </w:t>
      </w:r>
      <w:r w:rsidRPr="00677A4B">
        <w:rPr>
          <w:rFonts w:ascii="Times New Roman" w:hAnsi="Times New Roman" w:cs="Times New Roman"/>
          <w:b/>
          <w:sz w:val="24"/>
          <w:szCs w:val="24"/>
        </w:rPr>
        <w:t>"Do</w:t>
      </w:r>
      <w:r w:rsidR="004549CD">
        <w:rPr>
          <w:rFonts w:ascii="Times New Roman" w:hAnsi="Times New Roman" w:cs="Times New Roman"/>
          <w:b/>
          <w:sz w:val="24"/>
          <w:szCs w:val="24"/>
        </w:rPr>
        <w:t>stawa środków antyseptycznych i </w:t>
      </w:r>
      <w:r w:rsidRPr="00677A4B">
        <w:rPr>
          <w:rFonts w:ascii="Times New Roman" w:hAnsi="Times New Roman" w:cs="Times New Roman"/>
          <w:b/>
          <w:sz w:val="24"/>
          <w:szCs w:val="24"/>
        </w:rPr>
        <w:t>dezynfekcyjnych"</w:t>
      </w:r>
    </w:p>
    <w:p w:rsidR="004549CD" w:rsidRDefault="004549CD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:rsidR="00677A4B" w:rsidRP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oferuję/oferujemy* wykonanie przedmiotu zamówienia zgodnie ze  Specyfikacją Warunków Zamówienia, na następujących warunkach:</w:t>
      </w:r>
    </w:p>
    <w:p w:rsidR="00677A4B" w:rsidRP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:rsid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*Wykonawca wypełnia jedynie pozycje dotyczące części na które składa ofertę, pozostałe należy przekreślić lub pozostawić niewypełnione.: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258"/>
      </w:tblGrid>
      <w:tr w:rsidR="00677A4B" w:rsidRPr="00677A4B" w:rsidTr="00F336C9">
        <w:trPr>
          <w:trHeight w:val="60"/>
          <w:jc w:val="center"/>
        </w:trPr>
        <w:tc>
          <w:tcPr>
            <w:tcW w:w="10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3"/>
              <w:gridCol w:w="3156"/>
              <w:gridCol w:w="515"/>
              <w:gridCol w:w="586"/>
              <w:gridCol w:w="789"/>
              <w:gridCol w:w="1037"/>
              <w:gridCol w:w="464"/>
              <w:gridCol w:w="462"/>
              <w:gridCol w:w="1088"/>
              <w:gridCol w:w="1532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1 Mycie i dezynfekcja skóry rąk. Dezynfekcja skóry przed iniekcjami, zabiegami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4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 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403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328"/>
              </w:trPr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15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1: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7A4B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7A4B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9"/>
              <w:gridCol w:w="3156"/>
              <w:gridCol w:w="515"/>
              <w:gridCol w:w="586"/>
              <w:gridCol w:w="789"/>
              <w:gridCol w:w="1038"/>
              <w:gridCol w:w="465"/>
              <w:gridCol w:w="462"/>
              <w:gridCol w:w="1089"/>
              <w:gridCol w:w="1533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2 Pielęgnacja skóry rąk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3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39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5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2 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3"/>
              <w:gridCol w:w="3151"/>
              <w:gridCol w:w="516"/>
              <w:gridCol w:w="586"/>
              <w:gridCol w:w="788"/>
              <w:gridCol w:w="1038"/>
              <w:gridCol w:w="466"/>
              <w:gridCol w:w="463"/>
              <w:gridCol w:w="1089"/>
              <w:gridCol w:w="1532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3  Mycie i dezynfekcja narzędzi medycznych, powierzchni nieinwazyjnych wyrobów medycznych oraz powierzchni.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4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403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1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5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5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5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5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15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15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15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4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3 :</w:t>
                  </w: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1"/>
              <w:gridCol w:w="3153"/>
              <w:gridCol w:w="515"/>
              <w:gridCol w:w="586"/>
              <w:gridCol w:w="788"/>
              <w:gridCol w:w="1038"/>
              <w:gridCol w:w="466"/>
              <w:gridCol w:w="463"/>
              <w:gridCol w:w="1090"/>
              <w:gridCol w:w="1532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Część nr 4 Mycie, dezynfekcja i pielęgnacja skory rąk. 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4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3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9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401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3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90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5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4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4 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7"/>
              <w:gridCol w:w="3158"/>
              <w:gridCol w:w="516"/>
              <w:gridCol w:w="586"/>
              <w:gridCol w:w="789"/>
              <w:gridCol w:w="1038"/>
              <w:gridCol w:w="464"/>
              <w:gridCol w:w="462"/>
              <w:gridCol w:w="1089"/>
              <w:gridCol w:w="1533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nr 5. Mycie i dezynfekcja narzędzi medycznych, powierzchni nieinwazyjnych wyrobów medycznych oraz powierzchni.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3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397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5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5 :</w:t>
                  </w: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1"/>
              <w:gridCol w:w="3152"/>
              <w:gridCol w:w="516"/>
              <w:gridCol w:w="586"/>
              <w:gridCol w:w="788"/>
              <w:gridCol w:w="1038"/>
              <w:gridCol w:w="466"/>
              <w:gridCol w:w="463"/>
              <w:gridCol w:w="1090"/>
              <w:gridCol w:w="1532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nr 6 Chusteczki do mycia i/lub dezynfekcji powierzchni, w tym powierzchni wyrobów medycznych.  Dezynfekcja błon śluzowych, skóry i powierzchownych ran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4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9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401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2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90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5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5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5</w:t>
                  </w:r>
                </w:p>
              </w:tc>
              <w:tc>
                <w:tcPr>
                  <w:tcW w:w="315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5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15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15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3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6 :</w:t>
                  </w: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677A4B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7"/>
              <w:gridCol w:w="3158"/>
              <w:gridCol w:w="516"/>
              <w:gridCol w:w="586"/>
              <w:gridCol w:w="789"/>
              <w:gridCol w:w="1038"/>
              <w:gridCol w:w="464"/>
              <w:gridCol w:w="462"/>
              <w:gridCol w:w="1089"/>
              <w:gridCol w:w="1533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nr 7 Mycie i dezynfekcja powierzchni, w tym powierzchni nieinwazyjnych wyrobów medycznych.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3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397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5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7 :</w:t>
                  </w: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1"/>
              <w:gridCol w:w="3153"/>
              <w:gridCol w:w="515"/>
              <w:gridCol w:w="586"/>
              <w:gridCol w:w="788"/>
              <w:gridCol w:w="1038"/>
              <w:gridCol w:w="466"/>
              <w:gridCol w:w="463"/>
              <w:gridCol w:w="1090"/>
              <w:gridCol w:w="1532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nr 8 Mycie i dezynfekcja powierzchni, w tym powierzchni nieinwazyjnych wyrobów medycznych.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4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3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9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401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3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90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4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8: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9"/>
              <w:gridCol w:w="3156"/>
              <w:gridCol w:w="515"/>
              <w:gridCol w:w="586"/>
              <w:gridCol w:w="789"/>
              <w:gridCol w:w="1038"/>
              <w:gridCol w:w="465"/>
              <w:gridCol w:w="462"/>
              <w:gridCol w:w="1089"/>
              <w:gridCol w:w="1533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nr 9 Preparaty myjące i dezynfekcyjne  polecane prz</w:t>
                  </w:r>
                  <w:r w:rsid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ez producenta myjni BHT, </w:t>
                  </w: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kompatybilne ze sobą.</w:t>
                  </w: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3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39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5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9 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677A4B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9"/>
              <w:gridCol w:w="3156"/>
              <w:gridCol w:w="515"/>
              <w:gridCol w:w="586"/>
              <w:gridCol w:w="789"/>
              <w:gridCol w:w="1038"/>
              <w:gridCol w:w="465"/>
              <w:gridCol w:w="462"/>
              <w:gridCol w:w="1089"/>
              <w:gridCol w:w="1533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nr 10 Preparaty myjące i dezynfekcyjne  polecane przez producenta myjni BHT, kompatybilne ze sobą.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3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LP</w:t>
                  </w:r>
                </w:p>
              </w:tc>
              <w:tc>
                <w:tcPr>
                  <w:tcW w:w="31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39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5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10 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9"/>
              <w:gridCol w:w="3156"/>
              <w:gridCol w:w="515"/>
              <w:gridCol w:w="586"/>
              <w:gridCol w:w="789"/>
              <w:gridCol w:w="1038"/>
              <w:gridCol w:w="465"/>
              <w:gridCol w:w="462"/>
              <w:gridCol w:w="1089"/>
              <w:gridCol w:w="1533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nr 11 Suche chusteczki i gaziki do dezynfekcji skóry.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3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39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5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 11 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</w:tc>
      </w:tr>
      <w:tr w:rsidR="00677A4B" w:rsidRPr="00677A4B" w:rsidTr="00F336C9">
        <w:trPr>
          <w:trHeight w:val="74"/>
          <w:jc w:val="center"/>
        </w:trPr>
        <w:tc>
          <w:tcPr>
            <w:tcW w:w="10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9"/>
              <w:gridCol w:w="3156"/>
              <w:gridCol w:w="515"/>
              <w:gridCol w:w="586"/>
              <w:gridCol w:w="789"/>
              <w:gridCol w:w="1038"/>
              <w:gridCol w:w="465"/>
              <w:gridCol w:w="462"/>
              <w:gridCol w:w="1089"/>
              <w:gridCol w:w="1533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Część nr 12 Maszynowe mycie  i dezynfekcja butów operacyjnych. 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3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39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458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458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5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 12 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5"/>
              <w:gridCol w:w="3151"/>
              <w:gridCol w:w="516"/>
              <w:gridCol w:w="588"/>
              <w:gridCol w:w="785"/>
              <w:gridCol w:w="1036"/>
              <w:gridCol w:w="469"/>
              <w:gridCol w:w="466"/>
              <w:gridCol w:w="1087"/>
              <w:gridCol w:w="1529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nr 13 Maszynowe mycie i dezynfekcja basenów, kaczek.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4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7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40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1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7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9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6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 13 :</w:t>
                  </w:r>
                </w:p>
              </w:tc>
              <w:tc>
                <w:tcPr>
                  <w:tcW w:w="51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9"/>
              <w:gridCol w:w="3156"/>
              <w:gridCol w:w="515"/>
              <w:gridCol w:w="586"/>
              <w:gridCol w:w="789"/>
              <w:gridCol w:w="1038"/>
              <w:gridCol w:w="465"/>
              <w:gridCol w:w="462"/>
              <w:gridCol w:w="1089"/>
              <w:gridCol w:w="1533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Część nr 14 Manualne mycie i dezynfekcja powierzchni w kuchenkach oddziałowych.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3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39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5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 14 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9"/>
              <w:gridCol w:w="3156"/>
              <w:gridCol w:w="515"/>
              <w:gridCol w:w="586"/>
              <w:gridCol w:w="789"/>
              <w:gridCol w:w="1038"/>
              <w:gridCol w:w="465"/>
              <w:gridCol w:w="462"/>
              <w:gridCol w:w="1089"/>
              <w:gridCol w:w="1533"/>
            </w:tblGrid>
            <w:tr w:rsidR="00677A4B" w:rsidRPr="00677A4B" w:rsidTr="00F336C9">
              <w:trPr>
                <w:cantSplit/>
                <w:trHeight w:val="347"/>
              </w:trPr>
              <w:tc>
                <w:tcPr>
                  <w:tcW w:w="1003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C74F61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74F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Część nr 15 Wanna do dezynfekcji narzędzi medycznych /wyrobów medycznych </w:t>
                  </w:r>
                </w:p>
              </w:tc>
            </w:tr>
            <w:tr w:rsidR="00677A4B" w:rsidRPr="00677A4B" w:rsidTr="00F336C9">
              <w:trPr>
                <w:cantSplit/>
                <w:trHeight w:hRule="exact" w:val="284"/>
              </w:trPr>
              <w:tc>
                <w:tcPr>
                  <w:tcW w:w="3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31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Opis  przedmiotu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5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Cena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jedn.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netto</w:t>
                  </w:r>
                </w:p>
              </w:tc>
              <w:tc>
                <w:tcPr>
                  <w:tcW w:w="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VAT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Pozycji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brutto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Nazwa handlowa /Producent/ kraj pochodzenia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hRule="exact" w:val="623"/>
              </w:trPr>
              <w:tc>
                <w:tcPr>
                  <w:tcW w:w="39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08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7A4B" w:rsidRPr="00677A4B" w:rsidTr="00F336C9">
              <w:trPr>
                <w:cantSplit/>
                <w:trHeight w:val="240"/>
              </w:trPr>
              <w:tc>
                <w:tcPr>
                  <w:tcW w:w="3555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7A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WARTOŚĆ  Części nr  15 :</w:t>
                  </w:r>
                </w:p>
              </w:tc>
              <w:tc>
                <w:tcPr>
                  <w:tcW w:w="51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77A4B" w:rsidRPr="00677A4B" w:rsidRDefault="00677A4B" w:rsidP="00C74F6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9186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C74F61" w:rsidRPr="00C74F61" w:rsidTr="00465BFF"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dotyczące postanowień treści SWZ.</w:t>
            </w:r>
          </w:p>
        </w:tc>
      </w:tr>
    </w:tbl>
    <w:p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186"/>
        <w:gridCol w:w="485"/>
      </w:tblGrid>
      <w:tr w:rsidR="00C74F61" w:rsidRPr="00C74F61" w:rsidTr="00F336C9">
        <w:trPr>
          <w:trHeight w:val="693"/>
          <w:jc w:val="center"/>
        </w:trPr>
        <w:tc>
          <w:tcPr>
            <w:tcW w:w="9671" w:type="dxa"/>
            <w:gridSpan w:val="2"/>
          </w:tcPr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OŚWIADCZENIE DOTYCZĄCE POSTANOWIEŃ TREŚCI SWZ.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Oświadczam/y, że powyższa cena zawierają wszystkie koszty, jakie ponosi Zamawiający 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w przypadku wyboru niniejszej oferty na zasadach wynikających z umowy.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Oświadczam/y, że uważam/y się za związanych niniejszą ofertą przez okres wskazany </w:t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SWZ. 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zrealizuję/emy zamówienie zgodnie z SWZ i Projektem umowy.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Oświadczam/y, że akceptuję/emy instrukcję użytkowania Platformy zakupowej,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zawierająca wiążące Wykonawcę informacje związane z korzystaniem z tej Platformy w szczególności opis sposobu składania/zmiany/wycofania oferty w niniejszym postępowaniu.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(W przypadku utajnienia oferty Wykonawca zobowiązany jest wykazać, iż zastrzeżone informacje stanowią tajemnicę przedsiębiorstwa w 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szczególności określając, w jaki sposób zostały spełnione przesłanki, o których mowa w art. 11 pkt. 2 ustawy z 16 kwietnia 1993 r. o zwalczaniu nieuczciwej konkurencji).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Składając niniejszą ofertę, zgodnie z art. 225 ust. 1 ustawy Pzp informuję, że wybór oferty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footnoteReference w:id="1"/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nie będzie 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prowadzić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74F61" w:rsidRDefault="00C74F61" w:rsidP="00C74F61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będzie 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prowadzić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 prowadzić do powstania u Zamawiającego obowiązku podatkowego następujących towarów/usług:</w:t>
            </w:r>
          </w:p>
          <w:p w:rsidR="004A5C56" w:rsidRDefault="004A5C56" w:rsidP="004A5C56">
            <w:pPr>
              <w:pStyle w:val="Akapitzli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A5C56" w:rsidRPr="00C74F61" w:rsidRDefault="004A5C56" w:rsidP="004A5C56">
            <w:pPr>
              <w:widowControl w:val="0"/>
              <w:tabs>
                <w:tab w:val="left" w:pos="426"/>
              </w:tabs>
              <w:spacing w:after="120"/>
              <w:ind w:left="7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</w:t>
            </w:r>
            <w:r w:rsidR="004A5C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C74F61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……………………………………………..     zł netto</w:t>
            </w:r>
          </w:p>
          <w:p w:rsidR="00C74F61" w:rsidRPr="004A5C56" w:rsidRDefault="004A5C56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Nazwa towaru/usług       </w:t>
            </w: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</w:t>
            </w: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       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wartość bez kwoty podatku VAT</w:t>
            </w:r>
          </w:p>
          <w:p w:rsidR="004A5C56" w:rsidRPr="004A5C56" w:rsidRDefault="004A5C56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u w:val="single"/>
              </w:rPr>
            </w:pP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4A5C56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C74F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*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 przypadku, gdy Wykonawca 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nie przekazuje danych osobowych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465BFF" w:rsidRPr="00C74F61" w:rsidRDefault="00465BFF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74F61" w:rsidRPr="00C74F61" w:rsidTr="00465BFF">
        <w:trPr>
          <w:trHeight w:val="293"/>
          <w:jc w:val="center"/>
        </w:trPr>
        <w:tc>
          <w:tcPr>
            <w:tcW w:w="9671" w:type="dxa"/>
            <w:gridSpan w:val="2"/>
          </w:tcPr>
          <w:p w:rsidR="00C74F61" w:rsidRPr="00C74F61" w:rsidRDefault="00C74F61" w:rsidP="00465BFF">
            <w:pPr>
              <w:pStyle w:val="Akapitzlist"/>
              <w:widowControl w:val="0"/>
              <w:numPr>
                <w:ilvl w:val="0"/>
                <w:numId w:val="2"/>
              </w:numPr>
              <w:pBdr>
                <w:bottom w:val="single" w:sz="4" w:space="1" w:color="auto"/>
              </w:pBd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Zobowiązanie w przypadku przyznania zamówienia.</w:t>
            </w:r>
          </w:p>
          <w:p w:rsidR="00C74F61" w:rsidRPr="00C74F61" w:rsidRDefault="00C74F61" w:rsidP="00C74F61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Akceptuję proponowany przez Zamawiającego Projekt umowy, który zobowiązuję się podpisać w miejscu i terminie wskazanym przez Zamawiającego.</w:t>
            </w:r>
          </w:p>
          <w:p w:rsidR="00C74F61" w:rsidRDefault="00C74F61" w:rsidP="00C74F61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Osobami uprawnionymi do merytorycznej współpracy i koordynacji w wykonywaniu zadania ze strony Wykonawcy są: </w:t>
            </w:r>
          </w:p>
          <w:p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………………………………………………………..…………….…………</w:t>
            </w:r>
          </w:p>
          <w:p w:rsidR="00C74F61" w:rsidRPr="00C74F61" w:rsidRDefault="00C74F61" w:rsidP="00465BFF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nr telefonu …………….………………,    e</w:t>
            </w:r>
            <w:r w:rsidR="00465BFF">
              <w:rPr>
                <w:rFonts w:ascii="Times New Roman" w:hAnsi="Times New Roman" w:cs="Times New Roman"/>
                <w:iCs/>
                <w:sz w:val="24"/>
                <w:szCs w:val="24"/>
              </w:rPr>
              <w:t>-mail: ………………………………..…………</w:t>
            </w:r>
          </w:p>
        </w:tc>
      </w:tr>
      <w:tr w:rsidR="00C74F61" w:rsidRPr="00C74F61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A5C56" w:rsidRDefault="004A5C56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A5C56" w:rsidRDefault="004A5C56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Czy wykonawca jest?</w:t>
            </w:r>
          </w:p>
        </w:tc>
      </w:tr>
      <w:tr w:rsidR="00C74F61" w:rsidRPr="00C74F61" w:rsidTr="00F336C9">
        <w:trPr>
          <w:trHeight w:val="2830"/>
          <w:jc w:val="center"/>
        </w:trPr>
        <w:tc>
          <w:tcPr>
            <w:tcW w:w="9671" w:type="dxa"/>
            <w:gridSpan w:val="2"/>
          </w:tcPr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mikroproprzesiębiorstwem,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małym przedsiębiorstwem,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średnim przedsiębiorstwem,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jednoosobową działalnością gospodarczą,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osobą fizyczną nieprowadzącą działalności gospodarczej,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652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inny rodzaj działalności.</w:t>
            </w:r>
          </w:p>
          <w:p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(zaznacz właściwe)</w:t>
            </w:r>
          </w:p>
          <w:p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74F61" w:rsidRPr="00C74F61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S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pis treści.</w:t>
            </w:r>
          </w:p>
        </w:tc>
      </w:tr>
    </w:tbl>
    <w:p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74F61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:rsidR="004A5C56" w:rsidRDefault="00C74F61" w:rsidP="00C74F61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74F61">
        <w:rPr>
          <w:rFonts w:ascii="Times New Roman" w:hAnsi="Times New Roman" w:cs="Times New Roman"/>
          <w:i/>
          <w:iCs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i/>
          <w:iCs/>
          <w:sz w:val="24"/>
          <w:szCs w:val="24"/>
        </w:rPr>
        <w:t>przypomina o konieczności</w:t>
      </w:r>
      <w:r w:rsidRPr="00C74F61">
        <w:rPr>
          <w:rFonts w:ascii="Times New Roman" w:hAnsi="Times New Roman" w:cs="Times New Roman"/>
          <w:i/>
          <w:iCs/>
          <w:sz w:val="24"/>
          <w:szCs w:val="24"/>
        </w:rPr>
        <w:t xml:space="preserve"> złożenia prze</w:t>
      </w:r>
      <w:r>
        <w:rPr>
          <w:rFonts w:ascii="Times New Roman" w:hAnsi="Times New Roman" w:cs="Times New Roman"/>
          <w:i/>
          <w:iCs/>
          <w:sz w:val="24"/>
          <w:szCs w:val="24"/>
        </w:rPr>
        <w:t>dmiotowych środków dowodowych w</w:t>
      </w:r>
      <w:r w:rsidR="004A5C56">
        <w:rPr>
          <w:rFonts w:ascii="Times New Roman" w:hAnsi="Times New Roman" w:cs="Times New Roman"/>
          <w:i/>
          <w:iCs/>
          <w:sz w:val="24"/>
          <w:szCs w:val="24"/>
        </w:rPr>
        <w:t>raz z ofertą.</w:t>
      </w:r>
    </w:p>
    <w:p w:rsidR="00C74F61" w:rsidRPr="00C74F61" w:rsidRDefault="004A5C56" w:rsidP="00C74F61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74F61" w:rsidRDefault="00C74F61" w:rsidP="00FE7633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iCs/>
          <w:sz w:val="24"/>
          <w:szCs w:val="24"/>
        </w:rPr>
        <w:t>...............................</w:t>
      </w:r>
    </w:p>
    <w:p w:rsidR="00C74F61" w:rsidRPr="00C74F61" w:rsidRDefault="00C74F61" w:rsidP="00FE7633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C74F61" w:rsidRPr="00C74F61" w:rsidRDefault="00C74F61" w:rsidP="00C74F61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sectPr w:rsidR="00C74F61" w:rsidRPr="00C74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8D5" w:rsidRDefault="006528D5" w:rsidP="005F00AD">
      <w:pPr>
        <w:spacing w:after="0" w:line="240" w:lineRule="auto"/>
      </w:pPr>
      <w:r>
        <w:separator/>
      </w:r>
    </w:p>
  </w:endnote>
  <w:endnote w:type="continuationSeparator" w:id="0">
    <w:p w:rsidR="006528D5" w:rsidRDefault="006528D5" w:rsidP="005F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8D5" w:rsidRDefault="006528D5" w:rsidP="005F00AD">
      <w:pPr>
        <w:spacing w:after="0" w:line="240" w:lineRule="auto"/>
      </w:pPr>
      <w:r>
        <w:separator/>
      </w:r>
    </w:p>
  </w:footnote>
  <w:footnote w:type="continuationSeparator" w:id="0">
    <w:p w:rsidR="006528D5" w:rsidRDefault="006528D5" w:rsidP="005F00AD">
      <w:pPr>
        <w:spacing w:after="0" w:line="240" w:lineRule="auto"/>
      </w:pPr>
      <w:r>
        <w:continuationSeparator/>
      </w:r>
    </w:p>
  </w:footnote>
  <w:footnote w:id="1">
    <w:p w:rsidR="00C74F61" w:rsidRPr="00D370A9" w:rsidRDefault="00C74F61" w:rsidP="00C74F61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2">
    <w:p w:rsidR="00C74F61" w:rsidRPr="003F7A6B" w:rsidRDefault="00C74F61" w:rsidP="00C74F61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8"/>
    <w:multiLevelType w:val="singleLevel"/>
    <w:tmpl w:val="00000038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1F07554"/>
    <w:multiLevelType w:val="hybridMultilevel"/>
    <w:tmpl w:val="8D9AD79C"/>
    <w:lvl w:ilvl="0" w:tplc="F634AD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D3393"/>
    <w:multiLevelType w:val="hybridMultilevel"/>
    <w:tmpl w:val="F8A80C1C"/>
    <w:lvl w:ilvl="0" w:tplc="C9124A78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62670"/>
    <w:multiLevelType w:val="hybridMultilevel"/>
    <w:tmpl w:val="3580C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15">
      <w:start w:val="1"/>
      <w:numFmt w:val="upperLetter"/>
      <w:lvlText w:val="%4."/>
      <w:lvlJc w:val="left"/>
      <w:pPr>
        <w:ind w:left="360" w:hanging="360"/>
      </w:pPr>
      <w:rPr>
        <w:rFonts w:hint="default"/>
        <w:sz w:val="2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B9"/>
    <w:rsid w:val="003339E3"/>
    <w:rsid w:val="004549CD"/>
    <w:rsid w:val="00465BFF"/>
    <w:rsid w:val="004A5C56"/>
    <w:rsid w:val="005F00AD"/>
    <w:rsid w:val="006528D5"/>
    <w:rsid w:val="00677A4B"/>
    <w:rsid w:val="007C56B9"/>
    <w:rsid w:val="00C74F61"/>
    <w:rsid w:val="00CC2F85"/>
    <w:rsid w:val="00FA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3DCA8-2916-47BB-BE29-D2D0C454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F00AD"/>
    <w:rPr>
      <w:vertAlign w:val="superscript"/>
    </w:rPr>
  </w:style>
  <w:style w:type="character" w:styleId="Odwoanieprzypisudolnego">
    <w:name w:val="footnote reference"/>
    <w:uiPriority w:val="99"/>
    <w:rsid w:val="005F00A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00AD"/>
    <w:pPr>
      <w:widowControl w:val="0"/>
      <w:suppressAutoHyphens/>
      <w:spacing w:after="80" w:line="240" w:lineRule="auto"/>
    </w:pPr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00AD"/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33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2160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Aleksandra AOS. Osiecka-Stróżak</cp:lastModifiedBy>
  <cp:revision>3</cp:revision>
  <dcterms:created xsi:type="dcterms:W3CDTF">2024-05-16T10:22:00Z</dcterms:created>
  <dcterms:modified xsi:type="dcterms:W3CDTF">2024-05-16T11:33:00Z</dcterms:modified>
</cp:coreProperties>
</file>