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5E2" w14:textId="471C181C" w:rsidR="00926FE7" w:rsidRPr="00546FC9" w:rsidRDefault="009E36A7" w:rsidP="00542B76">
      <w:pPr>
        <w:pStyle w:val="Tekstpodstawowy"/>
        <w:widowControl/>
        <w:spacing w:line="240" w:lineRule="atLeast"/>
        <w:jc w:val="right"/>
        <w:rPr>
          <w:rFonts w:asciiTheme="minorHAnsi" w:hAnsiTheme="minorHAnsi" w:cstheme="minorHAnsi"/>
          <w:szCs w:val="24"/>
        </w:rPr>
      </w:pPr>
      <w:r w:rsidRPr="00546FC9">
        <w:rPr>
          <w:rFonts w:asciiTheme="minorHAnsi" w:hAnsiTheme="minorHAnsi" w:cstheme="minorHAnsi"/>
          <w:noProof/>
          <w:szCs w:val="24"/>
        </w:rPr>
        <w:drawing>
          <wp:anchor distT="0" distB="0" distL="114300" distR="114300" simplePos="0" relativeHeight="251658240" behindDoc="0" locked="0" layoutInCell="1" allowOverlap="1" wp14:anchorId="12187B6A" wp14:editId="7DF029D4">
            <wp:simplePos x="0" y="0"/>
            <wp:positionH relativeFrom="margin">
              <wp:posOffset>-29845</wp:posOffset>
            </wp:positionH>
            <wp:positionV relativeFrom="margin">
              <wp:posOffset>-99060</wp:posOffset>
            </wp:positionV>
            <wp:extent cx="2300400" cy="576000"/>
            <wp:effectExtent l="0" t="0" r="508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926FE7" w:rsidRPr="00546FC9">
        <w:rPr>
          <w:rFonts w:asciiTheme="minorHAnsi" w:hAnsiTheme="minorHAnsi" w:cstheme="minorHAnsi"/>
          <w:szCs w:val="24"/>
        </w:rPr>
        <w:t>Olsztyn,</w:t>
      </w:r>
      <w:r w:rsidR="008846C2">
        <w:rPr>
          <w:rFonts w:asciiTheme="minorHAnsi" w:hAnsiTheme="minorHAnsi" w:cstheme="minorHAnsi"/>
          <w:szCs w:val="24"/>
          <w:lang w:val="pl-PL"/>
        </w:rPr>
        <w:t>26</w:t>
      </w:r>
      <w:r w:rsidR="00546FC9" w:rsidRPr="00546FC9">
        <w:rPr>
          <w:rFonts w:asciiTheme="minorHAnsi" w:hAnsiTheme="minorHAnsi" w:cstheme="minorHAnsi"/>
          <w:color w:val="FF0000"/>
          <w:szCs w:val="24"/>
          <w:lang w:val="pl-PL"/>
        </w:rPr>
        <w:t xml:space="preserve"> </w:t>
      </w:r>
      <w:r w:rsidR="00546FC9">
        <w:rPr>
          <w:rFonts w:asciiTheme="minorHAnsi" w:hAnsiTheme="minorHAnsi" w:cstheme="minorHAnsi"/>
          <w:szCs w:val="24"/>
          <w:lang w:val="pl-PL"/>
        </w:rPr>
        <w:t>września 2023 r.</w:t>
      </w:r>
    </w:p>
    <w:p w14:paraId="75A1D64C" w14:textId="77777777" w:rsidR="00CC0653" w:rsidRPr="00546FC9" w:rsidRDefault="00CC0653" w:rsidP="00542B76">
      <w:pPr>
        <w:pStyle w:val="Tekstpodstawowy"/>
        <w:widowControl/>
        <w:spacing w:line="240" w:lineRule="atLeast"/>
        <w:jc w:val="right"/>
        <w:rPr>
          <w:rFonts w:asciiTheme="minorHAnsi" w:hAnsiTheme="minorHAnsi" w:cstheme="minorHAnsi"/>
          <w:szCs w:val="24"/>
        </w:rPr>
      </w:pPr>
    </w:p>
    <w:p w14:paraId="129DDC2D" w14:textId="77777777" w:rsidR="00CC0653" w:rsidRPr="00546FC9" w:rsidRDefault="00CC0653" w:rsidP="00542B76">
      <w:pPr>
        <w:pStyle w:val="Tekstpodstawowy"/>
        <w:widowControl/>
        <w:spacing w:line="240" w:lineRule="atLeast"/>
        <w:jc w:val="right"/>
        <w:rPr>
          <w:rFonts w:asciiTheme="minorHAnsi" w:hAnsiTheme="minorHAnsi" w:cstheme="minorHAnsi"/>
          <w:szCs w:val="24"/>
        </w:rPr>
      </w:pPr>
    </w:p>
    <w:p w14:paraId="24D2B1A0" w14:textId="77777777" w:rsidR="00CC0653" w:rsidRPr="00546FC9" w:rsidRDefault="00CC0653" w:rsidP="00CC0653">
      <w:pPr>
        <w:pStyle w:val="Tekstpodstawowy"/>
        <w:widowControl/>
        <w:spacing w:line="240" w:lineRule="auto"/>
        <w:rPr>
          <w:rFonts w:asciiTheme="minorHAnsi" w:hAnsiTheme="minorHAnsi" w:cstheme="minorHAnsi"/>
          <w:sz w:val="2"/>
          <w:szCs w:val="2"/>
        </w:rPr>
      </w:pPr>
    </w:p>
    <w:p w14:paraId="116A18E2" w14:textId="2B6FD054" w:rsidR="00DB0B78" w:rsidRPr="00546FC9" w:rsidRDefault="00DB0B78" w:rsidP="00BD3044">
      <w:pPr>
        <w:pStyle w:val="Tekstpodstawowy"/>
        <w:widowControl/>
        <w:spacing w:line="240" w:lineRule="atLeast"/>
        <w:rPr>
          <w:rFonts w:asciiTheme="minorHAnsi" w:hAnsiTheme="minorHAnsi" w:cstheme="minorHAnsi"/>
          <w:b/>
          <w:szCs w:val="24"/>
          <w:lang w:val="pl-PL"/>
        </w:rPr>
      </w:pPr>
      <w:r w:rsidRPr="00546FC9">
        <w:rPr>
          <w:rFonts w:asciiTheme="minorHAnsi" w:hAnsiTheme="minorHAnsi" w:cstheme="minorHAnsi"/>
          <w:szCs w:val="24"/>
          <w:lang w:val="pl-PL"/>
        </w:rPr>
        <w:t>WO-IV.272.</w:t>
      </w:r>
      <w:r w:rsidR="007D1E03" w:rsidRPr="00546FC9">
        <w:rPr>
          <w:rFonts w:asciiTheme="minorHAnsi" w:hAnsiTheme="minorHAnsi" w:cstheme="minorHAnsi"/>
          <w:szCs w:val="24"/>
          <w:lang w:val="pl-PL"/>
        </w:rPr>
        <w:t>2</w:t>
      </w:r>
      <w:r w:rsidR="00252540" w:rsidRPr="00546FC9">
        <w:rPr>
          <w:rFonts w:asciiTheme="minorHAnsi" w:hAnsiTheme="minorHAnsi" w:cstheme="minorHAnsi"/>
          <w:szCs w:val="24"/>
          <w:lang w:val="pl-PL"/>
        </w:rPr>
        <w:t>6</w:t>
      </w:r>
      <w:r w:rsidRPr="00546FC9">
        <w:rPr>
          <w:rFonts w:asciiTheme="minorHAnsi" w:hAnsiTheme="minorHAnsi" w:cstheme="minorHAnsi"/>
          <w:szCs w:val="24"/>
          <w:lang w:val="pl-PL"/>
        </w:rPr>
        <w:t>.202</w:t>
      </w:r>
      <w:r w:rsidR="00A77738" w:rsidRPr="00546FC9">
        <w:rPr>
          <w:rFonts w:asciiTheme="minorHAnsi" w:hAnsiTheme="minorHAnsi" w:cstheme="minorHAnsi"/>
          <w:szCs w:val="24"/>
          <w:lang w:val="pl-PL"/>
        </w:rPr>
        <w:t>3</w:t>
      </w:r>
    </w:p>
    <w:p w14:paraId="2E495BB6" w14:textId="77777777" w:rsidR="00DB0B78" w:rsidRPr="00546FC9" w:rsidRDefault="00DB0B78" w:rsidP="00BD3044">
      <w:pPr>
        <w:spacing w:after="0" w:line="240" w:lineRule="atLeast"/>
        <w:jc w:val="both"/>
        <w:rPr>
          <w:rFonts w:asciiTheme="minorHAnsi" w:hAnsiTheme="minorHAnsi" w:cstheme="minorHAnsi"/>
          <w:sz w:val="24"/>
          <w:szCs w:val="24"/>
        </w:rPr>
      </w:pPr>
    </w:p>
    <w:p w14:paraId="4F502524" w14:textId="77777777" w:rsidR="00DB0B78" w:rsidRPr="00546FC9" w:rsidRDefault="00DB0B78" w:rsidP="00BD3044">
      <w:pPr>
        <w:spacing w:after="0" w:line="240" w:lineRule="atLeast"/>
        <w:jc w:val="both"/>
        <w:rPr>
          <w:rFonts w:asciiTheme="minorHAnsi" w:hAnsiTheme="minorHAnsi" w:cstheme="minorHAnsi"/>
          <w:b/>
          <w:sz w:val="24"/>
          <w:szCs w:val="24"/>
        </w:rPr>
      </w:pPr>
    </w:p>
    <w:p w14:paraId="50ADAF9E" w14:textId="0B079699" w:rsidR="00DB0B78" w:rsidRPr="00546FC9" w:rsidRDefault="00DB0B78" w:rsidP="00BD3044">
      <w:pPr>
        <w:pStyle w:val="Nagwek1"/>
        <w:spacing w:line="240" w:lineRule="atLeast"/>
        <w:rPr>
          <w:rFonts w:asciiTheme="minorHAnsi" w:hAnsiTheme="minorHAnsi" w:cstheme="minorHAnsi"/>
          <w:b w:val="0"/>
          <w:bCs/>
          <w:i w:val="0"/>
          <w:iCs/>
          <w:sz w:val="28"/>
          <w:szCs w:val="28"/>
        </w:rPr>
      </w:pPr>
      <w:r w:rsidRPr="00546FC9">
        <w:rPr>
          <w:rFonts w:asciiTheme="minorHAnsi" w:hAnsiTheme="minorHAnsi" w:cstheme="minorHAnsi"/>
          <w:i w:val="0"/>
          <w:iCs/>
          <w:sz w:val="28"/>
          <w:szCs w:val="28"/>
        </w:rPr>
        <w:t>Specyfikacja Warunków Zamówienia</w:t>
      </w:r>
    </w:p>
    <w:p w14:paraId="32371C90" w14:textId="77777777" w:rsidR="00DB0B78" w:rsidRPr="00546FC9" w:rsidRDefault="00DB0B78" w:rsidP="00BD3044">
      <w:pPr>
        <w:spacing w:after="0" w:line="240" w:lineRule="atLeast"/>
        <w:jc w:val="both"/>
        <w:rPr>
          <w:rFonts w:asciiTheme="minorHAnsi" w:hAnsiTheme="minorHAnsi" w:cstheme="minorHAnsi"/>
          <w:sz w:val="24"/>
          <w:szCs w:val="24"/>
        </w:rPr>
      </w:pPr>
    </w:p>
    <w:p w14:paraId="074F83D4" w14:textId="77777777" w:rsidR="00DB0B78" w:rsidRPr="00546FC9" w:rsidRDefault="00DB0B78" w:rsidP="00BD3044">
      <w:pPr>
        <w:spacing w:after="0" w:line="240" w:lineRule="atLeast"/>
        <w:jc w:val="both"/>
        <w:rPr>
          <w:rFonts w:asciiTheme="minorHAnsi" w:hAnsiTheme="minorHAnsi" w:cstheme="minorHAnsi"/>
          <w:sz w:val="24"/>
          <w:szCs w:val="24"/>
        </w:rPr>
      </w:pPr>
    </w:p>
    <w:p w14:paraId="10810262" w14:textId="77777777"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I.</w:t>
      </w:r>
      <w:r w:rsidRPr="00546FC9">
        <w:rPr>
          <w:rFonts w:asciiTheme="minorHAnsi" w:hAnsiTheme="minorHAnsi" w:cstheme="minorHAnsi"/>
          <w:b/>
          <w:sz w:val="24"/>
          <w:szCs w:val="24"/>
        </w:rPr>
        <w:t xml:space="preserve"> Nazwa i adres zamawiającego, nazwa strony internetowej prowadzonego postępowania.</w:t>
      </w:r>
    </w:p>
    <w:p w14:paraId="40451D14" w14:textId="77777777" w:rsidR="00DB0B78" w:rsidRPr="00546FC9" w:rsidRDefault="00DB0B78" w:rsidP="00BD3044">
      <w:pPr>
        <w:tabs>
          <w:tab w:val="left" w:pos="3525"/>
        </w:tabs>
        <w:spacing w:after="0" w:line="240" w:lineRule="atLeast"/>
        <w:jc w:val="both"/>
        <w:rPr>
          <w:rFonts w:asciiTheme="minorHAnsi" w:hAnsiTheme="minorHAnsi" w:cstheme="minorHAnsi"/>
          <w:sz w:val="20"/>
          <w:szCs w:val="20"/>
        </w:rPr>
      </w:pPr>
    </w:p>
    <w:p w14:paraId="367959F0" w14:textId="0EDEE40B" w:rsidR="00DB0B78" w:rsidRPr="00546FC9" w:rsidRDefault="000D2C2C" w:rsidP="00EF58E8">
      <w:pPr>
        <w:numPr>
          <w:ilvl w:val="0"/>
          <w:numId w:val="2"/>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sz w:val="24"/>
          <w:szCs w:val="24"/>
        </w:rPr>
        <w:t xml:space="preserve">Warmińsko-Mazurski Urząd Wojewódzki w Olsztynie, Al. Marszałka J. Piłsudskiego 7/9, </w:t>
      </w:r>
      <w:r w:rsidRPr="00546FC9">
        <w:rPr>
          <w:rFonts w:asciiTheme="minorHAnsi" w:hAnsiTheme="minorHAnsi" w:cstheme="minorHAnsi"/>
          <w:sz w:val="24"/>
          <w:szCs w:val="24"/>
        </w:rPr>
        <w:br/>
        <w:t>10-575 Olsztyn, tel. (89) 523 24 00, NIP 739-12-64-792, REGON 000514319, godziny urzędowania: poniedziałek – piątek od 7:30 do 15:30</w:t>
      </w:r>
      <w:r w:rsidR="00DB0B78" w:rsidRPr="00546FC9">
        <w:rPr>
          <w:rFonts w:asciiTheme="minorHAnsi" w:hAnsiTheme="minorHAnsi" w:cstheme="minorHAnsi"/>
          <w:sz w:val="24"/>
          <w:szCs w:val="24"/>
        </w:rPr>
        <w:t>.</w:t>
      </w:r>
    </w:p>
    <w:p w14:paraId="687C2593" w14:textId="7A68D534" w:rsidR="00DB0B78" w:rsidRPr="00546FC9" w:rsidRDefault="00DB0B78" w:rsidP="00EF58E8">
      <w:pPr>
        <w:numPr>
          <w:ilvl w:val="0"/>
          <w:numId w:val="2"/>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sz w:val="24"/>
          <w:szCs w:val="24"/>
        </w:rPr>
        <w:t xml:space="preserve">Adres poczty elektronicznej: </w:t>
      </w:r>
      <w:hyperlink r:id="rId9" w:history="1">
        <w:r w:rsidR="00FC0DD7" w:rsidRPr="00546FC9">
          <w:rPr>
            <w:rStyle w:val="Hipercze"/>
            <w:rFonts w:asciiTheme="minorHAnsi" w:hAnsiTheme="minorHAnsi" w:cstheme="minorHAnsi"/>
            <w:sz w:val="24"/>
            <w:szCs w:val="24"/>
          </w:rPr>
          <w:t>joanna.zambrzycka@uw.olsztyn.pl</w:t>
        </w:r>
      </w:hyperlink>
      <w:r w:rsidRPr="00546FC9">
        <w:rPr>
          <w:rFonts w:asciiTheme="minorHAnsi" w:hAnsiTheme="minorHAnsi" w:cstheme="minorHAnsi"/>
          <w:sz w:val="24"/>
          <w:szCs w:val="24"/>
        </w:rPr>
        <w:t>.</w:t>
      </w:r>
    </w:p>
    <w:p w14:paraId="7DBA6CFD" w14:textId="0495EE08" w:rsidR="00DB0B78" w:rsidRPr="00977FAE" w:rsidRDefault="00DB0B78" w:rsidP="009644EC">
      <w:pPr>
        <w:numPr>
          <w:ilvl w:val="0"/>
          <w:numId w:val="2"/>
        </w:numPr>
        <w:spacing w:after="0" w:line="240" w:lineRule="atLeast"/>
        <w:ind w:left="284" w:hanging="284"/>
        <w:jc w:val="both"/>
        <w:rPr>
          <w:rFonts w:asciiTheme="minorHAnsi" w:hAnsiTheme="minorHAnsi" w:cstheme="minorHAnsi"/>
          <w:bCs/>
          <w:spacing w:val="-4"/>
          <w:sz w:val="24"/>
          <w:szCs w:val="24"/>
        </w:rPr>
      </w:pPr>
      <w:r w:rsidRPr="00546FC9">
        <w:rPr>
          <w:rFonts w:asciiTheme="minorHAnsi" w:hAnsiTheme="minorHAnsi" w:cstheme="minorHAnsi"/>
          <w:bCs/>
          <w:spacing w:val="-4"/>
          <w:sz w:val="24"/>
          <w:szCs w:val="24"/>
        </w:rPr>
        <w:t>Adres strony internetowej prowadzonego postępowania:</w:t>
      </w:r>
      <w:r w:rsidR="009644EC">
        <w:rPr>
          <w:rFonts w:asciiTheme="minorHAnsi" w:hAnsiTheme="minorHAnsi" w:cstheme="minorHAnsi"/>
          <w:bCs/>
          <w:spacing w:val="-4"/>
          <w:sz w:val="24"/>
          <w:szCs w:val="24"/>
        </w:rPr>
        <w:t xml:space="preserve"> </w:t>
      </w:r>
      <w:hyperlink r:id="rId10" w:history="1">
        <w:r w:rsidR="009644EC" w:rsidRPr="00977FAE">
          <w:rPr>
            <w:rStyle w:val="Hipercze"/>
            <w:rFonts w:asciiTheme="minorHAnsi" w:hAnsiTheme="minorHAnsi" w:cstheme="minorHAnsi"/>
            <w:spacing w:val="-4"/>
            <w:sz w:val="24"/>
            <w:szCs w:val="24"/>
          </w:rPr>
          <w:t>https://platformazakupowa.pl/pn/</w:t>
        </w:r>
        <w:r w:rsidR="009644EC" w:rsidRPr="00977FAE">
          <w:rPr>
            <w:rStyle w:val="Hipercze"/>
            <w:rFonts w:asciiTheme="minorHAnsi" w:hAnsiTheme="minorHAnsi" w:cstheme="minorHAnsi"/>
            <w:spacing w:val="-4"/>
            <w:sz w:val="24"/>
            <w:szCs w:val="24"/>
          </w:rPr>
          <w:br/>
          <w:t>uw-warminsko-mazurski</w:t>
        </w:r>
      </w:hyperlink>
    </w:p>
    <w:p w14:paraId="73F41806" w14:textId="77777777" w:rsidR="00DB0B78" w:rsidRPr="00546FC9" w:rsidRDefault="00DB0B78" w:rsidP="00BD3044">
      <w:pPr>
        <w:spacing w:after="0" w:line="240" w:lineRule="atLeast"/>
        <w:jc w:val="both"/>
        <w:rPr>
          <w:rFonts w:asciiTheme="minorHAnsi" w:hAnsiTheme="minorHAnsi" w:cstheme="minorHAnsi"/>
          <w:bCs/>
          <w:sz w:val="32"/>
          <w:szCs w:val="32"/>
        </w:rPr>
      </w:pPr>
    </w:p>
    <w:p w14:paraId="764A9098" w14:textId="77777777"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II.</w:t>
      </w:r>
      <w:r w:rsidRPr="00546FC9">
        <w:rPr>
          <w:rFonts w:asciiTheme="minorHAnsi" w:hAnsiTheme="minorHAnsi" w:cstheme="minorHAns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546FC9" w:rsidRDefault="00DB0B78" w:rsidP="00BD3044">
      <w:pPr>
        <w:spacing w:after="0" w:line="240" w:lineRule="atLeast"/>
        <w:ind w:left="114"/>
        <w:jc w:val="both"/>
        <w:rPr>
          <w:rFonts w:asciiTheme="minorHAnsi" w:hAnsiTheme="minorHAnsi" w:cstheme="minorHAnsi"/>
          <w:sz w:val="20"/>
          <w:szCs w:val="20"/>
        </w:rPr>
      </w:pPr>
    </w:p>
    <w:p w14:paraId="4FFD2583" w14:textId="68B13987" w:rsidR="00E12957" w:rsidRPr="008D3002" w:rsidRDefault="008D3002" w:rsidP="00BD3044">
      <w:pPr>
        <w:spacing w:after="0" w:line="240" w:lineRule="atLeast"/>
        <w:jc w:val="both"/>
        <w:rPr>
          <w:rFonts w:asciiTheme="minorHAnsi" w:hAnsiTheme="minorHAnsi" w:cstheme="minorHAnsi"/>
          <w:color w:val="FF0000"/>
          <w:sz w:val="24"/>
          <w:szCs w:val="24"/>
        </w:rPr>
      </w:pPr>
      <w:hyperlink r:id="rId11" w:history="1">
        <w:r w:rsidRPr="008D3002">
          <w:rPr>
            <w:rStyle w:val="Hipercze"/>
            <w:sz w:val="24"/>
            <w:szCs w:val="24"/>
          </w:rPr>
          <w:t>https://platformazakupowa.pl/transakcja/825260</w:t>
        </w:r>
      </w:hyperlink>
    </w:p>
    <w:p w14:paraId="46274584" w14:textId="77777777" w:rsidR="00904421" w:rsidRPr="00546FC9" w:rsidRDefault="00904421" w:rsidP="00BD3044">
      <w:pPr>
        <w:spacing w:after="0" w:line="240" w:lineRule="atLeast"/>
        <w:jc w:val="both"/>
        <w:rPr>
          <w:rFonts w:asciiTheme="minorHAnsi" w:hAnsiTheme="minorHAnsi" w:cstheme="minorHAnsi"/>
          <w:color w:val="0000FF"/>
          <w:sz w:val="32"/>
          <w:szCs w:val="32"/>
          <w:u w:val="single"/>
        </w:rPr>
      </w:pPr>
    </w:p>
    <w:p w14:paraId="1430F8E8" w14:textId="77777777"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III.</w:t>
      </w:r>
      <w:r w:rsidRPr="00546FC9">
        <w:rPr>
          <w:rFonts w:asciiTheme="minorHAnsi" w:hAnsiTheme="minorHAnsi" w:cstheme="minorHAnsi"/>
          <w:b/>
          <w:sz w:val="24"/>
          <w:szCs w:val="24"/>
        </w:rPr>
        <w:t xml:space="preserve"> Tryb udzielenia zamówienia.</w:t>
      </w:r>
    </w:p>
    <w:p w14:paraId="35C99E85" w14:textId="77777777" w:rsidR="00DB0B78" w:rsidRPr="00546FC9" w:rsidRDefault="00DB0B78" w:rsidP="00BD3044">
      <w:pPr>
        <w:spacing w:after="0" w:line="240" w:lineRule="atLeast"/>
        <w:ind w:left="114"/>
        <w:jc w:val="both"/>
        <w:rPr>
          <w:rFonts w:asciiTheme="minorHAnsi" w:hAnsiTheme="minorHAnsi" w:cstheme="minorHAnsi"/>
          <w:sz w:val="20"/>
          <w:szCs w:val="20"/>
        </w:rPr>
      </w:pPr>
    </w:p>
    <w:p w14:paraId="613916DD" w14:textId="72E20160" w:rsidR="000D2C2C" w:rsidRPr="00546FC9" w:rsidRDefault="000D2C2C" w:rsidP="00EF58E8">
      <w:pPr>
        <w:numPr>
          <w:ilvl w:val="0"/>
          <w:numId w:val="1"/>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Przetarg nieograniczony.</w:t>
      </w:r>
    </w:p>
    <w:p w14:paraId="12D31DAD" w14:textId="21CD59C1" w:rsidR="00DB0B78" w:rsidRPr="00546FC9" w:rsidRDefault="000D2C2C" w:rsidP="00EF58E8">
      <w:pPr>
        <w:numPr>
          <w:ilvl w:val="0"/>
          <w:numId w:val="1"/>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Postępowanie prowadzone jest zgodnie z ustawą </w:t>
      </w:r>
      <w:bookmarkStart w:id="0" w:name="_Hlk98075821"/>
      <w:r w:rsidRPr="00546FC9">
        <w:rPr>
          <w:rFonts w:asciiTheme="minorHAnsi" w:hAnsiTheme="minorHAnsi" w:cstheme="minorHAnsi"/>
          <w:sz w:val="24"/>
          <w:szCs w:val="24"/>
        </w:rPr>
        <w:t>z dnia 11 września 2019 roku Prawo zamówień publicznych (Dz. U. z 202</w:t>
      </w:r>
      <w:r w:rsidR="008171E8" w:rsidRPr="00546FC9">
        <w:rPr>
          <w:rFonts w:asciiTheme="minorHAnsi" w:hAnsiTheme="minorHAnsi" w:cstheme="minorHAnsi"/>
          <w:sz w:val="24"/>
          <w:szCs w:val="24"/>
        </w:rPr>
        <w:t>3</w:t>
      </w:r>
      <w:r w:rsidRPr="00546FC9">
        <w:rPr>
          <w:rFonts w:asciiTheme="minorHAnsi" w:hAnsiTheme="minorHAnsi" w:cstheme="minorHAnsi"/>
          <w:sz w:val="24"/>
          <w:szCs w:val="24"/>
        </w:rPr>
        <w:t xml:space="preserve"> r. poz. </w:t>
      </w:r>
      <w:r w:rsidR="008171E8" w:rsidRPr="00546FC9">
        <w:rPr>
          <w:rFonts w:asciiTheme="minorHAnsi" w:hAnsiTheme="minorHAnsi" w:cstheme="minorHAnsi"/>
          <w:sz w:val="24"/>
          <w:szCs w:val="24"/>
        </w:rPr>
        <w:t>1605</w:t>
      </w:r>
      <w:r w:rsidR="00907240">
        <w:rPr>
          <w:rFonts w:asciiTheme="minorHAnsi" w:hAnsiTheme="minorHAnsi" w:cstheme="minorHAnsi"/>
          <w:sz w:val="24"/>
          <w:szCs w:val="24"/>
        </w:rPr>
        <w:t xml:space="preserve"> </w:t>
      </w:r>
      <w:r w:rsidR="00907240" w:rsidRPr="008846C2">
        <w:rPr>
          <w:rFonts w:asciiTheme="minorHAnsi" w:hAnsiTheme="minorHAnsi" w:cstheme="minorHAnsi"/>
          <w:sz w:val="24"/>
          <w:szCs w:val="24"/>
        </w:rPr>
        <w:t>z późn. zm.</w:t>
      </w:r>
      <w:r w:rsidRPr="008846C2">
        <w:rPr>
          <w:rFonts w:asciiTheme="minorHAnsi" w:hAnsiTheme="minorHAnsi" w:cstheme="minorHAnsi"/>
          <w:sz w:val="24"/>
          <w:szCs w:val="24"/>
        </w:rPr>
        <w:t>)</w:t>
      </w:r>
      <w:bookmarkEnd w:id="0"/>
      <w:r w:rsidRPr="008846C2">
        <w:rPr>
          <w:rFonts w:asciiTheme="minorHAnsi" w:hAnsiTheme="minorHAnsi" w:cstheme="minorHAnsi"/>
          <w:sz w:val="24"/>
          <w:szCs w:val="24"/>
        </w:rPr>
        <w:t>,</w:t>
      </w:r>
      <w:r w:rsidRPr="00546FC9">
        <w:rPr>
          <w:rFonts w:asciiTheme="minorHAnsi" w:hAnsiTheme="minorHAnsi" w:cstheme="minorHAnsi"/>
          <w:sz w:val="24"/>
          <w:szCs w:val="24"/>
        </w:rPr>
        <w:t xml:space="preserve"> zwaną dalej Pzp</w:t>
      </w:r>
      <w:r w:rsidR="00DB0B78" w:rsidRPr="00546FC9">
        <w:rPr>
          <w:rFonts w:asciiTheme="minorHAnsi" w:hAnsiTheme="minorHAnsi" w:cstheme="minorHAnsi"/>
          <w:sz w:val="24"/>
          <w:szCs w:val="24"/>
        </w:rPr>
        <w:t>.</w:t>
      </w:r>
    </w:p>
    <w:p w14:paraId="482622A8" w14:textId="2739F63C" w:rsidR="00DB0B78" w:rsidRPr="00546FC9" w:rsidRDefault="00DB0B78" w:rsidP="00EF58E8">
      <w:pPr>
        <w:numPr>
          <w:ilvl w:val="0"/>
          <w:numId w:val="1"/>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Rodzaj zamówienia – </w:t>
      </w:r>
      <w:r w:rsidR="007D1E03" w:rsidRPr="00546FC9">
        <w:rPr>
          <w:rFonts w:asciiTheme="minorHAnsi" w:hAnsiTheme="minorHAnsi" w:cstheme="minorHAnsi"/>
          <w:sz w:val="24"/>
          <w:szCs w:val="24"/>
        </w:rPr>
        <w:t>dostawa</w:t>
      </w:r>
      <w:r w:rsidRPr="00546FC9">
        <w:rPr>
          <w:rFonts w:asciiTheme="minorHAnsi" w:hAnsiTheme="minorHAnsi" w:cstheme="minorHAnsi"/>
          <w:sz w:val="24"/>
          <w:szCs w:val="24"/>
        </w:rPr>
        <w:t>.</w:t>
      </w:r>
    </w:p>
    <w:p w14:paraId="7A0C5255" w14:textId="7CF3F10B" w:rsidR="00DB0B78" w:rsidRPr="00546FC9" w:rsidRDefault="00816AA9" w:rsidP="00EF58E8">
      <w:pPr>
        <w:numPr>
          <w:ilvl w:val="0"/>
          <w:numId w:val="1"/>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Wartość zamówienia </w:t>
      </w:r>
      <w:r w:rsidR="00A1593A" w:rsidRPr="00546FC9">
        <w:rPr>
          <w:rFonts w:asciiTheme="minorHAnsi" w:hAnsiTheme="minorHAnsi" w:cstheme="minorHAnsi"/>
          <w:sz w:val="24"/>
          <w:szCs w:val="24"/>
        </w:rPr>
        <w:t>przekracza wyrażoną w złotych równowartość kwoty 140.000,00 euro.</w:t>
      </w:r>
    </w:p>
    <w:p w14:paraId="44F3D384" w14:textId="59063B14" w:rsidR="00DB0B78" w:rsidRPr="00546FC9" w:rsidRDefault="00DB0B78" w:rsidP="00BD3044">
      <w:pPr>
        <w:spacing w:after="0" w:line="240" w:lineRule="atLeast"/>
        <w:jc w:val="both"/>
        <w:rPr>
          <w:rFonts w:asciiTheme="minorHAnsi" w:hAnsiTheme="minorHAnsi" w:cstheme="minorHAnsi"/>
          <w:sz w:val="32"/>
          <w:szCs w:val="32"/>
        </w:rPr>
      </w:pPr>
    </w:p>
    <w:p w14:paraId="67919954" w14:textId="7560BA33"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 xml:space="preserve">Rozdział </w:t>
      </w:r>
      <w:r w:rsidR="001609DD" w:rsidRPr="00546FC9">
        <w:rPr>
          <w:rFonts w:asciiTheme="minorHAnsi" w:hAnsiTheme="minorHAnsi" w:cstheme="minorHAnsi"/>
          <w:sz w:val="24"/>
          <w:szCs w:val="24"/>
        </w:rPr>
        <w:t>I</w:t>
      </w:r>
      <w:r w:rsidRPr="00546FC9">
        <w:rPr>
          <w:rFonts w:asciiTheme="minorHAnsi" w:hAnsiTheme="minorHAnsi" w:cstheme="minorHAnsi"/>
          <w:sz w:val="24"/>
          <w:szCs w:val="24"/>
        </w:rPr>
        <w:t>V.</w:t>
      </w:r>
      <w:r w:rsidRPr="00546FC9">
        <w:rPr>
          <w:rFonts w:asciiTheme="minorHAnsi" w:hAnsiTheme="minorHAnsi" w:cstheme="minorHAnsi"/>
          <w:b/>
          <w:sz w:val="24"/>
          <w:szCs w:val="24"/>
        </w:rPr>
        <w:t xml:space="preserve"> Opis przedmiotu zamówienia.</w:t>
      </w:r>
    </w:p>
    <w:p w14:paraId="57B42400" w14:textId="77777777" w:rsidR="00DB0B78" w:rsidRPr="00546FC9" w:rsidRDefault="00DB0B78" w:rsidP="00BD3044">
      <w:pPr>
        <w:pStyle w:val="Tekstpodstawowy"/>
        <w:spacing w:line="240" w:lineRule="atLeast"/>
        <w:ind w:left="113"/>
        <w:rPr>
          <w:rFonts w:asciiTheme="minorHAnsi" w:hAnsiTheme="minorHAnsi" w:cstheme="minorHAnsi"/>
          <w:sz w:val="20"/>
          <w:lang w:val="pl-PL"/>
        </w:rPr>
      </w:pPr>
    </w:p>
    <w:p w14:paraId="34D5F0D6" w14:textId="48A5EF90" w:rsidR="00DB0B78" w:rsidRPr="00546FC9" w:rsidRDefault="00DB0B78" w:rsidP="0068736D">
      <w:pPr>
        <w:pStyle w:val="Tekstpodstawowy"/>
        <w:numPr>
          <w:ilvl w:val="0"/>
          <w:numId w:val="3"/>
        </w:numPr>
        <w:spacing w:line="240" w:lineRule="atLeast"/>
        <w:ind w:left="284" w:hanging="284"/>
        <w:rPr>
          <w:rFonts w:asciiTheme="minorHAnsi" w:hAnsiTheme="minorHAnsi" w:cstheme="minorHAnsi"/>
          <w:szCs w:val="24"/>
        </w:rPr>
      </w:pPr>
      <w:r w:rsidRPr="00546FC9">
        <w:rPr>
          <w:rFonts w:asciiTheme="minorHAnsi" w:hAnsiTheme="minorHAnsi" w:cstheme="minorHAnsi"/>
          <w:szCs w:val="24"/>
          <w:lang w:val="pl-PL"/>
        </w:rPr>
        <w:t xml:space="preserve">Nazwa przedmiotu zamówienia: </w:t>
      </w:r>
      <w:bookmarkStart w:id="1" w:name="_Hlk144804197"/>
      <w:r w:rsidR="001C4A40" w:rsidRPr="00546FC9">
        <w:rPr>
          <w:rFonts w:asciiTheme="minorHAnsi" w:hAnsiTheme="minorHAnsi" w:cstheme="minorHAnsi"/>
        </w:rPr>
        <w:t>sukcesywna</w:t>
      </w:r>
      <w:r w:rsidR="008171E8" w:rsidRPr="00546FC9">
        <w:rPr>
          <w:rFonts w:asciiTheme="minorHAnsi" w:hAnsiTheme="minorHAnsi" w:cstheme="minorHAnsi"/>
        </w:rPr>
        <w:t xml:space="preserve"> sprzedaż i</w:t>
      </w:r>
      <w:r w:rsidR="00ED324E" w:rsidRPr="00546FC9">
        <w:rPr>
          <w:rFonts w:asciiTheme="minorHAnsi" w:hAnsiTheme="minorHAnsi" w:cstheme="minorHAnsi"/>
          <w:lang w:val="pl-PL"/>
        </w:rPr>
        <w:t xml:space="preserve"> </w:t>
      </w:r>
      <w:r w:rsidR="008171E8" w:rsidRPr="00546FC9">
        <w:rPr>
          <w:rFonts w:asciiTheme="minorHAnsi" w:hAnsiTheme="minorHAnsi" w:cstheme="minorHAnsi"/>
        </w:rPr>
        <w:t>dostarczenie benzyny bezołowiowej Pb 95, oleju napędowego oraz oleju opałowego lekkiego na potrzeby Warmińsko-Mazurskiego Urzędu Wojewódzkiego w Olsztynie</w:t>
      </w:r>
      <w:bookmarkEnd w:id="1"/>
      <w:r w:rsidR="00A43F5A" w:rsidRPr="00546FC9">
        <w:rPr>
          <w:rFonts w:asciiTheme="minorHAnsi" w:hAnsiTheme="minorHAnsi" w:cstheme="minorHAnsi"/>
          <w:bCs/>
          <w:szCs w:val="24"/>
          <w:lang w:val="pl-PL"/>
        </w:rPr>
        <w:t>.</w:t>
      </w:r>
    </w:p>
    <w:p w14:paraId="2E1DB468" w14:textId="3817F521" w:rsidR="009E36A7" w:rsidRPr="00546FC9" w:rsidRDefault="00DB0B78" w:rsidP="0068736D">
      <w:pPr>
        <w:pStyle w:val="Tekstpodstawowy"/>
        <w:numPr>
          <w:ilvl w:val="0"/>
          <w:numId w:val="3"/>
        </w:numPr>
        <w:spacing w:line="240" w:lineRule="atLeast"/>
        <w:ind w:left="284" w:hanging="284"/>
        <w:rPr>
          <w:rFonts w:asciiTheme="minorHAnsi" w:hAnsiTheme="minorHAnsi" w:cstheme="minorHAnsi"/>
          <w:szCs w:val="24"/>
        </w:rPr>
      </w:pPr>
      <w:r w:rsidRPr="00546FC9">
        <w:rPr>
          <w:rFonts w:asciiTheme="minorHAnsi" w:hAnsiTheme="minorHAnsi" w:cstheme="minorHAnsi"/>
          <w:szCs w:val="24"/>
        </w:rPr>
        <w:t>Nazwa i</w:t>
      </w:r>
      <w:r w:rsidR="009E36A7" w:rsidRPr="00546FC9">
        <w:rPr>
          <w:rFonts w:asciiTheme="minorHAnsi" w:hAnsiTheme="minorHAnsi" w:cstheme="minorHAnsi"/>
          <w:szCs w:val="24"/>
          <w:lang w:val="pl-PL"/>
        </w:rPr>
        <w:t xml:space="preserve"> </w:t>
      </w:r>
      <w:r w:rsidRPr="00546FC9">
        <w:rPr>
          <w:rFonts w:asciiTheme="minorHAnsi" w:hAnsiTheme="minorHAnsi" w:cstheme="minorHAnsi"/>
          <w:szCs w:val="24"/>
          <w:lang w:val="pl-PL"/>
        </w:rPr>
        <w:t xml:space="preserve">kod przedmiotu zamówienia według Wspólnego Słownika Zamówień: </w:t>
      </w:r>
    </w:p>
    <w:p w14:paraId="40C0ABC5" w14:textId="4D07ACCB" w:rsidR="007D1E03" w:rsidRPr="00546FC9" w:rsidRDefault="001C4A40" w:rsidP="00776FE1">
      <w:pPr>
        <w:pStyle w:val="Tekstpodstawowy"/>
        <w:numPr>
          <w:ilvl w:val="0"/>
          <w:numId w:val="33"/>
        </w:numPr>
        <w:spacing w:line="280" w:lineRule="atLeast"/>
        <w:ind w:left="397" w:hanging="284"/>
        <w:rPr>
          <w:rFonts w:asciiTheme="minorHAnsi" w:eastAsia="Batang" w:hAnsiTheme="minorHAnsi" w:cstheme="minorHAnsi"/>
        </w:rPr>
      </w:pPr>
      <w:r w:rsidRPr="00546FC9">
        <w:rPr>
          <w:rFonts w:asciiTheme="minorHAnsi" w:eastAsia="Batang" w:hAnsiTheme="minorHAnsi" w:cstheme="minorHAnsi"/>
          <w:lang w:val="pl-PL"/>
        </w:rPr>
        <w:t>olej opałowy</w:t>
      </w:r>
      <w:r w:rsidR="007D1E03" w:rsidRPr="00546FC9">
        <w:rPr>
          <w:rFonts w:asciiTheme="minorHAnsi" w:eastAsia="Batang" w:hAnsiTheme="minorHAnsi" w:cstheme="minorHAnsi"/>
          <w:lang w:val="pl-PL"/>
        </w:rPr>
        <w:t xml:space="preserve"> </w:t>
      </w:r>
      <w:r w:rsidRPr="00546FC9">
        <w:rPr>
          <w:rFonts w:asciiTheme="minorHAnsi" w:eastAsia="Batang" w:hAnsiTheme="minorHAnsi" w:cstheme="minorHAnsi"/>
          <w:lang w:val="pl-PL"/>
        </w:rPr>
        <w:t>09135100-5</w:t>
      </w:r>
      <w:r w:rsidR="007D1E03" w:rsidRPr="00546FC9">
        <w:rPr>
          <w:rFonts w:asciiTheme="minorHAnsi" w:eastAsia="Batang" w:hAnsiTheme="minorHAnsi" w:cstheme="minorHAnsi"/>
          <w:lang w:val="pl-PL"/>
        </w:rPr>
        <w:t>,</w:t>
      </w:r>
    </w:p>
    <w:p w14:paraId="3A8A8620" w14:textId="4916A39A" w:rsidR="007D1E03" w:rsidRPr="00546FC9" w:rsidRDefault="001C4A40" w:rsidP="00776FE1">
      <w:pPr>
        <w:pStyle w:val="Tekstpodstawowy"/>
        <w:numPr>
          <w:ilvl w:val="0"/>
          <w:numId w:val="33"/>
        </w:numPr>
        <w:spacing w:line="280" w:lineRule="atLeast"/>
        <w:ind w:left="397" w:hanging="284"/>
        <w:rPr>
          <w:rFonts w:asciiTheme="minorHAnsi" w:eastAsia="Batang" w:hAnsiTheme="minorHAnsi" w:cstheme="minorHAnsi"/>
        </w:rPr>
      </w:pPr>
      <w:r w:rsidRPr="00546FC9">
        <w:rPr>
          <w:rFonts w:asciiTheme="minorHAnsi" w:eastAsia="Batang" w:hAnsiTheme="minorHAnsi" w:cstheme="minorHAnsi"/>
          <w:lang w:val="pl-PL"/>
        </w:rPr>
        <w:t>olej napędowy</w:t>
      </w:r>
      <w:r w:rsidR="007D1E03" w:rsidRPr="00546FC9">
        <w:rPr>
          <w:rFonts w:asciiTheme="minorHAnsi" w:eastAsia="Batang" w:hAnsiTheme="minorHAnsi" w:cstheme="minorHAnsi"/>
          <w:lang w:val="pl-PL"/>
        </w:rPr>
        <w:t xml:space="preserve"> </w:t>
      </w:r>
      <w:r w:rsidRPr="00546FC9">
        <w:rPr>
          <w:rFonts w:asciiTheme="minorHAnsi" w:eastAsia="Batang" w:hAnsiTheme="minorHAnsi" w:cstheme="minorHAnsi"/>
          <w:lang w:val="pl-PL"/>
        </w:rPr>
        <w:t>09134100-8</w:t>
      </w:r>
      <w:r w:rsidR="007D1E03" w:rsidRPr="00546FC9">
        <w:rPr>
          <w:rFonts w:asciiTheme="minorHAnsi" w:eastAsia="Batang" w:hAnsiTheme="minorHAnsi" w:cstheme="minorHAnsi"/>
          <w:lang w:val="pl-PL"/>
        </w:rPr>
        <w:t>,</w:t>
      </w:r>
    </w:p>
    <w:p w14:paraId="41D12F45" w14:textId="3AC33231" w:rsidR="007D1E03" w:rsidRPr="00546FC9" w:rsidRDefault="001C4A40" w:rsidP="00776FE1">
      <w:pPr>
        <w:pStyle w:val="Tekstpodstawowy"/>
        <w:numPr>
          <w:ilvl w:val="0"/>
          <w:numId w:val="33"/>
        </w:numPr>
        <w:spacing w:line="280" w:lineRule="atLeast"/>
        <w:ind w:left="397" w:hanging="284"/>
        <w:rPr>
          <w:rFonts w:asciiTheme="minorHAnsi" w:eastAsia="Batang" w:hAnsiTheme="minorHAnsi" w:cstheme="minorHAnsi"/>
        </w:rPr>
      </w:pPr>
      <w:r w:rsidRPr="00546FC9">
        <w:rPr>
          <w:rFonts w:asciiTheme="minorHAnsi" w:eastAsia="Batang" w:hAnsiTheme="minorHAnsi" w:cstheme="minorHAnsi"/>
          <w:lang w:val="pl-PL"/>
        </w:rPr>
        <w:t>benzyna bezołowiowa</w:t>
      </w:r>
      <w:r w:rsidR="007D1E03" w:rsidRPr="00546FC9">
        <w:rPr>
          <w:rFonts w:asciiTheme="minorHAnsi" w:eastAsia="Batang" w:hAnsiTheme="minorHAnsi" w:cstheme="minorHAnsi"/>
          <w:lang w:val="pl-PL"/>
        </w:rPr>
        <w:t xml:space="preserve"> </w:t>
      </w:r>
      <w:r w:rsidRPr="00546FC9">
        <w:rPr>
          <w:rFonts w:asciiTheme="minorHAnsi" w:eastAsia="Batang" w:hAnsiTheme="minorHAnsi" w:cstheme="minorHAnsi"/>
          <w:lang w:val="pl-PL"/>
        </w:rPr>
        <w:t>09132100-4</w:t>
      </w:r>
      <w:r w:rsidR="007D1E03" w:rsidRPr="00546FC9">
        <w:rPr>
          <w:rFonts w:asciiTheme="minorHAnsi" w:eastAsia="Batang" w:hAnsiTheme="minorHAnsi" w:cstheme="minorHAnsi"/>
          <w:lang w:val="pl-PL"/>
        </w:rPr>
        <w:t>.</w:t>
      </w:r>
    </w:p>
    <w:p w14:paraId="7EF81FA5" w14:textId="03B6F39E" w:rsidR="0029241F" w:rsidRPr="00546FC9" w:rsidRDefault="0029241F" w:rsidP="0068736D">
      <w:pPr>
        <w:pStyle w:val="Tekstpodstawowy"/>
        <w:numPr>
          <w:ilvl w:val="0"/>
          <w:numId w:val="3"/>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Przedmiot zamówienia realizowany </w:t>
      </w:r>
      <w:r w:rsidR="007D1E03" w:rsidRPr="00546FC9">
        <w:rPr>
          <w:rFonts w:asciiTheme="minorHAnsi" w:hAnsiTheme="minorHAnsi" w:cstheme="minorHAnsi"/>
          <w:szCs w:val="24"/>
          <w:lang w:val="pl-PL"/>
        </w:rPr>
        <w:t xml:space="preserve">będzie </w:t>
      </w:r>
      <w:r w:rsidRPr="00546FC9">
        <w:rPr>
          <w:rFonts w:asciiTheme="minorHAnsi" w:hAnsiTheme="minorHAnsi" w:cstheme="minorHAnsi"/>
          <w:szCs w:val="24"/>
          <w:lang w:val="pl-PL"/>
        </w:rPr>
        <w:t>z podziałem na następujące CZĘŚCI zamówienia:</w:t>
      </w:r>
    </w:p>
    <w:p w14:paraId="6349BABB" w14:textId="3103ED75" w:rsidR="0029241F" w:rsidRPr="00546FC9" w:rsidRDefault="0029241F" w:rsidP="00776FE1">
      <w:pPr>
        <w:pStyle w:val="Tekstpodstawowy"/>
        <w:numPr>
          <w:ilvl w:val="0"/>
          <w:numId w:val="34"/>
        </w:numPr>
        <w:spacing w:line="240" w:lineRule="atLeast"/>
        <w:ind w:left="397" w:hanging="284"/>
        <w:rPr>
          <w:rFonts w:asciiTheme="minorHAnsi" w:hAnsiTheme="minorHAnsi" w:cstheme="minorHAnsi"/>
          <w:szCs w:val="24"/>
          <w:lang w:val="pl-PL"/>
        </w:rPr>
      </w:pPr>
      <w:bookmarkStart w:id="2" w:name="_Hlk135054122"/>
      <w:r w:rsidRPr="00546FC9">
        <w:rPr>
          <w:rFonts w:asciiTheme="minorHAnsi" w:hAnsiTheme="minorHAnsi" w:cstheme="minorHAnsi"/>
          <w:szCs w:val="24"/>
          <w:lang w:val="pl-PL"/>
        </w:rPr>
        <w:t>CZĘŚĆ I –</w:t>
      </w:r>
      <w:r w:rsidR="007D1E03" w:rsidRPr="00546FC9">
        <w:rPr>
          <w:rFonts w:asciiTheme="minorHAnsi" w:hAnsiTheme="minorHAnsi" w:cstheme="minorHAnsi"/>
          <w:szCs w:val="24"/>
          <w:lang w:val="pl-PL"/>
        </w:rPr>
        <w:t xml:space="preserve"> </w:t>
      </w:r>
      <w:r w:rsidR="00955E80" w:rsidRPr="00546FC9">
        <w:rPr>
          <w:rFonts w:asciiTheme="minorHAnsi" w:hAnsiTheme="minorHAnsi" w:cstheme="minorHAnsi"/>
          <w:szCs w:val="24"/>
        </w:rPr>
        <w:t xml:space="preserve">sukcesywna sprzedaż i dostarczenie benzyny bezołowiowej Pb 95 do stacji paliw </w:t>
      </w:r>
      <w:r w:rsidR="00955E80" w:rsidRPr="00546FC9">
        <w:rPr>
          <w:rFonts w:asciiTheme="minorHAnsi" w:hAnsiTheme="minorHAnsi" w:cstheme="minorHAnsi"/>
          <w:szCs w:val="24"/>
        </w:rPr>
        <w:lastRenderedPageBreak/>
        <w:t>znajdującej się w Bazie Transportowej Warmińsko-Mazurskiego Urzędu Wojewódzkiego w Olsztynie</w:t>
      </w:r>
      <w:r w:rsidR="00955E80" w:rsidRPr="00546FC9">
        <w:rPr>
          <w:rFonts w:asciiTheme="minorHAnsi" w:hAnsiTheme="minorHAnsi" w:cstheme="minorHAnsi"/>
          <w:szCs w:val="24"/>
          <w:lang w:val="pl-PL"/>
        </w:rPr>
        <w:t xml:space="preserve"> przy ul. Kasprzaka 16</w:t>
      </w:r>
      <w:r w:rsidR="00DD4D08" w:rsidRPr="00546FC9">
        <w:rPr>
          <w:rFonts w:asciiTheme="minorHAnsi" w:hAnsiTheme="minorHAnsi" w:cstheme="minorHAnsi"/>
          <w:szCs w:val="24"/>
          <w:lang w:val="pl-PL"/>
        </w:rPr>
        <w:t>,</w:t>
      </w:r>
    </w:p>
    <w:p w14:paraId="5FB003D7" w14:textId="21014F52" w:rsidR="00955E80" w:rsidRPr="00546FC9" w:rsidRDefault="00955E80" w:rsidP="00776FE1">
      <w:pPr>
        <w:pStyle w:val="Tekstpodstawowy"/>
        <w:numPr>
          <w:ilvl w:val="0"/>
          <w:numId w:val="3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CZĘŚĆ II – </w:t>
      </w:r>
      <w:r w:rsidRPr="00546FC9">
        <w:rPr>
          <w:rFonts w:asciiTheme="minorHAnsi" w:hAnsiTheme="minorHAnsi" w:cstheme="minorHAnsi"/>
          <w:szCs w:val="24"/>
        </w:rPr>
        <w:t xml:space="preserve">sukcesywna sprzedaż i dostarczenie oleju opałowego lekkiego do budynku Warmińsko-Mazurskiego Urzędu Wojewódzkiego </w:t>
      </w:r>
      <w:r w:rsidR="004C6D59" w:rsidRPr="00546FC9">
        <w:rPr>
          <w:rFonts w:asciiTheme="minorHAnsi" w:hAnsiTheme="minorHAnsi" w:cstheme="minorHAnsi"/>
          <w:szCs w:val="24"/>
          <w:lang w:val="pl-PL"/>
        </w:rPr>
        <w:t xml:space="preserve">w Olsztynie </w:t>
      </w:r>
      <w:r w:rsidRPr="00546FC9">
        <w:rPr>
          <w:rFonts w:asciiTheme="minorHAnsi" w:hAnsiTheme="minorHAnsi" w:cstheme="minorHAnsi"/>
          <w:szCs w:val="24"/>
        </w:rPr>
        <w:t>przy ul</w:t>
      </w:r>
      <w:r w:rsidRPr="00546FC9">
        <w:rPr>
          <w:rFonts w:asciiTheme="minorHAnsi" w:hAnsiTheme="minorHAnsi" w:cstheme="minorHAnsi"/>
          <w:szCs w:val="24"/>
          <w:lang w:val="pl-PL"/>
        </w:rPr>
        <w:t>.</w:t>
      </w:r>
      <w:r w:rsidRPr="00546FC9">
        <w:rPr>
          <w:rFonts w:asciiTheme="minorHAnsi" w:hAnsiTheme="minorHAnsi" w:cstheme="minorHAnsi"/>
          <w:szCs w:val="24"/>
        </w:rPr>
        <w:t xml:space="preserve"> Niepodległości 53/55</w:t>
      </w:r>
      <w:r w:rsidRPr="00546FC9">
        <w:rPr>
          <w:rFonts w:asciiTheme="minorHAnsi" w:hAnsiTheme="minorHAnsi" w:cstheme="minorHAnsi"/>
          <w:szCs w:val="24"/>
          <w:lang w:val="pl-PL"/>
        </w:rPr>
        <w:t>,</w:t>
      </w:r>
    </w:p>
    <w:p w14:paraId="2E1FB070" w14:textId="60193B38" w:rsidR="007D1E03" w:rsidRPr="00546FC9" w:rsidRDefault="00C91F18" w:rsidP="00776FE1">
      <w:pPr>
        <w:pStyle w:val="Tekstpodstawowy"/>
        <w:numPr>
          <w:ilvl w:val="0"/>
          <w:numId w:val="3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CZĘŚĆ II</w:t>
      </w:r>
      <w:r w:rsidR="00955E80" w:rsidRPr="00546FC9">
        <w:rPr>
          <w:rFonts w:asciiTheme="minorHAnsi" w:hAnsiTheme="minorHAnsi" w:cstheme="minorHAnsi"/>
          <w:szCs w:val="24"/>
          <w:lang w:val="pl-PL"/>
        </w:rPr>
        <w:t>I</w:t>
      </w:r>
      <w:r w:rsidRPr="00546FC9">
        <w:rPr>
          <w:rFonts w:asciiTheme="minorHAnsi" w:hAnsiTheme="minorHAnsi" w:cstheme="minorHAnsi"/>
          <w:szCs w:val="24"/>
          <w:lang w:val="pl-PL"/>
        </w:rPr>
        <w:t xml:space="preserve"> – </w:t>
      </w:r>
      <w:bookmarkStart w:id="3" w:name="_Hlk145056377"/>
      <w:r w:rsidR="00955E80" w:rsidRPr="00546FC9">
        <w:rPr>
          <w:rFonts w:asciiTheme="minorHAnsi" w:hAnsiTheme="minorHAnsi" w:cstheme="minorHAnsi"/>
          <w:szCs w:val="24"/>
        </w:rPr>
        <w:t xml:space="preserve">sukcesywna </w:t>
      </w:r>
      <w:bookmarkStart w:id="4" w:name="_Hlk145326932"/>
      <w:r w:rsidR="00955E80" w:rsidRPr="00546FC9">
        <w:rPr>
          <w:rFonts w:asciiTheme="minorHAnsi" w:hAnsiTheme="minorHAnsi" w:cstheme="minorHAnsi"/>
          <w:szCs w:val="24"/>
        </w:rPr>
        <w:t>sprzedaż i dostarczenie benzyny bezołowiowej Pb</w:t>
      </w:r>
      <w:r w:rsidR="00B4795D" w:rsidRPr="00546FC9">
        <w:rPr>
          <w:rFonts w:asciiTheme="minorHAnsi" w:hAnsiTheme="minorHAnsi" w:cstheme="minorHAnsi"/>
          <w:szCs w:val="24"/>
          <w:lang w:val="pl-PL"/>
        </w:rPr>
        <w:t xml:space="preserve"> 95</w:t>
      </w:r>
      <w:r w:rsidR="00955E80" w:rsidRPr="00546FC9">
        <w:rPr>
          <w:rFonts w:asciiTheme="minorHAnsi" w:hAnsiTheme="minorHAnsi" w:cstheme="minorHAnsi"/>
          <w:szCs w:val="24"/>
        </w:rPr>
        <w:t xml:space="preserve">, oleju napędowego oraz oleju opałowego lekkiego do </w:t>
      </w:r>
      <w:r w:rsidR="00ED5A22" w:rsidRPr="00546FC9">
        <w:rPr>
          <w:rFonts w:asciiTheme="minorHAnsi" w:hAnsiTheme="minorHAnsi" w:cstheme="minorHAnsi"/>
          <w:szCs w:val="24"/>
          <w:lang w:val="pl-PL"/>
        </w:rPr>
        <w:t xml:space="preserve">przejść </w:t>
      </w:r>
      <w:r w:rsidR="00955E80" w:rsidRPr="00546FC9">
        <w:rPr>
          <w:rFonts w:asciiTheme="minorHAnsi" w:hAnsiTheme="minorHAnsi" w:cstheme="minorHAnsi"/>
          <w:szCs w:val="24"/>
        </w:rPr>
        <w:t>granicznych znajdujących się na</w:t>
      </w:r>
      <w:r w:rsidR="00E540A6">
        <w:rPr>
          <w:rFonts w:asciiTheme="minorHAnsi" w:hAnsiTheme="minorHAnsi" w:cstheme="minorHAnsi"/>
          <w:szCs w:val="24"/>
          <w:lang w:val="pl-PL"/>
        </w:rPr>
        <w:t> </w:t>
      </w:r>
      <w:r w:rsidR="00955E80" w:rsidRPr="00546FC9">
        <w:rPr>
          <w:rFonts w:asciiTheme="minorHAnsi" w:hAnsiTheme="minorHAnsi" w:cstheme="minorHAnsi"/>
          <w:szCs w:val="24"/>
        </w:rPr>
        <w:t>obszarze województwa warmińsko-mazurskiego</w:t>
      </w:r>
      <w:bookmarkEnd w:id="3"/>
      <w:bookmarkEnd w:id="4"/>
      <w:r w:rsidR="00CF57C8" w:rsidRPr="00546FC9">
        <w:rPr>
          <w:rFonts w:asciiTheme="minorHAnsi" w:hAnsiTheme="minorHAnsi" w:cstheme="minorHAnsi"/>
          <w:szCs w:val="24"/>
          <w:lang w:val="pl-PL"/>
        </w:rPr>
        <w:t>.</w:t>
      </w:r>
    </w:p>
    <w:bookmarkEnd w:id="2"/>
    <w:p w14:paraId="51A285A7" w14:textId="457C2EC9" w:rsidR="00BB7643" w:rsidRPr="00546FC9" w:rsidRDefault="00BB7643" w:rsidP="005C273E">
      <w:pPr>
        <w:pStyle w:val="Tekstpodstawowy"/>
        <w:numPr>
          <w:ilvl w:val="0"/>
          <w:numId w:val="3"/>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W ramach CZĘŚCI I zamówienia przewiduje się sukcesywną sprzedaż i dostarczenie benzyny bezołowiowej Pb 95 w planowanej ilości 75.000 litrów</w:t>
      </w:r>
      <w:r w:rsidR="006E7ABC" w:rsidRPr="00546FC9">
        <w:rPr>
          <w:rFonts w:asciiTheme="minorHAnsi" w:hAnsiTheme="minorHAnsi" w:cstheme="minorHAnsi"/>
          <w:szCs w:val="24"/>
          <w:lang w:val="pl-PL"/>
        </w:rPr>
        <w:t>.</w:t>
      </w:r>
    </w:p>
    <w:p w14:paraId="67D98D8F" w14:textId="019DFAB0" w:rsidR="006E7ABC" w:rsidRPr="00546FC9" w:rsidRDefault="006E7ABC" w:rsidP="005C273E">
      <w:pPr>
        <w:pStyle w:val="Tekstpodstawowy"/>
        <w:numPr>
          <w:ilvl w:val="0"/>
          <w:numId w:val="3"/>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W ramach CZĘŚCI II zamówienia przewiduje się sukcesywną sprzedaż i dostarczenie oleju opałowego lekkiego w planowanej ilości 112.000 litrów.</w:t>
      </w:r>
    </w:p>
    <w:p w14:paraId="1D903874" w14:textId="08FDB5B8" w:rsidR="007D1E03" w:rsidRPr="00546FC9" w:rsidRDefault="00432797" w:rsidP="005C273E">
      <w:pPr>
        <w:pStyle w:val="Tekstpodstawowy"/>
        <w:numPr>
          <w:ilvl w:val="0"/>
          <w:numId w:val="3"/>
        </w:numPr>
        <w:spacing w:line="240" w:lineRule="atLeast"/>
        <w:ind w:left="284" w:hanging="284"/>
        <w:rPr>
          <w:rFonts w:asciiTheme="minorHAnsi" w:hAnsiTheme="minorHAnsi" w:cstheme="minorHAnsi"/>
          <w:szCs w:val="24"/>
          <w:lang w:val="pl-PL"/>
        </w:rPr>
      </w:pPr>
      <w:bookmarkStart w:id="5" w:name="_Hlk145056658"/>
      <w:r w:rsidRPr="00546FC9">
        <w:rPr>
          <w:rFonts w:asciiTheme="minorHAnsi" w:hAnsiTheme="minorHAnsi" w:cstheme="minorHAnsi"/>
          <w:szCs w:val="24"/>
          <w:lang w:val="pl-PL"/>
        </w:rPr>
        <w:t xml:space="preserve">W ramach </w:t>
      </w:r>
      <w:r w:rsidR="005C273E" w:rsidRPr="00546FC9">
        <w:rPr>
          <w:rFonts w:asciiTheme="minorHAnsi" w:hAnsiTheme="minorHAnsi" w:cstheme="minorHAnsi"/>
          <w:szCs w:val="24"/>
          <w:lang w:val="pl-PL"/>
        </w:rPr>
        <w:t>CZĘŚ</w:t>
      </w:r>
      <w:r w:rsidRPr="00546FC9">
        <w:rPr>
          <w:rFonts w:asciiTheme="minorHAnsi" w:hAnsiTheme="minorHAnsi" w:cstheme="minorHAnsi"/>
          <w:szCs w:val="24"/>
          <w:lang w:val="pl-PL"/>
        </w:rPr>
        <w:t>CI</w:t>
      </w:r>
      <w:r w:rsidR="005C273E" w:rsidRPr="00546FC9">
        <w:rPr>
          <w:rFonts w:asciiTheme="minorHAnsi" w:hAnsiTheme="minorHAnsi" w:cstheme="minorHAnsi"/>
          <w:szCs w:val="24"/>
          <w:lang w:val="pl-PL"/>
        </w:rPr>
        <w:t xml:space="preserve"> </w:t>
      </w:r>
      <w:r w:rsidR="00C31B7F" w:rsidRPr="00546FC9">
        <w:rPr>
          <w:rFonts w:asciiTheme="minorHAnsi" w:hAnsiTheme="minorHAnsi" w:cstheme="minorHAnsi"/>
          <w:szCs w:val="24"/>
          <w:lang w:val="pl-PL"/>
        </w:rPr>
        <w:t>I</w:t>
      </w:r>
      <w:r w:rsidR="005C273E" w:rsidRPr="00546FC9">
        <w:rPr>
          <w:rFonts w:asciiTheme="minorHAnsi" w:hAnsiTheme="minorHAnsi" w:cstheme="minorHAnsi"/>
          <w:szCs w:val="24"/>
          <w:lang w:val="pl-PL"/>
        </w:rPr>
        <w:t>I</w:t>
      </w:r>
      <w:r w:rsidR="00CF57C8" w:rsidRPr="00546FC9">
        <w:rPr>
          <w:rFonts w:asciiTheme="minorHAnsi" w:hAnsiTheme="minorHAnsi" w:cstheme="minorHAnsi"/>
          <w:szCs w:val="24"/>
          <w:lang w:val="pl-PL"/>
        </w:rPr>
        <w:t>I</w:t>
      </w:r>
      <w:r w:rsidR="005C273E" w:rsidRPr="00546FC9">
        <w:rPr>
          <w:rFonts w:asciiTheme="minorHAnsi" w:hAnsiTheme="minorHAnsi" w:cstheme="minorHAnsi"/>
          <w:szCs w:val="24"/>
          <w:lang w:val="pl-PL"/>
        </w:rPr>
        <w:t xml:space="preserve"> zamówienia </w:t>
      </w:r>
      <w:r w:rsidRPr="00546FC9">
        <w:rPr>
          <w:rFonts w:asciiTheme="minorHAnsi" w:hAnsiTheme="minorHAnsi" w:cstheme="minorHAnsi"/>
          <w:szCs w:val="24"/>
          <w:lang w:val="pl-PL"/>
        </w:rPr>
        <w:t>przewiduje się</w:t>
      </w:r>
      <w:r w:rsidR="005C273E" w:rsidRPr="00546FC9">
        <w:rPr>
          <w:rFonts w:asciiTheme="minorHAnsi" w:hAnsiTheme="minorHAnsi" w:cstheme="minorHAnsi"/>
          <w:szCs w:val="24"/>
          <w:lang w:val="pl-PL"/>
        </w:rPr>
        <w:t xml:space="preserve"> </w:t>
      </w:r>
      <w:r w:rsidR="00BF6F3E" w:rsidRPr="00546FC9">
        <w:rPr>
          <w:rFonts w:asciiTheme="minorHAnsi" w:hAnsiTheme="minorHAnsi" w:cstheme="minorHAnsi"/>
          <w:szCs w:val="24"/>
          <w:lang w:val="pl-PL"/>
        </w:rPr>
        <w:t>sukcesywną sprzedaż i dostarcz</w:t>
      </w:r>
      <w:r w:rsidR="00B13E57" w:rsidRPr="00546FC9">
        <w:rPr>
          <w:rFonts w:asciiTheme="minorHAnsi" w:hAnsiTheme="minorHAnsi" w:cstheme="minorHAnsi"/>
          <w:szCs w:val="24"/>
          <w:lang w:val="pl-PL"/>
        </w:rPr>
        <w:t>e</w:t>
      </w:r>
      <w:r w:rsidR="00BF6F3E" w:rsidRPr="00546FC9">
        <w:rPr>
          <w:rFonts w:asciiTheme="minorHAnsi" w:hAnsiTheme="minorHAnsi" w:cstheme="minorHAnsi"/>
          <w:szCs w:val="24"/>
          <w:lang w:val="pl-PL"/>
        </w:rPr>
        <w:t>nie benzyny Pb</w:t>
      </w:r>
      <w:r w:rsidR="00BB7643" w:rsidRPr="00546FC9">
        <w:rPr>
          <w:rFonts w:asciiTheme="minorHAnsi" w:hAnsiTheme="minorHAnsi" w:cstheme="minorHAnsi"/>
          <w:szCs w:val="24"/>
          <w:lang w:val="pl-PL"/>
        </w:rPr>
        <w:t xml:space="preserve"> </w:t>
      </w:r>
      <w:r w:rsidR="00BF6F3E" w:rsidRPr="00546FC9">
        <w:rPr>
          <w:rFonts w:asciiTheme="minorHAnsi" w:hAnsiTheme="minorHAnsi" w:cstheme="minorHAnsi"/>
          <w:szCs w:val="24"/>
          <w:lang w:val="pl-PL"/>
        </w:rPr>
        <w:t>95</w:t>
      </w:r>
      <w:r w:rsidR="006E7ABC" w:rsidRPr="00546FC9">
        <w:rPr>
          <w:rFonts w:asciiTheme="minorHAnsi" w:hAnsiTheme="minorHAnsi" w:cstheme="minorHAnsi"/>
          <w:szCs w:val="24"/>
          <w:lang w:val="pl-PL"/>
        </w:rPr>
        <w:t xml:space="preserve"> w planowanej łącznej ilości 37.500 litrów</w:t>
      </w:r>
      <w:r w:rsidR="00BF6F3E" w:rsidRPr="00546FC9">
        <w:rPr>
          <w:rFonts w:asciiTheme="minorHAnsi" w:hAnsiTheme="minorHAnsi" w:cstheme="minorHAnsi"/>
          <w:szCs w:val="24"/>
          <w:lang w:val="pl-PL"/>
        </w:rPr>
        <w:t xml:space="preserve">, oleju napędowego </w:t>
      </w:r>
      <w:r w:rsidR="003D3DA9" w:rsidRPr="00546FC9">
        <w:rPr>
          <w:rFonts w:asciiTheme="minorHAnsi" w:hAnsiTheme="minorHAnsi" w:cstheme="minorHAnsi"/>
          <w:szCs w:val="24"/>
          <w:lang w:val="pl-PL"/>
        </w:rPr>
        <w:t xml:space="preserve">w planowanej łącznej ilości 85.000 litrów </w:t>
      </w:r>
      <w:r w:rsidR="00BF6F3E" w:rsidRPr="00546FC9">
        <w:rPr>
          <w:rFonts w:asciiTheme="minorHAnsi" w:hAnsiTheme="minorHAnsi" w:cstheme="minorHAnsi"/>
          <w:szCs w:val="24"/>
          <w:lang w:val="pl-PL"/>
        </w:rPr>
        <w:t xml:space="preserve">oraz oleju opałowego lekkiego </w:t>
      </w:r>
      <w:r w:rsidR="003D3DA9" w:rsidRPr="00546FC9">
        <w:rPr>
          <w:rFonts w:asciiTheme="minorHAnsi" w:hAnsiTheme="minorHAnsi" w:cstheme="minorHAnsi"/>
          <w:szCs w:val="24"/>
          <w:lang w:val="pl-PL"/>
        </w:rPr>
        <w:t xml:space="preserve">w planowanej łącznej ilości 2.450.000 litrów </w:t>
      </w:r>
      <w:r w:rsidR="00BF6F3E" w:rsidRPr="00546FC9">
        <w:rPr>
          <w:rFonts w:asciiTheme="minorHAnsi" w:hAnsiTheme="minorHAnsi" w:cstheme="minorHAnsi"/>
          <w:szCs w:val="24"/>
          <w:lang w:val="pl-PL"/>
        </w:rPr>
        <w:t>do następujących przejść granicznych:</w:t>
      </w:r>
      <w:r w:rsidR="007D1E03" w:rsidRPr="00546FC9">
        <w:rPr>
          <w:rFonts w:asciiTheme="minorHAnsi" w:hAnsiTheme="minorHAnsi" w:cstheme="minorHAnsi"/>
          <w:szCs w:val="24"/>
          <w:lang w:val="pl-PL"/>
        </w:rPr>
        <w:t xml:space="preserve"> </w:t>
      </w:r>
    </w:p>
    <w:p w14:paraId="02DBE5A5" w14:textId="34CBD90B" w:rsidR="00CF57C8" w:rsidRPr="00546FC9" w:rsidRDefault="00CF57C8" w:rsidP="00776FE1">
      <w:pPr>
        <w:pStyle w:val="Tekstpodstawowy"/>
        <w:numPr>
          <w:ilvl w:val="0"/>
          <w:numId w:val="45"/>
        </w:numPr>
        <w:spacing w:line="240" w:lineRule="atLeast"/>
        <w:ind w:left="397" w:hanging="284"/>
        <w:rPr>
          <w:rFonts w:asciiTheme="minorHAnsi" w:hAnsiTheme="minorHAnsi" w:cstheme="minorHAnsi"/>
          <w:szCs w:val="24"/>
          <w:lang w:val="pl-PL"/>
        </w:rPr>
      </w:pPr>
      <w:bookmarkStart w:id="6" w:name="_Hlk145327086"/>
      <w:r w:rsidRPr="00546FC9">
        <w:rPr>
          <w:rFonts w:asciiTheme="minorHAnsi" w:hAnsiTheme="minorHAnsi" w:cstheme="minorHAnsi"/>
          <w:szCs w:val="24"/>
          <w:lang w:val="pl-PL"/>
        </w:rPr>
        <w:t>Drogowe Przejście Graniczne w Bezledach</w:t>
      </w:r>
      <w:bookmarkEnd w:id="6"/>
      <w:r w:rsidRPr="00546FC9">
        <w:rPr>
          <w:rFonts w:asciiTheme="minorHAnsi" w:hAnsiTheme="minorHAnsi" w:cstheme="minorHAnsi"/>
          <w:szCs w:val="24"/>
          <w:lang w:val="pl-PL"/>
        </w:rPr>
        <w:t>, 11-200 Bartoszyce – szacunkowa ilość sprzedaży i dostarczenie:</w:t>
      </w:r>
    </w:p>
    <w:p w14:paraId="49059427" w14:textId="77777777" w:rsidR="00CF57C8" w:rsidRPr="00546FC9" w:rsidRDefault="00CF57C8" w:rsidP="00776FE1">
      <w:pPr>
        <w:widowControl w:val="0"/>
        <w:numPr>
          <w:ilvl w:val="0"/>
          <w:numId w:val="46"/>
        </w:numPr>
        <w:overflowPunct w:val="0"/>
        <w:autoSpaceDE w:val="0"/>
        <w:autoSpaceDN w:val="0"/>
        <w:adjustRightInd w:val="0"/>
        <w:spacing w:after="0" w:line="280" w:lineRule="atLeast"/>
        <w:ind w:left="511"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val="x-none" w:eastAsia="x-none"/>
        </w:rPr>
        <w:t xml:space="preserve">benzyny bezołowiowej Pb 95 – </w:t>
      </w:r>
      <w:r w:rsidRPr="00546FC9">
        <w:rPr>
          <w:rFonts w:asciiTheme="minorHAnsi" w:hAnsiTheme="minorHAnsi" w:cstheme="minorHAnsi"/>
          <w:sz w:val="24"/>
          <w:szCs w:val="24"/>
          <w:lang w:eastAsia="x-none"/>
        </w:rPr>
        <w:t>14.000</w:t>
      </w:r>
      <w:r w:rsidRPr="00546FC9">
        <w:rPr>
          <w:rFonts w:asciiTheme="minorHAnsi" w:hAnsiTheme="minorHAnsi" w:cstheme="minorHAnsi"/>
          <w:sz w:val="24"/>
          <w:szCs w:val="24"/>
          <w:lang w:val="x-none" w:eastAsia="x-none"/>
        </w:rPr>
        <w:t xml:space="preserve"> litrów,</w:t>
      </w:r>
    </w:p>
    <w:p w14:paraId="76117243" w14:textId="77777777" w:rsidR="00CF57C8" w:rsidRPr="00546FC9" w:rsidRDefault="00CF57C8" w:rsidP="00776FE1">
      <w:pPr>
        <w:widowControl w:val="0"/>
        <w:numPr>
          <w:ilvl w:val="0"/>
          <w:numId w:val="46"/>
        </w:numPr>
        <w:overflowPunct w:val="0"/>
        <w:autoSpaceDE w:val="0"/>
        <w:autoSpaceDN w:val="0"/>
        <w:adjustRightInd w:val="0"/>
        <w:spacing w:after="0" w:line="280" w:lineRule="atLeast"/>
        <w:ind w:left="511"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val="x-none" w:eastAsia="x-none"/>
        </w:rPr>
        <w:t xml:space="preserve">oleju napędowego – </w:t>
      </w:r>
      <w:r w:rsidRPr="00546FC9">
        <w:rPr>
          <w:rFonts w:asciiTheme="minorHAnsi" w:hAnsiTheme="minorHAnsi" w:cstheme="minorHAnsi"/>
          <w:sz w:val="24"/>
          <w:szCs w:val="24"/>
          <w:lang w:eastAsia="x-none"/>
        </w:rPr>
        <w:t>22.000</w:t>
      </w:r>
      <w:r w:rsidRPr="00546FC9">
        <w:rPr>
          <w:rFonts w:asciiTheme="minorHAnsi" w:hAnsiTheme="minorHAnsi" w:cstheme="minorHAnsi"/>
          <w:sz w:val="24"/>
          <w:szCs w:val="24"/>
          <w:lang w:val="x-none" w:eastAsia="x-none"/>
        </w:rPr>
        <w:t xml:space="preserve"> litrów,</w:t>
      </w:r>
    </w:p>
    <w:p w14:paraId="165959DF" w14:textId="77777777" w:rsidR="00CF57C8" w:rsidRPr="00546FC9" w:rsidRDefault="00CF57C8" w:rsidP="00776FE1">
      <w:pPr>
        <w:widowControl w:val="0"/>
        <w:numPr>
          <w:ilvl w:val="0"/>
          <w:numId w:val="46"/>
        </w:numPr>
        <w:overflowPunct w:val="0"/>
        <w:autoSpaceDE w:val="0"/>
        <w:autoSpaceDN w:val="0"/>
        <w:adjustRightInd w:val="0"/>
        <w:spacing w:after="0" w:line="280" w:lineRule="atLeast"/>
        <w:ind w:left="511"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val="x-none" w:eastAsia="x-none"/>
        </w:rPr>
        <w:t xml:space="preserve">oleju opałowego lekkiego – </w:t>
      </w:r>
      <w:r w:rsidRPr="00546FC9">
        <w:rPr>
          <w:rFonts w:asciiTheme="minorHAnsi" w:hAnsiTheme="minorHAnsi" w:cstheme="minorHAnsi"/>
          <w:sz w:val="24"/>
          <w:szCs w:val="24"/>
          <w:lang w:eastAsia="x-none"/>
        </w:rPr>
        <w:t>650.000</w:t>
      </w:r>
      <w:r w:rsidRPr="00546FC9">
        <w:rPr>
          <w:rFonts w:asciiTheme="minorHAnsi" w:hAnsiTheme="minorHAnsi" w:cstheme="minorHAnsi"/>
          <w:sz w:val="24"/>
          <w:szCs w:val="24"/>
          <w:lang w:val="x-none" w:eastAsia="x-none"/>
        </w:rPr>
        <w:t xml:space="preserve"> litrów,</w:t>
      </w:r>
    </w:p>
    <w:p w14:paraId="7CD97848" w14:textId="6B303E1D" w:rsidR="00CF57C8" w:rsidRPr="00546FC9" w:rsidRDefault="00CF57C8" w:rsidP="00776FE1">
      <w:pPr>
        <w:pStyle w:val="Tekstpodstawowy"/>
        <w:numPr>
          <w:ilvl w:val="0"/>
          <w:numId w:val="45"/>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Drogowe Przejście Graniczne w Grzechotkach, 14-500 Braniewo – szacunkowa ilość sprzedaży i dostarczenie:</w:t>
      </w:r>
    </w:p>
    <w:p w14:paraId="3DE84BCE" w14:textId="77777777" w:rsidR="00CF57C8" w:rsidRPr="00546FC9" w:rsidRDefault="00CF57C8" w:rsidP="00776FE1">
      <w:pPr>
        <w:widowControl w:val="0"/>
        <w:numPr>
          <w:ilvl w:val="0"/>
          <w:numId w:val="47"/>
        </w:numPr>
        <w:overflowPunct w:val="0"/>
        <w:autoSpaceDE w:val="0"/>
        <w:autoSpaceDN w:val="0"/>
        <w:adjustRightInd w:val="0"/>
        <w:spacing w:after="0" w:line="280" w:lineRule="atLeast"/>
        <w:ind w:left="511"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val="x-none" w:eastAsia="x-none"/>
        </w:rPr>
        <w:t xml:space="preserve">benzyny bezołowiowej Pb 95 – </w:t>
      </w:r>
      <w:r w:rsidRPr="00546FC9">
        <w:rPr>
          <w:rFonts w:asciiTheme="minorHAnsi" w:hAnsiTheme="minorHAnsi" w:cstheme="minorHAnsi"/>
          <w:sz w:val="24"/>
          <w:szCs w:val="24"/>
          <w:lang w:eastAsia="x-none"/>
        </w:rPr>
        <w:t>16.000</w:t>
      </w:r>
      <w:r w:rsidRPr="00546FC9">
        <w:rPr>
          <w:rFonts w:asciiTheme="minorHAnsi" w:hAnsiTheme="minorHAnsi" w:cstheme="minorHAnsi"/>
          <w:sz w:val="24"/>
          <w:szCs w:val="24"/>
          <w:lang w:val="x-none" w:eastAsia="x-none"/>
        </w:rPr>
        <w:t xml:space="preserve"> litrów,</w:t>
      </w:r>
    </w:p>
    <w:p w14:paraId="13B0FC2C" w14:textId="77777777" w:rsidR="00CF57C8" w:rsidRPr="00546FC9" w:rsidRDefault="00CF57C8" w:rsidP="00776FE1">
      <w:pPr>
        <w:widowControl w:val="0"/>
        <w:numPr>
          <w:ilvl w:val="0"/>
          <w:numId w:val="47"/>
        </w:numPr>
        <w:overflowPunct w:val="0"/>
        <w:autoSpaceDE w:val="0"/>
        <w:autoSpaceDN w:val="0"/>
        <w:adjustRightInd w:val="0"/>
        <w:spacing w:after="0" w:line="280" w:lineRule="atLeast"/>
        <w:ind w:left="511"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val="x-none" w:eastAsia="x-none"/>
        </w:rPr>
        <w:t xml:space="preserve">oleju napędowego – </w:t>
      </w:r>
      <w:r w:rsidRPr="00546FC9">
        <w:rPr>
          <w:rFonts w:asciiTheme="minorHAnsi" w:hAnsiTheme="minorHAnsi" w:cstheme="minorHAnsi"/>
          <w:sz w:val="24"/>
          <w:szCs w:val="24"/>
          <w:lang w:eastAsia="x-none"/>
        </w:rPr>
        <w:t>40.000</w:t>
      </w:r>
      <w:r w:rsidRPr="00546FC9">
        <w:rPr>
          <w:rFonts w:asciiTheme="minorHAnsi" w:hAnsiTheme="minorHAnsi" w:cstheme="minorHAnsi"/>
          <w:sz w:val="24"/>
          <w:szCs w:val="24"/>
          <w:lang w:val="x-none" w:eastAsia="x-none"/>
        </w:rPr>
        <w:t xml:space="preserve"> litrów,</w:t>
      </w:r>
    </w:p>
    <w:p w14:paraId="07C6F1C4" w14:textId="77777777" w:rsidR="00CF57C8" w:rsidRPr="00546FC9" w:rsidRDefault="00CF57C8" w:rsidP="00776FE1">
      <w:pPr>
        <w:widowControl w:val="0"/>
        <w:numPr>
          <w:ilvl w:val="0"/>
          <w:numId w:val="47"/>
        </w:numPr>
        <w:overflowPunct w:val="0"/>
        <w:autoSpaceDE w:val="0"/>
        <w:autoSpaceDN w:val="0"/>
        <w:adjustRightInd w:val="0"/>
        <w:spacing w:after="0" w:line="280" w:lineRule="atLeast"/>
        <w:ind w:left="511"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val="x-none" w:eastAsia="x-none"/>
        </w:rPr>
        <w:t xml:space="preserve">oleju opałowego lekkiego – </w:t>
      </w:r>
      <w:r w:rsidRPr="00546FC9">
        <w:rPr>
          <w:rFonts w:asciiTheme="minorHAnsi" w:hAnsiTheme="minorHAnsi" w:cstheme="minorHAnsi"/>
          <w:sz w:val="24"/>
          <w:szCs w:val="24"/>
          <w:lang w:eastAsia="x-none"/>
        </w:rPr>
        <w:t>1.000.000</w:t>
      </w:r>
      <w:r w:rsidRPr="00546FC9">
        <w:rPr>
          <w:rFonts w:asciiTheme="minorHAnsi" w:hAnsiTheme="minorHAnsi" w:cstheme="minorHAnsi"/>
          <w:sz w:val="24"/>
          <w:szCs w:val="24"/>
          <w:lang w:val="x-none" w:eastAsia="x-none"/>
        </w:rPr>
        <w:t xml:space="preserve"> litrów,</w:t>
      </w:r>
    </w:p>
    <w:p w14:paraId="76358E25" w14:textId="0B52543D" w:rsidR="00CF57C8" w:rsidRPr="00546FC9" w:rsidRDefault="00CF57C8" w:rsidP="00776FE1">
      <w:pPr>
        <w:pStyle w:val="Tekstpodstawowy"/>
        <w:numPr>
          <w:ilvl w:val="0"/>
          <w:numId w:val="45"/>
        </w:numPr>
        <w:spacing w:line="240" w:lineRule="atLeast"/>
        <w:ind w:left="397" w:hanging="284"/>
        <w:rPr>
          <w:rFonts w:asciiTheme="minorHAnsi" w:hAnsiTheme="minorHAnsi" w:cstheme="minorHAnsi"/>
          <w:szCs w:val="24"/>
          <w:lang w:val="pl-PL"/>
        </w:rPr>
      </w:pPr>
      <w:bookmarkStart w:id="7" w:name="_Hlk145327102"/>
      <w:r w:rsidRPr="00546FC9">
        <w:rPr>
          <w:rFonts w:asciiTheme="minorHAnsi" w:hAnsiTheme="minorHAnsi" w:cstheme="minorHAnsi"/>
          <w:szCs w:val="24"/>
          <w:lang w:val="pl-PL"/>
        </w:rPr>
        <w:t>Drogowe Przejście Graniczne w Gronowie</w:t>
      </w:r>
      <w:bookmarkEnd w:id="7"/>
      <w:r w:rsidRPr="00546FC9">
        <w:rPr>
          <w:rFonts w:asciiTheme="minorHAnsi" w:hAnsiTheme="minorHAnsi" w:cstheme="minorHAnsi"/>
          <w:szCs w:val="24"/>
          <w:lang w:val="pl-PL"/>
        </w:rPr>
        <w:t>, 14-500 Braniewo – szacunkowa ilość sprzedaży i dostarczenie:</w:t>
      </w:r>
    </w:p>
    <w:p w14:paraId="7F9B0624" w14:textId="0E09C7CA" w:rsidR="00CF57C8" w:rsidRPr="00546FC9" w:rsidRDefault="00CF57C8" w:rsidP="00776FE1">
      <w:pPr>
        <w:widowControl w:val="0"/>
        <w:numPr>
          <w:ilvl w:val="0"/>
          <w:numId w:val="48"/>
        </w:numPr>
        <w:overflowPunct w:val="0"/>
        <w:autoSpaceDE w:val="0"/>
        <w:autoSpaceDN w:val="0"/>
        <w:adjustRightInd w:val="0"/>
        <w:spacing w:after="0" w:line="280" w:lineRule="atLeast"/>
        <w:ind w:left="511"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val="x-none" w:eastAsia="x-none"/>
        </w:rPr>
        <w:t xml:space="preserve">benzyny bezołowiowej Pb 95 – </w:t>
      </w:r>
      <w:r w:rsidRPr="00546FC9">
        <w:rPr>
          <w:rFonts w:asciiTheme="minorHAnsi" w:hAnsiTheme="minorHAnsi" w:cstheme="minorHAnsi"/>
          <w:sz w:val="24"/>
          <w:szCs w:val="24"/>
          <w:lang w:eastAsia="x-none"/>
        </w:rPr>
        <w:t>3.000</w:t>
      </w:r>
      <w:r w:rsidRPr="00546FC9">
        <w:rPr>
          <w:rFonts w:asciiTheme="minorHAnsi" w:hAnsiTheme="minorHAnsi" w:cstheme="minorHAnsi"/>
          <w:sz w:val="24"/>
          <w:szCs w:val="24"/>
          <w:lang w:val="x-none" w:eastAsia="x-none"/>
        </w:rPr>
        <w:t xml:space="preserve"> litrów,</w:t>
      </w:r>
    </w:p>
    <w:p w14:paraId="79479813" w14:textId="026B2138" w:rsidR="00CF57C8" w:rsidRPr="00546FC9" w:rsidRDefault="00CF57C8" w:rsidP="00776FE1">
      <w:pPr>
        <w:widowControl w:val="0"/>
        <w:numPr>
          <w:ilvl w:val="0"/>
          <w:numId w:val="48"/>
        </w:numPr>
        <w:overflowPunct w:val="0"/>
        <w:autoSpaceDE w:val="0"/>
        <w:autoSpaceDN w:val="0"/>
        <w:adjustRightInd w:val="0"/>
        <w:spacing w:after="0" w:line="280" w:lineRule="atLeast"/>
        <w:ind w:left="511"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val="x-none" w:eastAsia="x-none"/>
        </w:rPr>
        <w:t xml:space="preserve">oleju napędowego – </w:t>
      </w:r>
      <w:r w:rsidRPr="00546FC9">
        <w:rPr>
          <w:rFonts w:asciiTheme="minorHAnsi" w:hAnsiTheme="minorHAnsi" w:cstheme="minorHAnsi"/>
          <w:sz w:val="24"/>
          <w:szCs w:val="24"/>
          <w:lang w:eastAsia="x-none"/>
        </w:rPr>
        <w:t>8.000</w:t>
      </w:r>
      <w:r w:rsidRPr="00546FC9">
        <w:rPr>
          <w:rFonts w:asciiTheme="minorHAnsi" w:hAnsiTheme="minorHAnsi" w:cstheme="minorHAnsi"/>
          <w:sz w:val="24"/>
          <w:szCs w:val="24"/>
          <w:lang w:val="x-none" w:eastAsia="x-none"/>
        </w:rPr>
        <w:t xml:space="preserve"> litrów,</w:t>
      </w:r>
    </w:p>
    <w:p w14:paraId="4AA1FAA0" w14:textId="6350120B" w:rsidR="00CF57C8" w:rsidRPr="00546FC9" w:rsidRDefault="00CF57C8" w:rsidP="00776FE1">
      <w:pPr>
        <w:widowControl w:val="0"/>
        <w:numPr>
          <w:ilvl w:val="0"/>
          <w:numId w:val="48"/>
        </w:numPr>
        <w:overflowPunct w:val="0"/>
        <w:autoSpaceDE w:val="0"/>
        <w:autoSpaceDN w:val="0"/>
        <w:adjustRightInd w:val="0"/>
        <w:spacing w:after="0" w:line="280" w:lineRule="atLeast"/>
        <w:ind w:left="511"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val="x-none" w:eastAsia="x-none"/>
        </w:rPr>
        <w:t xml:space="preserve">oleju opałowego lekkiego – </w:t>
      </w:r>
      <w:r w:rsidRPr="00546FC9">
        <w:rPr>
          <w:rFonts w:asciiTheme="minorHAnsi" w:hAnsiTheme="minorHAnsi" w:cstheme="minorHAnsi"/>
          <w:sz w:val="24"/>
          <w:szCs w:val="24"/>
          <w:lang w:eastAsia="x-none"/>
        </w:rPr>
        <w:t>280.000</w:t>
      </w:r>
      <w:r w:rsidRPr="00546FC9">
        <w:rPr>
          <w:rFonts w:asciiTheme="minorHAnsi" w:hAnsiTheme="minorHAnsi" w:cstheme="minorHAnsi"/>
          <w:sz w:val="24"/>
          <w:szCs w:val="24"/>
          <w:lang w:val="x-none" w:eastAsia="x-none"/>
        </w:rPr>
        <w:t xml:space="preserve"> litrów,</w:t>
      </w:r>
    </w:p>
    <w:p w14:paraId="4318B15A" w14:textId="75836C82" w:rsidR="00CF57C8" w:rsidRPr="00546FC9" w:rsidRDefault="00CF57C8" w:rsidP="00776FE1">
      <w:pPr>
        <w:pStyle w:val="Tekstpodstawowy"/>
        <w:numPr>
          <w:ilvl w:val="0"/>
          <w:numId w:val="45"/>
        </w:numPr>
        <w:spacing w:line="240" w:lineRule="atLeast"/>
        <w:ind w:left="397" w:hanging="284"/>
        <w:rPr>
          <w:rFonts w:asciiTheme="minorHAnsi" w:hAnsiTheme="minorHAnsi" w:cstheme="minorHAnsi"/>
          <w:szCs w:val="24"/>
          <w:lang w:val="pl-PL"/>
        </w:rPr>
      </w:pPr>
      <w:bookmarkStart w:id="8" w:name="_Hlk145327114"/>
      <w:r w:rsidRPr="00546FC9">
        <w:rPr>
          <w:rFonts w:asciiTheme="minorHAnsi" w:hAnsiTheme="minorHAnsi" w:cstheme="minorHAnsi"/>
          <w:szCs w:val="24"/>
          <w:lang w:val="pl-PL"/>
        </w:rPr>
        <w:t>Drogowe Przejście Graniczne w Gołdapi</w:t>
      </w:r>
      <w:bookmarkEnd w:id="8"/>
      <w:r w:rsidRPr="00546FC9">
        <w:rPr>
          <w:rFonts w:asciiTheme="minorHAnsi" w:hAnsiTheme="minorHAnsi" w:cstheme="minorHAnsi"/>
          <w:szCs w:val="24"/>
          <w:lang w:val="pl-PL"/>
        </w:rPr>
        <w:t>, 19-500 Gołdap – szacunkowa ilość sprzedaży i</w:t>
      </w:r>
      <w:r w:rsidR="00E540A6">
        <w:rPr>
          <w:rFonts w:asciiTheme="minorHAnsi" w:hAnsiTheme="minorHAnsi" w:cstheme="minorHAnsi"/>
          <w:szCs w:val="24"/>
          <w:lang w:val="pl-PL"/>
        </w:rPr>
        <w:t> </w:t>
      </w:r>
      <w:r w:rsidRPr="00546FC9">
        <w:rPr>
          <w:rFonts w:asciiTheme="minorHAnsi" w:hAnsiTheme="minorHAnsi" w:cstheme="minorHAnsi"/>
          <w:szCs w:val="24"/>
          <w:lang w:val="pl-PL"/>
        </w:rPr>
        <w:t>dostarczenie:</w:t>
      </w:r>
    </w:p>
    <w:p w14:paraId="2558B2BF" w14:textId="5F69D053" w:rsidR="00CF57C8" w:rsidRPr="00546FC9" w:rsidRDefault="00CF57C8" w:rsidP="00776FE1">
      <w:pPr>
        <w:widowControl w:val="0"/>
        <w:numPr>
          <w:ilvl w:val="0"/>
          <w:numId w:val="49"/>
        </w:numPr>
        <w:overflowPunct w:val="0"/>
        <w:autoSpaceDE w:val="0"/>
        <w:autoSpaceDN w:val="0"/>
        <w:adjustRightInd w:val="0"/>
        <w:spacing w:after="0" w:line="280" w:lineRule="atLeast"/>
        <w:ind w:left="511"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val="x-none" w:eastAsia="x-none"/>
        </w:rPr>
        <w:t xml:space="preserve">benzyny bezołowiowej Pb 95 – </w:t>
      </w:r>
      <w:r w:rsidR="00BF6F3E" w:rsidRPr="00546FC9">
        <w:rPr>
          <w:rFonts w:asciiTheme="minorHAnsi" w:hAnsiTheme="minorHAnsi" w:cstheme="minorHAnsi"/>
          <w:sz w:val="24"/>
          <w:szCs w:val="24"/>
          <w:lang w:eastAsia="x-none"/>
        </w:rPr>
        <w:t>4</w:t>
      </w:r>
      <w:r w:rsidRPr="00546FC9">
        <w:rPr>
          <w:rFonts w:asciiTheme="minorHAnsi" w:hAnsiTheme="minorHAnsi" w:cstheme="minorHAnsi"/>
          <w:sz w:val="24"/>
          <w:szCs w:val="24"/>
          <w:lang w:eastAsia="x-none"/>
        </w:rPr>
        <w:t>.</w:t>
      </w:r>
      <w:r w:rsidR="00BF6F3E" w:rsidRPr="00546FC9">
        <w:rPr>
          <w:rFonts w:asciiTheme="minorHAnsi" w:hAnsiTheme="minorHAnsi" w:cstheme="minorHAnsi"/>
          <w:sz w:val="24"/>
          <w:szCs w:val="24"/>
          <w:lang w:eastAsia="x-none"/>
        </w:rPr>
        <w:t>5</w:t>
      </w:r>
      <w:r w:rsidRPr="00546FC9">
        <w:rPr>
          <w:rFonts w:asciiTheme="minorHAnsi" w:hAnsiTheme="minorHAnsi" w:cstheme="minorHAnsi"/>
          <w:sz w:val="24"/>
          <w:szCs w:val="24"/>
          <w:lang w:eastAsia="x-none"/>
        </w:rPr>
        <w:t>00</w:t>
      </w:r>
      <w:r w:rsidRPr="00546FC9">
        <w:rPr>
          <w:rFonts w:asciiTheme="minorHAnsi" w:hAnsiTheme="minorHAnsi" w:cstheme="minorHAnsi"/>
          <w:sz w:val="24"/>
          <w:szCs w:val="24"/>
          <w:lang w:val="x-none" w:eastAsia="x-none"/>
        </w:rPr>
        <w:t xml:space="preserve"> litrów,</w:t>
      </w:r>
    </w:p>
    <w:p w14:paraId="56CE1630" w14:textId="72518359" w:rsidR="00CF57C8" w:rsidRPr="00546FC9" w:rsidRDefault="00CF57C8" w:rsidP="00776FE1">
      <w:pPr>
        <w:widowControl w:val="0"/>
        <w:numPr>
          <w:ilvl w:val="0"/>
          <w:numId w:val="49"/>
        </w:numPr>
        <w:overflowPunct w:val="0"/>
        <w:autoSpaceDE w:val="0"/>
        <w:autoSpaceDN w:val="0"/>
        <w:adjustRightInd w:val="0"/>
        <w:spacing w:after="0" w:line="280" w:lineRule="atLeast"/>
        <w:ind w:left="511"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val="x-none" w:eastAsia="x-none"/>
        </w:rPr>
        <w:t xml:space="preserve">oleju napędowego – </w:t>
      </w:r>
      <w:r w:rsidR="00BF6F3E" w:rsidRPr="00546FC9">
        <w:rPr>
          <w:rFonts w:asciiTheme="minorHAnsi" w:hAnsiTheme="minorHAnsi" w:cstheme="minorHAnsi"/>
          <w:sz w:val="24"/>
          <w:szCs w:val="24"/>
          <w:lang w:eastAsia="x-none"/>
        </w:rPr>
        <w:t>15</w:t>
      </w:r>
      <w:r w:rsidRPr="00546FC9">
        <w:rPr>
          <w:rFonts w:asciiTheme="minorHAnsi" w:hAnsiTheme="minorHAnsi" w:cstheme="minorHAnsi"/>
          <w:sz w:val="24"/>
          <w:szCs w:val="24"/>
          <w:lang w:eastAsia="x-none"/>
        </w:rPr>
        <w:t>.000</w:t>
      </w:r>
      <w:r w:rsidRPr="00546FC9">
        <w:rPr>
          <w:rFonts w:asciiTheme="minorHAnsi" w:hAnsiTheme="minorHAnsi" w:cstheme="minorHAnsi"/>
          <w:sz w:val="24"/>
          <w:szCs w:val="24"/>
          <w:lang w:val="x-none" w:eastAsia="x-none"/>
        </w:rPr>
        <w:t xml:space="preserve"> litrów,</w:t>
      </w:r>
    </w:p>
    <w:p w14:paraId="770CE873" w14:textId="37D7D3EC" w:rsidR="007D1E03" w:rsidRPr="00546FC9" w:rsidRDefault="00CF57C8" w:rsidP="00776FE1">
      <w:pPr>
        <w:widowControl w:val="0"/>
        <w:numPr>
          <w:ilvl w:val="0"/>
          <w:numId w:val="49"/>
        </w:numPr>
        <w:overflowPunct w:val="0"/>
        <w:autoSpaceDE w:val="0"/>
        <w:autoSpaceDN w:val="0"/>
        <w:adjustRightInd w:val="0"/>
        <w:spacing w:after="0" w:line="280" w:lineRule="atLeast"/>
        <w:ind w:left="511"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val="x-none" w:eastAsia="x-none"/>
        </w:rPr>
        <w:t xml:space="preserve">oleju opałowego lekkiego – </w:t>
      </w:r>
      <w:r w:rsidR="00BF6F3E" w:rsidRPr="00546FC9">
        <w:rPr>
          <w:rFonts w:asciiTheme="minorHAnsi" w:hAnsiTheme="minorHAnsi" w:cstheme="minorHAnsi"/>
          <w:sz w:val="24"/>
          <w:szCs w:val="24"/>
          <w:lang w:eastAsia="x-none"/>
        </w:rPr>
        <w:t>52</w:t>
      </w:r>
      <w:r w:rsidRPr="00546FC9">
        <w:rPr>
          <w:rFonts w:asciiTheme="minorHAnsi" w:hAnsiTheme="minorHAnsi" w:cstheme="minorHAnsi"/>
          <w:sz w:val="24"/>
          <w:szCs w:val="24"/>
          <w:lang w:eastAsia="x-none"/>
        </w:rPr>
        <w:t>0.000</w:t>
      </w:r>
      <w:r w:rsidRPr="00546FC9">
        <w:rPr>
          <w:rFonts w:asciiTheme="minorHAnsi" w:hAnsiTheme="minorHAnsi" w:cstheme="minorHAnsi"/>
          <w:sz w:val="24"/>
          <w:szCs w:val="24"/>
          <w:lang w:val="x-none" w:eastAsia="x-none"/>
        </w:rPr>
        <w:t xml:space="preserve"> litrów</w:t>
      </w:r>
      <w:r w:rsidR="00CA57EE" w:rsidRPr="00546FC9">
        <w:rPr>
          <w:rFonts w:asciiTheme="minorHAnsi" w:hAnsiTheme="minorHAnsi" w:cstheme="minorHAnsi"/>
          <w:sz w:val="24"/>
          <w:szCs w:val="24"/>
          <w:lang w:eastAsia="x-none"/>
        </w:rPr>
        <w:t>.</w:t>
      </w:r>
    </w:p>
    <w:bookmarkEnd w:id="5"/>
    <w:p w14:paraId="640CD611" w14:textId="11946767" w:rsidR="003D1A85" w:rsidRPr="00546FC9" w:rsidRDefault="003D1A85" w:rsidP="00D94F54">
      <w:pPr>
        <w:widowControl w:val="0"/>
        <w:numPr>
          <w:ilvl w:val="0"/>
          <w:numId w:val="3"/>
        </w:numPr>
        <w:overflowPunct w:val="0"/>
        <w:autoSpaceDE w:val="0"/>
        <w:autoSpaceDN w:val="0"/>
        <w:adjustRightInd w:val="0"/>
        <w:spacing w:after="0" w:line="28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W ramach realizacji CZĘŚCI I zamówienia wykonawca zobowiązany będzie do</w:t>
      </w:r>
      <w:r w:rsidR="00D94F54" w:rsidRPr="00546FC9">
        <w:rPr>
          <w:rFonts w:asciiTheme="minorHAnsi" w:hAnsiTheme="minorHAnsi" w:cstheme="minorHAnsi"/>
          <w:sz w:val="24"/>
          <w:szCs w:val="24"/>
        </w:rPr>
        <w:t xml:space="preserve"> </w:t>
      </w:r>
      <w:r w:rsidRPr="00546FC9">
        <w:rPr>
          <w:rFonts w:asciiTheme="minorHAnsi" w:hAnsiTheme="minorHAnsi" w:cstheme="minorHAnsi"/>
          <w:sz w:val="24"/>
          <w:szCs w:val="24"/>
        </w:rPr>
        <w:t>sprzedaży i</w:t>
      </w:r>
      <w:r w:rsidR="00E540A6">
        <w:rPr>
          <w:rFonts w:asciiTheme="minorHAnsi" w:hAnsiTheme="minorHAnsi" w:cstheme="minorHAnsi"/>
          <w:sz w:val="24"/>
          <w:szCs w:val="24"/>
        </w:rPr>
        <w:t> </w:t>
      </w:r>
      <w:r w:rsidRPr="00546FC9">
        <w:rPr>
          <w:rFonts w:asciiTheme="minorHAnsi" w:hAnsiTheme="minorHAnsi" w:cstheme="minorHAnsi"/>
          <w:sz w:val="24"/>
          <w:szCs w:val="24"/>
        </w:rPr>
        <w:t>dostarczenia benzyny bezołowiowej Pb 95 sukcesywnie, tj. w partiach po 15.000 litrów każda, zamawiający dopuszcza możliwość złożenia zamówienia na dostarczenie partii benzyny bezołowiowej Pb 95 w ilości mniejszej niż 15.000 litrów, nie mniejszej jednak niż 5.000 litrów</w:t>
      </w:r>
      <w:r w:rsidR="00D94F54" w:rsidRPr="00546FC9">
        <w:rPr>
          <w:rFonts w:asciiTheme="minorHAnsi" w:hAnsiTheme="minorHAnsi" w:cstheme="minorHAnsi"/>
          <w:sz w:val="24"/>
          <w:szCs w:val="24"/>
        </w:rPr>
        <w:t>.</w:t>
      </w:r>
    </w:p>
    <w:p w14:paraId="592D97F0" w14:textId="77777777" w:rsidR="003D1A85" w:rsidRPr="00546FC9" w:rsidRDefault="003D1A85" w:rsidP="003D1A85">
      <w:pPr>
        <w:numPr>
          <w:ilvl w:val="0"/>
          <w:numId w:val="3"/>
        </w:numPr>
        <w:spacing w:after="0" w:line="28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Przyjęta przez zamawiającego w ramach CZĘŚCI</w:t>
      </w:r>
      <w:r w:rsidRPr="00546FC9">
        <w:rPr>
          <w:rFonts w:asciiTheme="minorHAnsi" w:hAnsiTheme="minorHAnsi" w:cstheme="minorHAnsi"/>
          <w:b/>
          <w:sz w:val="24"/>
          <w:szCs w:val="24"/>
        </w:rPr>
        <w:t xml:space="preserve"> </w:t>
      </w:r>
      <w:r w:rsidRPr="00546FC9">
        <w:rPr>
          <w:rFonts w:asciiTheme="minorHAnsi" w:hAnsiTheme="minorHAnsi" w:cstheme="minorHAnsi"/>
          <w:sz w:val="24"/>
          <w:szCs w:val="24"/>
        </w:rPr>
        <w:t>I zamówienia ilość benzyny bezołowiowej Pb 95 jest ilością szacunkową. Zamawiający zastrzega sobie prawo zamówienia w okresie obowiązywania umowy:</w:t>
      </w:r>
    </w:p>
    <w:p w14:paraId="452AB132" w14:textId="584E1880" w:rsidR="003D1A85" w:rsidRPr="00546FC9" w:rsidRDefault="003D1A85" w:rsidP="00776FE1">
      <w:pPr>
        <w:numPr>
          <w:ilvl w:val="0"/>
          <w:numId w:val="52"/>
        </w:numPr>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mniejszej ilości paliwa, stosownie do swoich potrzeb, przy czym zobowiązuje się do</w:t>
      </w:r>
      <w:r w:rsidR="00E540A6">
        <w:rPr>
          <w:rFonts w:asciiTheme="minorHAnsi" w:hAnsiTheme="minorHAnsi" w:cstheme="minorHAnsi"/>
          <w:sz w:val="24"/>
          <w:szCs w:val="24"/>
        </w:rPr>
        <w:t> </w:t>
      </w:r>
      <w:r w:rsidRPr="00546FC9">
        <w:rPr>
          <w:rFonts w:asciiTheme="minorHAnsi" w:hAnsiTheme="minorHAnsi" w:cstheme="minorHAnsi"/>
          <w:sz w:val="24"/>
          <w:szCs w:val="24"/>
        </w:rPr>
        <w:t xml:space="preserve">minimalnej realizacji zamówienia na poziomie nie mniejszym niż 60% łącznej wartości umowy, z zastrzeżeniem pkt </w:t>
      </w:r>
      <w:r w:rsidR="00BD3A95" w:rsidRPr="00546FC9">
        <w:rPr>
          <w:rFonts w:asciiTheme="minorHAnsi" w:hAnsiTheme="minorHAnsi" w:cstheme="minorHAnsi"/>
          <w:sz w:val="24"/>
          <w:szCs w:val="24"/>
        </w:rPr>
        <w:t>23</w:t>
      </w:r>
      <w:r w:rsidRPr="00546FC9">
        <w:rPr>
          <w:rFonts w:asciiTheme="minorHAnsi" w:hAnsiTheme="minorHAnsi" w:cstheme="minorHAnsi"/>
          <w:sz w:val="24"/>
          <w:szCs w:val="24"/>
        </w:rPr>
        <w:t>,</w:t>
      </w:r>
    </w:p>
    <w:p w14:paraId="11DCB14B" w14:textId="5EC4BC02" w:rsidR="003D1A85" w:rsidRPr="00546FC9" w:rsidRDefault="003D1A85" w:rsidP="00776FE1">
      <w:pPr>
        <w:numPr>
          <w:ilvl w:val="0"/>
          <w:numId w:val="52"/>
        </w:numPr>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lastRenderedPageBreak/>
        <w:t>większej ilości paliwa, stosownie do swoich potrzeb, przy czym zmiana ta nie spowoduje przekroczenia łącznej wartości umowy</w:t>
      </w:r>
      <w:r w:rsidR="001D1720">
        <w:rPr>
          <w:rFonts w:asciiTheme="minorHAnsi" w:hAnsiTheme="minorHAnsi" w:cstheme="minorHAnsi"/>
          <w:sz w:val="24"/>
          <w:szCs w:val="24"/>
        </w:rPr>
        <w:t>.</w:t>
      </w:r>
    </w:p>
    <w:p w14:paraId="5A8A53D3" w14:textId="77777777" w:rsidR="003D1A85" w:rsidRPr="00546FC9" w:rsidRDefault="003D1A85" w:rsidP="003D1A85">
      <w:pPr>
        <w:numPr>
          <w:ilvl w:val="0"/>
          <w:numId w:val="3"/>
        </w:numPr>
        <w:spacing w:after="0" w:line="28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Ewentualne zamówienie w okresie obowiązywania umowy mniejszej lub większej ilości benzyny bezołowiowej Pb 95 nie spowoduje zmiany upustu/marży podanej przez wykonawcę w ofercie w stosunku do ceny 1 litra benzyny bezołowiowej Pb 95 obowiązującej u producenta, jak również z tego powodu nie będą przysługiwały wykonawcy żadne dodatkowe roszczenia w stosunku do zamawiającego.</w:t>
      </w:r>
    </w:p>
    <w:p w14:paraId="7BF4E94B" w14:textId="1D150E59" w:rsidR="00A02AFE" w:rsidRPr="00546FC9" w:rsidRDefault="008F60A6" w:rsidP="007438F9">
      <w:pPr>
        <w:numPr>
          <w:ilvl w:val="0"/>
          <w:numId w:val="3"/>
        </w:numPr>
        <w:spacing w:after="0" w:line="280" w:lineRule="atLeast"/>
        <w:ind w:left="340" w:hanging="340"/>
        <w:jc w:val="both"/>
        <w:rPr>
          <w:rFonts w:asciiTheme="minorHAnsi" w:hAnsiTheme="minorHAnsi" w:cstheme="minorHAnsi"/>
          <w:sz w:val="24"/>
          <w:szCs w:val="24"/>
        </w:rPr>
      </w:pPr>
      <w:r w:rsidRPr="00546FC9">
        <w:rPr>
          <w:rFonts w:asciiTheme="minorHAnsi" w:hAnsiTheme="minorHAnsi" w:cstheme="minorHAnsi"/>
          <w:sz w:val="24"/>
          <w:szCs w:val="24"/>
        </w:rPr>
        <w:t>W ramach realizacji CZĘŚCI II zamówienia wykonawca zobowiązany będzie do</w:t>
      </w:r>
      <w:r w:rsidR="007438F9" w:rsidRPr="00546FC9">
        <w:rPr>
          <w:rFonts w:asciiTheme="minorHAnsi" w:hAnsiTheme="minorHAnsi" w:cstheme="minorHAnsi"/>
          <w:sz w:val="24"/>
          <w:szCs w:val="24"/>
        </w:rPr>
        <w:t xml:space="preserve"> </w:t>
      </w:r>
      <w:r w:rsidR="00A02AFE" w:rsidRPr="00546FC9">
        <w:rPr>
          <w:rFonts w:asciiTheme="minorHAnsi" w:hAnsiTheme="minorHAnsi" w:cstheme="minorHAnsi"/>
          <w:sz w:val="24"/>
          <w:szCs w:val="24"/>
        </w:rPr>
        <w:t>sprzedaży i</w:t>
      </w:r>
      <w:r w:rsidR="00E540A6">
        <w:rPr>
          <w:rFonts w:asciiTheme="minorHAnsi" w:hAnsiTheme="minorHAnsi" w:cstheme="minorHAnsi"/>
          <w:sz w:val="24"/>
          <w:szCs w:val="24"/>
        </w:rPr>
        <w:t> </w:t>
      </w:r>
      <w:r w:rsidR="00A02AFE" w:rsidRPr="00546FC9">
        <w:rPr>
          <w:rFonts w:asciiTheme="minorHAnsi" w:hAnsiTheme="minorHAnsi" w:cstheme="minorHAnsi"/>
          <w:sz w:val="24"/>
          <w:szCs w:val="24"/>
        </w:rPr>
        <w:t>dostarczenia oleju opałowego lekkiego sukcesywnie, tj. w partiach</w:t>
      </w:r>
      <w:r w:rsidR="00DE7114" w:rsidRPr="00546FC9">
        <w:rPr>
          <w:rFonts w:asciiTheme="minorHAnsi" w:hAnsiTheme="minorHAnsi" w:cstheme="minorHAnsi"/>
          <w:sz w:val="24"/>
          <w:szCs w:val="24"/>
        </w:rPr>
        <w:t xml:space="preserve">, których wielkość </w:t>
      </w:r>
      <w:r w:rsidR="00E97198" w:rsidRPr="00546FC9">
        <w:rPr>
          <w:rFonts w:asciiTheme="minorHAnsi" w:hAnsiTheme="minorHAnsi" w:cstheme="minorHAnsi"/>
          <w:sz w:val="24"/>
          <w:szCs w:val="24"/>
        </w:rPr>
        <w:t>będzie mieściła się w przedziale od 7.000 litrów</w:t>
      </w:r>
      <w:r w:rsidR="00A02AFE" w:rsidRPr="00546FC9">
        <w:rPr>
          <w:rFonts w:asciiTheme="minorHAnsi" w:hAnsiTheme="minorHAnsi" w:cstheme="minorHAnsi"/>
          <w:sz w:val="24"/>
          <w:szCs w:val="24"/>
        </w:rPr>
        <w:t xml:space="preserve"> </w:t>
      </w:r>
      <w:r w:rsidR="00E97198" w:rsidRPr="00546FC9">
        <w:rPr>
          <w:rFonts w:asciiTheme="minorHAnsi" w:hAnsiTheme="minorHAnsi" w:cstheme="minorHAnsi"/>
          <w:sz w:val="24"/>
          <w:szCs w:val="24"/>
        </w:rPr>
        <w:t>do</w:t>
      </w:r>
      <w:r w:rsidR="00A02AFE" w:rsidRPr="00546FC9">
        <w:rPr>
          <w:rFonts w:asciiTheme="minorHAnsi" w:hAnsiTheme="minorHAnsi" w:cstheme="minorHAnsi"/>
          <w:sz w:val="24"/>
          <w:szCs w:val="24"/>
        </w:rPr>
        <w:t xml:space="preserve"> </w:t>
      </w:r>
      <w:r w:rsidR="00E97198" w:rsidRPr="00546FC9">
        <w:rPr>
          <w:rFonts w:asciiTheme="minorHAnsi" w:hAnsiTheme="minorHAnsi" w:cstheme="minorHAnsi"/>
          <w:sz w:val="24"/>
          <w:szCs w:val="24"/>
        </w:rPr>
        <w:t>8</w:t>
      </w:r>
      <w:r w:rsidR="00A02AFE" w:rsidRPr="00546FC9">
        <w:rPr>
          <w:rFonts w:asciiTheme="minorHAnsi" w:hAnsiTheme="minorHAnsi" w:cstheme="minorHAnsi"/>
          <w:sz w:val="24"/>
          <w:szCs w:val="24"/>
        </w:rPr>
        <w:t xml:space="preserve">.000 litrów każda, zamawiający dopuszcza możliwość złożenia zamówienia na dostarczenie partii oleju opałowego </w:t>
      </w:r>
      <w:r w:rsidR="00B2406A" w:rsidRPr="00546FC9">
        <w:rPr>
          <w:rFonts w:asciiTheme="minorHAnsi" w:hAnsiTheme="minorHAnsi" w:cstheme="minorHAnsi"/>
          <w:sz w:val="24"/>
          <w:szCs w:val="24"/>
        </w:rPr>
        <w:t xml:space="preserve">lekkiego </w:t>
      </w:r>
      <w:r w:rsidR="00A02AFE" w:rsidRPr="00546FC9">
        <w:rPr>
          <w:rFonts w:asciiTheme="minorHAnsi" w:hAnsiTheme="minorHAnsi" w:cstheme="minorHAnsi"/>
          <w:sz w:val="24"/>
          <w:szCs w:val="24"/>
        </w:rPr>
        <w:t xml:space="preserve">w ilości mniejszej niż </w:t>
      </w:r>
      <w:r w:rsidR="00E97198" w:rsidRPr="00546FC9">
        <w:rPr>
          <w:rFonts w:asciiTheme="minorHAnsi" w:hAnsiTheme="minorHAnsi" w:cstheme="minorHAnsi"/>
          <w:sz w:val="24"/>
          <w:szCs w:val="24"/>
        </w:rPr>
        <w:t>7</w:t>
      </w:r>
      <w:r w:rsidR="00A02AFE" w:rsidRPr="00546FC9">
        <w:rPr>
          <w:rFonts w:asciiTheme="minorHAnsi" w:hAnsiTheme="minorHAnsi" w:cstheme="minorHAnsi"/>
          <w:sz w:val="24"/>
          <w:szCs w:val="24"/>
        </w:rPr>
        <w:t xml:space="preserve">.000 litrów, nie mniejszej jednak niż </w:t>
      </w:r>
      <w:r w:rsidR="00E97198" w:rsidRPr="00546FC9">
        <w:rPr>
          <w:rFonts w:asciiTheme="minorHAnsi" w:hAnsiTheme="minorHAnsi" w:cstheme="minorHAnsi"/>
          <w:sz w:val="24"/>
          <w:szCs w:val="24"/>
        </w:rPr>
        <w:t>4</w:t>
      </w:r>
      <w:r w:rsidR="00A02AFE" w:rsidRPr="00546FC9">
        <w:rPr>
          <w:rFonts w:asciiTheme="minorHAnsi" w:hAnsiTheme="minorHAnsi" w:cstheme="minorHAnsi"/>
          <w:sz w:val="24"/>
          <w:szCs w:val="24"/>
        </w:rPr>
        <w:t>.000 litrów</w:t>
      </w:r>
      <w:r w:rsidR="008E0D6A" w:rsidRPr="00546FC9">
        <w:rPr>
          <w:rFonts w:asciiTheme="minorHAnsi" w:hAnsiTheme="minorHAnsi" w:cstheme="minorHAnsi"/>
          <w:sz w:val="24"/>
          <w:szCs w:val="24"/>
        </w:rPr>
        <w:t>.</w:t>
      </w:r>
    </w:p>
    <w:p w14:paraId="406380D7" w14:textId="03337161" w:rsidR="00A02AFE" w:rsidRPr="00546FC9" w:rsidRDefault="00A02AFE" w:rsidP="00043A50">
      <w:pPr>
        <w:widowControl w:val="0"/>
        <w:numPr>
          <w:ilvl w:val="0"/>
          <w:numId w:val="3"/>
        </w:numPr>
        <w:overflowPunct w:val="0"/>
        <w:autoSpaceDE w:val="0"/>
        <w:autoSpaceDN w:val="0"/>
        <w:adjustRightInd w:val="0"/>
        <w:spacing w:after="0" w:line="280" w:lineRule="atLeast"/>
        <w:ind w:left="340" w:hanging="340"/>
        <w:jc w:val="both"/>
        <w:rPr>
          <w:rFonts w:asciiTheme="minorHAnsi" w:hAnsiTheme="minorHAnsi" w:cstheme="minorHAnsi"/>
          <w:sz w:val="24"/>
          <w:szCs w:val="24"/>
        </w:rPr>
      </w:pPr>
      <w:r w:rsidRPr="00546FC9">
        <w:rPr>
          <w:rFonts w:asciiTheme="minorHAnsi" w:hAnsiTheme="minorHAnsi" w:cstheme="minorHAnsi"/>
          <w:sz w:val="24"/>
          <w:szCs w:val="24"/>
        </w:rPr>
        <w:t>Przyjęt</w:t>
      </w:r>
      <w:r w:rsidR="00597980" w:rsidRPr="00546FC9">
        <w:rPr>
          <w:rFonts w:asciiTheme="minorHAnsi" w:hAnsiTheme="minorHAnsi" w:cstheme="minorHAnsi"/>
          <w:sz w:val="24"/>
          <w:szCs w:val="24"/>
        </w:rPr>
        <w:t>a</w:t>
      </w:r>
      <w:r w:rsidRPr="00546FC9">
        <w:rPr>
          <w:rFonts w:asciiTheme="minorHAnsi" w:hAnsiTheme="minorHAnsi" w:cstheme="minorHAnsi"/>
          <w:sz w:val="24"/>
          <w:szCs w:val="24"/>
        </w:rPr>
        <w:t xml:space="preserve"> przez zamawiającego w ramach CZĘŚCI II zamówienia iloś</w:t>
      </w:r>
      <w:r w:rsidR="00701F99" w:rsidRPr="00546FC9">
        <w:rPr>
          <w:rFonts w:asciiTheme="minorHAnsi" w:hAnsiTheme="minorHAnsi" w:cstheme="minorHAnsi"/>
          <w:sz w:val="24"/>
          <w:szCs w:val="24"/>
        </w:rPr>
        <w:t>ć</w:t>
      </w:r>
      <w:r w:rsidRPr="00546FC9">
        <w:rPr>
          <w:rFonts w:asciiTheme="minorHAnsi" w:hAnsiTheme="minorHAnsi" w:cstheme="minorHAnsi"/>
          <w:sz w:val="24"/>
          <w:szCs w:val="24"/>
        </w:rPr>
        <w:t xml:space="preserve"> oleju opałowego lekkiego </w:t>
      </w:r>
      <w:r w:rsidR="00701F99" w:rsidRPr="00546FC9">
        <w:rPr>
          <w:rFonts w:asciiTheme="minorHAnsi" w:hAnsiTheme="minorHAnsi" w:cstheme="minorHAnsi"/>
          <w:sz w:val="24"/>
          <w:szCs w:val="24"/>
        </w:rPr>
        <w:t>jest</w:t>
      </w:r>
      <w:r w:rsidRPr="00546FC9">
        <w:rPr>
          <w:rFonts w:asciiTheme="minorHAnsi" w:hAnsiTheme="minorHAnsi" w:cstheme="minorHAnsi"/>
          <w:sz w:val="24"/>
          <w:szCs w:val="24"/>
        </w:rPr>
        <w:t xml:space="preserve"> ilości</w:t>
      </w:r>
      <w:r w:rsidR="00701F99" w:rsidRPr="00546FC9">
        <w:rPr>
          <w:rFonts w:asciiTheme="minorHAnsi" w:hAnsiTheme="minorHAnsi" w:cstheme="minorHAnsi"/>
          <w:sz w:val="24"/>
          <w:szCs w:val="24"/>
        </w:rPr>
        <w:t>ą</w:t>
      </w:r>
      <w:r w:rsidRPr="00546FC9">
        <w:rPr>
          <w:rFonts w:asciiTheme="minorHAnsi" w:hAnsiTheme="minorHAnsi" w:cstheme="minorHAnsi"/>
          <w:sz w:val="24"/>
          <w:szCs w:val="24"/>
        </w:rPr>
        <w:t xml:space="preserve"> szacunkow</w:t>
      </w:r>
      <w:r w:rsidR="00701F99" w:rsidRPr="00546FC9">
        <w:rPr>
          <w:rFonts w:asciiTheme="minorHAnsi" w:hAnsiTheme="minorHAnsi" w:cstheme="minorHAnsi"/>
          <w:sz w:val="24"/>
          <w:szCs w:val="24"/>
        </w:rPr>
        <w:t>ą</w:t>
      </w:r>
      <w:r w:rsidRPr="00546FC9">
        <w:rPr>
          <w:rFonts w:asciiTheme="minorHAnsi" w:hAnsiTheme="minorHAnsi" w:cstheme="minorHAnsi"/>
          <w:sz w:val="24"/>
          <w:szCs w:val="24"/>
        </w:rPr>
        <w:t>. Zamawiający zastrzega sobie prawo zamówienia w</w:t>
      </w:r>
      <w:r w:rsidR="00E540A6">
        <w:t> </w:t>
      </w:r>
      <w:r w:rsidRPr="00546FC9">
        <w:rPr>
          <w:rFonts w:asciiTheme="minorHAnsi" w:hAnsiTheme="minorHAnsi" w:cstheme="minorHAnsi"/>
          <w:sz w:val="24"/>
          <w:szCs w:val="24"/>
        </w:rPr>
        <w:t>okresie obowiązywania umowy:</w:t>
      </w:r>
    </w:p>
    <w:p w14:paraId="4452904C" w14:textId="48EE83E0" w:rsidR="00A02AFE" w:rsidRPr="00546FC9" w:rsidRDefault="00A02AFE" w:rsidP="00776FE1">
      <w:pPr>
        <w:widowControl w:val="0"/>
        <w:numPr>
          <w:ilvl w:val="0"/>
          <w:numId w:val="51"/>
        </w:numPr>
        <w:overflowPunct w:val="0"/>
        <w:autoSpaceDE w:val="0"/>
        <w:autoSpaceDN w:val="0"/>
        <w:adjustRightInd w:val="0"/>
        <w:spacing w:after="0" w:line="280" w:lineRule="atLeast"/>
        <w:ind w:left="397"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 xml:space="preserve">mniejszej ilości </w:t>
      </w:r>
      <w:r w:rsidR="000856D1" w:rsidRPr="00546FC9">
        <w:rPr>
          <w:rFonts w:asciiTheme="minorHAnsi" w:hAnsiTheme="minorHAnsi" w:cstheme="minorHAnsi"/>
          <w:sz w:val="24"/>
          <w:szCs w:val="24"/>
        </w:rPr>
        <w:t>paliwa</w:t>
      </w:r>
      <w:r w:rsidRPr="00546FC9">
        <w:rPr>
          <w:rFonts w:asciiTheme="minorHAnsi" w:hAnsiTheme="minorHAnsi" w:cstheme="minorHAnsi"/>
          <w:sz w:val="24"/>
          <w:szCs w:val="24"/>
        </w:rPr>
        <w:t>, stosownie do swoich potrzeb, przy czym zobowiązuje się do</w:t>
      </w:r>
      <w:r w:rsidR="00E540A6">
        <w:rPr>
          <w:rFonts w:asciiTheme="minorHAnsi" w:hAnsiTheme="minorHAnsi" w:cstheme="minorHAnsi"/>
          <w:sz w:val="24"/>
          <w:szCs w:val="24"/>
        </w:rPr>
        <w:t> </w:t>
      </w:r>
      <w:r w:rsidRPr="00546FC9">
        <w:rPr>
          <w:rFonts w:asciiTheme="minorHAnsi" w:hAnsiTheme="minorHAnsi" w:cstheme="minorHAnsi"/>
          <w:sz w:val="24"/>
          <w:szCs w:val="24"/>
        </w:rPr>
        <w:t xml:space="preserve">minimalnej realizacji zamówienia na poziomie nie mniejszym niż </w:t>
      </w:r>
      <w:r w:rsidR="009A27E0" w:rsidRPr="00546FC9">
        <w:rPr>
          <w:rFonts w:asciiTheme="minorHAnsi" w:hAnsiTheme="minorHAnsi" w:cstheme="minorHAnsi"/>
          <w:sz w:val="24"/>
          <w:szCs w:val="24"/>
        </w:rPr>
        <w:t>4</w:t>
      </w:r>
      <w:r w:rsidRPr="00546FC9">
        <w:rPr>
          <w:rFonts w:asciiTheme="minorHAnsi" w:hAnsiTheme="minorHAnsi" w:cstheme="minorHAnsi"/>
          <w:sz w:val="24"/>
          <w:szCs w:val="24"/>
        </w:rPr>
        <w:t xml:space="preserve">0% łącznej wartości umowy, z zastrzeżeniem pkt </w:t>
      </w:r>
      <w:r w:rsidR="00C45C91" w:rsidRPr="00546FC9">
        <w:rPr>
          <w:rFonts w:asciiTheme="minorHAnsi" w:hAnsiTheme="minorHAnsi" w:cstheme="minorHAnsi"/>
          <w:sz w:val="24"/>
          <w:szCs w:val="24"/>
        </w:rPr>
        <w:t>2</w:t>
      </w:r>
      <w:r w:rsidR="00BD3A95" w:rsidRPr="00546FC9">
        <w:rPr>
          <w:rFonts w:asciiTheme="minorHAnsi" w:hAnsiTheme="minorHAnsi" w:cstheme="minorHAnsi"/>
          <w:sz w:val="24"/>
          <w:szCs w:val="24"/>
        </w:rPr>
        <w:t>5</w:t>
      </w:r>
      <w:r w:rsidRPr="00546FC9">
        <w:rPr>
          <w:rFonts w:asciiTheme="minorHAnsi" w:hAnsiTheme="minorHAnsi" w:cstheme="minorHAnsi"/>
          <w:sz w:val="24"/>
          <w:szCs w:val="24"/>
        </w:rPr>
        <w:t>,</w:t>
      </w:r>
    </w:p>
    <w:p w14:paraId="2E76856F" w14:textId="63EBFC2F" w:rsidR="00A02AFE" w:rsidRPr="00546FC9" w:rsidRDefault="00A02AFE" w:rsidP="00776FE1">
      <w:pPr>
        <w:widowControl w:val="0"/>
        <w:numPr>
          <w:ilvl w:val="0"/>
          <w:numId w:val="51"/>
        </w:numPr>
        <w:overflowPunct w:val="0"/>
        <w:autoSpaceDE w:val="0"/>
        <w:autoSpaceDN w:val="0"/>
        <w:adjustRightInd w:val="0"/>
        <w:spacing w:after="0" w:line="280" w:lineRule="atLeast"/>
        <w:ind w:left="397"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większej ilości</w:t>
      </w:r>
      <w:r w:rsidR="005429AE" w:rsidRPr="00546FC9">
        <w:rPr>
          <w:rFonts w:asciiTheme="minorHAnsi" w:hAnsiTheme="minorHAnsi" w:cstheme="minorHAnsi"/>
          <w:sz w:val="24"/>
          <w:szCs w:val="24"/>
        </w:rPr>
        <w:t xml:space="preserve"> </w:t>
      </w:r>
      <w:r w:rsidR="000856D1" w:rsidRPr="00546FC9">
        <w:rPr>
          <w:rFonts w:asciiTheme="minorHAnsi" w:hAnsiTheme="minorHAnsi" w:cstheme="minorHAnsi"/>
          <w:sz w:val="24"/>
          <w:szCs w:val="24"/>
        </w:rPr>
        <w:t>paliwa</w:t>
      </w:r>
      <w:r w:rsidRPr="00546FC9">
        <w:rPr>
          <w:rFonts w:asciiTheme="minorHAnsi" w:hAnsiTheme="minorHAnsi" w:cstheme="minorHAnsi"/>
          <w:sz w:val="24"/>
          <w:szCs w:val="24"/>
        </w:rPr>
        <w:t>, stosownie do swoich potrzeb, przy czym zmiany te nie spowodują przekroczenia łącznej wartości umowy.</w:t>
      </w:r>
    </w:p>
    <w:p w14:paraId="37F39C8F" w14:textId="7476D92B" w:rsidR="008F60A6" w:rsidRPr="00546FC9" w:rsidRDefault="00A02AFE" w:rsidP="00A068C8">
      <w:pPr>
        <w:widowControl w:val="0"/>
        <w:numPr>
          <w:ilvl w:val="0"/>
          <w:numId w:val="3"/>
        </w:numPr>
        <w:overflowPunct w:val="0"/>
        <w:autoSpaceDE w:val="0"/>
        <w:autoSpaceDN w:val="0"/>
        <w:adjustRightInd w:val="0"/>
        <w:spacing w:after="0" w:line="280" w:lineRule="atLeast"/>
        <w:ind w:left="340" w:hanging="340"/>
        <w:jc w:val="both"/>
        <w:rPr>
          <w:rFonts w:asciiTheme="minorHAnsi" w:hAnsiTheme="minorHAnsi" w:cstheme="minorHAnsi"/>
          <w:sz w:val="24"/>
          <w:szCs w:val="24"/>
        </w:rPr>
      </w:pPr>
      <w:r w:rsidRPr="00546FC9">
        <w:rPr>
          <w:rFonts w:asciiTheme="minorHAnsi" w:hAnsiTheme="minorHAnsi" w:cstheme="minorHAnsi"/>
          <w:sz w:val="24"/>
          <w:szCs w:val="24"/>
        </w:rPr>
        <w:t xml:space="preserve">Ewentualne zamówienie w okresie obowiązywania umowy mniejszej lub większej ilości oleju opałowego lekkiego nie spowoduje zmiany upustu/marży podanej przez wykonawcę w ofercie w stosunku do ceny 1 litra oleju opałowego </w:t>
      </w:r>
      <w:r w:rsidR="005429AE" w:rsidRPr="00546FC9">
        <w:rPr>
          <w:rFonts w:asciiTheme="minorHAnsi" w:hAnsiTheme="minorHAnsi" w:cstheme="minorHAnsi"/>
          <w:sz w:val="24"/>
          <w:szCs w:val="24"/>
        </w:rPr>
        <w:t xml:space="preserve">lekkiego </w:t>
      </w:r>
      <w:r w:rsidRPr="00546FC9">
        <w:rPr>
          <w:rFonts w:asciiTheme="minorHAnsi" w:hAnsiTheme="minorHAnsi" w:cstheme="minorHAnsi"/>
          <w:sz w:val="24"/>
          <w:szCs w:val="24"/>
        </w:rPr>
        <w:t>obowiązującej u</w:t>
      </w:r>
      <w:r w:rsidR="00E540A6">
        <w:rPr>
          <w:rFonts w:asciiTheme="minorHAnsi" w:hAnsiTheme="minorHAnsi" w:cstheme="minorHAnsi"/>
          <w:sz w:val="24"/>
          <w:szCs w:val="24"/>
        </w:rPr>
        <w:t> </w:t>
      </w:r>
      <w:r w:rsidRPr="00546FC9">
        <w:rPr>
          <w:rFonts w:asciiTheme="minorHAnsi" w:hAnsiTheme="minorHAnsi" w:cstheme="minorHAnsi"/>
          <w:sz w:val="24"/>
          <w:szCs w:val="24"/>
        </w:rPr>
        <w:t>producenta, jak również z tego powodu nie będą przysługiwały wykonawcy żadne dodatkowe roszczenia w stosunku do zamawiającego.</w:t>
      </w:r>
    </w:p>
    <w:p w14:paraId="07BEADBB" w14:textId="6F369254" w:rsidR="003D1A85" w:rsidRPr="00546FC9" w:rsidRDefault="003D1A85" w:rsidP="00A068C8">
      <w:pPr>
        <w:numPr>
          <w:ilvl w:val="0"/>
          <w:numId w:val="3"/>
        </w:numPr>
        <w:spacing w:after="0" w:line="280" w:lineRule="atLeast"/>
        <w:ind w:left="340" w:hanging="340"/>
        <w:jc w:val="both"/>
        <w:rPr>
          <w:rFonts w:asciiTheme="minorHAnsi" w:hAnsiTheme="minorHAnsi" w:cstheme="minorHAnsi"/>
          <w:sz w:val="24"/>
          <w:szCs w:val="24"/>
        </w:rPr>
      </w:pPr>
      <w:bookmarkStart w:id="9" w:name="_Hlk145056348"/>
      <w:r w:rsidRPr="00546FC9">
        <w:rPr>
          <w:rFonts w:asciiTheme="minorHAnsi" w:hAnsiTheme="minorHAnsi" w:cstheme="minorHAnsi"/>
          <w:sz w:val="24"/>
          <w:szCs w:val="24"/>
        </w:rPr>
        <w:t>W ramach realizacji CZĘŚCI I</w:t>
      </w:r>
      <w:r w:rsidR="008F60A6" w:rsidRPr="00546FC9">
        <w:rPr>
          <w:rFonts w:asciiTheme="minorHAnsi" w:hAnsiTheme="minorHAnsi" w:cstheme="minorHAnsi"/>
          <w:sz w:val="24"/>
          <w:szCs w:val="24"/>
        </w:rPr>
        <w:t>I</w:t>
      </w:r>
      <w:r w:rsidRPr="00546FC9">
        <w:rPr>
          <w:rFonts w:asciiTheme="minorHAnsi" w:hAnsiTheme="minorHAnsi" w:cstheme="minorHAnsi"/>
          <w:sz w:val="24"/>
          <w:szCs w:val="24"/>
        </w:rPr>
        <w:t>I zamówienia wykonawca zobowiązany będzie do:</w:t>
      </w:r>
    </w:p>
    <w:p w14:paraId="391B9DE0" w14:textId="7E698FB0" w:rsidR="003D1A85" w:rsidRPr="00546FC9" w:rsidRDefault="003D1A85" w:rsidP="00776FE1">
      <w:pPr>
        <w:numPr>
          <w:ilvl w:val="0"/>
          <w:numId w:val="53"/>
        </w:numPr>
        <w:spacing w:after="0" w:line="280" w:lineRule="atLeast"/>
        <w:ind w:left="397" w:hanging="284"/>
        <w:jc w:val="both"/>
        <w:rPr>
          <w:rFonts w:asciiTheme="minorHAnsi" w:hAnsiTheme="minorHAnsi" w:cstheme="minorHAnsi"/>
          <w:color w:val="000000" w:themeColor="text1"/>
          <w:sz w:val="24"/>
          <w:szCs w:val="24"/>
        </w:rPr>
      </w:pPr>
      <w:r w:rsidRPr="00546FC9">
        <w:rPr>
          <w:rFonts w:asciiTheme="minorHAnsi" w:hAnsiTheme="minorHAnsi" w:cstheme="minorHAnsi"/>
          <w:color w:val="000000" w:themeColor="text1"/>
          <w:sz w:val="24"/>
          <w:szCs w:val="24"/>
        </w:rPr>
        <w:t>sprzedaży i dostarczenia benzyny bezołowiowej Pb 95 sukcesywnie, tj. w partiach po 1.000 litrów, zamawiający dopuszcza możliwość złożenia zamówienia na dostarczenie partii benzyny bezołowiowej Pb 95 w ilości mniejszej niż 1.000 litrów, nie mniejszej jednak niż 500 litrów,</w:t>
      </w:r>
      <w:r w:rsidR="0079652A" w:rsidRPr="00546FC9">
        <w:rPr>
          <w:rFonts w:asciiTheme="minorHAnsi" w:hAnsiTheme="minorHAnsi" w:cstheme="minorHAnsi"/>
          <w:color w:val="000000" w:themeColor="text1"/>
          <w:sz w:val="24"/>
          <w:szCs w:val="24"/>
        </w:rPr>
        <w:t xml:space="preserve"> </w:t>
      </w:r>
    </w:p>
    <w:p w14:paraId="73846407" w14:textId="77777777" w:rsidR="003D1A85" w:rsidRPr="00546FC9" w:rsidRDefault="003D1A85" w:rsidP="00776FE1">
      <w:pPr>
        <w:numPr>
          <w:ilvl w:val="0"/>
          <w:numId w:val="53"/>
        </w:numPr>
        <w:spacing w:after="0" w:line="280" w:lineRule="atLeast"/>
        <w:ind w:left="397" w:hanging="284"/>
        <w:jc w:val="both"/>
        <w:rPr>
          <w:rFonts w:asciiTheme="minorHAnsi" w:hAnsiTheme="minorHAnsi" w:cstheme="minorHAnsi"/>
          <w:color w:val="000000" w:themeColor="text1"/>
          <w:sz w:val="24"/>
          <w:szCs w:val="24"/>
        </w:rPr>
      </w:pPr>
      <w:r w:rsidRPr="00546FC9">
        <w:rPr>
          <w:rFonts w:asciiTheme="minorHAnsi" w:hAnsiTheme="minorHAnsi" w:cstheme="minorHAnsi"/>
          <w:color w:val="000000" w:themeColor="text1"/>
          <w:sz w:val="24"/>
          <w:szCs w:val="24"/>
        </w:rPr>
        <w:t>sprzedaży i dostarczenia oleju napędowego sukcesywnie, tj. w partiach po 1.000 litrów, zamawiający dopuszcza możliwość złożenia zamówienia na dostarczenie partii oleju napędowego w ilości mniejszej niż 1.000 litrów, nie mniejszej jednak niż 500 litrów,</w:t>
      </w:r>
    </w:p>
    <w:p w14:paraId="38FE4F96" w14:textId="69D5B1F4" w:rsidR="003D1A85" w:rsidRPr="00546FC9" w:rsidRDefault="003D1A85" w:rsidP="00776FE1">
      <w:pPr>
        <w:numPr>
          <w:ilvl w:val="0"/>
          <w:numId w:val="53"/>
        </w:numPr>
        <w:spacing w:after="0" w:line="280" w:lineRule="atLeast"/>
        <w:ind w:left="397" w:hanging="284"/>
        <w:jc w:val="both"/>
        <w:rPr>
          <w:rFonts w:asciiTheme="minorHAnsi" w:hAnsiTheme="minorHAnsi" w:cstheme="minorHAnsi"/>
          <w:color w:val="000000" w:themeColor="text1"/>
          <w:sz w:val="24"/>
          <w:szCs w:val="24"/>
        </w:rPr>
      </w:pPr>
      <w:r w:rsidRPr="00546FC9">
        <w:rPr>
          <w:rFonts w:asciiTheme="minorHAnsi" w:hAnsiTheme="minorHAnsi" w:cstheme="minorHAnsi"/>
          <w:color w:val="000000" w:themeColor="text1"/>
          <w:sz w:val="24"/>
          <w:szCs w:val="24"/>
        </w:rPr>
        <w:t>sprzedaży i dostarczenia oleju opałowego lekkiego sukcesywnie, tj. w partiach, których wielkość będzie mieściła się w przedziale od 4.000 litrów do 30.000 litrów każda, w</w:t>
      </w:r>
      <w:r w:rsidR="00E540A6">
        <w:rPr>
          <w:rFonts w:asciiTheme="minorHAnsi" w:hAnsiTheme="minorHAnsi" w:cstheme="minorHAnsi"/>
          <w:color w:val="000000" w:themeColor="text1"/>
          <w:sz w:val="24"/>
          <w:szCs w:val="24"/>
        </w:rPr>
        <w:t> </w:t>
      </w:r>
      <w:r w:rsidRPr="00546FC9">
        <w:rPr>
          <w:rFonts w:asciiTheme="minorHAnsi" w:hAnsiTheme="minorHAnsi" w:cstheme="minorHAnsi"/>
          <w:color w:val="000000" w:themeColor="text1"/>
          <w:sz w:val="24"/>
          <w:szCs w:val="24"/>
        </w:rPr>
        <w:t xml:space="preserve">zależności od przejścia granicznego, na które olej opałowy </w:t>
      </w:r>
      <w:r w:rsidR="009E1BD2" w:rsidRPr="00546FC9">
        <w:rPr>
          <w:rFonts w:asciiTheme="minorHAnsi" w:hAnsiTheme="minorHAnsi" w:cstheme="minorHAnsi"/>
          <w:color w:val="000000" w:themeColor="text1"/>
          <w:sz w:val="24"/>
          <w:szCs w:val="24"/>
        </w:rPr>
        <w:t xml:space="preserve">lekki </w:t>
      </w:r>
      <w:r w:rsidRPr="00546FC9">
        <w:rPr>
          <w:rFonts w:asciiTheme="minorHAnsi" w:hAnsiTheme="minorHAnsi" w:cstheme="minorHAnsi"/>
          <w:color w:val="000000" w:themeColor="text1"/>
          <w:sz w:val="24"/>
          <w:szCs w:val="24"/>
        </w:rPr>
        <w:t xml:space="preserve">będzie dostarczany, zamawiający dopuszcza możliwość złożenia zamówienia na dostarczenie partii oleju opałowego </w:t>
      </w:r>
      <w:r w:rsidR="009E1BD2" w:rsidRPr="00546FC9">
        <w:rPr>
          <w:rFonts w:asciiTheme="minorHAnsi" w:hAnsiTheme="minorHAnsi" w:cstheme="minorHAnsi"/>
          <w:color w:val="000000" w:themeColor="text1"/>
          <w:sz w:val="24"/>
          <w:szCs w:val="24"/>
        </w:rPr>
        <w:t xml:space="preserve">lekkiego </w:t>
      </w:r>
      <w:r w:rsidRPr="00546FC9">
        <w:rPr>
          <w:rFonts w:asciiTheme="minorHAnsi" w:hAnsiTheme="minorHAnsi" w:cstheme="minorHAnsi"/>
          <w:color w:val="000000" w:themeColor="text1"/>
          <w:sz w:val="24"/>
          <w:szCs w:val="24"/>
        </w:rPr>
        <w:t>w ilości mniejszej niż 4.000 litrów, nie mniejszej jednak niż 1.000 litrów</w:t>
      </w:r>
      <w:r w:rsidR="008E0D6A" w:rsidRPr="00546FC9">
        <w:rPr>
          <w:rFonts w:asciiTheme="minorHAnsi" w:hAnsiTheme="minorHAnsi" w:cstheme="minorHAnsi"/>
          <w:color w:val="000000" w:themeColor="text1"/>
          <w:sz w:val="24"/>
          <w:szCs w:val="24"/>
        </w:rPr>
        <w:t>.</w:t>
      </w:r>
    </w:p>
    <w:p w14:paraId="58E896C2" w14:textId="28D9D1A7" w:rsidR="003D1A85" w:rsidRPr="00546FC9" w:rsidRDefault="003D1A85" w:rsidP="00701BCD">
      <w:pPr>
        <w:widowControl w:val="0"/>
        <w:numPr>
          <w:ilvl w:val="0"/>
          <w:numId w:val="3"/>
        </w:numPr>
        <w:overflowPunct w:val="0"/>
        <w:autoSpaceDE w:val="0"/>
        <w:autoSpaceDN w:val="0"/>
        <w:adjustRightInd w:val="0"/>
        <w:spacing w:after="0" w:line="280" w:lineRule="atLeast"/>
        <w:ind w:left="340" w:hanging="340"/>
        <w:jc w:val="both"/>
        <w:rPr>
          <w:rFonts w:asciiTheme="minorHAnsi" w:hAnsiTheme="minorHAnsi" w:cstheme="minorHAnsi"/>
          <w:sz w:val="24"/>
          <w:szCs w:val="24"/>
        </w:rPr>
      </w:pPr>
      <w:bookmarkStart w:id="10" w:name="_Hlk145059162"/>
      <w:bookmarkEnd w:id="9"/>
      <w:r w:rsidRPr="00546FC9">
        <w:rPr>
          <w:rFonts w:asciiTheme="minorHAnsi" w:hAnsiTheme="minorHAnsi" w:cstheme="minorHAnsi"/>
          <w:sz w:val="24"/>
          <w:szCs w:val="24"/>
        </w:rPr>
        <w:t>Przyjęte przez zamawiającego w ramach CZĘŚCI I</w:t>
      </w:r>
      <w:r w:rsidR="00131138" w:rsidRPr="00546FC9">
        <w:rPr>
          <w:rFonts w:asciiTheme="minorHAnsi" w:hAnsiTheme="minorHAnsi" w:cstheme="minorHAnsi"/>
          <w:sz w:val="24"/>
          <w:szCs w:val="24"/>
        </w:rPr>
        <w:t>I</w:t>
      </w:r>
      <w:r w:rsidRPr="00546FC9">
        <w:rPr>
          <w:rFonts w:asciiTheme="minorHAnsi" w:hAnsiTheme="minorHAnsi" w:cstheme="minorHAnsi"/>
          <w:sz w:val="24"/>
          <w:szCs w:val="24"/>
        </w:rPr>
        <w:t>I zamówienia ilości benzyny bezołowiowej Pb 95, oleju napędowego oraz oleju opałowego lekkiego są ilościami szacunkowymi. Zamawiający zastrzega sobie prawo zamówienia w okresie obowiązywania umowy:</w:t>
      </w:r>
    </w:p>
    <w:p w14:paraId="6DEC684A" w14:textId="41E12634" w:rsidR="003D1A85" w:rsidRPr="00546FC9" w:rsidRDefault="003D1A85" w:rsidP="00776FE1">
      <w:pPr>
        <w:widowControl w:val="0"/>
        <w:numPr>
          <w:ilvl w:val="0"/>
          <w:numId w:val="54"/>
        </w:numPr>
        <w:overflowPunct w:val="0"/>
        <w:autoSpaceDE w:val="0"/>
        <w:autoSpaceDN w:val="0"/>
        <w:adjustRightInd w:val="0"/>
        <w:spacing w:after="0" w:line="280" w:lineRule="atLeast"/>
        <w:ind w:left="397"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mniejszej ilości paliwa, stosownie do swoich potrzeb, przy czym zobowiązuje się do</w:t>
      </w:r>
      <w:r w:rsidR="00E540A6">
        <w:rPr>
          <w:rFonts w:asciiTheme="minorHAnsi" w:hAnsiTheme="minorHAnsi" w:cstheme="minorHAnsi"/>
          <w:sz w:val="24"/>
          <w:szCs w:val="24"/>
        </w:rPr>
        <w:t> </w:t>
      </w:r>
      <w:r w:rsidRPr="00546FC9">
        <w:rPr>
          <w:rFonts w:asciiTheme="minorHAnsi" w:hAnsiTheme="minorHAnsi" w:cstheme="minorHAnsi"/>
          <w:sz w:val="24"/>
          <w:szCs w:val="24"/>
        </w:rPr>
        <w:t xml:space="preserve">minimalnej realizacji zamówienia na poziomie nie mniejszym niż 60% łącznej wartości umowy, z zastrzeżeniem pkt </w:t>
      </w:r>
      <w:r w:rsidR="00C45C91" w:rsidRPr="00546FC9">
        <w:rPr>
          <w:rFonts w:asciiTheme="minorHAnsi" w:hAnsiTheme="minorHAnsi" w:cstheme="minorHAnsi"/>
          <w:sz w:val="24"/>
          <w:szCs w:val="24"/>
        </w:rPr>
        <w:t>2</w:t>
      </w:r>
      <w:r w:rsidR="00BD3A95" w:rsidRPr="00546FC9">
        <w:rPr>
          <w:rFonts w:asciiTheme="minorHAnsi" w:hAnsiTheme="minorHAnsi" w:cstheme="minorHAnsi"/>
          <w:sz w:val="24"/>
          <w:szCs w:val="24"/>
        </w:rPr>
        <w:t>5</w:t>
      </w:r>
      <w:r w:rsidRPr="00546FC9">
        <w:rPr>
          <w:rFonts w:asciiTheme="minorHAnsi" w:hAnsiTheme="minorHAnsi" w:cstheme="minorHAnsi"/>
          <w:sz w:val="24"/>
          <w:szCs w:val="24"/>
        </w:rPr>
        <w:t>,</w:t>
      </w:r>
    </w:p>
    <w:p w14:paraId="2169DA97" w14:textId="483271D6" w:rsidR="003D1A85" w:rsidRPr="00546FC9" w:rsidRDefault="003D1A85" w:rsidP="00776FE1">
      <w:pPr>
        <w:widowControl w:val="0"/>
        <w:numPr>
          <w:ilvl w:val="0"/>
          <w:numId w:val="54"/>
        </w:numPr>
        <w:overflowPunct w:val="0"/>
        <w:autoSpaceDE w:val="0"/>
        <w:autoSpaceDN w:val="0"/>
        <w:adjustRightInd w:val="0"/>
        <w:spacing w:after="0" w:line="280" w:lineRule="atLeast"/>
        <w:ind w:left="397"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 xml:space="preserve">mniejszej lub większej ilości poszczególnych rodzajów paliwa, stosownie do swoich </w:t>
      </w:r>
      <w:r w:rsidRPr="00546FC9">
        <w:rPr>
          <w:rFonts w:asciiTheme="minorHAnsi" w:hAnsiTheme="minorHAnsi" w:cstheme="minorHAnsi"/>
          <w:sz w:val="24"/>
          <w:szCs w:val="24"/>
        </w:rPr>
        <w:lastRenderedPageBreak/>
        <w:t>potrzeb, przy czym zmiany te nie spowodują przekroczenia łącznej wartości umowy.</w:t>
      </w:r>
    </w:p>
    <w:p w14:paraId="74F3A87F" w14:textId="78CECCA0" w:rsidR="003D1A85" w:rsidRPr="00546FC9" w:rsidRDefault="003D1A85" w:rsidP="00701BCD">
      <w:pPr>
        <w:widowControl w:val="0"/>
        <w:numPr>
          <w:ilvl w:val="0"/>
          <w:numId w:val="3"/>
        </w:numPr>
        <w:overflowPunct w:val="0"/>
        <w:autoSpaceDE w:val="0"/>
        <w:autoSpaceDN w:val="0"/>
        <w:adjustRightInd w:val="0"/>
        <w:spacing w:after="0" w:line="280" w:lineRule="atLeast"/>
        <w:ind w:left="340" w:hanging="340"/>
        <w:jc w:val="both"/>
        <w:rPr>
          <w:rFonts w:asciiTheme="minorHAnsi" w:hAnsiTheme="minorHAnsi" w:cstheme="minorHAnsi"/>
          <w:sz w:val="24"/>
          <w:szCs w:val="24"/>
        </w:rPr>
      </w:pPr>
      <w:r w:rsidRPr="00546FC9">
        <w:rPr>
          <w:rFonts w:asciiTheme="minorHAnsi" w:hAnsiTheme="minorHAnsi" w:cstheme="minorHAnsi"/>
          <w:sz w:val="24"/>
          <w:szCs w:val="24"/>
        </w:rPr>
        <w:t>Ewentualne zamówienie w okresie obowiązywania umowy mniejszej lub większej ilości benzyny bezołowiowej Pb 95, oleju napędowego czy też oleju opałowego lekkiego na</w:t>
      </w:r>
      <w:r w:rsidR="00E540A6">
        <w:rPr>
          <w:rFonts w:asciiTheme="minorHAnsi" w:hAnsiTheme="minorHAnsi" w:cstheme="minorHAnsi"/>
          <w:sz w:val="24"/>
          <w:szCs w:val="24"/>
        </w:rPr>
        <w:t> </w:t>
      </w:r>
      <w:r w:rsidRPr="00546FC9">
        <w:rPr>
          <w:rFonts w:asciiTheme="minorHAnsi" w:hAnsiTheme="minorHAnsi" w:cstheme="minorHAnsi"/>
          <w:sz w:val="24"/>
          <w:szCs w:val="24"/>
        </w:rPr>
        <w:t>poszczególnych przejściach granicznych nie spowoduje zmiany upustu/marży podanej przez wykonawcę w ofercie w stosunku do ceny 1 litra benzyny bezołowiowej Pb 95, oleju napędowego oraz oleju opałowego obowiązującej u producenta, jak również z tego powodu nie będą przysługiwały wykonawcy żadne dodatkowe roszczenia w stosunku do</w:t>
      </w:r>
      <w:r w:rsidR="00E540A6">
        <w:rPr>
          <w:rFonts w:asciiTheme="minorHAnsi" w:hAnsiTheme="minorHAnsi" w:cstheme="minorHAnsi"/>
          <w:sz w:val="24"/>
          <w:szCs w:val="24"/>
        </w:rPr>
        <w:t> </w:t>
      </w:r>
      <w:r w:rsidRPr="00546FC9">
        <w:rPr>
          <w:rFonts w:asciiTheme="minorHAnsi" w:hAnsiTheme="minorHAnsi" w:cstheme="minorHAnsi"/>
          <w:sz w:val="24"/>
          <w:szCs w:val="24"/>
        </w:rPr>
        <w:t>zamawiającego.</w:t>
      </w:r>
    </w:p>
    <w:bookmarkEnd w:id="10"/>
    <w:p w14:paraId="42940194" w14:textId="4F4F0C7B" w:rsidR="003D1A85" w:rsidRPr="00546FC9" w:rsidRDefault="003D1A85" w:rsidP="003D1A85">
      <w:pPr>
        <w:widowControl w:val="0"/>
        <w:numPr>
          <w:ilvl w:val="0"/>
          <w:numId w:val="3"/>
        </w:numPr>
        <w:overflowPunct w:val="0"/>
        <w:autoSpaceDE w:val="0"/>
        <w:autoSpaceDN w:val="0"/>
        <w:adjustRightInd w:val="0"/>
        <w:spacing w:after="0" w:line="280" w:lineRule="atLeast"/>
        <w:ind w:left="340" w:hanging="340"/>
        <w:jc w:val="both"/>
        <w:rPr>
          <w:rFonts w:asciiTheme="minorHAnsi" w:hAnsiTheme="minorHAnsi" w:cstheme="minorHAnsi"/>
          <w:sz w:val="24"/>
          <w:szCs w:val="24"/>
        </w:rPr>
      </w:pPr>
      <w:r w:rsidRPr="00546FC9">
        <w:rPr>
          <w:rFonts w:asciiTheme="minorHAnsi" w:hAnsiTheme="minorHAnsi" w:cstheme="minorHAnsi"/>
          <w:sz w:val="24"/>
          <w:szCs w:val="24"/>
        </w:rPr>
        <w:t>Dostarczanie w ramach każdej z CZĘŚCI zamówienia</w:t>
      </w:r>
      <w:r w:rsidR="00CD56FF" w:rsidRPr="00546FC9">
        <w:rPr>
          <w:rFonts w:asciiTheme="minorHAnsi" w:hAnsiTheme="minorHAnsi" w:cstheme="minorHAnsi"/>
          <w:sz w:val="24"/>
          <w:szCs w:val="24"/>
        </w:rPr>
        <w:t xml:space="preserve"> odpowiednio</w:t>
      </w:r>
      <w:r w:rsidRPr="00546FC9">
        <w:rPr>
          <w:rFonts w:asciiTheme="minorHAnsi" w:hAnsiTheme="minorHAnsi" w:cstheme="minorHAnsi"/>
          <w:sz w:val="24"/>
          <w:szCs w:val="24"/>
        </w:rPr>
        <w:t xml:space="preserve"> benzyny bezołowiowej Pb 95, oleju napędowego oraz oleju opałowego lekkiego będzie odbywało się przy rozliczeniu w temperaturze referencyjnej wynoszącej 15</w:t>
      </w:r>
      <w:r w:rsidRPr="00546FC9">
        <w:rPr>
          <w:rFonts w:asciiTheme="minorHAnsi" w:hAnsiTheme="minorHAnsi" w:cstheme="minorHAnsi"/>
          <w:sz w:val="24"/>
          <w:szCs w:val="24"/>
          <w:vertAlign w:val="superscript"/>
        </w:rPr>
        <w:t>o</w:t>
      </w:r>
      <w:r w:rsidRPr="00546FC9">
        <w:rPr>
          <w:rFonts w:asciiTheme="minorHAnsi" w:hAnsiTheme="minorHAnsi" w:cstheme="minorHAnsi"/>
          <w:sz w:val="24"/>
          <w:szCs w:val="24"/>
        </w:rPr>
        <w:t>C.</w:t>
      </w:r>
    </w:p>
    <w:p w14:paraId="6D093AE0" w14:textId="5B7CF2F7" w:rsidR="00D94F54" w:rsidRPr="008846C2" w:rsidRDefault="00D94F54" w:rsidP="00D94F54">
      <w:pPr>
        <w:pStyle w:val="Akapitzlist"/>
        <w:numPr>
          <w:ilvl w:val="0"/>
          <w:numId w:val="3"/>
        </w:numPr>
        <w:spacing w:line="280" w:lineRule="atLeast"/>
        <w:ind w:left="340" w:hanging="340"/>
        <w:jc w:val="both"/>
        <w:rPr>
          <w:rFonts w:asciiTheme="minorHAnsi" w:hAnsiTheme="minorHAnsi" w:cstheme="minorHAnsi"/>
        </w:rPr>
      </w:pPr>
      <w:r w:rsidRPr="00546FC9">
        <w:rPr>
          <w:rFonts w:asciiTheme="minorHAnsi" w:hAnsiTheme="minorHAnsi" w:cstheme="minorHAnsi"/>
        </w:rPr>
        <w:t xml:space="preserve">Wykonawca zobowiązany </w:t>
      </w:r>
      <w:r w:rsidR="007438F9" w:rsidRPr="00546FC9">
        <w:rPr>
          <w:rFonts w:asciiTheme="minorHAnsi" w:hAnsiTheme="minorHAnsi" w:cstheme="minorHAnsi"/>
        </w:rPr>
        <w:t xml:space="preserve">będzie w ramach każdej z </w:t>
      </w:r>
      <w:r w:rsidR="007438F9" w:rsidRPr="008846C2">
        <w:rPr>
          <w:rFonts w:asciiTheme="minorHAnsi" w:hAnsiTheme="minorHAnsi" w:cstheme="minorHAnsi"/>
        </w:rPr>
        <w:t xml:space="preserve">CZĘŚCI </w:t>
      </w:r>
      <w:r w:rsidR="00024555" w:rsidRPr="008846C2">
        <w:rPr>
          <w:rFonts w:asciiTheme="minorHAnsi" w:hAnsiTheme="minorHAnsi" w:cstheme="minorHAnsi"/>
        </w:rPr>
        <w:t xml:space="preserve">zamówienia </w:t>
      </w:r>
      <w:r w:rsidRPr="008846C2">
        <w:rPr>
          <w:rFonts w:asciiTheme="minorHAnsi" w:hAnsiTheme="minorHAnsi" w:cstheme="minorHAnsi"/>
        </w:rPr>
        <w:t>do sprzedaży i</w:t>
      </w:r>
      <w:r w:rsidR="00E540A6">
        <w:rPr>
          <w:rFonts w:asciiTheme="minorHAnsi" w:hAnsiTheme="minorHAnsi" w:cstheme="minorHAnsi"/>
        </w:rPr>
        <w:t> </w:t>
      </w:r>
      <w:r w:rsidRPr="008846C2">
        <w:rPr>
          <w:rFonts w:asciiTheme="minorHAnsi" w:hAnsiTheme="minorHAnsi" w:cstheme="minorHAnsi"/>
        </w:rPr>
        <w:t>dostarczenia odpowiednio benzyny bezołowiowej Pb 95, oleju napędowego lub oleju opałowego lekkiego po uprzednim złożeniu przez zamawiającego zamówienia (telefonicznie, drogą elektroniczną lub w formie pisemnej) określającego ilość</w:t>
      </w:r>
      <w:r w:rsidR="008368F7" w:rsidRPr="008846C2">
        <w:rPr>
          <w:rFonts w:asciiTheme="minorHAnsi" w:hAnsiTheme="minorHAnsi" w:cstheme="minorHAnsi"/>
        </w:rPr>
        <w:t xml:space="preserve"> oraz rodzaj paliwa</w:t>
      </w:r>
      <w:r w:rsidRPr="008846C2">
        <w:rPr>
          <w:rFonts w:asciiTheme="minorHAnsi" w:hAnsiTheme="minorHAnsi" w:cstheme="minorHAnsi"/>
        </w:rPr>
        <w:t xml:space="preserve">, zamawiający wyznaczy termin dostarczenia </w:t>
      </w:r>
      <w:r w:rsidR="008E0D6A" w:rsidRPr="008846C2">
        <w:rPr>
          <w:rFonts w:asciiTheme="minorHAnsi" w:hAnsiTheme="minorHAnsi" w:cstheme="minorHAnsi"/>
        </w:rPr>
        <w:t>paliwa</w:t>
      </w:r>
      <w:r w:rsidRPr="008846C2">
        <w:rPr>
          <w:rFonts w:asciiTheme="minorHAnsi" w:hAnsiTheme="minorHAnsi" w:cstheme="minorHAnsi"/>
        </w:rPr>
        <w:t xml:space="preserve"> zgodny z terminem wskazanym przez wykonawcę w ofercie (3 lub 5 dni licząc od dnia następnego po dniu, w którym wykonawca otrzymał zamówienie), dostarczanie będzie odbywało się od poniedziałku do</w:t>
      </w:r>
      <w:r w:rsidR="00E540A6">
        <w:t> </w:t>
      </w:r>
      <w:r w:rsidRPr="008846C2">
        <w:rPr>
          <w:rFonts w:asciiTheme="minorHAnsi" w:hAnsiTheme="minorHAnsi" w:cstheme="minorHAnsi"/>
        </w:rPr>
        <w:t>piątku w godzinach od 8:00 do 15:00</w:t>
      </w:r>
      <w:r w:rsidR="008368F7" w:rsidRPr="008846C2">
        <w:rPr>
          <w:rFonts w:asciiTheme="minorHAnsi" w:hAnsiTheme="minorHAnsi" w:cstheme="minorHAnsi"/>
        </w:rPr>
        <w:t>.</w:t>
      </w:r>
    </w:p>
    <w:p w14:paraId="183A8CC3" w14:textId="0433E4D4" w:rsidR="008368F7" w:rsidRPr="008846C2" w:rsidRDefault="008368F7" w:rsidP="00D94F54">
      <w:pPr>
        <w:pStyle w:val="Akapitzlist"/>
        <w:numPr>
          <w:ilvl w:val="0"/>
          <w:numId w:val="3"/>
        </w:numPr>
        <w:spacing w:line="280" w:lineRule="atLeast"/>
        <w:ind w:left="340" w:hanging="340"/>
        <w:jc w:val="both"/>
        <w:rPr>
          <w:rFonts w:asciiTheme="minorHAnsi" w:hAnsiTheme="minorHAnsi" w:cstheme="minorHAnsi"/>
        </w:rPr>
      </w:pPr>
      <w:r w:rsidRPr="008846C2">
        <w:rPr>
          <w:rFonts w:asciiTheme="minorHAnsi" w:hAnsiTheme="minorHAnsi" w:cstheme="minorHAnsi"/>
        </w:rPr>
        <w:t xml:space="preserve">Sprzedaż i dostarczenie </w:t>
      </w:r>
      <w:r w:rsidR="007438F9" w:rsidRPr="008846C2">
        <w:rPr>
          <w:rFonts w:asciiTheme="minorHAnsi" w:hAnsiTheme="minorHAnsi" w:cstheme="minorHAnsi"/>
        </w:rPr>
        <w:t xml:space="preserve">w ramach każdej </w:t>
      </w:r>
      <w:r w:rsidR="008E0D6A" w:rsidRPr="008846C2">
        <w:rPr>
          <w:rFonts w:asciiTheme="minorHAnsi" w:hAnsiTheme="minorHAnsi" w:cstheme="minorHAnsi"/>
        </w:rPr>
        <w:t xml:space="preserve">z </w:t>
      </w:r>
      <w:r w:rsidR="007438F9" w:rsidRPr="008846C2">
        <w:rPr>
          <w:rFonts w:asciiTheme="minorHAnsi" w:hAnsiTheme="minorHAnsi" w:cstheme="minorHAnsi"/>
        </w:rPr>
        <w:t>CZĘŚCI</w:t>
      </w:r>
      <w:r w:rsidR="00024555" w:rsidRPr="008846C2">
        <w:rPr>
          <w:rFonts w:asciiTheme="minorHAnsi" w:hAnsiTheme="minorHAnsi" w:cstheme="minorHAnsi"/>
        </w:rPr>
        <w:t xml:space="preserve"> zamówienia</w:t>
      </w:r>
      <w:r w:rsidR="007438F9" w:rsidRPr="008846C2">
        <w:rPr>
          <w:rFonts w:asciiTheme="minorHAnsi" w:hAnsiTheme="minorHAnsi" w:cstheme="minorHAnsi"/>
        </w:rPr>
        <w:t xml:space="preserve"> </w:t>
      </w:r>
      <w:r w:rsidRPr="008846C2">
        <w:rPr>
          <w:rFonts w:asciiTheme="minorHAnsi" w:hAnsiTheme="minorHAnsi" w:cstheme="minorHAnsi"/>
        </w:rPr>
        <w:t>odpowiednio benzyny bezołowiowej Pb 95, oleju napędowego lub oleju opałowego lekkiego nastąpi transportem wykonawcy</w:t>
      </w:r>
      <w:r w:rsidR="007438F9" w:rsidRPr="008846C2">
        <w:rPr>
          <w:rFonts w:asciiTheme="minorHAnsi" w:hAnsiTheme="minorHAnsi" w:cstheme="minorHAnsi"/>
        </w:rPr>
        <w:t xml:space="preserve"> </w:t>
      </w:r>
      <w:r w:rsidRPr="008846C2">
        <w:rPr>
          <w:rFonts w:asciiTheme="minorHAnsi" w:hAnsiTheme="minorHAnsi" w:cstheme="minorHAnsi"/>
        </w:rPr>
        <w:t xml:space="preserve">(w przypadku oleju opałowego </w:t>
      </w:r>
      <w:r w:rsidR="00E63CCA" w:rsidRPr="008846C2">
        <w:rPr>
          <w:rFonts w:asciiTheme="minorHAnsi" w:hAnsiTheme="minorHAnsi" w:cstheme="minorHAnsi"/>
        </w:rPr>
        <w:t>–</w:t>
      </w:r>
      <w:r w:rsidRPr="008846C2">
        <w:rPr>
          <w:rFonts w:asciiTheme="minorHAnsi" w:hAnsiTheme="minorHAnsi" w:cstheme="minorHAnsi"/>
        </w:rPr>
        <w:t xml:space="preserve"> autocysterną z pompą</w:t>
      </w:r>
      <w:r w:rsidRPr="008846C2">
        <w:rPr>
          <w:rFonts w:asciiTheme="minorHAnsi" w:hAnsiTheme="minorHAnsi" w:cstheme="minorHAnsi"/>
          <w:bCs/>
        </w:rPr>
        <w:t xml:space="preserve"> </w:t>
      </w:r>
      <w:r w:rsidRPr="008846C2">
        <w:rPr>
          <w:rFonts w:asciiTheme="minorHAnsi" w:hAnsiTheme="minorHAnsi" w:cstheme="minorHAnsi"/>
        </w:rPr>
        <w:t>dostosowaną do</w:t>
      </w:r>
      <w:r w:rsidR="00E540A6">
        <w:rPr>
          <w:rFonts w:asciiTheme="minorHAnsi" w:hAnsiTheme="minorHAnsi" w:cstheme="minorHAnsi"/>
        </w:rPr>
        <w:t> </w:t>
      </w:r>
      <w:r w:rsidRPr="008846C2">
        <w:rPr>
          <w:rFonts w:asciiTheme="minorHAnsi" w:hAnsiTheme="minorHAnsi" w:cstheme="minorHAnsi"/>
        </w:rPr>
        <w:t>transportu oleju opałowego), na koszt i ryzyko wykonawcy, przedmiot zamówienia obejmuje również załadunek odpowiednio benzyny bezołowiowej Pb 95, oleju napędowego lub oleju opałowego lekkiego na terminalu producenta, transport i jej rozładunek w miejscu przeznaczenia.</w:t>
      </w:r>
    </w:p>
    <w:p w14:paraId="1AD80A20" w14:textId="74548F50" w:rsidR="00D94F54" w:rsidRPr="008846C2" w:rsidRDefault="007438F9" w:rsidP="007438F9">
      <w:pPr>
        <w:pStyle w:val="Akapitzlist"/>
        <w:numPr>
          <w:ilvl w:val="0"/>
          <w:numId w:val="3"/>
        </w:numPr>
        <w:spacing w:line="280" w:lineRule="atLeast"/>
        <w:ind w:left="340" w:hanging="340"/>
        <w:jc w:val="both"/>
        <w:rPr>
          <w:rFonts w:asciiTheme="minorHAnsi" w:hAnsiTheme="minorHAnsi" w:cstheme="minorHAnsi"/>
        </w:rPr>
      </w:pPr>
      <w:r w:rsidRPr="008846C2">
        <w:rPr>
          <w:rFonts w:asciiTheme="minorHAnsi" w:hAnsiTheme="minorHAnsi" w:cstheme="minorHAnsi"/>
        </w:rPr>
        <w:t>Wykonawca zobowiązany będzie w ramach każdej</w:t>
      </w:r>
      <w:r w:rsidR="008E0D6A" w:rsidRPr="008846C2">
        <w:rPr>
          <w:rFonts w:asciiTheme="minorHAnsi" w:hAnsiTheme="minorHAnsi" w:cstheme="minorHAnsi"/>
        </w:rPr>
        <w:t xml:space="preserve"> z</w:t>
      </w:r>
      <w:r w:rsidRPr="008846C2">
        <w:rPr>
          <w:rFonts w:asciiTheme="minorHAnsi" w:hAnsiTheme="minorHAnsi" w:cstheme="minorHAnsi"/>
        </w:rPr>
        <w:t xml:space="preserve"> CZĘŚCI</w:t>
      </w:r>
      <w:r w:rsidR="00024555" w:rsidRPr="008846C2">
        <w:rPr>
          <w:rFonts w:asciiTheme="minorHAnsi" w:hAnsiTheme="minorHAnsi" w:cstheme="minorHAnsi"/>
        </w:rPr>
        <w:t xml:space="preserve"> zamówienia</w:t>
      </w:r>
      <w:r w:rsidRPr="008846C2">
        <w:rPr>
          <w:rFonts w:asciiTheme="minorHAnsi" w:hAnsiTheme="minorHAnsi" w:cstheme="minorHAnsi"/>
        </w:rPr>
        <w:t xml:space="preserve"> do okazania na</w:t>
      </w:r>
      <w:r w:rsidR="00E540A6">
        <w:rPr>
          <w:rFonts w:asciiTheme="minorHAnsi" w:hAnsiTheme="minorHAnsi" w:cstheme="minorHAnsi"/>
        </w:rPr>
        <w:t> </w:t>
      </w:r>
      <w:r w:rsidRPr="008846C2">
        <w:rPr>
          <w:rFonts w:asciiTheme="minorHAnsi" w:hAnsiTheme="minorHAnsi" w:cstheme="minorHAnsi"/>
        </w:rPr>
        <w:t>żądanie zamawiającego aktualnego świadectwa legalizacji urządzenia pomiarowego autocysterny o numerze zgodnym z numerem seryjnym licznika zainstalowanego na</w:t>
      </w:r>
      <w:r w:rsidR="00E540A6">
        <w:rPr>
          <w:rFonts w:asciiTheme="minorHAnsi" w:hAnsiTheme="minorHAnsi" w:cstheme="minorHAnsi"/>
        </w:rPr>
        <w:t> </w:t>
      </w:r>
      <w:r w:rsidRPr="008846C2">
        <w:rPr>
          <w:rFonts w:asciiTheme="minorHAnsi" w:hAnsiTheme="minorHAnsi" w:cstheme="minorHAnsi"/>
        </w:rPr>
        <w:t>pojeździe dostawczym, a także świadectwa jakości na dostarczoną benzynę bezołowiową Pb 95, olej napędowy lub olej opałowy lekki.</w:t>
      </w:r>
    </w:p>
    <w:p w14:paraId="29BB1FE4" w14:textId="1ACD73C4" w:rsidR="008E0D6A" w:rsidRPr="00546FC9" w:rsidRDefault="0078192A" w:rsidP="0078192A">
      <w:pPr>
        <w:pStyle w:val="Akapitzlist"/>
        <w:numPr>
          <w:ilvl w:val="0"/>
          <w:numId w:val="3"/>
        </w:numPr>
        <w:spacing w:line="280" w:lineRule="atLeast"/>
        <w:ind w:left="340" w:hanging="340"/>
        <w:jc w:val="both"/>
        <w:rPr>
          <w:rFonts w:asciiTheme="minorHAnsi" w:hAnsiTheme="minorHAnsi" w:cstheme="minorHAnsi"/>
        </w:rPr>
      </w:pPr>
      <w:r w:rsidRPr="008846C2">
        <w:rPr>
          <w:rFonts w:asciiTheme="minorHAnsi" w:hAnsiTheme="minorHAnsi" w:cstheme="minorHAnsi"/>
        </w:rPr>
        <w:t>Wykonawca zobowiązany będzie, w przypadku CZĘŚCI II i CZĘŚCI III</w:t>
      </w:r>
      <w:r w:rsidR="00024555" w:rsidRPr="008846C2">
        <w:rPr>
          <w:rFonts w:asciiTheme="minorHAnsi" w:hAnsiTheme="minorHAnsi" w:cstheme="minorHAnsi"/>
        </w:rPr>
        <w:t xml:space="preserve"> zamówienia,</w:t>
      </w:r>
      <w:r w:rsidRPr="008846C2">
        <w:rPr>
          <w:rFonts w:asciiTheme="minorHAnsi" w:hAnsiTheme="minorHAnsi" w:cstheme="minorHAnsi"/>
        </w:rPr>
        <w:t xml:space="preserve"> do</w:t>
      </w:r>
      <w:r w:rsidR="00E540A6">
        <w:rPr>
          <w:rFonts w:asciiTheme="minorHAnsi" w:hAnsiTheme="minorHAnsi" w:cstheme="minorHAnsi"/>
        </w:rPr>
        <w:t> </w:t>
      </w:r>
      <w:r w:rsidRPr="008846C2">
        <w:rPr>
          <w:rFonts w:asciiTheme="minorHAnsi" w:hAnsiTheme="minorHAnsi" w:cstheme="minorHAnsi"/>
        </w:rPr>
        <w:t xml:space="preserve">sprzedaży i dostarczenia </w:t>
      </w:r>
      <w:r w:rsidR="008E0D6A" w:rsidRPr="008846C2">
        <w:rPr>
          <w:rFonts w:asciiTheme="minorHAnsi" w:hAnsiTheme="minorHAnsi" w:cstheme="minorHAnsi"/>
        </w:rPr>
        <w:t>oleju opałowego lekkiego</w:t>
      </w:r>
      <w:r w:rsidRPr="008846C2">
        <w:rPr>
          <w:rFonts w:asciiTheme="minorHAnsi" w:hAnsiTheme="minorHAnsi" w:cstheme="minorHAnsi"/>
        </w:rPr>
        <w:t>, który</w:t>
      </w:r>
      <w:r w:rsidR="008E0D6A" w:rsidRPr="008846C2">
        <w:rPr>
          <w:rFonts w:asciiTheme="minorHAnsi" w:hAnsiTheme="minorHAnsi" w:cstheme="minorHAnsi"/>
        </w:rPr>
        <w:t xml:space="preserve"> będzie spełniał wymagania określone aktualnie obowiązującą Polską Normą PN-C-96024, gatunek L1, oraz wymagania określone rozporządzeniem Ministra Energii z dnia 1 grudnia 2016 r. w sprawie wymagań</w:t>
      </w:r>
      <w:r w:rsidR="008E0D6A" w:rsidRPr="00546FC9">
        <w:rPr>
          <w:rFonts w:asciiTheme="minorHAnsi" w:hAnsiTheme="minorHAnsi" w:cstheme="minorHAnsi"/>
        </w:rPr>
        <w:t xml:space="preserve"> jakościowych dotyczących zawartości siarki dla olejów oraz rodzajów instalacji i warunków, w których będą stosowane ciężkie oleje opałowe (Dz. U.</w:t>
      </w:r>
      <w:r w:rsidR="00AD26D4" w:rsidRPr="00546FC9">
        <w:rPr>
          <w:rFonts w:asciiTheme="minorHAnsi" w:hAnsiTheme="minorHAnsi" w:cstheme="minorHAnsi"/>
        </w:rPr>
        <w:t xml:space="preserve"> </w:t>
      </w:r>
      <w:r w:rsidR="00537D56" w:rsidRPr="00546FC9">
        <w:rPr>
          <w:rFonts w:asciiTheme="minorHAnsi" w:hAnsiTheme="minorHAnsi" w:cstheme="minorHAnsi"/>
        </w:rPr>
        <w:t xml:space="preserve">z 2016 r. </w:t>
      </w:r>
      <w:r w:rsidR="00AD26D4" w:rsidRPr="00546FC9">
        <w:rPr>
          <w:rFonts w:asciiTheme="minorHAnsi" w:hAnsiTheme="minorHAnsi" w:cstheme="minorHAnsi"/>
        </w:rPr>
        <w:t>poz. 2008</w:t>
      </w:r>
      <w:r w:rsidR="008E0D6A" w:rsidRPr="00546FC9">
        <w:rPr>
          <w:rFonts w:asciiTheme="minorHAnsi" w:hAnsiTheme="minorHAnsi" w:cstheme="minorHAnsi"/>
        </w:rPr>
        <w:t>), a także posiadał następujące minimalne parametry:</w:t>
      </w:r>
    </w:p>
    <w:p w14:paraId="0AC34952" w14:textId="77777777" w:rsidR="008E0D6A" w:rsidRPr="00546FC9" w:rsidRDefault="008E0D6A" w:rsidP="00776FE1">
      <w:pPr>
        <w:numPr>
          <w:ilvl w:val="0"/>
          <w:numId w:val="67"/>
        </w:numPr>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wartość opałowa nie mniejsza niż 42,6 MJ/kg,</w:t>
      </w:r>
    </w:p>
    <w:p w14:paraId="00E079F4" w14:textId="77777777" w:rsidR="008E0D6A" w:rsidRPr="00546FC9" w:rsidRDefault="008E0D6A" w:rsidP="00776FE1">
      <w:pPr>
        <w:numPr>
          <w:ilvl w:val="0"/>
          <w:numId w:val="67"/>
        </w:numPr>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zawartość siarki maksymalnie 0,1 %,</w:t>
      </w:r>
    </w:p>
    <w:p w14:paraId="3EB32ABB" w14:textId="77777777" w:rsidR="008E0D6A" w:rsidRPr="00546FC9" w:rsidRDefault="008E0D6A" w:rsidP="00776FE1">
      <w:pPr>
        <w:numPr>
          <w:ilvl w:val="0"/>
          <w:numId w:val="67"/>
        </w:numPr>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zawartość zanieczyszczeń stałych nie większa niż 24 mg/kg,</w:t>
      </w:r>
    </w:p>
    <w:p w14:paraId="04662244" w14:textId="51B20BC2" w:rsidR="008E0D6A" w:rsidRPr="00546FC9" w:rsidRDefault="008E0D6A" w:rsidP="00776FE1">
      <w:pPr>
        <w:pStyle w:val="Akapitzlist"/>
        <w:numPr>
          <w:ilvl w:val="0"/>
          <w:numId w:val="67"/>
        </w:numPr>
        <w:spacing w:line="280" w:lineRule="atLeast"/>
        <w:ind w:left="397" w:hanging="284"/>
        <w:jc w:val="both"/>
        <w:rPr>
          <w:rFonts w:asciiTheme="minorHAnsi" w:hAnsiTheme="minorHAnsi" w:cstheme="minorHAnsi"/>
        </w:rPr>
      </w:pPr>
      <w:r w:rsidRPr="00546FC9">
        <w:rPr>
          <w:rFonts w:asciiTheme="minorHAnsi" w:hAnsiTheme="minorHAnsi" w:cstheme="minorHAnsi"/>
        </w:rPr>
        <w:t>zawartość wody maksymalnie 200 mg/kg.</w:t>
      </w:r>
    </w:p>
    <w:p w14:paraId="430D64E8" w14:textId="704ED1EB" w:rsidR="003D1A85" w:rsidRPr="00546FC9" w:rsidRDefault="003D1A85" w:rsidP="0078192A">
      <w:pPr>
        <w:widowControl w:val="0"/>
        <w:numPr>
          <w:ilvl w:val="0"/>
          <w:numId w:val="3"/>
        </w:numPr>
        <w:overflowPunct w:val="0"/>
        <w:autoSpaceDE w:val="0"/>
        <w:autoSpaceDN w:val="0"/>
        <w:adjustRightInd w:val="0"/>
        <w:spacing w:after="0" w:line="280" w:lineRule="atLeast"/>
        <w:ind w:left="340" w:hanging="340"/>
        <w:jc w:val="both"/>
        <w:rPr>
          <w:rFonts w:asciiTheme="minorHAnsi" w:hAnsiTheme="minorHAnsi" w:cstheme="minorHAnsi"/>
          <w:sz w:val="24"/>
          <w:szCs w:val="24"/>
        </w:rPr>
      </w:pPr>
      <w:r w:rsidRPr="00546FC9">
        <w:rPr>
          <w:rFonts w:asciiTheme="minorHAnsi" w:hAnsiTheme="minorHAnsi" w:cstheme="minorHAnsi"/>
          <w:sz w:val="24"/>
          <w:szCs w:val="24"/>
        </w:rPr>
        <w:t xml:space="preserve">W każdym przypadku, gdy zamawiający w </w:t>
      </w:r>
      <w:r w:rsidR="007B65F3" w:rsidRPr="00546FC9">
        <w:rPr>
          <w:rFonts w:asciiTheme="minorHAnsi" w:hAnsiTheme="minorHAnsi" w:cstheme="minorHAnsi"/>
          <w:sz w:val="24"/>
          <w:szCs w:val="24"/>
        </w:rPr>
        <w:t>specyfikacji warunków zamówienia, zwanej dalej SWZ,</w:t>
      </w:r>
      <w:r w:rsidRPr="00546FC9">
        <w:rPr>
          <w:rFonts w:asciiTheme="minorHAnsi" w:hAnsiTheme="minorHAnsi" w:cstheme="minorHAnsi"/>
          <w:sz w:val="24"/>
          <w:szCs w:val="24"/>
        </w:rPr>
        <w:t xml:space="preserve"> powołuje się na normy, europejskie oceny techniczne, aprobaty, specyfikacje techniczne i systemy referencji technicznych, dopuszcza się rozwiązania równoważne opisywanym</w:t>
      </w:r>
      <w:r w:rsidRPr="00546FC9">
        <w:rPr>
          <w:rFonts w:asciiTheme="minorHAnsi" w:hAnsiTheme="minorHAnsi" w:cstheme="minorHAnsi"/>
          <w:bCs/>
          <w:sz w:val="24"/>
          <w:szCs w:val="24"/>
        </w:rPr>
        <w:t>.</w:t>
      </w:r>
    </w:p>
    <w:p w14:paraId="73E4DF76" w14:textId="171DA7A8" w:rsidR="003D1A85" w:rsidRPr="00546FC9" w:rsidRDefault="003D1A85" w:rsidP="003D1A85">
      <w:pPr>
        <w:widowControl w:val="0"/>
        <w:numPr>
          <w:ilvl w:val="0"/>
          <w:numId w:val="3"/>
        </w:numPr>
        <w:overflowPunct w:val="0"/>
        <w:autoSpaceDE w:val="0"/>
        <w:autoSpaceDN w:val="0"/>
        <w:adjustRightInd w:val="0"/>
        <w:spacing w:after="0" w:line="280" w:lineRule="atLeast"/>
        <w:ind w:left="340" w:hanging="340"/>
        <w:jc w:val="both"/>
        <w:rPr>
          <w:rFonts w:asciiTheme="minorHAnsi" w:hAnsiTheme="minorHAnsi" w:cstheme="minorHAnsi"/>
          <w:sz w:val="24"/>
          <w:szCs w:val="24"/>
        </w:rPr>
      </w:pPr>
      <w:r w:rsidRPr="00546FC9">
        <w:rPr>
          <w:rFonts w:asciiTheme="minorHAnsi" w:hAnsiTheme="minorHAnsi" w:cstheme="minorHAnsi"/>
          <w:sz w:val="24"/>
          <w:szCs w:val="24"/>
        </w:rPr>
        <w:t>Przedmiot zamówienia w przypadku CZĘŚCI</w:t>
      </w:r>
      <w:r w:rsidR="00A71E3C" w:rsidRPr="00546FC9">
        <w:rPr>
          <w:rFonts w:asciiTheme="minorHAnsi" w:hAnsiTheme="minorHAnsi" w:cstheme="minorHAnsi"/>
          <w:sz w:val="24"/>
          <w:szCs w:val="24"/>
        </w:rPr>
        <w:t xml:space="preserve"> I</w:t>
      </w:r>
      <w:r w:rsidRPr="00546FC9">
        <w:rPr>
          <w:rFonts w:asciiTheme="minorHAnsi" w:hAnsiTheme="minorHAnsi" w:cstheme="minorHAnsi"/>
          <w:sz w:val="24"/>
          <w:szCs w:val="24"/>
        </w:rPr>
        <w:t xml:space="preserve"> zamówienia realizowany będzie z podziałem </w:t>
      </w:r>
      <w:r w:rsidRPr="00546FC9">
        <w:rPr>
          <w:rFonts w:asciiTheme="minorHAnsi" w:hAnsiTheme="minorHAnsi" w:cstheme="minorHAnsi"/>
          <w:sz w:val="24"/>
          <w:szCs w:val="24"/>
        </w:rPr>
        <w:lastRenderedPageBreak/>
        <w:t>na następujące etapy:</w:t>
      </w:r>
    </w:p>
    <w:p w14:paraId="58FB8B83" w14:textId="58CD57DF" w:rsidR="003D1A85" w:rsidRPr="00546FC9" w:rsidRDefault="003D1A85" w:rsidP="00776FE1">
      <w:pPr>
        <w:widowControl w:val="0"/>
        <w:numPr>
          <w:ilvl w:val="0"/>
          <w:numId w:val="50"/>
        </w:numPr>
        <w:overflowPunct w:val="0"/>
        <w:autoSpaceDE w:val="0"/>
        <w:autoSpaceDN w:val="0"/>
        <w:adjustRightInd w:val="0"/>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etap I – obejmujący wykonanie przedmiotu zamówienia w roku 202</w:t>
      </w:r>
      <w:r w:rsidR="00701BCD" w:rsidRPr="00546FC9">
        <w:rPr>
          <w:rFonts w:asciiTheme="minorHAnsi" w:hAnsiTheme="minorHAnsi" w:cstheme="minorHAnsi"/>
          <w:sz w:val="24"/>
          <w:szCs w:val="24"/>
        </w:rPr>
        <w:t>4</w:t>
      </w:r>
      <w:r w:rsidRPr="00546FC9">
        <w:rPr>
          <w:rFonts w:asciiTheme="minorHAnsi" w:hAnsiTheme="minorHAnsi" w:cstheme="minorHAnsi"/>
          <w:sz w:val="24"/>
          <w:szCs w:val="24"/>
        </w:rPr>
        <w:t>,</w:t>
      </w:r>
    </w:p>
    <w:p w14:paraId="45240B96" w14:textId="5CE27B24" w:rsidR="003D1A85" w:rsidRPr="00546FC9" w:rsidRDefault="003D1A85" w:rsidP="00776FE1">
      <w:pPr>
        <w:widowControl w:val="0"/>
        <w:numPr>
          <w:ilvl w:val="0"/>
          <w:numId w:val="50"/>
        </w:numPr>
        <w:overflowPunct w:val="0"/>
        <w:autoSpaceDE w:val="0"/>
        <w:autoSpaceDN w:val="0"/>
        <w:adjustRightInd w:val="0"/>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etap I</w:t>
      </w:r>
      <w:r w:rsidR="004478AC" w:rsidRPr="00546FC9">
        <w:rPr>
          <w:rFonts w:asciiTheme="minorHAnsi" w:hAnsiTheme="minorHAnsi" w:cstheme="minorHAnsi"/>
          <w:sz w:val="24"/>
          <w:szCs w:val="24"/>
        </w:rPr>
        <w:t>I</w:t>
      </w:r>
      <w:r w:rsidRPr="00546FC9">
        <w:rPr>
          <w:rFonts w:asciiTheme="minorHAnsi" w:hAnsiTheme="minorHAnsi" w:cstheme="minorHAnsi"/>
          <w:sz w:val="24"/>
          <w:szCs w:val="24"/>
        </w:rPr>
        <w:t xml:space="preserve"> – obejmujący wykonanie przedmiotu zamówienia w roku 202</w:t>
      </w:r>
      <w:r w:rsidR="00701BCD" w:rsidRPr="00546FC9">
        <w:rPr>
          <w:rFonts w:asciiTheme="minorHAnsi" w:hAnsiTheme="minorHAnsi" w:cstheme="minorHAnsi"/>
          <w:sz w:val="24"/>
          <w:szCs w:val="24"/>
        </w:rPr>
        <w:t>5</w:t>
      </w:r>
      <w:r w:rsidRPr="00546FC9">
        <w:rPr>
          <w:rFonts w:asciiTheme="minorHAnsi" w:hAnsiTheme="minorHAnsi" w:cstheme="minorHAnsi"/>
          <w:sz w:val="24"/>
          <w:szCs w:val="24"/>
        </w:rPr>
        <w:t>,</w:t>
      </w:r>
    </w:p>
    <w:p w14:paraId="12DD6205" w14:textId="09804EE6" w:rsidR="003D1A85" w:rsidRPr="00546FC9" w:rsidRDefault="003D1A85" w:rsidP="00776FE1">
      <w:pPr>
        <w:widowControl w:val="0"/>
        <w:numPr>
          <w:ilvl w:val="0"/>
          <w:numId w:val="50"/>
        </w:numPr>
        <w:overflowPunct w:val="0"/>
        <w:autoSpaceDE w:val="0"/>
        <w:autoSpaceDN w:val="0"/>
        <w:adjustRightInd w:val="0"/>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etap I</w:t>
      </w:r>
      <w:r w:rsidR="004478AC" w:rsidRPr="00546FC9">
        <w:rPr>
          <w:rFonts w:asciiTheme="minorHAnsi" w:hAnsiTheme="minorHAnsi" w:cstheme="minorHAnsi"/>
          <w:sz w:val="24"/>
          <w:szCs w:val="24"/>
        </w:rPr>
        <w:t>II</w:t>
      </w:r>
      <w:r w:rsidRPr="00546FC9">
        <w:rPr>
          <w:rFonts w:asciiTheme="minorHAnsi" w:hAnsiTheme="minorHAnsi" w:cstheme="minorHAnsi"/>
          <w:sz w:val="24"/>
          <w:szCs w:val="24"/>
        </w:rPr>
        <w:t xml:space="preserve"> – obejmujący wykonanie przedmiotu zamówienia w roku 202</w:t>
      </w:r>
      <w:r w:rsidR="00701BCD" w:rsidRPr="00546FC9">
        <w:rPr>
          <w:rFonts w:asciiTheme="minorHAnsi" w:hAnsiTheme="minorHAnsi" w:cstheme="minorHAnsi"/>
          <w:sz w:val="24"/>
          <w:szCs w:val="24"/>
        </w:rPr>
        <w:t>6</w:t>
      </w:r>
      <w:r w:rsidRPr="00546FC9">
        <w:rPr>
          <w:rFonts w:asciiTheme="minorHAnsi" w:hAnsiTheme="minorHAnsi" w:cstheme="minorHAnsi"/>
          <w:sz w:val="24"/>
          <w:szCs w:val="24"/>
        </w:rPr>
        <w:t>,</w:t>
      </w:r>
    </w:p>
    <w:p w14:paraId="52061C34" w14:textId="50FA175C" w:rsidR="003D1A85" w:rsidRPr="00546FC9" w:rsidRDefault="003D1A85" w:rsidP="00776FE1">
      <w:pPr>
        <w:widowControl w:val="0"/>
        <w:numPr>
          <w:ilvl w:val="0"/>
          <w:numId w:val="50"/>
        </w:numPr>
        <w:overflowPunct w:val="0"/>
        <w:autoSpaceDE w:val="0"/>
        <w:autoSpaceDN w:val="0"/>
        <w:adjustRightInd w:val="0"/>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etap </w:t>
      </w:r>
      <w:r w:rsidR="00AE54A0" w:rsidRPr="00546FC9">
        <w:rPr>
          <w:rFonts w:asciiTheme="minorHAnsi" w:hAnsiTheme="minorHAnsi" w:cstheme="minorHAnsi"/>
          <w:sz w:val="24"/>
          <w:szCs w:val="24"/>
        </w:rPr>
        <w:t>I</w:t>
      </w:r>
      <w:r w:rsidRPr="00546FC9">
        <w:rPr>
          <w:rFonts w:asciiTheme="minorHAnsi" w:hAnsiTheme="minorHAnsi" w:cstheme="minorHAnsi"/>
          <w:sz w:val="24"/>
          <w:szCs w:val="24"/>
        </w:rPr>
        <w:t>V – obejmujący wykonanie przedmiotu zamówienia w roku 202</w:t>
      </w:r>
      <w:r w:rsidR="00701BCD" w:rsidRPr="00546FC9">
        <w:rPr>
          <w:rFonts w:asciiTheme="minorHAnsi" w:hAnsiTheme="minorHAnsi" w:cstheme="minorHAnsi"/>
          <w:sz w:val="24"/>
          <w:szCs w:val="24"/>
        </w:rPr>
        <w:t>7</w:t>
      </w:r>
      <w:r w:rsidRPr="00546FC9">
        <w:rPr>
          <w:rFonts w:asciiTheme="minorHAnsi" w:hAnsiTheme="minorHAnsi" w:cstheme="minorHAnsi"/>
          <w:sz w:val="24"/>
          <w:szCs w:val="24"/>
        </w:rPr>
        <w:t>.</w:t>
      </w:r>
    </w:p>
    <w:p w14:paraId="7FB6118B" w14:textId="3E183C78" w:rsidR="00286961" w:rsidRPr="00546FC9" w:rsidRDefault="003D1A85" w:rsidP="0060653A">
      <w:pPr>
        <w:numPr>
          <w:ilvl w:val="0"/>
          <w:numId w:val="3"/>
        </w:numPr>
        <w:spacing w:after="0" w:line="280" w:lineRule="atLeast"/>
        <w:ind w:left="340" w:hanging="340"/>
        <w:jc w:val="both"/>
        <w:rPr>
          <w:rFonts w:asciiTheme="minorHAnsi" w:hAnsiTheme="minorHAnsi" w:cstheme="minorHAnsi"/>
          <w:sz w:val="24"/>
          <w:szCs w:val="24"/>
        </w:rPr>
      </w:pPr>
      <w:r w:rsidRPr="00546FC9">
        <w:rPr>
          <w:rFonts w:asciiTheme="minorHAnsi" w:hAnsiTheme="minorHAnsi" w:cstheme="minorHAnsi"/>
          <w:sz w:val="24"/>
          <w:szCs w:val="24"/>
        </w:rPr>
        <w:t xml:space="preserve">W przypadku braku środków finansowych na realizację przedmiotu zamówienia w ramach etapu </w:t>
      </w:r>
      <w:r w:rsidR="00AE54A0" w:rsidRPr="00546FC9">
        <w:rPr>
          <w:rFonts w:asciiTheme="minorHAnsi" w:hAnsiTheme="minorHAnsi" w:cstheme="minorHAnsi"/>
          <w:sz w:val="24"/>
          <w:szCs w:val="24"/>
        </w:rPr>
        <w:t xml:space="preserve">I, </w:t>
      </w:r>
      <w:r w:rsidRPr="00546FC9">
        <w:rPr>
          <w:rFonts w:asciiTheme="minorHAnsi" w:hAnsiTheme="minorHAnsi" w:cstheme="minorHAnsi"/>
          <w:sz w:val="24"/>
          <w:szCs w:val="24"/>
        </w:rPr>
        <w:t xml:space="preserve">II, III </w:t>
      </w:r>
      <w:r w:rsidR="00A71E3C" w:rsidRPr="00546FC9">
        <w:rPr>
          <w:rFonts w:asciiTheme="minorHAnsi" w:hAnsiTheme="minorHAnsi" w:cstheme="minorHAnsi"/>
          <w:sz w:val="24"/>
          <w:szCs w:val="24"/>
        </w:rPr>
        <w:t>lub</w:t>
      </w:r>
      <w:r w:rsidR="00A71E3C" w:rsidRPr="00546FC9">
        <w:rPr>
          <w:rFonts w:asciiTheme="minorHAnsi" w:hAnsiTheme="minorHAnsi" w:cstheme="minorHAnsi"/>
          <w:color w:val="E36C0A" w:themeColor="accent6" w:themeShade="BF"/>
          <w:sz w:val="24"/>
          <w:szCs w:val="24"/>
        </w:rPr>
        <w:t xml:space="preserve"> </w:t>
      </w:r>
      <w:r w:rsidRPr="00546FC9">
        <w:rPr>
          <w:rFonts w:asciiTheme="minorHAnsi" w:hAnsiTheme="minorHAnsi" w:cstheme="minorHAnsi"/>
          <w:sz w:val="24"/>
          <w:szCs w:val="24"/>
        </w:rPr>
        <w:t>IV zamawiający odst</w:t>
      </w:r>
      <w:r w:rsidRPr="00546FC9">
        <w:rPr>
          <w:rFonts w:asciiTheme="minorHAnsi" w:eastAsia="TimesNewRoman" w:hAnsiTheme="minorHAnsi" w:cstheme="minorHAnsi"/>
          <w:sz w:val="24"/>
          <w:szCs w:val="24"/>
        </w:rPr>
        <w:t>ą</w:t>
      </w:r>
      <w:r w:rsidRPr="00546FC9">
        <w:rPr>
          <w:rFonts w:asciiTheme="minorHAnsi" w:hAnsiTheme="minorHAnsi" w:cstheme="minorHAnsi"/>
          <w:sz w:val="24"/>
          <w:szCs w:val="24"/>
        </w:rPr>
        <w:t>pi</w:t>
      </w:r>
      <w:r w:rsidRPr="00546FC9">
        <w:rPr>
          <w:rFonts w:asciiTheme="minorHAnsi" w:eastAsia="TimesNewRoman" w:hAnsiTheme="minorHAnsi" w:cstheme="minorHAnsi"/>
          <w:sz w:val="24"/>
          <w:szCs w:val="24"/>
        </w:rPr>
        <w:t xml:space="preserve"> </w:t>
      </w:r>
      <w:r w:rsidRPr="00546FC9">
        <w:rPr>
          <w:rFonts w:asciiTheme="minorHAnsi" w:hAnsiTheme="minorHAnsi" w:cstheme="minorHAnsi"/>
          <w:sz w:val="24"/>
          <w:szCs w:val="24"/>
        </w:rPr>
        <w:t>od realizacji tego/tych etapów, a wykonawcy w</w:t>
      </w:r>
      <w:r w:rsidR="00E540A6">
        <w:rPr>
          <w:rFonts w:asciiTheme="minorHAnsi" w:hAnsiTheme="minorHAnsi" w:cstheme="minorHAnsi"/>
          <w:sz w:val="24"/>
          <w:szCs w:val="24"/>
        </w:rPr>
        <w:t> </w:t>
      </w:r>
      <w:r w:rsidRPr="00546FC9">
        <w:rPr>
          <w:rFonts w:asciiTheme="minorHAnsi" w:hAnsiTheme="minorHAnsi" w:cstheme="minorHAnsi"/>
          <w:sz w:val="24"/>
          <w:szCs w:val="24"/>
        </w:rPr>
        <w:t>takim przypadku będzie przysługiwało jedynie wynagrodzenie nale</w:t>
      </w:r>
      <w:r w:rsidRPr="00546FC9">
        <w:rPr>
          <w:rFonts w:asciiTheme="minorHAnsi" w:eastAsia="TimesNewRoman" w:hAnsiTheme="minorHAnsi" w:cstheme="minorHAnsi"/>
          <w:sz w:val="24"/>
          <w:szCs w:val="24"/>
        </w:rPr>
        <w:t>ż</w:t>
      </w:r>
      <w:r w:rsidRPr="00546FC9">
        <w:rPr>
          <w:rFonts w:asciiTheme="minorHAnsi" w:hAnsiTheme="minorHAnsi" w:cstheme="minorHAnsi"/>
          <w:sz w:val="24"/>
          <w:szCs w:val="24"/>
        </w:rPr>
        <w:t>ne z tytułu wykonania cz</w:t>
      </w:r>
      <w:r w:rsidRPr="00546FC9">
        <w:rPr>
          <w:rFonts w:asciiTheme="minorHAnsi" w:eastAsia="TimesNewRoman" w:hAnsiTheme="minorHAnsi" w:cstheme="minorHAnsi"/>
          <w:sz w:val="24"/>
          <w:szCs w:val="24"/>
        </w:rPr>
        <w:t>ęś</w:t>
      </w:r>
      <w:r w:rsidRPr="00546FC9">
        <w:rPr>
          <w:rFonts w:asciiTheme="minorHAnsi" w:hAnsiTheme="minorHAnsi" w:cstheme="minorHAnsi"/>
          <w:sz w:val="24"/>
          <w:szCs w:val="24"/>
        </w:rPr>
        <w:t>ci umowy do dnia odstąpienia</w:t>
      </w:r>
      <w:bookmarkStart w:id="11" w:name="_Hlk135122199"/>
      <w:r w:rsidR="00286961" w:rsidRPr="00546FC9">
        <w:rPr>
          <w:rFonts w:asciiTheme="minorHAnsi" w:hAnsiTheme="minorHAnsi" w:cstheme="minorHAnsi"/>
          <w:szCs w:val="24"/>
        </w:rPr>
        <w:t>.</w:t>
      </w:r>
    </w:p>
    <w:p w14:paraId="55DAF67F" w14:textId="730B27F1" w:rsidR="00A71E3C" w:rsidRPr="00546FC9" w:rsidRDefault="00A71E3C" w:rsidP="00A71E3C">
      <w:pPr>
        <w:widowControl w:val="0"/>
        <w:numPr>
          <w:ilvl w:val="0"/>
          <w:numId w:val="3"/>
        </w:numPr>
        <w:overflowPunct w:val="0"/>
        <w:autoSpaceDE w:val="0"/>
        <w:autoSpaceDN w:val="0"/>
        <w:adjustRightInd w:val="0"/>
        <w:spacing w:after="0" w:line="280" w:lineRule="atLeast"/>
        <w:ind w:left="340" w:hanging="340"/>
        <w:jc w:val="both"/>
        <w:rPr>
          <w:rFonts w:asciiTheme="minorHAnsi" w:hAnsiTheme="minorHAnsi" w:cstheme="minorHAnsi"/>
          <w:sz w:val="24"/>
          <w:szCs w:val="24"/>
        </w:rPr>
      </w:pPr>
      <w:bookmarkStart w:id="12" w:name="_Hlk145060373"/>
      <w:r w:rsidRPr="00546FC9">
        <w:rPr>
          <w:rFonts w:asciiTheme="minorHAnsi" w:hAnsiTheme="minorHAnsi" w:cstheme="minorHAnsi"/>
          <w:sz w:val="24"/>
          <w:szCs w:val="24"/>
        </w:rPr>
        <w:t>Przedmiot zamówienia w przypadku CZĘŚCI</w:t>
      </w:r>
      <w:r w:rsidR="00E955DA" w:rsidRPr="00546FC9">
        <w:rPr>
          <w:rFonts w:asciiTheme="minorHAnsi" w:hAnsiTheme="minorHAnsi" w:cstheme="minorHAnsi"/>
          <w:sz w:val="24"/>
          <w:szCs w:val="24"/>
        </w:rPr>
        <w:t xml:space="preserve"> II i CZĘŚCI III</w:t>
      </w:r>
      <w:r w:rsidRPr="00546FC9">
        <w:rPr>
          <w:rFonts w:asciiTheme="minorHAnsi" w:hAnsiTheme="minorHAnsi" w:cstheme="minorHAnsi"/>
          <w:sz w:val="24"/>
          <w:szCs w:val="24"/>
        </w:rPr>
        <w:t xml:space="preserve"> zamówienia realizowany będzie z</w:t>
      </w:r>
      <w:r w:rsidR="00E540A6">
        <w:rPr>
          <w:rFonts w:asciiTheme="minorHAnsi" w:hAnsiTheme="minorHAnsi" w:cstheme="minorHAnsi"/>
          <w:sz w:val="24"/>
          <w:szCs w:val="24"/>
        </w:rPr>
        <w:t> </w:t>
      </w:r>
      <w:r w:rsidRPr="00546FC9">
        <w:rPr>
          <w:rFonts w:asciiTheme="minorHAnsi" w:hAnsiTheme="minorHAnsi" w:cstheme="minorHAnsi"/>
          <w:sz w:val="24"/>
          <w:szCs w:val="24"/>
        </w:rPr>
        <w:t>podziałem na następujące etapy:</w:t>
      </w:r>
    </w:p>
    <w:p w14:paraId="4C2F3D47" w14:textId="77777777" w:rsidR="00A71E3C" w:rsidRPr="00546FC9" w:rsidRDefault="00A71E3C" w:rsidP="00776FE1">
      <w:pPr>
        <w:widowControl w:val="0"/>
        <w:numPr>
          <w:ilvl w:val="0"/>
          <w:numId w:val="55"/>
        </w:numPr>
        <w:overflowPunct w:val="0"/>
        <w:autoSpaceDE w:val="0"/>
        <w:autoSpaceDN w:val="0"/>
        <w:adjustRightInd w:val="0"/>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etap I – obejmujący wykonanie przedmiotu zamówienia w roku 2023,</w:t>
      </w:r>
    </w:p>
    <w:p w14:paraId="4B4EB026" w14:textId="77777777" w:rsidR="00A71E3C" w:rsidRPr="00546FC9" w:rsidRDefault="00A71E3C" w:rsidP="00776FE1">
      <w:pPr>
        <w:widowControl w:val="0"/>
        <w:numPr>
          <w:ilvl w:val="0"/>
          <w:numId w:val="55"/>
        </w:numPr>
        <w:overflowPunct w:val="0"/>
        <w:autoSpaceDE w:val="0"/>
        <w:autoSpaceDN w:val="0"/>
        <w:adjustRightInd w:val="0"/>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etap II – obejmujący wykonanie przedmiotu zamówienia w roku 2024,</w:t>
      </w:r>
    </w:p>
    <w:p w14:paraId="24C8761A" w14:textId="77777777" w:rsidR="00A71E3C" w:rsidRPr="00546FC9" w:rsidRDefault="00A71E3C" w:rsidP="00776FE1">
      <w:pPr>
        <w:widowControl w:val="0"/>
        <w:numPr>
          <w:ilvl w:val="0"/>
          <w:numId w:val="55"/>
        </w:numPr>
        <w:overflowPunct w:val="0"/>
        <w:autoSpaceDE w:val="0"/>
        <w:autoSpaceDN w:val="0"/>
        <w:adjustRightInd w:val="0"/>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etap III – obejmujący wykonanie przedmiotu zamówienia w roku 2025,</w:t>
      </w:r>
    </w:p>
    <w:p w14:paraId="3967842F" w14:textId="77777777" w:rsidR="00A71E3C" w:rsidRPr="00546FC9" w:rsidRDefault="00A71E3C" w:rsidP="00776FE1">
      <w:pPr>
        <w:widowControl w:val="0"/>
        <w:numPr>
          <w:ilvl w:val="0"/>
          <w:numId w:val="55"/>
        </w:numPr>
        <w:overflowPunct w:val="0"/>
        <w:autoSpaceDE w:val="0"/>
        <w:autoSpaceDN w:val="0"/>
        <w:adjustRightInd w:val="0"/>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etap IV – obejmujący wykonanie przedmiotu zamówienia w roku 2026,</w:t>
      </w:r>
    </w:p>
    <w:p w14:paraId="5346D684" w14:textId="77777777" w:rsidR="00A71E3C" w:rsidRPr="00546FC9" w:rsidRDefault="00A71E3C" w:rsidP="00776FE1">
      <w:pPr>
        <w:widowControl w:val="0"/>
        <w:numPr>
          <w:ilvl w:val="0"/>
          <w:numId w:val="55"/>
        </w:numPr>
        <w:overflowPunct w:val="0"/>
        <w:autoSpaceDE w:val="0"/>
        <w:autoSpaceDN w:val="0"/>
        <w:adjustRightInd w:val="0"/>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etap V – obejmujący wykonanie przedmiotu zamówienia w roku 2027.</w:t>
      </w:r>
    </w:p>
    <w:p w14:paraId="3D61ED1F" w14:textId="6BCE0909" w:rsidR="00A71E3C" w:rsidRPr="00546FC9" w:rsidRDefault="00AE54A0" w:rsidP="0060653A">
      <w:pPr>
        <w:numPr>
          <w:ilvl w:val="0"/>
          <w:numId w:val="3"/>
        </w:numPr>
        <w:spacing w:after="0" w:line="280" w:lineRule="atLeast"/>
        <w:ind w:left="340" w:hanging="340"/>
        <w:jc w:val="both"/>
        <w:rPr>
          <w:rFonts w:asciiTheme="minorHAnsi" w:hAnsiTheme="minorHAnsi" w:cstheme="minorHAnsi"/>
          <w:sz w:val="24"/>
          <w:szCs w:val="24"/>
        </w:rPr>
      </w:pPr>
      <w:r w:rsidRPr="00546FC9">
        <w:rPr>
          <w:rFonts w:asciiTheme="minorHAnsi" w:hAnsiTheme="minorHAnsi" w:cstheme="minorHAnsi"/>
          <w:sz w:val="24"/>
          <w:szCs w:val="24"/>
        </w:rPr>
        <w:t>W przypadku braku środków finansowych na realizację przedmiotu zamówienia w ramach etapu II, III, IV lub</w:t>
      </w:r>
      <w:r w:rsidR="00E955DA" w:rsidRPr="00546FC9">
        <w:rPr>
          <w:rFonts w:asciiTheme="minorHAnsi" w:hAnsiTheme="minorHAnsi" w:cstheme="minorHAnsi"/>
          <w:sz w:val="24"/>
          <w:szCs w:val="24"/>
        </w:rPr>
        <w:t xml:space="preserve"> </w:t>
      </w:r>
      <w:r w:rsidRPr="00546FC9">
        <w:rPr>
          <w:rFonts w:asciiTheme="minorHAnsi" w:hAnsiTheme="minorHAnsi" w:cstheme="minorHAnsi"/>
          <w:sz w:val="24"/>
          <w:szCs w:val="24"/>
        </w:rPr>
        <w:t>V zamawiający odst</w:t>
      </w:r>
      <w:r w:rsidRPr="00546FC9">
        <w:rPr>
          <w:rFonts w:asciiTheme="minorHAnsi" w:eastAsia="TimesNewRoman" w:hAnsiTheme="minorHAnsi" w:cstheme="minorHAnsi"/>
          <w:sz w:val="24"/>
          <w:szCs w:val="24"/>
        </w:rPr>
        <w:t>ą</w:t>
      </w:r>
      <w:r w:rsidRPr="00546FC9">
        <w:rPr>
          <w:rFonts w:asciiTheme="minorHAnsi" w:hAnsiTheme="minorHAnsi" w:cstheme="minorHAnsi"/>
          <w:sz w:val="24"/>
          <w:szCs w:val="24"/>
        </w:rPr>
        <w:t>pi</w:t>
      </w:r>
      <w:r w:rsidRPr="00546FC9">
        <w:rPr>
          <w:rFonts w:asciiTheme="minorHAnsi" w:eastAsia="TimesNewRoman" w:hAnsiTheme="minorHAnsi" w:cstheme="minorHAnsi"/>
          <w:sz w:val="24"/>
          <w:szCs w:val="24"/>
        </w:rPr>
        <w:t xml:space="preserve"> </w:t>
      </w:r>
      <w:r w:rsidRPr="00546FC9">
        <w:rPr>
          <w:rFonts w:asciiTheme="minorHAnsi" w:hAnsiTheme="minorHAnsi" w:cstheme="minorHAnsi"/>
          <w:sz w:val="24"/>
          <w:szCs w:val="24"/>
        </w:rPr>
        <w:t>od realizacji tego/tych etapów, a wykonawcy w</w:t>
      </w:r>
      <w:r w:rsidR="00E540A6">
        <w:rPr>
          <w:rFonts w:asciiTheme="minorHAnsi" w:hAnsiTheme="minorHAnsi" w:cstheme="minorHAnsi"/>
          <w:sz w:val="24"/>
          <w:szCs w:val="24"/>
        </w:rPr>
        <w:t> </w:t>
      </w:r>
      <w:r w:rsidRPr="00546FC9">
        <w:rPr>
          <w:rFonts w:asciiTheme="minorHAnsi" w:hAnsiTheme="minorHAnsi" w:cstheme="minorHAnsi"/>
          <w:sz w:val="24"/>
          <w:szCs w:val="24"/>
        </w:rPr>
        <w:t>takim przypadku będzie przysługiwało jedynie wynagrodzenie nale</w:t>
      </w:r>
      <w:r w:rsidRPr="00546FC9">
        <w:rPr>
          <w:rFonts w:asciiTheme="minorHAnsi" w:eastAsia="TimesNewRoman" w:hAnsiTheme="minorHAnsi" w:cstheme="minorHAnsi"/>
          <w:sz w:val="24"/>
          <w:szCs w:val="24"/>
        </w:rPr>
        <w:t>ż</w:t>
      </w:r>
      <w:r w:rsidRPr="00546FC9">
        <w:rPr>
          <w:rFonts w:asciiTheme="minorHAnsi" w:hAnsiTheme="minorHAnsi" w:cstheme="minorHAnsi"/>
          <w:sz w:val="24"/>
          <w:szCs w:val="24"/>
        </w:rPr>
        <w:t>ne z tytułu wykonania cz</w:t>
      </w:r>
      <w:r w:rsidRPr="00546FC9">
        <w:rPr>
          <w:rFonts w:asciiTheme="minorHAnsi" w:eastAsia="TimesNewRoman" w:hAnsiTheme="minorHAnsi" w:cstheme="minorHAnsi"/>
          <w:sz w:val="24"/>
          <w:szCs w:val="24"/>
        </w:rPr>
        <w:t>ęś</w:t>
      </w:r>
      <w:r w:rsidRPr="00546FC9">
        <w:rPr>
          <w:rFonts w:asciiTheme="minorHAnsi" w:hAnsiTheme="minorHAnsi" w:cstheme="minorHAnsi"/>
          <w:sz w:val="24"/>
          <w:szCs w:val="24"/>
        </w:rPr>
        <w:t>ci umowy do dnia odstąpienia</w:t>
      </w:r>
      <w:r w:rsidR="009A27CD" w:rsidRPr="00546FC9">
        <w:rPr>
          <w:rFonts w:asciiTheme="minorHAnsi" w:hAnsiTheme="minorHAnsi" w:cstheme="minorHAnsi"/>
          <w:sz w:val="24"/>
          <w:szCs w:val="24"/>
        </w:rPr>
        <w:t>.</w:t>
      </w:r>
    </w:p>
    <w:p w14:paraId="2F17D769" w14:textId="3744ECAD" w:rsidR="006818E0" w:rsidRPr="00546FC9" w:rsidRDefault="006818E0" w:rsidP="006818E0">
      <w:pPr>
        <w:pStyle w:val="Tekstpodstawowy"/>
        <w:numPr>
          <w:ilvl w:val="0"/>
          <w:numId w:val="3"/>
        </w:numPr>
        <w:spacing w:line="240" w:lineRule="atLeast"/>
        <w:ind w:left="340" w:hanging="340"/>
        <w:rPr>
          <w:rFonts w:asciiTheme="minorHAnsi" w:hAnsiTheme="minorHAnsi" w:cstheme="minorHAnsi"/>
          <w:szCs w:val="24"/>
          <w:lang w:val="pl-PL"/>
        </w:rPr>
      </w:pPr>
      <w:bookmarkStart w:id="13" w:name="_Hlk145059061"/>
      <w:bookmarkEnd w:id="11"/>
      <w:bookmarkEnd w:id="12"/>
      <w:r w:rsidRPr="00546FC9">
        <w:rPr>
          <w:rFonts w:asciiTheme="minorHAnsi" w:hAnsiTheme="minorHAnsi" w:cstheme="minorHAnsi"/>
          <w:szCs w:val="24"/>
        </w:rPr>
        <w:t>Wykonawca zobowiązany jest do realizacji zamówienia zgodnie z zasadami współczesnej wiedzy, obowiązującymi przepisami</w:t>
      </w:r>
      <w:r w:rsidR="00C45C69" w:rsidRPr="00546FC9">
        <w:rPr>
          <w:rFonts w:asciiTheme="minorHAnsi" w:hAnsiTheme="minorHAnsi" w:cstheme="minorHAnsi"/>
          <w:szCs w:val="24"/>
          <w:lang w:val="pl-PL"/>
        </w:rPr>
        <w:t>, normami</w:t>
      </w:r>
      <w:r w:rsidRPr="00546FC9">
        <w:rPr>
          <w:rFonts w:asciiTheme="minorHAnsi" w:hAnsiTheme="minorHAnsi" w:cstheme="minorHAnsi"/>
          <w:szCs w:val="24"/>
        </w:rPr>
        <w:t xml:space="preserve"> oraz z poszanowaniem zasad bezpieczeństwa i higieny pracy.</w:t>
      </w:r>
    </w:p>
    <w:bookmarkEnd w:id="13"/>
    <w:p w14:paraId="3970185C" w14:textId="32B4D73C" w:rsidR="00FF3DCA" w:rsidRPr="00546FC9" w:rsidRDefault="00FF3DCA" w:rsidP="00C91F18">
      <w:pPr>
        <w:pStyle w:val="Tekstpodstawowy"/>
        <w:numPr>
          <w:ilvl w:val="0"/>
          <w:numId w:val="3"/>
        </w:numPr>
        <w:spacing w:line="240" w:lineRule="atLeast"/>
        <w:ind w:left="340" w:hanging="340"/>
        <w:rPr>
          <w:rFonts w:asciiTheme="minorHAnsi" w:hAnsiTheme="minorHAnsi" w:cstheme="minorHAnsi"/>
          <w:szCs w:val="24"/>
          <w:lang w:val="pl-PL"/>
        </w:rPr>
      </w:pPr>
      <w:r w:rsidRPr="00546FC9">
        <w:rPr>
          <w:rFonts w:asciiTheme="minorHAnsi" w:hAnsiTheme="minorHAnsi" w:cstheme="minorHAnsi"/>
          <w:szCs w:val="24"/>
          <w:lang w:val="pl-PL"/>
        </w:rPr>
        <w:t xml:space="preserve">Przedmiot zamówienia </w:t>
      </w:r>
      <w:r w:rsidR="00701BCD" w:rsidRPr="00546FC9">
        <w:rPr>
          <w:rFonts w:asciiTheme="minorHAnsi" w:hAnsiTheme="minorHAnsi" w:cstheme="minorHAnsi"/>
          <w:szCs w:val="24"/>
          <w:lang w:val="pl-PL"/>
        </w:rPr>
        <w:t xml:space="preserve">określony w CZĘŚCI I </w:t>
      </w:r>
      <w:r w:rsidRPr="00546FC9">
        <w:rPr>
          <w:rFonts w:asciiTheme="minorHAnsi" w:hAnsiTheme="minorHAnsi" w:cstheme="minorHAnsi"/>
          <w:szCs w:val="24"/>
          <w:lang w:val="pl-PL"/>
        </w:rPr>
        <w:t xml:space="preserve">współfinansowany </w:t>
      </w:r>
      <w:r w:rsidR="004B4672" w:rsidRPr="00546FC9">
        <w:rPr>
          <w:rFonts w:asciiTheme="minorHAnsi" w:hAnsiTheme="minorHAnsi" w:cstheme="minorHAnsi"/>
          <w:szCs w:val="24"/>
          <w:lang w:val="pl-PL"/>
        </w:rPr>
        <w:t>będzie</w:t>
      </w:r>
      <w:r w:rsidRPr="00546FC9">
        <w:rPr>
          <w:rFonts w:asciiTheme="minorHAnsi" w:hAnsiTheme="minorHAnsi" w:cstheme="minorHAnsi"/>
          <w:szCs w:val="24"/>
          <w:lang w:val="pl-PL"/>
        </w:rPr>
        <w:t xml:space="preserve"> ze środków Programu Pomoc Techniczna dla Funduszy Europejskich 2021</w:t>
      </w:r>
      <w:r w:rsidR="00E63CCA" w:rsidRPr="00546FC9">
        <w:rPr>
          <w:rFonts w:asciiTheme="minorHAnsi" w:hAnsiTheme="minorHAnsi" w:cstheme="minorHAnsi"/>
        </w:rPr>
        <w:t>–</w:t>
      </w:r>
      <w:r w:rsidRPr="00546FC9">
        <w:rPr>
          <w:rFonts w:asciiTheme="minorHAnsi" w:hAnsiTheme="minorHAnsi" w:cstheme="minorHAnsi"/>
          <w:szCs w:val="24"/>
          <w:lang w:val="pl-PL"/>
        </w:rPr>
        <w:t>2027</w:t>
      </w:r>
      <w:r w:rsidR="00CC0653" w:rsidRPr="00546FC9">
        <w:rPr>
          <w:rFonts w:asciiTheme="minorHAnsi" w:hAnsiTheme="minorHAnsi" w:cstheme="minorHAnsi"/>
          <w:szCs w:val="24"/>
          <w:lang w:val="pl-PL"/>
        </w:rPr>
        <w:t>.</w:t>
      </w:r>
    </w:p>
    <w:p w14:paraId="41FC0268" w14:textId="77777777" w:rsidR="00E65C67" w:rsidRPr="00546FC9" w:rsidRDefault="00E65C67" w:rsidP="00E65C67">
      <w:pPr>
        <w:pStyle w:val="Tekstpodstawowy"/>
        <w:spacing w:line="240" w:lineRule="atLeast"/>
        <w:rPr>
          <w:rFonts w:asciiTheme="minorHAnsi" w:hAnsiTheme="minorHAnsi" w:cstheme="minorHAnsi"/>
          <w:sz w:val="32"/>
          <w:szCs w:val="32"/>
          <w:lang w:val="pl-PL"/>
        </w:rPr>
      </w:pPr>
    </w:p>
    <w:p w14:paraId="3EDB592E" w14:textId="4AEBFADD" w:rsidR="00240CB9" w:rsidRPr="00546FC9" w:rsidRDefault="00240CB9" w:rsidP="00240CB9">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V.</w:t>
      </w:r>
      <w:r w:rsidRPr="00546FC9">
        <w:rPr>
          <w:rFonts w:asciiTheme="minorHAnsi" w:hAnsiTheme="minorHAnsi" w:cstheme="minorHAnsi"/>
          <w:b/>
          <w:sz w:val="24"/>
          <w:szCs w:val="24"/>
        </w:rPr>
        <w:t xml:space="preserve"> Termin wykonania zamówienia.</w:t>
      </w:r>
    </w:p>
    <w:p w14:paraId="44449539" w14:textId="1AE7AD8E" w:rsidR="006F03E6" w:rsidRPr="00546FC9" w:rsidRDefault="006F03E6" w:rsidP="00FE02B5">
      <w:pPr>
        <w:pStyle w:val="Tekstpodstawowy"/>
        <w:spacing w:line="240" w:lineRule="atLeast"/>
        <w:rPr>
          <w:rFonts w:asciiTheme="minorHAnsi" w:hAnsiTheme="minorHAnsi" w:cstheme="minorHAnsi"/>
          <w:sz w:val="20"/>
          <w:lang w:val="pl-PL"/>
        </w:rPr>
      </w:pPr>
    </w:p>
    <w:p w14:paraId="44F9DEDA" w14:textId="362BD916" w:rsidR="00FE02B5" w:rsidRPr="00546FC9" w:rsidRDefault="00262394" w:rsidP="00776FE1">
      <w:pPr>
        <w:pStyle w:val="Tekstpodstawowy"/>
        <w:numPr>
          <w:ilvl w:val="0"/>
          <w:numId w:val="40"/>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W przypadku CZĘŚCI I: 3</w:t>
      </w:r>
      <w:r w:rsidR="00C006C3" w:rsidRPr="00546FC9">
        <w:rPr>
          <w:rFonts w:asciiTheme="minorHAnsi" w:hAnsiTheme="minorHAnsi" w:cstheme="minorHAnsi"/>
          <w:szCs w:val="24"/>
          <w:lang w:val="pl-PL"/>
        </w:rPr>
        <w:t>8</w:t>
      </w:r>
      <w:r w:rsidR="00FE02B5" w:rsidRPr="00546FC9">
        <w:rPr>
          <w:rFonts w:asciiTheme="minorHAnsi" w:hAnsiTheme="minorHAnsi" w:cstheme="minorHAnsi"/>
          <w:szCs w:val="24"/>
          <w:lang w:val="pl-PL"/>
        </w:rPr>
        <w:t xml:space="preserve"> miesi</w:t>
      </w:r>
      <w:r w:rsidR="00C006C3" w:rsidRPr="00546FC9">
        <w:rPr>
          <w:rFonts w:asciiTheme="minorHAnsi" w:hAnsiTheme="minorHAnsi" w:cstheme="minorHAnsi"/>
          <w:szCs w:val="24"/>
          <w:lang w:val="pl-PL"/>
        </w:rPr>
        <w:t>ęcy</w:t>
      </w:r>
      <w:r w:rsidR="00FE02B5" w:rsidRPr="00546FC9">
        <w:rPr>
          <w:rFonts w:asciiTheme="minorHAnsi" w:hAnsiTheme="minorHAnsi" w:cstheme="minorHAnsi"/>
          <w:szCs w:val="24"/>
          <w:lang w:val="pl-PL"/>
        </w:rPr>
        <w:t xml:space="preserve">. </w:t>
      </w:r>
      <w:r w:rsidR="000A7065" w:rsidRPr="00546FC9">
        <w:rPr>
          <w:rFonts w:asciiTheme="minorHAnsi" w:hAnsiTheme="minorHAnsi" w:cstheme="minorHAnsi"/>
          <w:szCs w:val="24"/>
          <w:lang w:val="pl-PL"/>
        </w:rPr>
        <w:t>T</w:t>
      </w:r>
      <w:r w:rsidR="00FB3B21" w:rsidRPr="00546FC9">
        <w:rPr>
          <w:rFonts w:asciiTheme="minorHAnsi" w:hAnsiTheme="minorHAnsi" w:cstheme="minorHAnsi"/>
          <w:szCs w:val="24"/>
          <w:lang w:val="pl-PL"/>
        </w:rPr>
        <w:t xml:space="preserve">ermin rozpoczęcia realizacji </w:t>
      </w:r>
      <w:r w:rsidRPr="00546FC9">
        <w:rPr>
          <w:rFonts w:asciiTheme="minorHAnsi" w:hAnsiTheme="minorHAnsi" w:cstheme="minorHAnsi"/>
          <w:szCs w:val="24"/>
          <w:lang w:val="pl-PL"/>
        </w:rPr>
        <w:t>CZĘŚCI I</w:t>
      </w:r>
      <w:r w:rsidR="00FB3B21" w:rsidRPr="00546FC9">
        <w:rPr>
          <w:rFonts w:asciiTheme="minorHAnsi" w:hAnsiTheme="minorHAnsi" w:cstheme="minorHAnsi"/>
          <w:szCs w:val="24"/>
          <w:lang w:val="pl-PL"/>
        </w:rPr>
        <w:t xml:space="preserve"> to </w:t>
      </w:r>
      <w:r w:rsidRPr="00546FC9">
        <w:rPr>
          <w:rFonts w:asciiTheme="minorHAnsi" w:hAnsiTheme="minorHAnsi" w:cstheme="minorHAnsi"/>
          <w:szCs w:val="24"/>
          <w:lang w:val="pl-PL"/>
        </w:rPr>
        <w:t>1</w:t>
      </w:r>
      <w:r w:rsidR="00FB3B21" w:rsidRPr="00546FC9">
        <w:rPr>
          <w:rFonts w:asciiTheme="minorHAnsi" w:hAnsiTheme="minorHAnsi" w:cstheme="minorHAnsi"/>
          <w:szCs w:val="24"/>
          <w:lang w:val="pl-PL"/>
        </w:rPr>
        <w:t>1 lipca 202</w:t>
      </w:r>
      <w:r w:rsidRPr="00546FC9">
        <w:rPr>
          <w:rFonts w:asciiTheme="minorHAnsi" w:hAnsiTheme="minorHAnsi" w:cstheme="minorHAnsi"/>
          <w:szCs w:val="24"/>
          <w:lang w:val="pl-PL"/>
        </w:rPr>
        <w:t>4</w:t>
      </w:r>
      <w:r w:rsidR="00840058" w:rsidRPr="00546FC9">
        <w:rPr>
          <w:rFonts w:asciiTheme="minorHAnsi" w:hAnsiTheme="minorHAnsi" w:cstheme="minorHAnsi"/>
          <w:szCs w:val="24"/>
          <w:lang w:val="pl-PL"/>
        </w:rPr>
        <w:t> </w:t>
      </w:r>
      <w:r w:rsidR="00FB3B21" w:rsidRPr="00546FC9">
        <w:rPr>
          <w:rFonts w:asciiTheme="minorHAnsi" w:hAnsiTheme="minorHAnsi" w:cstheme="minorHAnsi"/>
          <w:szCs w:val="24"/>
          <w:lang w:val="pl-PL"/>
        </w:rPr>
        <w:t>r.</w:t>
      </w:r>
    </w:p>
    <w:p w14:paraId="75329884" w14:textId="4E2D1264" w:rsidR="00262394" w:rsidRPr="00546FC9" w:rsidRDefault="00262394" w:rsidP="00776FE1">
      <w:pPr>
        <w:pStyle w:val="Tekstpodstawowy"/>
        <w:numPr>
          <w:ilvl w:val="0"/>
          <w:numId w:val="40"/>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W przypadku CZĘŚCI</w:t>
      </w:r>
      <w:r w:rsidR="00C94891" w:rsidRPr="00546FC9">
        <w:rPr>
          <w:rFonts w:asciiTheme="minorHAnsi" w:hAnsiTheme="minorHAnsi" w:cstheme="minorHAnsi"/>
          <w:szCs w:val="24"/>
          <w:lang w:val="pl-PL"/>
        </w:rPr>
        <w:t xml:space="preserve"> II i CZĘŚCI III</w:t>
      </w:r>
      <w:r w:rsidRPr="00546FC9">
        <w:rPr>
          <w:rFonts w:asciiTheme="minorHAnsi" w:hAnsiTheme="minorHAnsi" w:cstheme="minorHAnsi"/>
          <w:szCs w:val="24"/>
          <w:lang w:val="pl-PL"/>
        </w:rPr>
        <w:t>: 48 miesięcy</w:t>
      </w:r>
      <w:r w:rsidR="00973A1A" w:rsidRPr="00546FC9">
        <w:rPr>
          <w:rFonts w:asciiTheme="minorHAnsi" w:hAnsiTheme="minorHAnsi" w:cstheme="minorHAnsi"/>
          <w:szCs w:val="24"/>
          <w:lang w:val="pl-PL"/>
        </w:rPr>
        <w:t xml:space="preserve"> licząc od dnia podpisania umowy.</w:t>
      </w:r>
    </w:p>
    <w:p w14:paraId="41636253" w14:textId="77777777" w:rsidR="00FE02B5" w:rsidRPr="00546FC9" w:rsidRDefault="00FE02B5" w:rsidP="00FE02B5">
      <w:pPr>
        <w:pStyle w:val="Tekstpodstawowy"/>
        <w:spacing w:line="240" w:lineRule="atLeast"/>
        <w:rPr>
          <w:rFonts w:asciiTheme="minorHAnsi" w:hAnsiTheme="minorHAnsi" w:cstheme="minorHAnsi"/>
          <w:sz w:val="32"/>
          <w:szCs w:val="32"/>
          <w:lang w:val="pl-PL"/>
        </w:rPr>
      </w:pPr>
    </w:p>
    <w:p w14:paraId="2DE10A2A" w14:textId="052DFFD2" w:rsidR="00904991" w:rsidRPr="00546FC9" w:rsidRDefault="00904991" w:rsidP="00904991">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Rozdział V</w:t>
      </w:r>
      <w:r w:rsidR="0065081C"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Podstawy wykluczenia, o których mowa w art. 108</w:t>
      </w:r>
      <w:r w:rsidR="00475772" w:rsidRPr="00546FC9">
        <w:rPr>
          <w:rFonts w:asciiTheme="minorHAnsi" w:hAnsiTheme="minorHAnsi" w:cstheme="minorHAnsi"/>
          <w:b/>
          <w:sz w:val="24"/>
          <w:szCs w:val="24"/>
        </w:rPr>
        <w:t xml:space="preserve"> Pzp</w:t>
      </w:r>
      <w:r w:rsidR="00336735" w:rsidRPr="00546FC9">
        <w:rPr>
          <w:rFonts w:asciiTheme="minorHAnsi" w:hAnsiTheme="minorHAnsi" w:cstheme="minorHAnsi"/>
          <w:b/>
          <w:sz w:val="24"/>
          <w:szCs w:val="24"/>
        </w:rPr>
        <w:t xml:space="preserve">. </w:t>
      </w:r>
    </w:p>
    <w:p w14:paraId="2D4FAAED" w14:textId="77777777" w:rsidR="00904991" w:rsidRPr="00546FC9" w:rsidRDefault="00904991" w:rsidP="00904991">
      <w:pPr>
        <w:spacing w:after="0" w:line="240" w:lineRule="atLeast"/>
        <w:ind w:left="-23"/>
        <w:jc w:val="both"/>
        <w:rPr>
          <w:rFonts w:asciiTheme="minorHAnsi" w:hAnsiTheme="minorHAnsi" w:cstheme="minorHAnsi"/>
          <w:sz w:val="20"/>
          <w:szCs w:val="20"/>
        </w:rPr>
      </w:pPr>
    </w:p>
    <w:p w14:paraId="645D0C61" w14:textId="77C890B2" w:rsidR="00904991" w:rsidRPr="00546FC9" w:rsidRDefault="00904991">
      <w:pPr>
        <w:pStyle w:val="Tekstpodstawowy"/>
        <w:numPr>
          <w:ilvl w:val="0"/>
          <w:numId w:val="7"/>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Z postępowania o udzielenie zamówienia zamawiający wykluczy wykonawcę, w stosunku do którego zachodzi którakolwiek z okoliczności wskazanych</w:t>
      </w:r>
      <w:r w:rsidR="00336735" w:rsidRPr="00546FC9">
        <w:rPr>
          <w:rFonts w:asciiTheme="minorHAnsi" w:hAnsiTheme="minorHAnsi" w:cstheme="minorHAnsi"/>
          <w:szCs w:val="24"/>
          <w:lang w:val="pl-PL"/>
        </w:rPr>
        <w:t xml:space="preserve"> w art. 108 ust. 1 Pzp, tj.</w:t>
      </w:r>
      <w:r w:rsidRPr="00546FC9">
        <w:rPr>
          <w:rFonts w:asciiTheme="minorHAnsi" w:hAnsiTheme="minorHAnsi" w:cstheme="minorHAnsi"/>
          <w:szCs w:val="24"/>
          <w:lang w:val="pl-PL"/>
        </w:rPr>
        <w:t>:</w:t>
      </w:r>
    </w:p>
    <w:p w14:paraId="79CCDAD8" w14:textId="4E6E7994" w:rsidR="00904991" w:rsidRPr="00546FC9" w:rsidRDefault="00336735">
      <w:pPr>
        <w:pStyle w:val="Tekstpodstawowy"/>
        <w:numPr>
          <w:ilvl w:val="0"/>
          <w:numId w:val="15"/>
        </w:numPr>
        <w:spacing w:line="28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w:t>
      </w:r>
      <w:r w:rsidR="00904991" w:rsidRPr="00546FC9">
        <w:rPr>
          <w:rFonts w:asciiTheme="minorHAnsi" w:hAnsiTheme="minorHAnsi" w:cstheme="minorHAnsi"/>
          <w:szCs w:val="24"/>
          <w:lang w:val="pl-PL"/>
        </w:rPr>
        <w:t xml:space="preserve">ykonawcę </w:t>
      </w:r>
      <w:r w:rsidR="00904991" w:rsidRPr="00546FC9">
        <w:rPr>
          <w:rFonts w:asciiTheme="minorHAnsi" w:hAnsiTheme="minorHAnsi" w:cstheme="minorHAnsi"/>
          <w:szCs w:val="24"/>
        </w:rPr>
        <w:t>będącego osobą fizyczną, którego prawomocnie skazano za przestępstwo</w:t>
      </w:r>
      <w:r w:rsidR="00904991" w:rsidRPr="00546FC9">
        <w:rPr>
          <w:rFonts w:asciiTheme="minorHAnsi" w:hAnsiTheme="minorHAnsi" w:cstheme="minorHAnsi"/>
          <w:szCs w:val="24"/>
          <w:lang w:val="pl-PL"/>
        </w:rPr>
        <w:t>:</w:t>
      </w:r>
    </w:p>
    <w:p w14:paraId="546640A9" w14:textId="3E41C7F8" w:rsidR="0065081C" w:rsidRPr="00546FC9" w:rsidRDefault="00904991">
      <w:pPr>
        <w:pStyle w:val="Default"/>
        <w:numPr>
          <w:ilvl w:val="0"/>
          <w:numId w:val="25"/>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 xml:space="preserve">udziału w zorganizowanej grupie przestępczej albo związku mającym na celu popełnienie przestępstwa lub przestępstwa skarbowego, o którym mowa w art. 258 </w:t>
      </w:r>
      <w:r w:rsidR="005A7B6C" w:rsidRPr="00546FC9">
        <w:rPr>
          <w:rFonts w:asciiTheme="minorHAnsi" w:hAnsiTheme="minorHAnsi" w:cstheme="minorHAnsi"/>
          <w:color w:val="auto"/>
        </w:rPr>
        <w:t xml:space="preserve">ustawy z dnia 6 czerwca 1997 r. </w:t>
      </w:r>
      <w:r w:rsidRPr="00546FC9">
        <w:rPr>
          <w:rFonts w:asciiTheme="minorHAnsi" w:hAnsiTheme="minorHAnsi" w:cstheme="minorHAnsi"/>
          <w:color w:val="auto"/>
        </w:rPr>
        <w:t>Kodeks karn</w:t>
      </w:r>
      <w:r w:rsidR="005A7B6C" w:rsidRPr="00546FC9">
        <w:rPr>
          <w:rFonts w:asciiTheme="minorHAnsi" w:hAnsiTheme="minorHAnsi" w:cstheme="minorHAnsi"/>
          <w:color w:val="auto"/>
        </w:rPr>
        <w:t>y</w:t>
      </w:r>
      <w:r w:rsidR="007B65F3" w:rsidRPr="00546FC9">
        <w:rPr>
          <w:rFonts w:asciiTheme="minorHAnsi" w:hAnsiTheme="minorHAnsi" w:cstheme="minorHAnsi"/>
          <w:color w:val="auto"/>
        </w:rPr>
        <w:t xml:space="preserve"> (Dz. U.</w:t>
      </w:r>
      <w:r w:rsidR="005A7B6C" w:rsidRPr="00546FC9">
        <w:rPr>
          <w:rFonts w:asciiTheme="minorHAnsi" w:hAnsiTheme="minorHAnsi" w:cstheme="minorHAnsi"/>
          <w:color w:val="auto"/>
        </w:rPr>
        <w:t xml:space="preserve"> z 2022 r. poz. 1138 z późn. zm.</w:t>
      </w:r>
      <w:r w:rsidR="007B65F3" w:rsidRPr="00546FC9">
        <w:rPr>
          <w:rFonts w:asciiTheme="minorHAnsi" w:hAnsiTheme="minorHAnsi" w:cstheme="minorHAnsi"/>
          <w:color w:val="auto"/>
        </w:rPr>
        <w:t>)</w:t>
      </w:r>
      <w:r w:rsidR="005A7B6C" w:rsidRPr="00546FC9">
        <w:rPr>
          <w:rFonts w:asciiTheme="minorHAnsi" w:hAnsiTheme="minorHAnsi" w:cstheme="minorHAnsi"/>
          <w:color w:val="auto"/>
        </w:rPr>
        <w:t>, zwanej dalej Kodeksem karnym</w:t>
      </w:r>
      <w:r w:rsidRPr="00546FC9">
        <w:rPr>
          <w:rFonts w:asciiTheme="minorHAnsi" w:hAnsiTheme="minorHAnsi" w:cstheme="minorHAnsi"/>
          <w:color w:val="auto"/>
        </w:rPr>
        <w:t xml:space="preserve">, </w:t>
      </w:r>
    </w:p>
    <w:p w14:paraId="42D58D8E" w14:textId="77777777" w:rsidR="0065081C" w:rsidRPr="00546FC9" w:rsidRDefault="00904991">
      <w:pPr>
        <w:pStyle w:val="Default"/>
        <w:numPr>
          <w:ilvl w:val="0"/>
          <w:numId w:val="25"/>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 xml:space="preserve">handlu ludźmi, o którym mowa w art. 189a Kodeksu karnego, </w:t>
      </w:r>
    </w:p>
    <w:p w14:paraId="24B71A7C" w14:textId="3F548F4A" w:rsidR="0065081C" w:rsidRPr="00546FC9" w:rsidRDefault="00904991">
      <w:pPr>
        <w:pStyle w:val="Default"/>
        <w:numPr>
          <w:ilvl w:val="0"/>
          <w:numId w:val="25"/>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o którym mowa w art. 228</w:t>
      </w:r>
      <w:bookmarkStart w:id="14" w:name="_Hlk145579224"/>
      <w:r w:rsidRPr="00546FC9">
        <w:rPr>
          <w:rFonts w:asciiTheme="minorHAnsi" w:hAnsiTheme="minorHAnsi" w:cstheme="minorHAnsi"/>
          <w:color w:val="auto"/>
        </w:rPr>
        <w:t>–</w:t>
      </w:r>
      <w:bookmarkEnd w:id="14"/>
      <w:r w:rsidRPr="00546FC9">
        <w:rPr>
          <w:rFonts w:asciiTheme="minorHAnsi" w:hAnsiTheme="minorHAnsi" w:cstheme="minorHAnsi"/>
          <w:color w:val="auto"/>
        </w:rPr>
        <w:t>230a, art. 250a Kodeksu karnego, w art. 46</w:t>
      </w:r>
      <w:r w:rsidR="00426A16" w:rsidRPr="00546FC9">
        <w:rPr>
          <w:rFonts w:asciiTheme="minorHAnsi" w:hAnsiTheme="minorHAnsi" w:cstheme="minorHAnsi"/>
          <w:color w:val="auto"/>
        </w:rPr>
        <w:t>–</w:t>
      </w:r>
      <w:r w:rsidRPr="00546FC9">
        <w:rPr>
          <w:rFonts w:asciiTheme="minorHAnsi" w:hAnsiTheme="minorHAnsi" w:cstheme="minorHAnsi"/>
          <w:color w:val="auto"/>
        </w:rPr>
        <w:t xml:space="preserve">48 ustawy z dnia 25 czerwca 2010 r. o sporcie (Dz. U. z </w:t>
      </w:r>
      <w:r w:rsidR="00FE02B5" w:rsidRPr="00546FC9">
        <w:rPr>
          <w:rFonts w:asciiTheme="minorHAnsi" w:hAnsiTheme="minorHAnsi" w:cstheme="minorHAnsi"/>
          <w:color w:val="auto"/>
        </w:rPr>
        <w:t xml:space="preserve">2022 r. poz. 1599 z </w:t>
      </w:r>
      <w:proofErr w:type="spellStart"/>
      <w:r w:rsidR="00FE02B5" w:rsidRPr="00546FC9">
        <w:rPr>
          <w:rFonts w:asciiTheme="minorHAnsi" w:hAnsiTheme="minorHAnsi" w:cstheme="minorHAnsi"/>
          <w:color w:val="auto"/>
        </w:rPr>
        <w:t>późń</w:t>
      </w:r>
      <w:proofErr w:type="spellEnd"/>
      <w:r w:rsidR="00FE02B5" w:rsidRPr="00546FC9">
        <w:rPr>
          <w:rFonts w:asciiTheme="minorHAnsi" w:hAnsiTheme="minorHAnsi" w:cstheme="minorHAnsi"/>
          <w:color w:val="auto"/>
        </w:rPr>
        <w:t>. zm.</w:t>
      </w:r>
      <w:r w:rsidRPr="00546FC9">
        <w:rPr>
          <w:rFonts w:asciiTheme="minorHAnsi" w:hAnsiTheme="minorHAnsi" w:cstheme="minorHAnsi"/>
          <w:color w:val="auto"/>
        </w:rPr>
        <w:t xml:space="preserve">) lub w art. 54 </w:t>
      </w:r>
      <w:r w:rsidR="005B06EF">
        <w:rPr>
          <w:rFonts w:asciiTheme="minorHAnsi" w:hAnsiTheme="minorHAnsi" w:cstheme="minorHAnsi"/>
          <w:color w:val="auto"/>
        </w:rPr>
        <w:br/>
      </w:r>
      <w:r w:rsidRPr="00546FC9">
        <w:rPr>
          <w:rFonts w:asciiTheme="minorHAnsi" w:hAnsiTheme="minorHAnsi" w:cstheme="minorHAnsi"/>
          <w:color w:val="auto"/>
        </w:rPr>
        <w:t>ust. 1</w:t>
      </w:r>
      <w:r w:rsidR="005B06EF">
        <w:rPr>
          <w:rFonts w:asciiTheme="minorHAnsi" w:hAnsiTheme="minorHAnsi" w:cstheme="minorHAnsi"/>
          <w:color w:val="auto"/>
        </w:rPr>
        <w:t>-</w:t>
      </w:r>
      <w:r w:rsidRPr="00546FC9">
        <w:rPr>
          <w:rFonts w:asciiTheme="minorHAnsi" w:hAnsiTheme="minorHAnsi" w:cstheme="minorHAnsi"/>
          <w:color w:val="auto"/>
        </w:rPr>
        <w:t xml:space="preserve">4 ustawy z dnia 12 maja 2011 r. o refundacji leków, środków spożywczych specjalnego przeznaczenia żywieniowego oraz wyrobów medycznych </w:t>
      </w:r>
      <w:r w:rsidR="004C579D" w:rsidRPr="00546FC9">
        <w:rPr>
          <w:rFonts w:asciiTheme="minorHAnsi" w:hAnsiTheme="minorHAnsi" w:cstheme="minorHAnsi"/>
          <w:color w:val="auto"/>
        </w:rPr>
        <w:t>(Dz. U. z 2023 r. poz. 826</w:t>
      </w:r>
      <w:r w:rsidR="000E5125" w:rsidRPr="00546FC9">
        <w:rPr>
          <w:rFonts w:asciiTheme="minorHAnsi" w:hAnsiTheme="minorHAnsi" w:cstheme="minorHAnsi"/>
          <w:color w:val="auto"/>
        </w:rPr>
        <w:t xml:space="preserve"> z późn. zm.</w:t>
      </w:r>
      <w:r w:rsidR="004C579D" w:rsidRPr="00546FC9">
        <w:rPr>
          <w:rFonts w:asciiTheme="minorHAnsi" w:hAnsiTheme="minorHAnsi" w:cstheme="minorHAnsi"/>
          <w:color w:val="auto"/>
        </w:rPr>
        <w:t>),</w:t>
      </w:r>
    </w:p>
    <w:p w14:paraId="6DF8D694" w14:textId="77777777" w:rsidR="0065081C" w:rsidRPr="00546FC9" w:rsidRDefault="00904991">
      <w:pPr>
        <w:pStyle w:val="Default"/>
        <w:numPr>
          <w:ilvl w:val="0"/>
          <w:numId w:val="25"/>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E4C9643" w14:textId="77777777" w:rsidR="0065081C" w:rsidRPr="00546FC9" w:rsidRDefault="00904991">
      <w:pPr>
        <w:pStyle w:val="Default"/>
        <w:numPr>
          <w:ilvl w:val="0"/>
          <w:numId w:val="25"/>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 xml:space="preserve">o charakterze terrorystycznym, o którym mowa w art. 115 § 20 Kodeksu karnego, lub mające na celu popełnienie tego przestępstwa, </w:t>
      </w:r>
    </w:p>
    <w:p w14:paraId="279C90DF" w14:textId="77B38604" w:rsidR="0065081C" w:rsidRPr="00546FC9" w:rsidRDefault="00904991">
      <w:pPr>
        <w:pStyle w:val="Default"/>
        <w:numPr>
          <w:ilvl w:val="0"/>
          <w:numId w:val="25"/>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powierzenia wykonywania pracy małoletniemu cudzoziemcowi, o którym mowa w art. 9 ust. 2 ustawy z dnia 15 czerwca 2012 r. o skutkach powierzania wykonywania pracy cudzoziemcom</w:t>
      </w:r>
      <w:r w:rsidR="00EE2584" w:rsidRPr="00546FC9">
        <w:rPr>
          <w:rFonts w:asciiTheme="minorHAnsi" w:hAnsiTheme="minorHAnsi" w:cstheme="minorHAnsi"/>
          <w:color w:val="auto"/>
        </w:rPr>
        <w:t xml:space="preserve"> </w:t>
      </w:r>
      <w:r w:rsidRPr="00546FC9">
        <w:rPr>
          <w:rFonts w:asciiTheme="minorHAnsi" w:hAnsiTheme="minorHAnsi" w:cstheme="minorHAnsi"/>
          <w:color w:val="auto"/>
        </w:rPr>
        <w:t>przebywającym wbrew przepisom na terytorium Rzeczypospolitej Polskiej (Dz. U.</w:t>
      </w:r>
      <w:r w:rsidR="00FE02B5" w:rsidRPr="00546FC9">
        <w:rPr>
          <w:rFonts w:asciiTheme="minorHAnsi" w:hAnsiTheme="minorHAnsi" w:cstheme="minorHAnsi"/>
          <w:color w:val="auto"/>
        </w:rPr>
        <w:t xml:space="preserve"> z 2021 r.</w:t>
      </w:r>
      <w:r w:rsidRPr="00546FC9">
        <w:rPr>
          <w:rFonts w:asciiTheme="minorHAnsi" w:hAnsiTheme="minorHAnsi" w:cstheme="minorHAnsi"/>
          <w:color w:val="auto"/>
        </w:rPr>
        <w:t xml:space="preserve"> poz. </w:t>
      </w:r>
      <w:r w:rsidR="00FE02B5" w:rsidRPr="00546FC9">
        <w:rPr>
          <w:rFonts w:asciiTheme="minorHAnsi" w:hAnsiTheme="minorHAnsi" w:cstheme="minorHAnsi"/>
          <w:color w:val="auto"/>
        </w:rPr>
        <w:t>1745</w:t>
      </w:r>
      <w:r w:rsidRPr="00546FC9">
        <w:rPr>
          <w:rFonts w:asciiTheme="minorHAnsi" w:hAnsiTheme="minorHAnsi" w:cstheme="minorHAnsi"/>
          <w:color w:val="auto"/>
        </w:rPr>
        <w:t xml:space="preserve">), </w:t>
      </w:r>
    </w:p>
    <w:p w14:paraId="706C049E" w14:textId="77777777" w:rsidR="0065081C" w:rsidRPr="00546FC9" w:rsidRDefault="00904991">
      <w:pPr>
        <w:pStyle w:val="Default"/>
        <w:numPr>
          <w:ilvl w:val="0"/>
          <w:numId w:val="25"/>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3F001C" w14:textId="15B0E7EA" w:rsidR="0065081C" w:rsidRPr="00546FC9" w:rsidRDefault="00904991">
      <w:pPr>
        <w:pStyle w:val="Default"/>
        <w:numPr>
          <w:ilvl w:val="0"/>
          <w:numId w:val="25"/>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o którym mowa w art. 9 ust. 1 i 3 lub art. 10 ustawy z dnia 15 czerwca 2012 r. o skutkach powierzania wykonywania pracy cudzoziemcom przebywającym wbrew przepisom na</w:t>
      </w:r>
      <w:r w:rsidR="00F52043">
        <w:rPr>
          <w:rFonts w:asciiTheme="minorHAnsi" w:hAnsiTheme="minorHAnsi" w:cstheme="minorHAnsi"/>
          <w:color w:val="auto"/>
        </w:rPr>
        <w:t> </w:t>
      </w:r>
      <w:r w:rsidRPr="00546FC9">
        <w:rPr>
          <w:rFonts w:asciiTheme="minorHAnsi" w:hAnsiTheme="minorHAnsi" w:cstheme="minorHAnsi"/>
          <w:color w:val="auto"/>
        </w:rPr>
        <w:t>terytorium Rzeczypospolitej Polskiej</w:t>
      </w:r>
    </w:p>
    <w:p w14:paraId="1447EDBB" w14:textId="295859C9" w:rsidR="00904991" w:rsidRPr="00546FC9" w:rsidRDefault="0065081C" w:rsidP="0065081C">
      <w:pPr>
        <w:pStyle w:val="Default"/>
        <w:spacing w:line="240" w:lineRule="atLeast"/>
        <w:ind w:left="227"/>
        <w:jc w:val="both"/>
        <w:rPr>
          <w:rFonts w:asciiTheme="minorHAnsi" w:hAnsiTheme="minorHAnsi" w:cstheme="minorHAnsi"/>
          <w:color w:val="auto"/>
        </w:rPr>
      </w:pPr>
      <w:r w:rsidRPr="00546FC9">
        <w:rPr>
          <w:rFonts w:asciiTheme="minorHAnsi" w:hAnsiTheme="minorHAnsi" w:cstheme="minorHAnsi"/>
          <w:color w:val="auto"/>
        </w:rPr>
        <w:t xml:space="preserve">– lub </w:t>
      </w:r>
      <w:r w:rsidR="00904991" w:rsidRPr="00546FC9">
        <w:rPr>
          <w:rFonts w:asciiTheme="minorHAnsi" w:hAnsiTheme="minorHAnsi" w:cstheme="minorHAnsi"/>
          <w:color w:val="auto"/>
        </w:rPr>
        <w:t>za odpowiedni czyn zabroniony określony w przepisach prawa obcego,</w:t>
      </w:r>
    </w:p>
    <w:p w14:paraId="794EC729" w14:textId="3E3CD42B" w:rsidR="0065081C" w:rsidRPr="00546FC9" w:rsidRDefault="00904991">
      <w:pPr>
        <w:pStyle w:val="Default"/>
        <w:numPr>
          <w:ilvl w:val="0"/>
          <w:numId w:val="15"/>
        </w:numPr>
        <w:spacing w:line="240" w:lineRule="atLeast"/>
        <w:ind w:left="397" w:hanging="284"/>
        <w:jc w:val="both"/>
        <w:rPr>
          <w:rFonts w:asciiTheme="minorHAnsi" w:hAnsiTheme="minorHAnsi" w:cstheme="minorHAnsi"/>
          <w:color w:val="auto"/>
        </w:rPr>
      </w:pPr>
      <w:r w:rsidRPr="00546FC9">
        <w:rPr>
          <w:rFonts w:asciiTheme="minorHAnsi" w:hAnsiTheme="minorHAnsi" w:cstheme="minorHAnsi"/>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14:paraId="64D2E164" w14:textId="77777777" w:rsidR="0065081C" w:rsidRPr="00546FC9" w:rsidRDefault="00904991">
      <w:pPr>
        <w:pStyle w:val="Default"/>
        <w:numPr>
          <w:ilvl w:val="0"/>
          <w:numId w:val="15"/>
        </w:numPr>
        <w:spacing w:line="240" w:lineRule="atLeast"/>
        <w:ind w:left="397" w:hanging="284"/>
        <w:jc w:val="both"/>
        <w:rPr>
          <w:rFonts w:asciiTheme="minorHAnsi" w:hAnsiTheme="minorHAnsi" w:cstheme="minorHAnsi"/>
          <w:color w:val="auto"/>
        </w:rPr>
      </w:pPr>
      <w:r w:rsidRPr="00546FC9">
        <w:rPr>
          <w:rFonts w:asciiTheme="minorHAnsi" w:hAnsiTheme="minorHAnsi" w:cstheme="minorHAnsi"/>
          <w:color w:val="auto"/>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CA5017" w14:textId="77777777" w:rsidR="0065081C" w:rsidRPr="00546FC9" w:rsidRDefault="00904991">
      <w:pPr>
        <w:pStyle w:val="Default"/>
        <w:numPr>
          <w:ilvl w:val="0"/>
          <w:numId w:val="15"/>
        </w:numPr>
        <w:spacing w:line="240" w:lineRule="atLeast"/>
        <w:ind w:left="397" w:hanging="284"/>
        <w:jc w:val="both"/>
        <w:rPr>
          <w:rFonts w:asciiTheme="minorHAnsi" w:hAnsiTheme="minorHAnsi" w:cstheme="minorHAnsi"/>
          <w:color w:val="auto"/>
        </w:rPr>
      </w:pPr>
      <w:r w:rsidRPr="00546FC9">
        <w:rPr>
          <w:rFonts w:asciiTheme="minorHAnsi" w:hAnsiTheme="minorHAnsi" w:cstheme="minorHAnsi"/>
          <w:color w:val="auto"/>
        </w:rPr>
        <w:t>wobec którego prawomocnie orzeczono zakaz ubiegania się o zamówienia publiczne,</w:t>
      </w:r>
    </w:p>
    <w:p w14:paraId="094D16AF" w14:textId="10A29B76" w:rsidR="0065081C" w:rsidRPr="00546FC9" w:rsidRDefault="00904991">
      <w:pPr>
        <w:pStyle w:val="Default"/>
        <w:numPr>
          <w:ilvl w:val="0"/>
          <w:numId w:val="15"/>
        </w:numPr>
        <w:spacing w:line="240" w:lineRule="atLeast"/>
        <w:ind w:left="397" w:hanging="284"/>
        <w:jc w:val="both"/>
        <w:rPr>
          <w:rFonts w:asciiTheme="minorHAnsi" w:hAnsiTheme="minorHAnsi" w:cstheme="minorHAnsi"/>
          <w:color w:val="auto"/>
        </w:rPr>
      </w:pPr>
      <w:r w:rsidRPr="00546FC9">
        <w:rPr>
          <w:rFonts w:asciiTheme="minorHAnsi" w:hAnsiTheme="minorHAnsi" w:cstheme="minorHAnsi"/>
          <w:color w:val="auto"/>
        </w:rPr>
        <w:t>jeżeli zamawiający może stwierdzić, na podstawie wiarygodnych przesłanek, że</w:t>
      </w:r>
      <w:r w:rsidR="00F52043">
        <w:rPr>
          <w:rFonts w:asciiTheme="minorHAnsi" w:hAnsiTheme="minorHAnsi" w:cstheme="minorHAnsi"/>
          <w:color w:val="auto"/>
        </w:rPr>
        <w:t> </w:t>
      </w:r>
      <w:r w:rsidRPr="00546FC9">
        <w:rPr>
          <w:rFonts w:asciiTheme="minorHAnsi" w:hAnsiTheme="minorHAnsi" w:cstheme="minorHAnsi"/>
          <w:color w:val="auto"/>
        </w:rPr>
        <w:t>wykonawca zawarł z innymi wykonawcami porozumienie mające na celu zakłócenie konkurencji, w szczególności jeżeli należąc do tej samej grupy kapitałowej w rozumieniu ustawy z dnia 16 lutego 2007 r. o ochronie konkurencji i konsumentów</w:t>
      </w:r>
      <w:r w:rsidR="0064596C" w:rsidRPr="00546FC9">
        <w:rPr>
          <w:rFonts w:asciiTheme="minorHAnsi" w:hAnsiTheme="minorHAnsi" w:cstheme="minorHAnsi"/>
          <w:color w:val="auto"/>
        </w:rPr>
        <w:t xml:space="preserve"> (Dz. U.</w:t>
      </w:r>
      <w:r w:rsidR="00E73DCB" w:rsidRPr="00546FC9">
        <w:rPr>
          <w:rFonts w:asciiTheme="minorHAnsi" w:hAnsiTheme="minorHAnsi" w:cstheme="minorHAnsi"/>
          <w:color w:val="auto"/>
        </w:rPr>
        <w:t xml:space="preserve"> z 2023 r. poz. 1689 z późn. zm.</w:t>
      </w:r>
      <w:r w:rsidR="0064596C" w:rsidRPr="00546FC9">
        <w:rPr>
          <w:rFonts w:asciiTheme="minorHAnsi" w:hAnsiTheme="minorHAnsi" w:cstheme="minorHAnsi"/>
          <w:color w:val="auto"/>
        </w:rPr>
        <w:t>)</w:t>
      </w:r>
      <w:r w:rsidRPr="00546FC9">
        <w:rPr>
          <w:rFonts w:asciiTheme="minorHAnsi" w:hAnsiTheme="minorHAnsi" w:cstheme="minorHAnsi"/>
          <w:color w:val="auto"/>
        </w:rPr>
        <w:t>, złożyli odrębne oferty, oferty częściowe lub wnioski o dopuszczenie do udziału w postępowaniu, chyba że wykażą, że przygotowali te oferty lub wnioski niezależnie od siebie,</w:t>
      </w:r>
    </w:p>
    <w:p w14:paraId="2CF1141E" w14:textId="37EFD878" w:rsidR="00904991" w:rsidRPr="00546FC9" w:rsidRDefault="00904991">
      <w:pPr>
        <w:pStyle w:val="Default"/>
        <w:numPr>
          <w:ilvl w:val="0"/>
          <w:numId w:val="15"/>
        </w:numPr>
        <w:spacing w:line="240" w:lineRule="atLeast"/>
        <w:ind w:left="397" w:hanging="284"/>
        <w:jc w:val="both"/>
        <w:rPr>
          <w:rFonts w:asciiTheme="minorHAnsi" w:hAnsiTheme="minorHAnsi" w:cstheme="minorHAnsi"/>
          <w:color w:val="auto"/>
        </w:rPr>
      </w:pPr>
      <w:r w:rsidRPr="00546FC9">
        <w:rPr>
          <w:rFonts w:asciiTheme="minorHAnsi" w:hAnsiTheme="minorHAnsi" w:cstheme="minorHAnsi"/>
          <w:color w:val="auto"/>
        </w:rPr>
        <w:t>jeżeli, w przypadkach, o których mowa w art. 85 ust. 1 Pzp, doszło do zakłócenia konkurencji wynikającego z wcześniejszego zaangażowania tego wykonawcy lub</w:t>
      </w:r>
      <w:r w:rsidR="00F52043">
        <w:rPr>
          <w:rFonts w:asciiTheme="minorHAnsi" w:hAnsiTheme="minorHAnsi" w:cstheme="minorHAnsi"/>
          <w:color w:val="auto"/>
        </w:rPr>
        <w:t> </w:t>
      </w:r>
      <w:r w:rsidRPr="00546FC9">
        <w:rPr>
          <w:rFonts w:asciiTheme="minorHAnsi" w:hAnsiTheme="minorHAnsi" w:cstheme="minorHAnsi"/>
          <w:color w:val="auto"/>
        </w:rPr>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CA57EE" w:rsidRPr="00546FC9">
        <w:rPr>
          <w:rFonts w:asciiTheme="minorHAnsi" w:hAnsiTheme="minorHAnsi" w:cstheme="minorHAnsi"/>
          <w:color w:val="auto"/>
        </w:rPr>
        <w:t>.</w:t>
      </w:r>
    </w:p>
    <w:p w14:paraId="67FE9D2F" w14:textId="1E4E186B" w:rsidR="00904991" w:rsidRPr="00546FC9" w:rsidRDefault="00904991">
      <w:pPr>
        <w:pStyle w:val="Tekstpodstawowy"/>
        <w:numPr>
          <w:ilvl w:val="0"/>
          <w:numId w:val="7"/>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Wykluczenie wykonawcy nastąpi przy uwzględnieniu postanowień art. 110 i 111 Pzp</w:t>
      </w:r>
      <w:r w:rsidR="000512F3" w:rsidRPr="00546FC9">
        <w:rPr>
          <w:rFonts w:asciiTheme="minorHAnsi" w:hAnsiTheme="minorHAnsi" w:cstheme="minorHAnsi"/>
          <w:szCs w:val="24"/>
          <w:lang w:val="pl-PL"/>
        </w:rPr>
        <w:t>.</w:t>
      </w:r>
    </w:p>
    <w:p w14:paraId="577B9D3A" w14:textId="16328535" w:rsidR="00904991" w:rsidRDefault="00904991" w:rsidP="00904991">
      <w:pPr>
        <w:pStyle w:val="Tekstpodstawowy"/>
        <w:spacing w:line="240" w:lineRule="atLeast"/>
        <w:rPr>
          <w:rFonts w:asciiTheme="minorHAnsi" w:hAnsiTheme="minorHAnsi" w:cstheme="minorHAnsi"/>
          <w:sz w:val="32"/>
          <w:szCs w:val="32"/>
          <w:lang w:val="pl-PL"/>
        </w:rPr>
      </w:pPr>
    </w:p>
    <w:p w14:paraId="13128973" w14:textId="77777777" w:rsidR="00F52043" w:rsidRPr="00546FC9" w:rsidRDefault="00F52043" w:rsidP="00904991">
      <w:pPr>
        <w:pStyle w:val="Tekstpodstawowy"/>
        <w:spacing w:line="240" w:lineRule="atLeast"/>
        <w:rPr>
          <w:rFonts w:asciiTheme="minorHAnsi" w:hAnsiTheme="minorHAnsi" w:cstheme="minorHAnsi"/>
          <w:sz w:val="32"/>
          <w:szCs w:val="32"/>
          <w:lang w:val="pl-PL"/>
        </w:rPr>
      </w:pPr>
    </w:p>
    <w:p w14:paraId="786B66A0" w14:textId="077C49E5" w:rsidR="008C3B70" w:rsidRPr="00546FC9" w:rsidRDefault="008C3B70" w:rsidP="008C3B70">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lastRenderedPageBreak/>
        <w:t>Rozdział VI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Podstawy wykluczenia, o których mowa w art. 109</w:t>
      </w:r>
      <w:r w:rsidR="00475772" w:rsidRPr="00546FC9">
        <w:rPr>
          <w:rFonts w:asciiTheme="minorHAnsi" w:hAnsiTheme="minorHAnsi" w:cstheme="minorHAnsi"/>
          <w:b/>
          <w:sz w:val="24"/>
          <w:szCs w:val="24"/>
        </w:rPr>
        <w:t xml:space="preserve"> Pzp</w:t>
      </w:r>
      <w:r w:rsidRPr="00546FC9">
        <w:rPr>
          <w:rFonts w:asciiTheme="minorHAnsi" w:hAnsiTheme="minorHAnsi" w:cstheme="minorHAnsi"/>
          <w:b/>
          <w:sz w:val="24"/>
          <w:szCs w:val="24"/>
        </w:rPr>
        <w:t xml:space="preserve">. </w:t>
      </w:r>
    </w:p>
    <w:p w14:paraId="2B2D0025" w14:textId="4B4D0A80" w:rsidR="008C3B70" w:rsidRPr="00546FC9" w:rsidRDefault="008C3B70" w:rsidP="00904991">
      <w:pPr>
        <w:pStyle w:val="Tekstpodstawowy"/>
        <w:spacing w:line="240" w:lineRule="atLeast"/>
        <w:rPr>
          <w:rFonts w:asciiTheme="minorHAnsi" w:hAnsiTheme="minorHAnsi" w:cstheme="minorHAnsi"/>
          <w:sz w:val="20"/>
          <w:lang w:val="pl-PL"/>
        </w:rPr>
      </w:pPr>
    </w:p>
    <w:p w14:paraId="6598AC6F" w14:textId="04DD995C" w:rsidR="008C3B70" w:rsidRPr="00546FC9" w:rsidRDefault="00D169A8">
      <w:pPr>
        <w:pStyle w:val="Tekstpodstawowy"/>
        <w:numPr>
          <w:ilvl w:val="0"/>
          <w:numId w:val="27"/>
        </w:numPr>
        <w:spacing w:line="240" w:lineRule="atLeast"/>
        <w:ind w:left="284" w:hanging="284"/>
        <w:rPr>
          <w:rFonts w:asciiTheme="minorHAnsi" w:hAnsiTheme="minorHAnsi" w:cstheme="minorHAnsi"/>
          <w:sz w:val="32"/>
          <w:szCs w:val="32"/>
          <w:lang w:val="pl-PL"/>
        </w:rPr>
      </w:pPr>
      <w:r w:rsidRPr="00546FC9">
        <w:rPr>
          <w:rFonts w:asciiTheme="minorHAnsi" w:hAnsiTheme="minorHAnsi" w:cstheme="minorHAnsi"/>
          <w:szCs w:val="24"/>
          <w:lang w:val="pl-PL"/>
        </w:rPr>
        <w:t>Z</w:t>
      </w:r>
      <w:r w:rsidR="008C3B70" w:rsidRPr="00546FC9">
        <w:rPr>
          <w:rFonts w:asciiTheme="minorHAnsi" w:hAnsiTheme="minorHAnsi" w:cstheme="minorHAnsi"/>
          <w:szCs w:val="24"/>
          <w:lang w:val="pl-PL"/>
        </w:rPr>
        <w:t xml:space="preserve"> postępowania o udzielenie zamówienia zamawiający wykluczy wykonawcę, w stosunku do którego zachodzi którakolwiek z okoliczności wskazanych w art. 109 ust. 1 pkt 4, 5, 7, 8 i 10 Pzp, tj.:</w:t>
      </w:r>
    </w:p>
    <w:p w14:paraId="11932C6A" w14:textId="47B5A360" w:rsidR="008C3B70" w:rsidRPr="00546FC9" w:rsidRDefault="008C3B70">
      <w:pPr>
        <w:pStyle w:val="Tekstpodstawowy"/>
        <w:numPr>
          <w:ilvl w:val="0"/>
          <w:numId w:val="28"/>
        </w:numPr>
        <w:spacing w:line="240" w:lineRule="atLeast"/>
        <w:ind w:left="397" w:hanging="284"/>
        <w:rPr>
          <w:rFonts w:asciiTheme="minorHAnsi" w:hAnsiTheme="minorHAnsi" w:cstheme="minorHAnsi"/>
          <w:sz w:val="32"/>
          <w:szCs w:val="32"/>
          <w:lang w:val="pl-PL"/>
        </w:rPr>
      </w:pPr>
      <w:r w:rsidRPr="00546FC9">
        <w:rPr>
          <w:rFonts w:asciiTheme="minorHAnsi" w:hAnsiTheme="minorHAnsi" w:cstheme="minorHAnsi"/>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E496C39" w14:textId="14FDA6C7" w:rsidR="008C3B70" w:rsidRPr="00546FC9" w:rsidRDefault="008C3B70">
      <w:pPr>
        <w:pStyle w:val="Tekstpodstawowy"/>
        <w:numPr>
          <w:ilvl w:val="0"/>
          <w:numId w:val="28"/>
        </w:numPr>
        <w:spacing w:line="240" w:lineRule="atLeast"/>
        <w:ind w:left="397" w:hanging="284"/>
        <w:rPr>
          <w:rFonts w:asciiTheme="minorHAnsi" w:hAnsiTheme="minorHAnsi" w:cstheme="minorHAnsi"/>
          <w:sz w:val="32"/>
          <w:szCs w:val="32"/>
          <w:lang w:val="pl-PL"/>
        </w:rPr>
      </w:pPr>
      <w:r w:rsidRPr="00546FC9">
        <w:rPr>
          <w:rFonts w:asciiTheme="minorHAnsi" w:hAnsiTheme="minorHAnsi" w:cstheme="minorHAnsi"/>
          <w:szCs w:val="24"/>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D2A83EB" w14:textId="77777777" w:rsidR="00A44AE9" w:rsidRPr="00546FC9" w:rsidRDefault="008C3B70">
      <w:pPr>
        <w:pStyle w:val="Tekstpodstawowy"/>
        <w:numPr>
          <w:ilvl w:val="0"/>
          <w:numId w:val="28"/>
        </w:numPr>
        <w:spacing w:line="240" w:lineRule="atLeast"/>
        <w:ind w:left="397" w:hanging="284"/>
        <w:rPr>
          <w:rFonts w:asciiTheme="minorHAnsi" w:hAnsiTheme="minorHAnsi" w:cstheme="minorHAnsi"/>
          <w:sz w:val="32"/>
          <w:szCs w:val="32"/>
          <w:lang w:val="pl-PL"/>
        </w:rPr>
      </w:pPr>
      <w:r w:rsidRPr="00546FC9">
        <w:rPr>
          <w:rFonts w:asciiTheme="minorHAnsi" w:hAnsiTheme="minorHAnsi" w:cstheme="minorHAnsi"/>
          <w:szCs w:val="24"/>
          <w:lang w:val="pl-PL"/>
        </w:rPr>
        <w:t>który, z przyczyn leżących po jego stronie</w:t>
      </w:r>
      <w:r w:rsidR="00A44AE9" w:rsidRPr="00546FC9">
        <w:rPr>
          <w:rFonts w:asciiTheme="minorHAnsi" w:hAnsiTheme="minorHAnsi" w:cstheme="minorHAnsi"/>
          <w:szCs w:val="24"/>
          <w:lang w:val="pl-PL"/>
        </w:rPr>
        <w:t xml:space="preserv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AA7B2C8" w14:textId="3EA4383C" w:rsidR="00A44AE9" w:rsidRPr="00546FC9" w:rsidRDefault="00A44AE9">
      <w:pPr>
        <w:pStyle w:val="Tekstpodstawowy"/>
        <w:numPr>
          <w:ilvl w:val="0"/>
          <w:numId w:val="28"/>
        </w:numPr>
        <w:spacing w:line="240" w:lineRule="atLeast"/>
        <w:ind w:left="397" w:hanging="284"/>
        <w:rPr>
          <w:rFonts w:asciiTheme="minorHAnsi" w:hAnsiTheme="minorHAnsi" w:cstheme="minorHAnsi"/>
          <w:sz w:val="32"/>
          <w:szCs w:val="32"/>
          <w:lang w:val="pl-PL"/>
        </w:rPr>
      </w:pPr>
      <w:r w:rsidRPr="00546FC9">
        <w:rPr>
          <w:rFonts w:asciiTheme="minorHAnsi" w:hAnsiTheme="minorHAnsi" w:cstheme="minorHAnsi"/>
          <w:szCs w:val="24"/>
          <w:lang w:val="pl-PL"/>
        </w:rPr>
        <w:t xml:space="preserve">który w wyniku zamierzonego działania lub rażącego niedbalstwa wprowadził zamawiającego w błąd przy przedstawieniu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 </w:t>
      </w:r>
    </w:p>
    <w:p w14:paraId="2A111B1F" w14:textId="5D2733D6" w:rsidR="008C3B70" w:rsidRPr="00546FC9" w:rsidRDefault="00A44AE9">
      <w:pPr>
        <w:pStyle w:val="Tekstpodstawowy"/>
        <w:numPr>
          <w:ilvl w:val="0"/>
          <w:numId w:val="28"/>
        </w:numPr>
        <w:spacing w:line="240" w:lineRule="atLeast"/>
        <w:ind w:left="397" w:hanging="284"/>
        <w:rPr>
          <w:rFonts w:asciiTheme="minorHAnsi" w:hAnsiTheme="minorHAnsi" w:cstheme="minorHAnsi"/>
          <w:sz w:val="32"/>
          <w:szCs w:val="32"/>
          <w:lang w:val="pl-PL"/>
        </w:rPr>
      </w:pPr>
      <w:r w:rsidRPr="00546FC9">
        <w:rPr>
          <w:rFonts w:asciiTheme="minorHAnsi" w:hAnsiTheme="minorHAnsi" w:cstheme="minorHAnsi"/>
          <w:szCs w:val="24"/>
          <w:lang w:val="pl-PL"/>
        </w:rPr>
        <w:t>który w wyniku lekkomyślności lub niedbalstwa przedstawił informacje wprowadzające w</w:t>
      </w:r>
      <w:r w:rsidR="00F52043">
        <w:rPr>
          <w:rFonts w:asciiTheme="minorHAnsi" w:hAnsiTheme="minorHAnsi" w:cstheme="minorHAnsi"/>
          <w:szCs w:val="24"/>
          <w:lang w:val="pl-PL"/>
        </w:rPr>
        <w:t> </w:t>
      </w:r>
      <w:r w:rsidRPr="00546FC9">
        <w:rPr>
          <w:rFonts w:asciiTheme="minorHAnsi" w:hAnsiTheme="minorHAnsi" w:cstheme="minorHAnsi"/>
          <w:szCs w:val="24"/>
          <w:lang w:val="pl-PL"/>
        </w:rPr>
        <w:t>błąd, co mogło mieć istotny wpływ na decyzje podejmowane przez zamawiającego w</w:t>
      </w:r>
      <w:r w:rsidR="00F52043">
        <w:rPr>
          <w:rFonts w:asciiTheme="minorHAnsi" w:hAnsiTheme="minorHAnsi" w:cstheme="minorHAnsi"/>
          <w:szCs w:val="24"/>
          <w:lang w:val="pl-PL"/>
        </w:rPr>
        <w:t> </w:t>
      </w:r>
      <w:r w:rsidRPr="00546FC9">
        <w:rPr>
          <w:rFonts w:asciiTheme="minorHAnsi" w:hAnsiTheme="minorHAnsi" w:cstheme="minorHAnsi"/>
          <w:szCs w:val="24"/>
          <w:lang w:val="pl-PL"/>
        </w:rPr>
        <w:t xml:space="preserve">postępowaniu o udzielnie zamówienia. </w:t>
      </w:r>
    </w:p>
    <w:p w14:paraId="1CCE9E83" w14:textId="45B1F2E6" w:rsidR="00A44AE9" w:rsidRPr="00546FC9" w:rsidRDefault="00A44AE9">
      <w:pPr>
        <w:pStyle w:val="Tekstpodstawowy"/>
        <w:numPr>
          <w:ilvl w:val="0"/>
          <w:numId w:val="27"/>
        </w:numPr>
        <w:spacing w:line="240" w:lineRule="atLeast"/>
        <w:ind w:left="284" w:hanging="284"/>
        <w:rPr>
          <w:rFonts w:asciiTheme="minorHAnsi" w:hAnsiTheme="minorHAnsi" w:cstheme="minorHAnsi"/>
          <w:sz w:val="32"/>
          <w:szCs w:val="32"/>
          <w:lang w:val="pl-PL"/>
        </w:rPr>
      </w:pPr>
      <w:r w:rsidRPr="00546FC9">
        <w:rPr>
          <w:rFonts w:asciiTheme="minorHAnsi" w:hAnsiTheme="minorHAnsi" w:cstheme="minorHAnsi"/>
          <w:szCs w:val="24"/>
          <w:lang w:val="pl-PL"/>
        </w:rPr>
        <w:t>Wykluczenie wykonawcy nastąpi przy uwzględnieniu postanowień art. 110 i 111 Pzp.</w:t>
      </w:r>
    </w:p>
    <w:p w14:paraId="7C496417" w14:textId="5FE2AB0D" w:rsidR="00A44AE9" w:rsidRPr="00546FC9" w:rsidRDefault="00A44AE9" w:rsidP="00A44AE9">
      <w:pPr>
        <w:pStyle w:val="Tekstpodstawowy"/>
        <w:spacing w:line="240" w:lineRule="atLeast"/>
        <w:rPr>
          <w:rFonts w:asciiTheme="minorHAnsi" w:hAnsiTheme="minorHAnsi" w:cstheme="minorHAnsi"/>
          <w:color w:val="FF0000"/>
          <w:sz w:val="32"/>
          <w:szCs w:val="32"/>
          <w:lang w:val="pl-PL"/>
        </w:rPr>
      </w:pPr>
    </w:p>
    <w:p w14:paraId="597A540B" w14:textId="77777777" w:rsidR="00FE02B5" w:rsidRPr="00546FC9" w:rsidRDefault="00FE02B5" w:rsidP="007B2548">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Rozdział VIII.</w:t>
      </w:r>
      <w:r w:rsidRPr="00546FC9">
        <w:rPr>
          <w:rFonts w:asciiTheme="minorHAnsi" w:hAnsiTheme="minorHAnsi" w:cstheme="minorHAnsi"/>
          <w:b/>
          <w:sz w:val="24"/>
          <w:szCs w:val="24"/>
        </w:rPr>
        <w:t xml:space="preserve"> Pozostałe podstawy wykluczenia wykonawcy z udziału w postępowaniu.</w:t>
      </w:r>
    </w:p>
    <w:p w14:paraId="3FF0DBBE" w14:textId="77777777" w:rsidR="007B2548" w:rsidRPr="00546FC9" w:rsidRDefault="007B2548" w:rsidP="007B2548">
      <w:pPr>
        <w:pStyle w:val="Tekstpodstawowy"/>
        <w:spacing w:line="240" w:lineRule="atLeast"/>
        <w:rPr>
          <w:rFonts w:asciiTheme="minorHAnsi" w:hAnsiTheme="minorHAnsi" w:cstheme="minorHAnsi"/>
          <w:sz w:val="20"/>
        </w:rPr>
      </w:pPr>
    </w:p>
    <w:p w14:paraId="44F7009D" w14:textId="493453BD" w:rsidR="00FE02B5" w:rsidRPr="00546FC9" w:rsidRDefault="00FE02B5" w:rsidP="00776FE1">
      <w:pPr>
        <w:pStyle w:val="Tekstpodstawowy"/>
        <w:numPr>
          <w:ilvl w:val="0"/>
          <w:numId w:val="35"/>
        </w:numPr>
        <w:spacing w:line="280" w:lineRule="atLeast"/>
        <w:ind w:left="284" w:hanging="284"/>
        <w:rPr>
          <w:rFonts w:asciiTheme="minorHAnsi" w:hAnsiTheme="minorHAnsi" w:cstheme="minorHAnsi"/>
          <w:color w:val="000000" w:themeColor="text1"/>
          <w:szCs w:val="24"/>
        </w:rPr>
      </w:pPr>
      <w:r w:rsidRPr="00546FC9">
        <w:rPr>
          <w:rFonts w:asciiTheme="minorHAnsi" w:hAnsiTheme="minorHAnsi" w:cstheme="minorHAnsi"/>
          <w:color w:val="000000" w:themeColor="text1"/>
          <w:szCs w:val="24"/>
        </w:rPr>
        <w:t>Z postępowania o udzielenie zamówienia zamawiający wykluczy wykonawcę, w stosunku do którego zachodzi którakolwiek z okoliczności wskazanych w art. 5k rozporządzenia Rady (UE) nr 833/2014 z dnia 31 lipca 2014 r. dotyczącego środków ograniczających w związku z</w:t>
      </w:r>
      <w:r w:rsidR="00F52043">
        <w:rPr>
          <w:rFonts w:asciiTheme="minorHAnsi" w:hAnsiTheme="minorHAnsi" w:cstheme="minorHAnsi"/>
          <w:color w:val="000000" w:themeColor="text1"/>
          <w:szCs w:val="24"/>
          <w:lang w:val="pl-PL"/>
        </w:rPr>
        <w:t> </w:t>
      </w:r>
      <w:r w:rsidRPr="00546FC9">
        <w:rPr>
          <w:rFonts w:asciiTheme="minorHAnsi" w:hAnsiTheme="minorHAnsi" w:cstheme="minorHAnsi"/>
          <w:color w:val="000000" w:themeColor="text1"/>
          <w:szCs w:val="24"/>
        </w:rPr>
        <w:t xml:space="preserve">działaniami Rosji destabilizującymi sytuację </w:t>
      </w:r>
      <w:r w:rsidRPr="00546FC9">
        <w:rPr>
          <w:rFonts w:asciiTheme="minorHAnsi" w:hAnsiTheme="minorHAnsi" w:cstheme="minorHAnsi"/>
          <w:szCs w:val="24"/>
        </w:rPr>
        <w:t>na Ukrainie (Dz. Urz. UE L 229 z 31.</w:t>
      </w:r>
      <w:r w:rsidR="00830594" w:rsidRPr="00546FC9">
        <w:rPr>
          <w:rFonts w:asciiTheme="minorHAnsi" w:hAnsiTheme="minorHAnsi" w:cstheme="minorHAnsi"/>
          <w:szCs w:val="24"/>
          <w:lang w:val="pl-PL"/>
        </w:rPr>
        <w:t>0</w:t>
      </w:r>
      <w:r w:rsidRPr="00546FC9">
        <w:rPr>
          <w:rFonts w:asciiTheme="minorHAnsi" w:hAnsiTheme="minorHAnsi" w:cstheme="minorHAnsi"/>
          <w:szCs w:val="24"/>
        </w:rPr>
        <w:t xml:space="preserve">7.2014, </w:t>
      </w:r>
      <w:r w:rsidR="005B06EF">
        <w:rPr>
          <w:rFonts w:asciiTheme="minorHAnsi" w:hAnsiTheme="minorHAnsi" w:cstheme="minorHAnsi"/>
          <w:szCs w:val="24"/>
        </w:rPr>
        <w:br/>
      </w:r>
      <w:r w:rsidRPr="00546FC9">
        <w:rPr>
          <w:rFonts w:asciiTheme="minorHAnsi" w:hAnsiTheme="minorHAnsi" w:cstheme="minorHAnsi"/>
          <w:szCs w:val="24"/>
        </w:rPr>
        <w:t>str. 1</w:t>
      </w:r>
      <w:r w:rsidR="00830594" w:rsidRPr="00546FC9">
        <w:rPr>
          <w:rFonts w:asciiTheme="minorHAnsi" w:hAnsiTheme="minorHAnsi" w:cstheme="minorHAnsi"/>
          <w:szCs w:val="24"/>
          <w:lang w:val="pl-PL"/>
        </w:rPr>
        <w:t xml:space="preserve"> z późn. zm</w:t>
      </w:r>
      <w:r w:rsidR="00C45C91" w:rsidRPr="00546FC9">
        <w:rPr>
          <w:rFonts w:asciiTheme="minorHAnsi" w:hAnsiTheme="minorHAnsi" w:cstheme="minorHAnsi"/>
          <w:szCs w:val="24"/>
          <w:lang w:val="pl-PL"/>
        </w:rPr>
        <w:t>.)</w:t>
      </w:r>
      <w:r w:rsidRPr="00546FC9">
        <w:rPr>
          <w:rFonts w:asciiTheme="minorHAnsi" w:hAnsiTheme="minorHAnsi" w:cstheme="minorHAnsi"/>
          <w:szCs w:val="24"/>
        </w:rPr>
        <w:t>, tj.:</w:t>
      </w:r>
    </w:p>
    <w:p w14:paraId="6CB15A55" w14:textId="559C4A5E" w:rsidR="00830594" w:rsidRPr="00546FC9" w:rsidRDefault="00830594" w:rsidP="00776FE1">
      <w:pPr>
        <w:pStyle w:val="Tekstpodstawowy"/>
        <w:numPr>
          <w:ilvl w:val="0"/>
          <w:numId w:val="36"/>
        </w:numPr>
        <w:spacing w:line="240" w:lineRule="atLeast"/>
        <w:ind w:left="397" w:hanging="284"/>
        <w:rPr>
          <w:rFonts w:asciiTheme="minorHAnsi" w:hAnsiTheme="minorHAnsi" w:cstheme="minorHAnsi"/>
          <w:color w:val="000000" w:themeColor="text1"/>
          <w:szCs w:val="24"/>
        </w:rPr>
      </w:pPr>
      <w:r w:rsidRPr="00546FC9">
        <w:rPr>
          <w:rFonts w:asciiTheme="minorHAnsi" w:hAnsiTheme="minorHAnsi" w:cstheme="minorHAnsi"/>
          <w:color w:val="000000" w:themeColor="text1"/>
          <w:szCs w:val="24"/>
          <w:lang w:val="pl-PL"/>
        </w:rPr>
        <w:t xml:space="preserve">będącego </w:t>
      </w:r>
      <w:r w:rsidRPr="00546FC9">
        <w:rPr>
          <w:rFonts w:asciiTheme="minorHAnsi" w:hAnsiTheme="minorHAnsi" w:cstheme="minorHAnsi"/>
          <w:color w:val="000000" w:themeColor="text1"/>
          <w:szCs w:val="24"/>
        </w:rPr>
        <w:t>obywatel</w:t>
      </w:r>
      <w:r w:rsidRPr="00546FC9">
        <w:rPr>
          <w:rFonts w:asciiTheme="minorHAnsi" w:hAnsiTheme="minorHAnsi" w:cstheme="minorHAnsi"/>
          <w:color w:val="000000" w:themeColor="text1"/>
          <w:szCs w:val="24"/>
          <w:lang w:val="pl-PL"/>
        </w:rPr>
        <w:t>em</w:t>
      </w:r>
      <w:r w:rsidRPr="00546FC9">
        <w:rPr>
          <w:rFonts w:asciiTheme="minorHAnsi" w:hAnsiTheme="minorHAnsi" w:cstheme="minorHAnsi"/>
          <w:color w:val="000000" w:themeColor="text1"/>
          <w:szCs w:val="24"/>
        </w:rPr>
        <w:t xml:space="preserve"> rosyjski</w:t>
      </w:r>
      <w:r w:rsidRPr="00546FC9">
        <w:rPr>
          <w:rFonts w:asciiTheme="minorHAnsi" w:hAnsiTheme="minorHAnsi" w:cstheme="minorHAnsi"/>
          <w:color w:val="000000" w:themeColor="text1"/>
          <w:szCs w:val="24"/>
          <w:lang w:val="pl-PL"/>
        </w:rPr>
        <w:t>m</w:t>
      </w:r>
      <w:r w:rsidRPr="00546FC9">
        <w:rPr>
          <w:rFonts w:asciiTheme="minorHAnsi" w:hAnsiTheme="minorHAnsi" w:cstheme="minorHAnsi"/>
          <w:color w:val="000000" w:themeColor="text1"/>
          <w:szCs w:val="24"/>
        </w:rPr>
        <w:t xml:space="preserve">, </w:t>
      </w:r>
      <w:r w:rsidR="002177EF" w:rsidRPr="00546FC9">
        <w:rPr>
          <w:rFonts w:asciiTheme="minorHAnsi" w:hAnsiTheme="minorHAnsi" w:cstheme="minorHAnsi"/>
          <w:color w:val="000000" w:themeColor="text1"/>
          <w:szCs w:val="24"/>
          <w:lang w:val="pl-PL"/>
        </w:rPr>
        <w:t>osobą</w:t>
      </w:r>
      <w:r w:rsidRPr="00546FC9">
        <w:rPr>
          <w:rFonts w:asciiTheme="minorHAnsi" w:hAnsiTheme="minorHAnsi" w:cstheme="minorHAnsi"/>
          <w:color w:val="000000" w:themeColor="text1"/>
          <w:szCs w:val="24"/>
        </w:rPr>
        <w:t xml:space="preserve"> fizyczn</w:t>
      </w:r>
      <w:r w:rsidRPr="00546FC9">
        <w:rPr>
          <w:rFonts w:asciiTheme="minorHAnsi" w:hAnsiTheme="minorHAnsi" w:cstheme="minorHAnsi"/>
          <w:color w:val="000000" w:themeColor="text1"/>
          <w:szCs w:val="24"/>
          <w:lang w:val="pl-PL"/>
        </w:rPr>
        <w:t>ą</w:t>
      </w:r>
      <w:r w:rsidRPr="00546FC9">
        <w:rPr>
          <w:rFonts w:asciiTheme="minorHAnsi" w:hAnsiTheme="minorHAnsi" w:cstheme="minorHAnsi"/>
          <w:color w:val="000000" w:themeColor="text1"/>
          <w:szCs w:val="24"/>
        </w:rPr>
        <w:t xml:space="preserve"> zamieszkał</w:t>
      </w:r>
      <w:r w:rsidRPr="00546FC9">
        <w:rPr>
          <w:rFonts w:asciiTheme="minorHAnsi" w:hAnsiTheme="minorHAnsi" w:cstheme="minorHAnsi"/>
          <w:color w:val="000000" w:themeColor="text1"/>
          <w:szCs w:val="24"/>
          <w:lang w:val="pl-PL"/>
        </w:rPr>
        <w:t>ą</w:t>
      </w:r>
      <w:r w:rsidRPr="00546FC9">
        <w:rPr>
          <w:rFonts w:asciiTheme="minorHAnsi" w:hAnsiTheme="minorHAnsi" w:cstheme="minorHAnsi"/>
          <w:color w:val="000000" w:themeColor="text1"/>
          <w:szCs w:val="24"/>
        </w:rPr>
        <w:t xml:space="preserve"> w Rosji lub</w:t>
      </w:r>
      <w:r w:rsidRPr="00546FC9">
        <w:rPr>
          <w:rFonts w:asciiTheme="minorHAnsi" w:hAnsiTheme="minorHAnsi" w:cstheme="minorHAnsi"/>
          <w:color w:val="000000" w:themeColor="text1"/>
          <w:szCs w:val="24"/>
          <w:lang w:val="pl-PL"/>
        </w:rPr>
        <w:t xml:space="preserve"> </w:t>
      </w:r>
      <w:r w:rsidR="002177EF" w:rsidRPr="00546FC9">
        <w:rPr>
          <w:rFonts w:asciiTheme="minorHAnsi" w:hAnsiTheme="minorHAnsi" w:cstheme="minorHAnsi"/>
          <w:color w:val="000000" w:themeColor="text1"/>
          <w:szCs w:val="24"/>
          <w:lang w:val="pl-PL"/>
        </w:rPr>
        <w:t>osobą</w:t>
      </w:r>
      <w:r w:rsidRPr="00546FC9">
        <w:rPr>
          <w:rFonts w:asciiTheme="minorHAnsi" w:hAnsiTheme="minorHAnsi" w:cstheme="minorHAnsi"/>
          <w:color w:val="000000" w:themeColor="text1"/>
          <w:szCs w:val="24"/>
        </w:rPr>
        <w:t xml:space="preserve"> prawn</w:t>
      </w:r>
      <w:r w:rsidR="002177EF" w:rsidRPr="00546FC9">
        <w:rPr>
          <w:rFonts w:asciiTheme="minorHAnsi" w:hAnsiTheme="minorHAnsi" w:cstheme="minorHAnsi"/>
          <w:color w:val="000000" w:themeColor="text1"/>
          <w:szCs w:val="24"/>
          <w:lang w:val="pl-PL"/>
        </w:rPr>
        <w:t>ą</w:t>
      </w:r>
      <w:r w:rsidRPr="00546FC9">
        <w:rPr>
          <w:rFonts w:asciiTheme="minorHAnsi" w:hAnsiTheme="minorHAnsi" w:cstheme="minorHAnsi"/>
          <w:color w:val="000000" w:themeColor="text1"/>
          <w:szCs w:val="24"/>
        </w:rPr>
        <w:t>, podmiot</w:t>
      </w:r>
      <w:r w:rsidR="002177EF" w:rsidRPr="00546FC9">
        <w:rPr>
          <w:rFonts w:asciiTheme="minorHAnsi" w:hAnsiTheme="minorHAnsi" w:cstheme="minorHAnsi"/>
          <w:color w:val="000000" w:themeColor="text1"/>
          <w:szCs w:val="24"/>
          <w:lang w:val="pl-PL"/>
        </w:rPr>
        <w:t>em</w:t>
      </w:r>
      <w:r w:rsidRPr="00546FC9">
        <w:rPr>
          <w:rFonts w:asciiTheme="minorHAnsi" w:hAnsiTheme="minorHAnsi" w:cstheme="minorHAnsi"/>
          <w:color w:val="000000" w:themeColor="text1"/>
          <w:szCs w:val="24"/>
        </w:rPr>
        <w:t xml:space="preserve"> lub organ</w:t>
      </w:r>
      <w:r w:rsidR="002177EF" w:rsidRPr="00546FC9">
        <w:rPr>
          <w:rFonts w:asciiTheme="minorHAnsi" w:hAnsiTheme="minorHAnsi" w:cstheme="minorHAnsi"/>
          <w:color w:val="000000" w:themeColor="text1"/>
          <w:szCs w:val="24"/>
          <w:lang w:val="pl-PL"/>
        </w:rPr>
        <w:t xml:space="preserve">em </w:t>
      </w:r>
      <w:r w:rsidRPr="00546FC9">
        <w:rPr>
          <w:rFonts w:asciiTheme="minorHAnsi" w:hAnsiTheme="minorHAnsi" w:cstheme="minorHAnsi"/>
          <w:color w:val="000000" w:themeColor="text1"/>
          <w:szCs w:val="24"/>
        </w:rPr>
        <w:t>z siedzibą w Rosji</w:t>
      </w:r>
      <w:r w:rsidR="00CA57EE" w:rsidRPr="00546FC9">
        <w:rPr>
          <w:rFonts w:asciiTheme="minorHAnsi" w:hAnsiTheme="minorHAnsi" w:cstheme="minorHAnsi"/>
          <w:color w:val="000000" w:themeColor="text1"/>
          <w:szCs w:val="24"/>
          <w:lang w:val="pl-PL"/>
        </w:rPr>
        <w:t>,</w:t>
      </w:r>
    </w:p>
    <w:p w14:paraId="3C66D31A" w14:textId="722E9139" w:rsidR="00830594" w:rsidRPr="00546FC9" w:rsidRDefault="002177EF" w:rsidP="00776FE1">
      <w:pPr>
        <w:pStyle w:val="Tekstpodstawowy"/>
        <w:numPr>
          <w:ilvl w:val="0"/>
          <w:numId w:val="36"/>
        </w:numPr>
        <w:spacing w:line="240" w:lineRule="atLeast"/>
        <w:ind w:left="397" w:hanging="284"/>
        <w:rPr>
          <w:rFonts w:asciiTheme="minorHAnsi" w:hAnsiTheme="minorHAnsi" w:cstheme="minorHAnsi"/>
          <w:color w:val="000000" w:themeColor="text1"/>
          <w:szCs w:val="24"/>
        </w:rPr>
      </w:pPr>
      <w:r w:rsidRPr="00546FC9">
        <w:rPr>
          <w:rFonts w:asciiTheme="minorHAnsi" w:hAnsiTheme="minorHAnsi" w:cstheme="minorHAnsi"/>
          <w:color w:val="000000" w:themeColor="text1"/>
          <w:szCs w:val="24"/>
          <w:lang w:val="pl-PL"/>
        </w:rPr>
        <w:t>będącego</w:t>
      </w:r>
      <w:r w:rsidR="00830594" w:rsidRPr="00546FC9">
        <w:rPr>
          <w:rFonts w:asciiTheme="minorHAnsi" w:hAnsiTheme="minorHAnsi" w:cstheme="minorHAnsi"/>
          <w:color w:val="000000" w:themeColor="text1"/>
          <w:szCs w:val="24"/>
        </w:rPr>
        <w:t xml:space="preserve"> </w:t>
      </w:r>
      <w:r w:rsidRPr="00546FC9">
        <w:rPr>
          <w:rFonts w:asciiTheme="minorHAnsi" w:hAnsiTheme="minorHAnsi" w:cstheme="minorHAnsi"/>
          <w:color w:val="000000" w:themeColor="text1"/>
          <w:szCs w:val="24"/>
          <w:lang w:val="pl-PL"/>
        </w:rPr>
        <w:t>osobą</w:t>
      </w:r>
      <w:r w:rsidR="00830594" w:rsidRPr="00546FC9">
        <w:rPr>
          <w:rFonts w:asciiTheme="minorHAnsi" w:hAnsiTheme="minorHAnsi" w:cstheme="minorHAnsi"/>
          <w:color w:val="000000" w:themeColor="text1"/>
          <w:szCs w:val="24"/>
        </w:rPr>
        <w:t xml:space="preserve"> prawn</w:t>
      </w:r>
      <w:r w:rsidRPr="00546FC9">
        <w:rPr>
          <w:rFonts w:asciiTheme="minorHAnsi" w:hAnsiTheme="minorHAnsi" w:cstheme="minorHAnsi"/>
          <w:color w:val="000000" w:themeColor="text1"/>
          <w:szCs w:val="24"/>
          <w:lang w:val="pl-PL"/>
        </w:rPr>
        <w:t>ą</w:t>
      </w:r>
      <w:r w:rsidR="00830594" w:rsidRPr="00546FC9">
        <w:rPr>
          <w:rFonts w:asciiTheme="minorHAnsi" w:hAnsiTheme="minorHAnsi" w:cstheme="minorHAnsi"/>
          <w:color w:val="000000" w:themeColor="text1"/>
          <w:szCs w:val="24"/>
        </w:rPr>
        <w:t>, podmiot</w:t>
      </w:r>
      <w:r w:rsidRPr="00546FC9">
        <w:rPr>
          <w:rFonts w:asciiTheme="minorHAnsi" w:hAnsiTheme="minorHAnsi" w:cstheme="minorHAnsi"/>
          <w:color w:val="000000" w:themeColor="text1"/>
          <w:szCs w:val="24"/>
          <w:lang w:val="pl-PL"/>
        </w:rPr>
        <w:t>em</w:t>
      </w:r>
      <w:r w:rsidR="00830594" w:rsidRPr="00546FC9">
        <w:rPr>
          <w:rFonts w:asciiTheme="minorHAnsi" w:hAnsiTheme="minorHAnsi" w:cstheme="minorHAnsi"/>
          <w:color w:val="000000" w:themeColor="text1"/>
          <w:szCs w:val="24"/>
        </w:rPr>
        <w:t xml:space="preserve"> lub organ</w:t>
      </w:r>
      <w:r w:rsidRPr="00546FC9">
        <w:rPr>
          <w:rFonts w:asciiTheme="minorHAnsi" w:hAnsiTheme="minorHAnsi" w:cstheme="minorHAnsi"/>
          <w:color w:val="000000" w:themeColor="text1"/>
          <w:szCs w:val="24"/>
          <w:lang w:val="pl-PL"/>
        </w:rPr>
        <w:t>em</w:t>
      </w:r>
      <w:r w:rsidR="00830594" w:rsidRPr="00546FC9">
        <w:rPr>
          <w:rFonts w:asciiTheme="minorHAnsi" w:hAnsiTheme="minorHAnsi" w:cstheme="minorHAnsi"/>
          <w:color w:val="000000" w:themeColor="text1"/>
          <w:szCs w:val="24"/>
        </w:rPr>
        <w:t>, do których prawa własności</w:t>
      </w:r>
      <w:r w:rsidRPr="00546FC9">
        <w:rPr>
          <w:rFonts w:asciiTheme="minorHAnsi" w:hAnsiTheme="minorHAnsi" w:cstheme="minorHAnsi"/>
          <w:color w:val="000000" w:themeColor="text1"/>
          <w:szCs w:val="24"/>
          <w:lang w:val="pl-PL"/>
        </w:rPr>
        <w:t xml:space="preserve"> </w:t>
      </w:r>
      <w:r w:rsidR="00830594" w:rsidRPr="00546FC9">
        <w:rPr>
          <w:rFonts w:asciiTheme="minorHAnsi" w:hAnsiTheme="minorHAnsi" w:cstheme="minorHAnsi"/>
          <w:color w:val="000000" w:themeColor="text1"/>
          <w:szCs w:val="24"/>
        </w:rPr>
        <w:t>bezpośrednio lub pośrednio w ponad 50 % należą do podmiotu, o którym</w:t>
      </w:r>
      <w:r w:rsidRPr="00546FC9">
        <w:rPr>
          <w:rFonts w:asciiTheme="minorHAnsi" w:hAnsiTheme="minorHAnsi" w:cstheme="minorHAnsi"/>
          <w:color w:val="000000" w:themeColor="text1"/>
          <w:szCs w:val="24"/>
          <w:lang w:val="pl-PL"/>
        </w:rPr>
        <w:t xml:space="preserve"> </w:t>
      </w:r>
      <w:r w:rsidR="00830594" w:rsidRPr="00546FC9">
        <w:rPr>
          <w:rFonts w:asciiTheme="minorHAnsi" w:hAnsiTheme="minorHAnsi" w:cstheme="minorHAnsi"/>
          <w:color w:val="000000" w:themeColor="text1"/>
          <w:szCs w:val="24"/>
        </w:rPr>
        <w:t xml:space="preserve">mowa w </w:t>
      </w:r>
      <w:r w:rsidRPr="00546FC9">
        <w:rPr>
          <w:rFonts w:asciiTheme="minorHAnsi" w:hAnsiTheme="minorHAnsi" w:cstheme="minorHAnsi"/>
          <w:color w:val="000000" w:themeColor="text1"/>
          <w:szCs w:val="24"/>
          <w:lang w:val="pl-PL"/>
        </w:rPr>
        <w:t>ppkt 1,</w:t>
      </w:r>
      <w:r w:rsidR="00830594" w:rsidRPr="00546FC9">
        <w:rPr>
          <w:rFonts w:asciiTheme="minorHAnsi" w:hAnsiTheme="minorHAnsi" w:cstheme="minorHAnsi"/>
          <w:color w:val="000000" w:themeColor="text1"/>
          <w:szCs w:val="24"/>
        </w:rPr>
        <w:t xml:space="preserve"> lub</w:t>
      </w:r>
    </w:p>
    <w:p w14:paraId="1FEAA75B" w14:textId="749E17B1" w:rsidR="002177EF" w:rsidRPr="00546FC9" w:rsidRDefault="002177EF" w:rsidP="00776FE1">
      <w:pPr>
        <w:pStyle w:val="Tekstpodstawowy"/>
        <w:numPr>
          <w:ilvl w:val="0"/>
          <w:numId w:val="36"/>
        </w:numPr>
        <w:spacing w:line="240" w:lineRule="atLeast"/>
        <w:ind w:left="397" w:hanging="284"/>
        <w:rPr>
          <w:rFonts w:asciiTheme="minorHAnsi" w:hAnsiTheme="minorHAnsi" w:cstheme="minorHAnsi"/>
          <w:color w:val="000000" w:themeColor="text1"/>
          <w:szCs w:val="24"/>
        </w:rPr>
      </w:pPr>
      <w:r w:rsidRPr="00546FC9">
        <w:rPr>
          <w:rFonts w:asciiTheme="minorHAnsi" w:hAnsiTheme="minorHAnsi" w:cstheme="minorHAnsi"/>
          <w:color w:val="000000" w:themeColor="text1"/>
          <w:szCs w:val="24"/>
          <w:lang w:val="pl-PL"/>
        </w:rPr>
        <w:t xml:space="preserve">będącego osobą </w:t>
      </w:r>
      <w:r w:rsidRPr="00546FC9">
        <w:rPr>
          <w:rFonts w:asciiTheme="minorHAnsi" w:hAnsiTheme="minorHAnsi" w:cstheme="minorHAnsi"/>
          <w:color w:val="000000" w:themeColor="text1"/>
          <w:szCs w:val="24"/>
        </w:rPr>
        <w:t>fizyczn</w:t>
      </w:r>
      <w:r w:rsidRPr="00546FC9">
        <w:rPr>
          <w:rFonts w:asciiTheme="minorHAnsi" w:hAnsiTheme="minorHAnsi" w:cstheme="minorHAnsi"/>
          <w:color w:val="000000" w:themeColor="text1"/>
          <w:szCs w:val="24"/>
          <w:lang w:val="pl-PL"/>
        </w:rPr>
        <w:t>ą</w:t>
      </w:r>
      <w:r w:rsidRPr="00546FC9">
        <w:rPr>
          <w:rFonts w:asciiTheme="minorHAnsi" w:hAnsiTheme="minorHAnsi" w:cstheme="minorHAnsi"/>
          <w:color w:val="000000" w:themeColor="text1"/>
          <w:szCs w:val="24"/>
        </w:rPr>
        <w:t xml:space="preserve"> lub prawn</w:t>
      </w:r>
      <w:r w:rsidRPr="00546FC9">
        <w:rPr>
          <w:rFonts w:asciiTheme="minorHAnsi" w:hAnsiTheme="minorHAnsi" w:cstheme="minorHAnsi"/>
          <w:color w:val="000000" w:themeColor="text1"/>
          <w:szCs w:val="24"/>
          <w:lang w:val="pl-PL"/>
        </w:rPr>
        <w:t>ą</w:t>
      </w:r>
      <w:r w:rsidRPr="00546FC9">
        <w:rPr>
          <w:rFonts w:asciiTheme="minorHAnsi" w:hAnsiTheme="minorHAnsi" w:cstheme="minorHAnsi"/>
          <w:color w:val="000000" w:themeColor="text1"/>
          <w:szCs w:val="24"/>
        </w:rPr>
        <w:t>, podmiot</w:t>
      </w:r>
      <w:r w:rsidRPr="00546FC9">
        <w:rPr>
          <w:rFonts w:asciiTheme="minorHAnsi" w:hAnsiTheme="minorHAnsi" w:cstheme="minorHAnsi"/>
          <w:color w:val="000000" w:themeColor="text1"/>
          <w:szCs w:val="24"/>
          <w:lang w:val="pl-PL"/>
        </w:rPr>
        <w:t>em</w:t>
      </w:r>
      <w:r w:rsidRPr="00546FC9">
        <w:rPr>
          <w:rFonts w:asciiTheme="minorHAnsi" w:hAnsiTheme="minorHAnsi" w:cstheme="minorHAnsi"/>
          <w:color w:val="000000" w:themeColor="text1"/>
          <w:szCs w:val="24"/>
        </w:rPr>
        <w:t xml:space="preserve"> lub organ</w:t>
      </w:r>
      <w:r w:rsidRPr="00546FC9">
        <w:rPr>
          <w:rFonts w:asciiTheme="minorHAnsi" w:hAnsiTheme="minorHAnsi" w:cstheme="minorHAnsi"/>
          <w:color w:val="000000" w:themeColor="text1"/>
          <w:szCs w:val="24"/>
          <w:lang w:val="pl-PL"/>
        </w:rPr>
        <w:t xml:space="preserve">em </w:t>
      </w:r>
      <w:r w:rsidRPr="00546FC9">
        <w:rPr>
          <w:rFonts w:asciiTheme="minorHAnsi" w:hAnsiTheme="minorHAnsi" w:cstheme="minorHAnsi"/>
          <w:color w:val="000000" w:themeColor="text1"/>
          <w:szCs w:val="24"/>
        </w:rPr>
        <w:t>działający</w:t>
      </w:r>
      <w:r w:rsidRPr="00546FC9">
        <w:rPr>
          <w:rFonts w:asciiTheme="minorHAnsi" w:hAnsiTheme="minorHAnsi" w:cstheme="minorHAnsi"/>
          <w:color w:val="000000" w:themeColor="text1"/>
          <w:szCs w:val="24"/>
          <w:lang w:val="pl-PL"/>
        </w:rPr>
        <w:t xml:space="preserve">m </w:t>
      </w:r>
      <w:r w:rsidRPr="00546FC9">
        <w:rPr>
          <w:rFonts w:asciiTheme="minorHAnsi" w:hAnsiTheme="minorHAnsi" w:cstheme="minorHAnsi"/>
          <w:color w:val="000000" w:themeColor="text1"/>
          <w:szCs w:val="24"/>
        </w:rPr>
        <w:t xml:space="preserve">w imieniu lub pod kierunkiem podmiotu, o którym mowa w </w:t>
      </w:r>
      <w:r w:rsidRPr="00546FC9">
        <w:rPr>
          <w:rFonts w:asciiTheme="minorHAnsi" w:hAnsiTheme="minorHAnsi" w:cstheme="minorHAnsi"/>
          <w:color w:val="000000" w:themeColor="text1"/>
          <w:szCs w:val="24"/>
          <w:lang w:val="pl-PL"/>
        </w:rPr>
        <w:t>ppkt 1</w:t>
      </w:r>
      <w:r w:rsidR="001531CD" w:rsidRPr="00546FC9">
        <w:rPr>
          <w:rFonts w:asciiTheme="minorHAnsi" w:hAnsiTheme="minorHAnsi" w:cstheme="minorHAnsi"/>
          <w:color w:val="000000" w:themeColor="text1"/>
          <w:szCs w:val="24"/>
          <w:lang w:val="pl-PL"/>
        </w:rPr>
        <w:t xml:space="preserve"> </w:t>
      </w:r>
      <w:r w:rsidR="001531CD" w:rsidRPr="00546FC9">
        <w:rPr>
          <w:rFonts w:asciiTheme="minorHAnsi" w:hAnsiTheme="minorHAnsi" w:cstheme="minorHAnsi"/>
          <w:szCs w:val="24"/>
          <w:lang w:val="pl-PL"/>
        </w:rPr>
        <w:t>lub 2</w:t>
      </w:r>
      <w:r w:rsidRPr="00546FC9">
        <w:rPr>
          <w:rFonts w:asciiTheme="minorHAnsi" w:hAnsiTheme="minorHAnsi" w:cstheme="minorHAnsi"/>
          <w:szCs w:val="24"/>
        </w:rPr>
        <w:t>,</w:t>
      </w:r>
    </w:p>
    <w:p w14:paraId="29455D8B" w14:textId="77777777" w:rsidR="00FE02B5" w:rsidRPr="00546FC9" w:rsidRDefault="00FE02B5" w:rsidP="006C6546">
      <w:pPr>
        <w:pStyle w:val="Tekstpodstawowy"/>
        <w:spacing w:line="240" w:lineRule="atLeast"/>
        <w:ind w:left="113"/>
        <w:rPr>
          <w:rFonts w:asciiTheme="minorHAnsi" w:hAnsiTheme="minorHAnsi" w:cstheme="minorHAnsi"/>
          <w:szCs w:val="24"/>
        </w:rPr>
      </w:pPr>
      <w:r w:rsidRPr="00546FC9">
        <w:rPr>
          <w:rFonts w:asciiTheme="minorHAnsi" w:hAnsiTheme="minorHAnsi" w:cstheme="minorHAnsi"/>
          <w:szCs w:val="24"/>
        </w:rPr>
        <w:t>w tym podwykonawców, dostawców lub podmiotów, na których zdolności wykonawca polega w rozumieniu dyrektyw w sprawie zamówień publicznych, w przypadku gdy przypada na nich ponad 10 % wartości zamówienia.</w:t>
      </w:r>
    </w:p>
    <w:p w14:paraId="65226D25" w14:textId="22376021" w:rsidR="00FE02B5" w:rsidRPr="00546FC9" w:rsidRDefault="00FE02B5" w:rsidP="00776FE1">
      <w:pPr>
        <w:pStyle w:val="Tekstpodstawowy"/>
        <w:numPr>
          <w:ilvl w:val="0"/>
          <w:numId w:val="35"/>
        </w:numPr>
        <w:spacing w:line="240" w:lineRule="atLeast"/>
        <w:ind w:left="284" w:hanging="284"/>
        <w:rPr>
          <w:rFonts w:asciiTheme="minorHAnsi" w:hAnsiTheme="minorHAnsi" w:cstheme="minorHAnsi"/>
          <w:szCs w:val="24"/>
        </w:rPr>
      </w:pPr>
      <w:r w:rsidRPr="00546FC9">
        <w:rPr>
          <w:rFonts w:asciiTheme="minorHAnsi" w:hAnsiTheme="minorHAnsi" w:cstheme="minorHAnsi"/>
          <w:szCs w:val="24"/>
        </w:rPr>
        <w:t xml:space="preserve">Z postępowania o udzielenie zamówienia zamawiający wykluczy wykonawcę, w stosunku </w:t>
      </w:r>
      <w:r w:rsidRPr="00546FC9">
        <w:rPr>
          <w:rFonts w:asciiTheme="minorHAnsi" w:hAnsiTheme="minorHAnsi" w:cstheme="minorHAnsi"/>
          <w:szCs w:val="24"/>
        </w:rPr>
        <w:lastRenderedPageBreak/>
        <w:t xml:space="preserve">do którego zachodzi którakolwiek z okoliczności wskazanych w art. 7 ust. 1 ustawy z dnia 13 kwietnia 2022 r. o szczególnych rozwiązaniach w zakresie przeciwdziałania wspieraniu agresji na Ukrainę oraz służących ochronie bezpieczeństwa narodowego (Dz. </w:t>
      </w:r>
      <w:r w:rsidR="00234E2E" w:rsidRPr="00546FC9">
        <w:rPr>
          <w:rFonts w:asciiTheme="minorHAnsi" w:hAnsiTheme="minorHAnsi" w:cstheme="minorHAnsi"/>
          <w:szCs w:val="24"/>
          <w:lang w:val="pl-PL"/>
        </w:rPr>
        <w:t>U</w:t>
      </w:r>
      <w:r w:rsidRPr="00546FC9">
        <w:rPr>
          <w:rFonts w:asciiTheme="minorHAnsi" w:hAnsiTheme="minorHAnsi" w:cstheme="minorHAnsi"/>
          <w:szCs w:val="24"/>
        </w:rPr>
        <w:t>. z 202</w:t>
      </w:r>
      <w:r w:rsidR="007231F7" w:rsidRPr="00546FC9">
        <w:rPr>
          <w:rFonts w:asciiTheme="minorHAnsi" w:hAnsiTheme="minorHAnsi" w:cstheme="minorHAnsi"/>
          <w:szCs w:val="24"/>
          <w:lang w:val="pl-PL"/>
        </w:rPr>
        <w:t>3</w:t>
      </w:r>
      <w:r w:rsidRPr="00546FC9">
        <w:rPr>
          <w:rFonts w:asciiTheme="minorHAnsi" w:hAnsiTheme="minorHAnsi" w:cstheme="minorHAnsi"/>
          <w:szCs w:val="24"/>
        </w:rPr>
        <w:t xml:space="preserve"> r. poz. </w:t>
      </w:r>
      <w:r w:rsidR="00E73DCB" w:rsidRPr="00546FC9">
        <w:rPr>
          <w:rFonts w:asciiTheme="minorHAnsi" w:hAnsiTheme="minorHAnsi" w:cstheme="minorHAnsi"/>
          <w:szCs w:val="24"/>
          <w:lang w:val="pl-PL"/>
        </w:rPr>
        <w:t>1497</w:t>
      </w:r>
      <w:r w:rsidRPr="00546FC9">
        <w:rPr>
          <w:rFonts w:asciiTheme="minorHAnsi" w:hAnsiTheme="minorHAnsi" w:cstheme="minorHAnsi"/>
          <w:szCs w:val="24"/>
        </w:rPr>
        <w:t>), tj.:</w:t>
      </w:r>
    </w:p>
    <w:p w14:paraId="74C20180" w14:textId="1C1EDC83" w:rsidR="00FE02B5" w:rsidRPr="00546FC9" w:rsidRDefault="00FE02B5" w:rsidP="00776FE1">
      <w:pPr>
        <w:pStyle w:val="Akapitzlist"/>
        <w:numPr>
          <w:ilvl w:val="0"/>
          <w:numId w:val="37"/>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46FC9">
        <w:rPr>
          <w:rFonts w:asciiTheme="minorHAnsi" w:hAnsiTheme="minorHAnsi" w:cstheme="minorHAnsi"/>
        </w:rPr>
        <w:t xml:space="preserve">wykonawcę wymienionego w wykazach określonych w rozporządzeniu Rady (WE) </w:t>
      </w:r>
      <w:r w:rsidR="00234E2E" w:rsidRPr="00546FC9">
        <w:rPr>
          <w:rFonts w:asciiTheme="minorHAnsi" w:hAnsiTheme="minorHAnsi" w:cstheme="minorHAnsi"/>
        </w:rPr>
        <w:t>nr</w:t>
      </w:r>
      <w:r w:rsidR="00F52043">
        <w:rPr>
          <w:rFonts w:asciiTheme="minorHAnsi" w:hAnsiTheme="minorHAnsi" w:cstheme="minorHAnsi"/>
        </w:rPr>
        <w:t> </w:t>
      </w:r>
      <w:r w:rsidRPr="00546FC9">
        <w:rPr>
          <w:rFonts w:asciiTheme="minorHAnsi" w:hAnsiTheme="minorHAnsi" w:cstheme="minorHAnsi"/>
        </w:rPr>
        <w:t>765/2006</w:t>
      </w:r>
      <w:r w:rsidR="00E67CC7" w:rsidRPr="00546FC9">
        <w:rPr>
          <w:rFonts w:asciiTheme="minorHAnsi" w:hAnsiTheme="minorHAnsi" w:cstheme="minorHAnsi"/>
        </w:rPr>
        <w:t xml:space="preserve"> </w:t>
      </w:r>
      <w:r w:rsidR="00234E2E" w:rsidRPr="00546FC9">
        <w:rPr>
          <w:rFonts w:asciiTheme="minorHAnsi" w:hAnsiTheme="minorHAnsi" w:cstheme="minorHAnsi"/>
        </w:rPr>
        <w:t>z dnia 18 maja 2006 r. dotyczącym środków ograniczających w związku z sytuacją na Białorusi i udziałem Białorusi w agresji Rosji wobec Ukrainy (Dz.</w:t>
      </w:r>
      <w:r w:rsidR="005E1FD4" w:rsidRPr="00546FC9">
        <w:rPr>
          <w:rFonts w:asciiTheme="minorHAnsi" w:hAnsiTheme="minorHAnsi" w:cstheme="minorHAnsi"/>
        </w:rPr>
        <w:t xml:space="preserve"> </w:t>
      </w:r>
      <w:r w:rsidR="00234E2E" w:rsidRPr="00546FC9">
        <w:rPr>
          <w:rFonts w:asciiTheme="minorHAnsi" w:hAnsiTheme="minorHAnsi" w:cstheme="minorHAnsi"/>
        </w:rPr>
        <w:t>Urz. UE</w:t>
      </w:r>
      <w:r w:rsidR="00E73DCB" w:rsidRPr="00546FC9">
        <w:rPr>
          <w:rFonts w:asciiTheme="minorHAnsi" w:hAnsiTheme="minorHAnsi" w:cstheme="minorHAnsi"/>
        </w:rPr>
        <w:t xml:space="preserve"> L 134 z 20.05.2006</w:t>
      </w:r>
      <w:r w:rsidR="00514303" w:rsidRPr="00546FC9">
        <w:rPr>
          <w:rFonts w:asciiTheme="minorHAnsi" w:hAnsiTheme="minorHAnsi" w:cstheme="minorHAnsi"/>
        </w:rPr>
        <w:t>, str. 1 z późn. zm.</w:t>
      </w:r>
      <w:r w:rsidR="00234E2E" w:rsidRPr="00546FC9">
        <w:rPr>
          <w:rFonts w:asciiTheme="minorHAnsi" w:hAnsiTheme="minorHAnsi" w:cstheme="minorHAnsi"/>
        </w:rPr>
        <w:t xml:space="preserve">) </w:t>
      </w:r>
      <w:r w:rsidRPr="00546FC9">
        <w:rPr>
          <w:rFonts w:asciiTheme="minorHAnsi" w:hAnsiTheme="minorHAnsi" w:cstheme="minorHAnsi"/>
        </w:rPr>
        <w:t xml:space="preserve">i rozporządzeniu Rady (UE) </w:t>
      </w:r>
      <w:r w:rsidR="00234E2E" w:rsidRPr="00546FC9">
        <w:rPr>
          <w:rFonts w:asciiTheme="minorHAnsi" w:hAnsiTheme="minorHAnsi" w:cstheme="minorHAnsi"/>
        </w:rPr>
        <w:t xml:space="preserve">nr </w:t>
      </w:r>
      <w:r w:rsidRPr="00546FC9">
        <w:rPr>
          <w:rFonts w:asciiTheme="minorHAnsi" w:hAnsiTheme="minorHAnsi" w:cstheme="minorHAnsi"/>
        </w:rPr>
        <w:t xml:space="preserve">269/2014 </w:t>
      </w:r>
      <w:r w:rsidR="00234E2E" w:rsidRPr="00546FC9">
        <w:rPr>
          <w:rFonts w:asciiTheme="minorHAnsi" w:hAnsiTheme="minorHAnsi" w:cstheme="minorHAnsi"/>
        </w:rPr>
        <w:t>z dnia 17 marca 2014 r. w sprawie środków ograniczających w odniesieniu do działań podważających integralność terytorialną, suwerenność i niezależność Ukrainy lub im zagrażających (Dz. Urz. UE</w:t>
      </w:r>
      <w:r w:rsidR="00514303" w:rsidRPr="00546FC9">
        <w:rPr>
          <w:rFonts w:asciiTheme="minorHAnsi" w:hAnsiTheme="minorHAnsi" w:cstheme="minorHAnsi"/>
        </w:rPr>
        <w:t xml:space="preserve"> L 78 z 17.0</w:t>
      </w:r>
      <w:r w:rsidR="00A13854" w:rsidRPr="00546FC9">
        <w:rPr>
          <w:rFonts w:asciiTheme="minorHAnsi" w:hAnsiTheme="minorHAnsi" w:cstheme="minorHAnsi"/>
        </w:rPr>
        <w:t>3</w:t>
      </w:r>
      <w:r w:rsidR="00514303" w:rsidRPr="00546FC9">
        <w:rPr>
          <w:rFonts w:asciiTheme="minorHAnsi" w:hAnsiTheme="minorHAnsi" w:cstheme="minorHAnsi"/>
        </w:rPr>
        <w:t>.2014, str. 6 z późn. zm.</w:t>
      </w:r>
      <w:r w:rsidR="00234E2E" w:rsidRPr="00546FC9">
        <w:rPr>
          <w:rFonts w:asciiTheme="minorHAnsi" w:hAnsiTheme="minorHAnsi" w:cstheme="minorHAnsi"/>
        </w:rPr>
        <w:t xml:space="preserve">) </w:t>
      </w:r>
      <w:r w:rsidRPr="00546FC9">
        <w:rPr>
          <w:rFonts w:asciiTheme="minorHAnsi" w:hAnsiTheme="minorHAnsi" w:cstheme="minorHAnsi"/>
        </w:rPr>
        <w:t xml:space="preserve">albo wpisanego na listę na podstawie decyzji w sprawie wpisu na listę rozstrzygającej o zastosowaniu środka, o którym mowa w art. 1 pkt 3 ustawy </w:t>
      </w:r>
      <w:r w:rsidR="00390BE5" w:rsidRPr="00546FC9">
        <w:rPr>
          <w:rFonts w:asciiTheme="minorHAnsi" w:hAnsiTheme="minorHAnsi" w:cstheme="minorHAnsi"/>
        </w:rPr>
        <w:t xml:space="preserve">z dnia 13 kwietnia 2022 r. </w:t>
      </w:r>
      <w:r w:rsidRPr="00546FC9">
        <w:rPr>
          <w:rFonts w:asciiTheme="minorHAnsi" w:hAnsiTheme="minorHAnsi" w:cstheme="minorHAnsi"/>
        </w:rPr>
        <w:t>o szczególnych rozwiązaniach w zakresie przeciwdziałania wspieraniu agresji na Ukrainę oraz służących ochronie bezpieczeństwa narodowego,</w:t>
      </w:r>
    </w:p>
    <w:p w14:paraId="51C07C44" w14:textId="5B619D23" w:rsidR="00FE02B5" w:rsidRPr="00546FC9" w:rsidRDefault="00FE02B5" w:rsidP="00776FE1">
      <w:pPr>
        <w:pStyle w:val="Akapitzlist"/>
        <w:numPr>
          <w:ilvl w:val="0"/>
          <w:numId w:val="37"/>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46FC9">
        <w:rPr>
          <w:rFonts w:asciiTheme="minorHAnsi" w:hAnsiTheme="minorHAnsi" w:cstheme="minorHAnsi"/>
        </w:rPr>
        <w:t xml:space="preserve">wykonawcę, którego beneficjentem rzeczywistym w rozumieniu ustawy z dnia </w:t>
      </w:r>
      <w:r w:rsidRPr="00546FC9">
        <w:rPr>
          <w:rFonts w:asciiTheme="minorHAnsi" w:hAnsiTheme="minorHAnsi" w:cstheme="minorHAnsi"/>
        </w:rPr>
        <w:br/>
        <w:t xml:space="preserve">1 marca 2018 r. o przeciwdziałaniu praniu pieniędzy oraz finansowaniu terroryzmu </w:t>
      </w:r>
      <w:r w:rsidR="00EB4AE4" w:rsidRPr="00546FC9">
        <w:rPr>
          <w:rFonts w:asciiTheme="minorHAnsi" w:hAnsiTheme="minorHAnsi" w:cstheme="minorHAnsi"/>
        </w:rPr>
        <w:br/>
      </w:r>
      <w:r w:rsidRPr="00546FC9">
        <w:rPr>
          <w:rFonts w:asciiTheme="minorHAnsi" w:hAnsiTheme="minorHAnsi" w:cstheme="minorHAnsi"/>
        </w:rPr>
        <w:t>(Dz. U. z 202</w:t>
      </w:r>
      <w:r w:rsidR="00514303" w:rsidRPr="00546FC9">
        <w:rPr>
          <w:rFonts w:asciiTheme="minorHAnsi" w:hAnsiTheme="minorHAnsi" w:cstheme="minorHAnsi"/>
        </w:rPr>
        <w:t>3</w:t>
      </w:r>
      <w:r w:rsidRPr="00546FC9">
        <w:rPr>
          <w:rFonts w:asciiTheme="minorHAnsi" w:hAnsiTheme="minorHAnsi" w:cstheme="minorHAnsi"/>
        </w:rPr>
        <w:t xml:space="preserve"> r. poz. </w:t>
      </w:r>
      <w:r w:rsidR="00514303" w:rsidRPr="00546FC9">
        <w:rPr>
          <w:rFonts w:asciiTheme="minorHAnsi" w:hAnsiTheme="minorHAnsi" w:cstheme="minorHAnsi"/>
        </w:rPr>
        <w:t>1124</w:t>
      </w:r>
      <w:r w:rsidRPr="00546FC9">
        <w:rPr>
          <w:rFonts w:asciiTheme="minorHAnsi" w:hAnsiTheme="minorHAnsi" w:cstheme="minorHAnsi"/>
        </w:rPr>
        <w:t xml:space="preserve"> z </w:t>
      </w:r>
      <w:proofErr w:type="spellStart"/>
      <w:r w:rsidRPr="00546FC9">
        <w:rPr>
          <w:rFonts w:asciiTheme="minorHAnsi" w:hAnsiTheme="minorHAnsi" w:cstheme="minorHAnsi"/>
        </w:rPr>
        <w:t>pó</w:t>
      </w:r>
      <w:r w:rsidR="00EB4AE4" w:rsidRPr="00546FC9">
        <w:rPr>
          <w:rFonts w:asciiTheme="minorHAnsi" w:hAnsiTheme="minorHAnsi" w:cstheme="minorHAnsi"/>
        </w:rPr>
        <w:t>źń</w:t>
      </w:r>
      <w:proofErr w:type="spellEnd"/>
      <w:r w:rsidRPr="00546FC9">
        <w:rPr>
          <w:rFonts w:asciiTheme="minorHAnsi" w:hAnsiTheme="minorHAnsi" w:cstheme="minorHAnsi"/>
        </w:rPr>
        <w:t>. zm.) jest osoba wymieniona w wykazach określonych w</w:t>
      </w:r>
      <w:r w:rsidR="00F52043">
        <w:rPr>
          <w:rFonts w:asciiTheme="minorHAnsi" w:hAnsiTheme="minorHAnsi" w:cstheme="minorHAnsi"/>
        </w:rPr>
        <w:t> </w:t>
      </w:r>
      <w:r w:rsidRPr="00546FC9">
        <w:rPr>
          <w:rFonts w:asciiTheme="minorHAnsi" w:hAnsiTheme="minorHAnsi" w:cstheme="minorHAnsi"/>
        </w:rPr>
        <w:t>rozporządzeniu Rady (WE)</w:t>
      </w:r>
      <w:r w:rsidR="00390BE5" w:rsidRPr="00546FC9">
        <w:rPr>
          <w:rFonts w:asciiTheme="minorHAnsi" w:hAnsiTheme="minorHAnsi" w:cstheme="minorHAnsi"/>
        </w:rPr>
        <w:t xml:space="preserve"> nr</w:t>
      </w:r>
      <w:r w:rsidRPr="00546FC9">
        <w:rPr>
          <w:rFonts w:asciiTheme="minorHAnsi" w:hAnsiTheme="minorHAnsi" w:cstheme="minorHAnsi"/>
        </w:rPr>
        <w:t xml:space="preserve"> 765/2006</w:t>
      </w:r>
      <w:r w:rsidR="004A541A" w:rsidRPr="00546FC9">
        <w:rPr>
          <w:rFonts w:asciiTheme="minorHAnsi" w:hAnsiTheme="minorHAnsi" w:cstheme="minorHAnsi"/>
        </w:rPr>
        <w:t xml:space="preserve"> z dnia 18 maja 2006 r. dotyczącym środków ograniczających w związku z sytuacją na Białorusi i udziałem Białorusi w agresji Rosji wobec Ukrainy </w:t>
      </w:r>
      <w:r w:rsidRPr="00546FC9">
        <w:rPr>
          <w:rFonts w:asciiTheme="minorHAnsi" w:hAnsiTheme="minorHAnsi" w:cstheme="minorHAnsi"/>
        </w:rPr>
        <w:t xml:space="preserve">i rozporządzeniu Rady (UE) </w:t>
      </w:r>
      <w:r w:rsidR="00390BE5" w:rsidRPr="00546FC9">
        <w:rPr>
          <w:rFonts w:asciiTheme="minorHAnsi" w:hAnsiTheme="minorHAnsi" w:cstheme="minorHAnsi"/>
        </w:rPr>
        <w:t xml:space="preserve">nr </w:t>
      </w:r>
      <w:r w:rsidRPr="00546FC9">
        <w:rPr>
          <w:rFonts w:asciiTheme="minorHAnsi" w:hAnsiTheme="minorHAnsi" w:cstheme="minorHAnsi"/>
        </w:rPr>
        <w:t xml:space="preserve">269/2014 </w:t>
      </w:r>
      <w:r w:rsidR="004A541A" w:rsidRPr="00546FC9">
        <w:rPr>
          <w:rFonts w:asciiTheme="minorHAnsi" w:hAnsiTheme="minorHAnsi" w:cstheme="minorHAnsi"/>
        </w:rPr>
        <w:t xml:space="preserve">z dnia 17 marca 2014 r. w sprawie środków ograniczających w odniesieniu do działań podważających integralność terytorialną, suwerenność i niezależność Ukrainy lub im zagrażających </w:t>
      </w:r>
      <w:r w:rsidRPr="00546FC9">
        <w:rPr>
          <w:rFonts w:asciiTheme="minorHAnsi" w:hAnsiTheme="minorHAnsi" w:cstheme="minorHAnsi"/>
        </w:rPr>
        <w:t>albo wpisana na</w:t>
      </w:r>
      <w:r w:rsidR="00F52043">
        <w:rPr>
          <w:rFonts w:asciiTheme="minorHAnsi" w:hAnsiTheme="minorHAnsi" w:cstheme="minorHAnsi"/>
        </w:rPr>
        <w:t> </w:t>
      </w:r>
      <w:r w:rsidRPr="00546FC9">
        <w:rPr>
          <w:rFonts w:asciiTheme="minorHAnsi" w:hAnsiTheme="minorHAnsi" w:cstheme="minorHAnsi"/>
        </w:rPr>
        <w:t>listę lub będąca takim beneficjentem rzeczywistym od dnia 24 lutego 2022 r., o ile została wpisana na listę na podstawie decyzji w sprawie wpisu na listę rozstrzygającej o</w:t>
      </w:r>
      <w:r w:rsidR="00F52043">
        <w:t> </w:t>
      </w:r>
      <w:r w:rsidRPr="00546FC9">
        <w:rPr>
          <w:rFonts w:asciiTheme="minorHAnsi" w:hAnsiTheme="minorHAnsi" w:cstheme="minorHAnsi"/>
        </w:rPr>
        <w:t xml:space="preserve">zastosowaniu środka, o którym mowa w art. 1 pkt 3 ustawy </w:t>
      </w:r>
      <w:r w:rsidR="00390BE5" w:rsidRPr="00546FC9">
        <w:rPr>
          <w:rFonts w:asciiTheme="minorHAnsi" w:hAnsiTheme="minorHAnsi" w:cstheme="minorHAnsi"/>
        </w:rPr>
        <w:t xml:space="preserve">z dnia 13 kwietnia 2022 r. </w:t>
      </w:r>
      <w:r w:rsidRPr="00546FC9">
        <w:rPr>
          <w:rFonts w:asciiTheme="minorHAnsi" w:hAnsiTheme="minorHAnsi" w:cstheme="minorHAnsi"/>
        </w:rPr>
        <w:t>o</w:t>
      </w:r>
      <w:r w:rsidR="00F52043">
        <w:rPr>
          <w:rFonts w:asciiTheme="minorHAnsi" w:hAnsiTheme="minorHAnsi" w:cstheme="minorHAnsi"/>
        </w:rPr>
        <w:t> </w:t>
      </w:r>
      <w:r w:rsidRPr="00546FC9">
        <w:rPr>
          <w:rFonts w:asciiTheme="minorHAnsi" w:hAnsiTheme="minorHAnsi" w:cstheme="minorHAnsi"/>
        </w:rPr>
        <w:t>szczególnych rozwiązaniach w zakresie przeciwdziałania wspieraniu agresji na Ukrainę oraz służących ochronie bezpieczeństwa narodowego,</w:t>
      </w:r>
    </w:p>
    <w:p w14:paraId="606C24C7" w14:textId="6EC2B066" w:rsidR="00FE02B5" w:rsidRPr="00546FC9" w:rsidRDefault="00FE02B5" w:rsidP="00776FE1">
      <w:pPr>
        <w:pStyle w:val="Akapitzlist"/>
        <w:numPr>
          <w:ilvl w:val="0"/>
          <w:numId w:val="37"/>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46FC9">
        <w:rPr>
          <w:rFonts w:asciiTheme="minorHAnsi" w:hAnsiTheme="minorHAnsi" w:cstheme="minorHAnsi"/>
        </w:rPr>
        <w:t>wykonawcę, którego jednostką dominującą w rozumieniu art. 3 ust. 1 pkt 37 ustawy z dnia 29 września 1994 r. o rachunkowości (Dz. U. z 20</w:t>
      </w:r>
      <w:r w:rsidR="00EB4AE4" w:rsidRPr="00546FC9">
        <w:rPr>
          <w:rFonts w:asciiTheme="minorHAnsi" w:hAnsiTheme="minorHAnsi" w:cstheme="minorHAnsi"/>
        </w:rPr>
        <w:t>23</w:t>
      </w:r>
      <w:r w:rsidRPr="00546FC9">
        <w:rPr>
          <w:rFonts w:asciiTheme="minorHAnsi" w:hAnsiTheme="minorHAnsi" w:cstheme="minorHAnsi"/>
        </w:rPr>
        <w:t xml:space="preserve"> r. poz. </w:t>
      </w:r>
      <w:r w:rsidR="00EB4AE4" w:rsidRPr="00546FC9">
        <w:rPr>
          <w:rFonts w:asciiTheme="minorHAnsi" w:hAnsiTheme="minorHAnsi" w:cstheme="minorHAnsi"/>
        </w:rPr>
        <w:t>120</w:t>
      </w:r>
      <w:r w:rsidR="00B22A70" w:rsidRPr="00546FC9">
        <w:rPr>
          <w:rFonts w:asciiTheme="minorHAnsi" w:hAnsiTheme="minorHAnsi" w:cstheme="minorHAnsi"/>
        </w:rPr>
        <w:t xml:space="preserve"> z </w:t>
      </w:r>
      <w:proofErr w:type="spellStart"/>
      <w:r w:rsidR="00B22A70" w:rsidRPr="00546FC9">
        <w:rPr>
          <w:rFonts w:asciiTheme="minorHAnsi" w:hAnsiTheme="minorHAnsi" w:cstheme="minorHAnsi"/>
        </w:rPr>
        <w:t>późń</w:t>
      </w:r>
      <w:proofErr w:type="spellEnd"/>
      <w:r w:rsidR="00B22A70" w:rsidRPr="00546FC9">
        <w:rPr>
          <w:rFonts w:asciiTheme="minorHAnsi" w:hAnsiTheme="minorHAnsi" w:cstheme="minorHAnsi"/>
        </w:rPr>
        <w:t>. zm.</w:t>
      </w:r>
      <w:r w:rsidRPr="00546FC9">
        <w:rPr>
          <w:rFonts w:asciiTheme="minorHAnsi" w:hAnsiTheme="minorHAnsi" w:cstheme="minorHAnsi"/>
        </w:rPr>
        <w:t xml:space="preserve">) jest podmiot wymieniony w wykazach określonych w rozporządzeniu Rady (WE) </w:t>
      </w:r>
      <w:r w:rsidR="004A541A" w:rsidRPr="00546FC9">
        <w:rPr>
          <w:rFonts w:asciiTheme="minorHAnsi" w:hAnsiTheme="minorHAnsi" w:cstheme="minorHAnsi"/>
        </w:rPr>
        <w:t xml:space="preserve">nr </w:t>
      </w:r>
      <w:r w:rsidRPr="00546FC9">
        <w:rPr>
          <w:rFonts w:asciiTheme="minorHAnsi" w:hAnsiTheme="minorHAnsi" w:cstheme="minorHAnsi"/>
        </w:rPr>
        <w:t>765/2006</w:t>
      </w:r>
      <w:r w:rsidR="004A541A" w:rsidRPr="00546FC9">
        <w:rPr>
          <w:rFonts w:asciiTheme="minorHAnsi" w:hAnsiTheme="minorHAnsi" w:cstheme="minorHAnsi"/>
        </w:rPr>
        <w:t xml:space="preserve"> z dnia 18</w:t>
      </w:r>
      <w:r w:rsidR="00F52043">
        <w:rPr>
          <w:rFonts w:asciiTheme="minorHAnsi" w:hAnsiTheme="minorHAnsi" w:cstheme="minorHAnsi"/>
        </w:rPr>
        <w:t> </w:t>
      </w:r>
      <w:r w:rsidR="004A541A" w:rsidRPr="00546FC9">
        <w:rPr>
          <w:rFonts w:asciiTheme="minorHAnsi" w:hAnsiTheme="minorHAnsi" w:cstheme="minorHAnsi"/>
        </w:rPr>
        <w:t>maja 2006 r. dotyczącym środków ograniczających w związku z sytuacją na Białorusi i udziałem Białorusi w agresji Rosji wobec Ukrainy</w:t>
      </w:r>
      <w:r w:rsidRPr="00546FC9">
        <w:rPr>
          <w:rFonts w:asciiTheme="minorHAnsi" w:hAnsiTheme="minorHAnsi" w:cstheme="minorHAnsi"/>
        </w:rPr>
        <w:t xml:space="preserve"> i rozporządzeniu Rady (UE) </w:t>
      </w:r>
      <w:r w:rsidR="004A541A" w:rsidRPr="00546FC9">
        <w:rPr>
          <w:rFonts w:asciiTheme="minorHAnsi" w:hAnsiTheme="minorHAnsi" w:cstheme="minorHAnsi"/>
        </w:rPr>
        <w:t xml:space="preserve">nr </w:t>
      </w:r>
      <w:r w:rsidRPr="00546FC9">
        <w:rPr>
          <w:rFonts w:asciiTheme="minorHAnsi" w:hAnsiTheme="minorHAnsi" w:cstheme="minorHAnsi"/>
        </w:rPr>
        <w:t xml:space="preserve">269/2014 </w:t>
      </w:r>
      <w:r w:rsidR="004A541A" w:rsidRPr="00546FC9">
        <w:rPr>
          <w:rFonts w:asciiTheme="minorHAnsi" w:hAnsiTheme="minorHAnsi" w:cstheme="minorHAnsi"/>
        </w:rPr>
        <w:t xml:space="preserve">z dnia 17 marca 2014 r. w sprawie środków ograniczających w odniesieniu do działań podważających integralność terytorialną, suwerenność i niezależność Ukrainy lub im zagrażających </w:t>
      </w:r>
      <w:r w:rsidRPr="00546FC9">
        <w:rPr>
          <w:rFonts w:asciiTheme="minorHAnsi" w:hAnsiTheme="minorHAnsi" w:cstheme="minorHAnsi"/>
        </w:rPr>
        <w:t>albo wpisany na listę lub będący taką jednostką dominującą od dnia 24</w:t>
      </w:r>
      <w:r w:rsidR="00F52043">
        <w:rPr>
          <w:rFonts w:asciiTheme="minorHAnsi" w:hAnsiTheme="minorHAnsi" w:cstheme="minorHAnsi"/>
        </w:rPr>
        <w:t> </w:t>
      </w:r>
      <w:r w:rsidRPr="00546FC9">
        <w:rPr>
          <w:rFonts w:asciiTheme="minorHAnsi" w:hAnsiTheme="minorHAnsi" w:cstheme="minorHAnsi"/>
        </w:rPr>
        <w:t>lutego 2022 r., o ile został wpisany na listę na podstawie decyzji w sprawie wpisu na</w:t>
      </w:r>
      <w:r w:rsidR="00F52043">
        <w:rPr>
          <w:rFonts w:asciiTheme="minorHAnsi" w:hAnsiTheme="minorHAnsi" w:cstheme="minorHAnsi"/>
        </w:rPr>
        <w:t> </w:t>
      </w:r>
      <w:r w:rsidRPr="00546FC9">
        <w:rPr>
          <w:rFonts w:asciiTheme="minorHAnsi" w:hAnsiTheme="minorHAnsi" w:cstheme="minorHAnsi"/>
        </w:rPr>
        <w:t xml:space="preserve">listę rozstrzygającej o zastosowaniu środka, o którym mowa w art. 1 pkt 3 ustawy </w:t>
      </w:r>
      <w:r w:rsidR="00390BE5" w:rsidRPr="00546FC9">
        <w:rPr>
          <w:rFonts w:asciiTheme="minorHAnsi" w:hAnsiTheme="minorHAnsi" w:cstheme="minorHAnsi"/>
        </w:rPr>
        <w:t xml:space="preserve">z dnia 13 kwietnia 2022 r. </w:t>
      </w:r>
      <w:r w:rsidRPr="00546FC9">
        <w:rPr>
          <w:rFonts w:asciiTheme="minorHAnsi" w:hAnsiTheme="minorHAnsi" w:cstheme="minorHAnsi"/>
        </w:rPr>
        <w:t>o szczególnych rozwiązaniach w zakresie przeciwdziałania wspieraniu agresji na Ukrainę oraz służących ochronie bezpieczeństwa narodowego.</w:t>
      </w:r>
    </w:p>
    <w:p w14:paraId="15C8F561" w14:textId="5645FADF" w:rsidR="00FE02B5" w:rsidRPr="00546FC9" w:rsidRDefault="00FE02B5" w:rsidP="00776FE1">
      <w:pPr>
        <w:pStyle w:val="Tekstpodstawowy"/>
        <w:numPr>
          <w:ilvl w:val="0"/>
          <w:numId w:val="38"/>
        </w:numPr>
        <w:spacing w:line="240" w:lineRule="atLeast"/>
        <w:ind w:left="284" w:hanging="284"/>
        <w:rPr>
          <w:rFonts w:asciiTheme="minorHAnsi" w:hAnsiTheme="minorHAnsi" w:cstheme="minorHAnsi"/>
          <w:sz w:val="32"/>
          <w:szCs w:val="32"/>
          <w:lang w:val="pl-PL"/>
        </w:rPr>
      </w:pPr>
      <w:r w:rsidRPr="00546FC9">
        <w:rPr>
          <w:rFonts w:asciiTheme="minorHAnsi" w:hAnsiTheme="minorHAnsi" w:cstheme="minorHAnsi"/>
          <w:szCs w:val="24"/>
        </w:rPr>
        <w:t>Wykluczenie wykonawcy, o którym mowa w pkt 1 i 2 następować będzie na okres trwania wymienionych tam okoliczności. Ofertę wykluczonego wykonawcy zamawiający odrzuca.</w:t>
      </w:r>
    </w:p>
    <w:p w14:paraId="4AA4128D" w14:textId="77777777" w:rsidR="00091DEF" w:rsidRPr="00546FC9" w:rsidRDefault="00091DEF" w:rsidP="00A44AE9">
      <w:pPr>
        <w:pStyle w:val="Tekstpodstawowy"/>
        <w:spacing w:line="240" w:lineRule="atLeast"/>
        <w:rPr>
          <w:rFonts w:asciiTheme="minorHAnsi" w:hAnsiTheme="minorHAnsi" w:cstheme="minorHAnsi"/>
          <w:color w:val="FF0000"/>
          <w:sz w:val="32"/>
          <w:szCs w:val="32"/>
          <w:lang w:val="pl-PL"/>
        </w:rPr>
      </w:pPr>
    </w:p>
    <w:p w14:paraId="2D36FDE3" w14:textId="1AF86FCD" w:rsidR="00341F0B" w:rsidRPr="00546FC9" w:rsidRDefault="00341F0B" w:rsidP="00341F0B">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 xml:space="preserve">Rozdział </w:t>
      </w:r>
      <w:r w:rsidR="00FE02B5" w:rsidRPr="00546FC9">
        <w:rPr>
          <w:rFonts w:asciiTheme="minorHAnsi" w:hAnsiTheme="minorHAnsi" w:cstheme="minorHAnsi"/>
          <w:sz w:val="24"/>
          <w:szCs w:val="24"/>
        </w:rPr>
        <w:t>IX</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Informacja o warunkach udziału w postępowaniu.</w:t>
      </w:r>
    </w:p>
    <w:p w14:paraId="31B6BE9D" w14:textId="77777777" w:rsidR="00341F0B" w:rsidRPr="00546FC9" w:rsidRDefault="00341F0B" w:rsidP="00341F0B">
      <w:pPr>
        <w:spacing w:after="0" w:line="240" w:lineRule="atLeast"/>
        <w:ind w:left="-23"/>
        <w:jc w:val="both"/>
        <w:rPr>
          <w:rFonts w:asciiTheme="minorHAnsi" w:hAnsiTheme="minorHAnsi" w:cstheme="minorHAnsi"/>
          <w:color w:val="FF0000"/>
          <w:sz w:val="20"/>
          <w:szCs w:val="20"/>
        </w:rPr>
      </w:pPr>
    </w:p>
    <w:p w14:paraId="6AFA000D" w14:textId="5B559DF8" w:rsidR="00982555" w:rsidRPr="00546FC9" w:rsidRDefault="00673E7E" w:rsidP="00776FE1">
      <w:pPr>
        <w:pStyle w:val="Tekstpodstawowywcity"/>
        <w:numPr>
          <w:ilvl w:val="0"/>
          <w:numId w:val="39"/>
        </w:numPr>
        <w:spacing w:line="280" w:lineRule="atLeast"/>
        <w:ind w:left="284" w:hanging="284"/>
        <w:rPr>
          <w:rFonts w:asciiTheme="minorHAnsi" w:hAnsiTheme="minorHAnsi" w:cstheme="minorHAnsi"/>
          <w:lang w:val="pl-PL"/>
        </w:rPr>
      </w:pPr>
      <w:bookmarkStart w:id="15" w:name="_Hlk73515790"/>
      <w:r w:rsidRPr="00546FC9">
        <w:rPr>
          <w:rFonts w:asciiTheme="minorHAnsi" w:hAnsiTheme="minorHAnsi" w:cstheme="minorHAnsi"/>
          <w:lang w:val="pl-PL"/>
        </w:rPr>
        <w:t>O</w:t>
      </w:r>
      <w:r w:rsidR="00932741" w:rsidRPr="00546FC9">
        <w:rPr>
          <w:rFonts w:asciiTheme="minorHAnsi" w:hAnsiTheme="minorHAnsi" w:cstheme="minorHAnsi"/>
          <w:lang w:val="pl-PL"/>
        </w:rPr>
        <w:t xml:space="preserve"> udzielenie zamówienia</w:t>
      </w:r>
      <w:r w:rsidR="00932741" w:rsidRPr="00546FC9">
        <w:rPr>
          <w:rFonts w:asciiTheme="minorHAnsi" w:hAnsiTheme="minorHAnsi" w:cstheme="minorHAnsi"/>
        </w:rPr>
        <w:t xml:space="preserve"> </w:t>
      </w:r>
      <w:r w:rsidR="00FE02B5" w:rsidRPr="00546FC9">
        <w:rPr>
          <w:rFonts w:asciiTheme="minorHAnsi" w:hAnsiTheme="minorHAnsi" w:cstheme="minorHAnsi"/>
        </w:rPr>
        <w:t xml:space="preserve">mogą ubiegać się wykonawcy, którzy spełniają </w:t>
      </w:r>
      <w:r w:rsidR="00FE02B5" w:rsidRPr="00546FC9">
        <w:rPr>
          <w:rFonts w:asciiTheme="minorHAnsi" w:hAnsiTheme="minorHAnsi" w:cstheme="minorHAnsi"/>
          <w:lang w:val="pl-PL"/>
        </w:rPr>
        <w:t>warun</w:t>
      </w:r>
      <w:r w:rsidR="00FB3514" w:rsidRPr="00546FC9">
        <w:rPr>
          <w:rFonts w:asciiTheme="minorHAnsi" w:hAnsiTheme="minorHAnsi" w:cstheme="minorHAnsi"/>
          <w:lang w:val="pl-PL"/>
        </w:rPr>
        <w:t>ki udziału w</w:t>
      </w:r>
      <w:r w:rsidR="00EB2187">
        <w:rPr>
          <w:rFonts w:asciiTheme="minorHAnsi" w:hAnsiTheme="minorHAnsi" w:cstheme="minorHAnsi"/>
          <w:lang w:val="pl-PL"/>
        </w:rPr>
        <w:t> </w:t>
      </w:r>
      <w:r w:rsidR="00FB3514" w:rsidRPr="00546FC9">
        <w:rPr>
          <w:rFonts w:asciiTheme="minorHAnsi" w:hAnsiTheme="minorHAnsi" w:cstheme="minorHAnsi"/>
          <w:lang w:val="pl-PL"/>
        </w:rPr>
        <w:t>postępowaniu</w:t>
      </w:r>
      <w:r w:rsidR="00FE02B5" w:rsidRPr="00546FC9">
        <w:rPr>
          <w:rFonts w:asciiTheme="minorHAnsi" w:hAnsiTheme="minorHAnsi" w:cstheme="minorHAnsi"/>
        </w:rPr>
        <w:t xml:space="preserve"> dotycząc</w:t>
      </w:r>
      <w:r w:rsidR="00FB3514" w:rsidRPr="00546FC9">
        <w:rPr>
          <w:rFonts w:asciiTheme="minorHAnsi" w:hAnsiTheme="minorHAnsi" w:cstheme="minorHAnsi"/>
          <w:lang w:val="pl-PL"/>
        </w:rPr>
        <w:t>e</w:t>
      </w:r>
      <w:r w:rsidR="00982555" w:rsidRPr="00546FC9">
        <w:rPr>
          <w:rFonts w:asciiTheme="minorHAnsi" w:hAnsiTheme="minorHAnsi" w:cstheme="minorHAnsi"/>
          <w:lang w:val="pl-PL"/>
        </w:rPr>
        <w:t>:</w:t>
      </w:r>
    </w:p>
    <w:p w14:paraId="2798ADB5" w14:textId="539AF3FC" w:rsidR="00091DEF" w:rsidRPr="00546FC9" w:rsidRDefault="00FB3514" w:rsidP="00776FE1">
      <w:pPr>
        <w:pStyle w:val="Tekstpodstawowywcity"/>
        <w:numPr>
          <w:ilvl w:val="0"/>
          <w:numId w:val="57"/>
        </w:numPr>
        <w:spacing w:line="280" w:lineRule="atLeast"/>
        <w:ind w:left="397" w:hanging="284"/>
        <w:rPr>
          <w:rFonts w:asciiTheme="minorHAnsi" w:hAnsiTheme="minorHAnsi" w:cstheme="minorHAnsi"/>
          <w:iCs/>
          <w:szCs w:val="22"/>
          <w:lang w:val="pl-PL"/>
        </w:rPr>
      </w:pPr>
      <w:r w:rsidRPr="00546FC9">
        <w:rPr>
          <w:rFonts w:asciiTheme="minorHAnsi" w:hAnsiTheme="minorHAnsi" w:cstheme="minorHAnsi"/>
          <w:iCs/>
          <w:szCs w:val="22"/>
          <w:lang w:val="pl-PL"/>
        </w:rPr>
        <w:lastRenderedPageBreak/>
        <w:t>u</w:t>
      </w:r>
      <w:r w:rsidR="00982555" w:rsidRPr="00546FC9">
        <w:rPr>
          <w:rFonts w:asciiTheme="minorHAnsi" w:hAnsiTheme="minorHAnsi" w:cstheme="minorHAnsi"/>
          <w:iCs/>
          <w:szCs w:val="22"/>
          <w:lang w:val="pl-PL"/>
        </w:rPr>
        <w:t>prawnień do prowadzenia określonej działalności gospodarczej lub zawodowej</w:t>
      </w:r>
      <w:r w:rsidRPr="00546FC9">
        <w:rPr>
          <w:rFonts w:asciiTheme="minorHAnsi" w:hAnsiTheme="minorHAnsi" w:cstheme="minorHAnsi"/>
          <w:iCs/>
          <w:szCs w:val="22"/>
          <w:lang w:val="pl-PL"/>
        </w:rPr>
        <w:t>, o ile wynika to z odrębnych przepisów</w:t>
      </w:r>
      <w:r w:rsidR="005B06EF">
        <w:rPr>
          <w:rFonts w:asciiTheme="minorHAnsi" w:hAnsiTheme="minorHAnsi" w:cstheme="minorHAnsi"/>
          <w:iCs/>
          <w:szCs w:val="22"/>
          <w:lang w:val="pl-PL"/>
        </w:rPr>
        <w:t xml:space="preserve">, </w:t>
      </w:r>
      <w:r w:rsidR="005B06EF" w:rsidRPr="008846C2">
        <w:rPr>
          <w:rFonts w:asciiTheme="minorHAnsi" w:hAnsiTheme="minorHAnsi" w:cstheme="minorHAnsi"/>
          <w:iCs/>
          <w:szCs w:val="22"/>
          <w:lang w:val="pl-PL"/>
        </w:rPr>
        <w:t>tj.</w:t>
      </w:r>
      <w:r w:rsidRPr="00546FC9">
        <w:rPr>
          <w:rFonts w:asciiTheme="minorHAnsi" w:hAnsiTheme="minorHAnsi" w:cstheme="minorHAnsi"/>
          <w:iCs/>
          <w:szCs w:val="22"/>
          <w:lang w:val="pl-PL"/>
        </w:rPr>
        <w:t xml:space="preserve"> posiadają aktualną koncesję na prowadzenie działalności gospodarczej w zakresie obrotu paliwami ciekłymi wydaną przez Prezesa Urzędu Regulacji Energetyki</w:t>
      </w:r>
      <w:r w:rsidR="005B06EF">
        <w:rPr>
          <w:rFonts w:asciiTheme="minorHAnsi" w:hAnsiTheme="minorHAnsi" w:cstheme="minorHAnsi"/>
          <w:iCs/>
          <w:szCs w:val="22"/>
          <w:lang w:val="pl-PL"/>
        </w:rPr>
        <w:t xml:space="preserve"> </w:t>
      </w:r>
      <w:r w:rsidR="005B06EF" w:rsidRPr="008846C2">
        <w:rPr>
          <w:rFonts w:asciiTheme="minorHAnsi" w:hAnsiTheme="minorHAnsi" w:cstheme="minorHAnsi"/>
          <w:iCs/>
          <w:szCs w:val="22"/>
          <w:lang w:val="pl-PL"/>
        </w:rPr>
        <w:t>– dotyczy</w:t>
      </w:r>
      <w:r w:rsidR="005B06EF">
        <w:rPr>
          <w:rFonts w:asciiTheme="minorHAnsi" w:hAnsiTheme="minorHAnsi" w:cstheme="minorHAnsi"/>
          <w:iCs/>
          <w:szCs w:val="22"/>
          <w:lang w:val="pl-PL"/>
        </w:rPr>
        <w:t xml:space="preserve"> </w:t>
      </w:r>
      <w:r w:rsidR="00E86EFB" w:rsidRPr="00546FC9">
        <w:rPr>
          <w:rFonts w:asciiTheme="minorHAnsi" w:hAnsiTheme="minorHAnsi" w:cstheme="minorHAnsi"/>
          <w:iCs/>
          <w:szCs w:val="22"/>
          <w:lang w:val="pl-PL"/>
        </w:rPr>
        <w:t xml:space="preserve">CZĘŚCI </w:t>
      </w:r>
      <w:r w:rsidR="00314124" w:rsidRPr="00546FC9">
        <w:rPr>
          <w:rFonts w:asciiTheme="minorHAnsi" w:hAnsiTheme="minorHAnsi" w:cstheme="minorHAnsi"/>
          <w:iCs/>
          <w:szCs w:val="22"/>
          <w:lang w:val="pl-PL"/>
        </w:rPr>
        <w:t>I</w:t>
      </w:r>
      <w:r w:rsidR="00820C0D" w:rsidRPr="00546FC9">
        <w:rPr>
          <w:rFonts w:asciiTheme="minorHAnsi" w:hAnsiTheme="minorHAnsi" w:cstheme="minorHAnsi"/>
          <w:iCs/>
          <w:szCs w:val="22"/>
          <w:lang w:val="pl-PL"/>
        </w:rPr>
        <w:t xml:space="preserve">, </w:t>
      </w:r>
      <w:r w:rsidR="00E86EFB" w:rsidRPr="00546FC9">
        <w:rPr>
          <w:rFonts w:asciiTheme="minorHAnsi" w:hAnsiTheme="minorHAnsi" w:cstheme="minorHAnsi"/>
          <w:iCs/>
          <w:szCs w:val="22"/>
          <w:lang w:val="pl-PL"/>
        </w:rPr>
        <w:t>CZ</w:t>
      </w:r>
      <w:r w:rsidR="008846C2">
        <w:rPr>
          <w:rFonts w:asciiTheme="minorHAnsi" w:hAnsiTheme="minorHAnsi" w:cstheme="minorHAnsi"/>
          <w:iCs/>
          <w:szCs w:val="22"/>
          <w:lang w:val="pl-PL"/>
        </w:rPr>
        <w:t>Ę</w:t>
      </w:r>
      <w:r w:rsidR="00E86EFB" w:rsidRPr="00546FC9">
        <w:rPr>
          <w:rFonts w:asciiTheme="minorHAnsi" w:hAnsiTheme="minorHAnsi" w:cstheme="minorHAnsi"/>
          <w:iCs/>
          <w:szCs w:val="22"/>
          <w:lang w:val="pl-PL"/>
        </w:rPr>
        <w:t>ŚCI II i CZĘŚCI III zamówienia,</w:t>
      </w:r>
    </w:p>
    <w:p w14:paraId="0A02C8EE" w14:textId="0418EAB4" w:rsidR="00982555" w:rsidRPr="00546FC9" w:rsidRDefault="00982555" w:rsidP="00776FE1">
      <w:pPr>
        <w:pStyle w:val="Tekstpodstawowywcity"/>
        <w:numPr>
          <w:ilvl w:val="0"/>
          <w:numId w:val="57"/>
        </w:numPr>
        <w:spacing w:line="280" w:lineRule="atLeast"/>
        <w:ind w:left="397" w:hanging="284"/>
        <w:rPr>
          <w:rFonts w:asciiTheme="minorHAnsi" w:hAnsiTheme="minorHAnsi" w:cstheme="minorHAnsi"/>
          <w:lang w:val="pl-PL"/>
        </w:rPr>
      </w:pPr>
      <w:r w:rsidRPr="00546FC9">
        <w:rPr>
          <w:rFonts w:asciiTheme="minorHAnsi" w:hAnsiTheme="minorHAnsi" w:cstheme="minorHAnsi"/>
          <w:iCs/>
          <w:szCs w:val="22"/>
        </w:rPr>
        <w:t xml:space="preserve">zdolności technicznej lub zawodowej, tj. </w:t>
      </w:r>
      <w:r w:rsidRPr="00546FC9">
        <w:rPr>
          <w:rFonts w:asciiTheme="minorHAnsi" w:hAnsiTheme="minorHAnsi" w:cstheme="minorHAnsi"/>
          <w:iCs/>
          <w:szCs w:val="22"/>
          <w:lang w:val="pl-PL"/>
        </w:rPr>
        <w:t>w okresie ostatnich 3 lat przed upływem terminu składania ofert, a jeżeli okres prowadzenia działalności jest krótszy – w tym okresie, wykonali lub wykonują:</w:t>
      </w:r>
    </w:p>
    <w:p w14:paraId="1627AB17" w14:textId="4855FC50" w:rsidR="00673E7E" w:rsidRPr="00546FC9" w:rsidRDefault="00673E7E" w:rsidP="00776FE1">
      <w:pPr>
        <w:pStyle w:val="Tekstpodstawowywcity"/>
        <w:numPr>
          <w:ilvl w:val="0"/>
          <w:numId w:val="56"/>
        </w:numPr>
        <w:spacing w:line="280" w:lineRule="atLeast"/>
        <w:ind w:left="511" w:hanging="284"/>
        <w:rPr>
          <w:rFonts w:asciiTheme="minorHAnsi" w:hAnsiTheme="minorHAnsi" w:cstheme="minorHAnsi"/>
          <w:lang w:val="pl-PL"/>
        </w:rPr>
      </w:pPr>
      <w:r w:rsidRPr="00546FC9">
        <w:rPr>
          <w:rFonts w:asciiTheme="minorHAnsi" w:hAnsiTheme="minorHAnsi" w:cstheme="minorHAnsi"/>
          <w:lang w:val="pl-PL"/>
        </w:rPr>
        <w:t xml:space="preserve">w przypadku CZĘŚCI I – co najmniej </w:t>
      </w:r>
      <w:r w:rsidR="003764C8" w:rsidRPr="00546FC9">
        <w:rPr>
          <w:rFonts w:asciiTheme="minorHAnsi" w:hAnsiTheme="minorHAnsi" w:cstheme="minorHAnsi"/>
          <w:lang w:val="pl-PL"/>
        </w:rPr>
        <w:t xml:space="preserve">jedno </w:t>
      </w:r>
      <w:r w:rsidRPr="00546FC9">
        <w:rPr>
          <w:rFonts w:asciiTheme="minorHAnsi" w:hAnsiTheme="minorHAnsi" w:cstheme="minorHAnsi"/>
          <w:lang w:val="pl-PL"/>
        </w:rPr>
        <w:t>zamówieni</w:t>
      </w:r>
      <w:r w:rsidR="003764C8" w:rsidRPr="00546FC9">
        <w:rPr>
          <w:rFonts w:asciiTheme="minorHAnsi" w:hAnsiTheme="minorHAnsi" w:cstheme="minorHAnsi"/>
          <w:lang w:val="pl-PL"/>
        </w:rPr>
        <w:t>e</w:t>
      </w:r>
      <w:r w:rsidRPr="00546FC9">
        <w:rPr>
          <w:rFonts w:asciiTheme="minorHAnsi" w:hAnsiTheme="minorHAnsi" w:cstheme="minorHAnsi"/>
          <w:lang w:val="pl-PL"/>
        </w:rPr>
        <w:t xml:space="preserve"> obejmujące </w:t>
      </w:r>
      <w:bookmarkStart w:id="16" w:name="_Hlk144802247"/>
      <w:r w:rsidR="003764C8" w:rsidRPr="00546FC9">
        <w:rPr>
          <w:rFonts w:asciiTheme="minorHAnsi" w:hAnsiTheme="minorHAnsi" w:cstheme="minorHAnsi"/>
          <w:lang w:val="pl-PL"/>
        </w:rPr>
        <w:t>dostawę benzyny bezołowiowej</w:t>
      </w:r>
      <w:r w:rsidR="00027A93" w:rsidRPr="00546FC9">
        <w:rPr>
          <w:rFonts w:asciiTheme="minorHAnsi" w:hAnsiTheme="minorHAnsi" w:cstheme="minorHAnsi"/>
          <w:lang w:val="pl-PL"/>
        </w:rPr>
        <w:t xml:space="preserve"> lub oleju napędowego lub oleju opałowego</w:t>
      </w:r>
      <w:r w:rsidRPr="00546FC9">
        <w:rPr>
          <w:rFonts w:asciiTheme="minorHAnsi" w:hAnsiTheme="minorHAnsi" w:cstheme="minorHAnsi"/>
          <w:lang w:val="pl-PL"/>
        </w:rPr>
        <w:t xml:space="preserve">, </w:t>
      </w:r>
      <w:r w:rsidR="00027A93" w:rsidRPr="00546FC9">
        <w:rPr>
          <w:rFonts w:asciiTheme="minorHAnsi" w:hAnsiTheme="minorHAnsi" w:cstheme="minorHAnsi"/>
          <w:lang w:val="pl-PL"/>
        </w:rPr>
        <w:t>którego</w:t>
      </w:r>
      <w:r w:rsidRPr="00546FC9">
        <w:rPr>
          <w:rFonts w:asciiTheme="minorHAnsi" w:hAnsiTheme="minorHAnsi" w:cstheme="minorHAnsi"/>
          <w:lang w:val="pl-PL"/>
        </w:rPr>
        <w:t xml:space="preserve"> wartość była/jest nie mniejsza niż </w:t>
      </w:r>
      <w:r w:rsidR="00027A93" w:rsidRPr="00546FC9">
        <w:rPr>
          <w:rFonts w:asciiTheme="minorHAnsi" w:hAnsiTheme="minorHAnsi" w:cstheme="minorHAnsi"/>
          <w:lang w:val="pl-PL"/>
        </w:rPr>
        <w:t>2</w:t>
      </w:r>
      <w:r w:rsidR="003445D5" w:rsidRPr="00546FC9">
        <w:rPr>
          <w:rFonts w:asciiTheme="minorHAnsi" w:hAnsiTheme="minorHAnsi" w:cstheme="minorHAnsi"/>
          <w:lang w:val="pl-PL"/>
        </w:rPr>
        <w:t>0</w:t>
      </w:r>
      <w:r w:rsidR="00027A93" w:rsidRPr="00546FC9">
        <w:rPr>
          <w:rFonts w:asciiTheme="minorHAnsi" w:hAnsiTheme="minorHAnsi" w:cstheme="minorHAnsi"/>
          <w:lang w:val="pl-PL"/>
        </w:rPr>
        <w:t>0</w:t>
      </w:r>
      <w:r w:rsidRPr="00546FC9">
        <w:rPr>
          <w:rFonts w:asciiTheme="minorHAnsi" w:hAnsiTheme="minorHAnsi" w:cstheme="minorHAnsi"/>
          <w:lang w:val="pl-PL"/>
        </w:rPr>
        <w:t>.000,00 zł brutto w ramach jedne</w:t>
      </w:r>
      <w:r w:rsidR="00D2111E" w:rsidRPr="00546FC9">
        <w:rPr>
          <w:rFonts w:asciiTheme="minorHAnsi" w:hAnsiTheme="minorHAnsi" w:cstheme="minorHAnsi"/>
          <w:lang w:val="pl-PL"/>
        </w:rPr>
        <w:t>j umowy</w:t>
      </w:r>
      <w:r w:rsidRPr="00546FC9">
        <w:rPr>
          <w:rFonts w:asciiTheme="minorHAnsi" w:hAnsiTheme="minorHAnsi" w:cstheme="minorHAnsi"/>
          <w:lang w:val="pl-PL"/>
        </w:rPr>
        <w:t xml:space="preserve"> (</w:t>
      </w:r>
      <w:r w:rsidR="00D2111E" w:rsidRPr="00546FC9">
        <w:rPr>
          <w:rFonts w:asciiTheme="minorHAnsi" w:hAnsiTheme="minorHAnsi" w:cstheme="minorHAnsi"/>
          <w:lang w:val="pl-PL"/>
        </w:rPr>
        <w:t>kontraktu</w:t>
      </w:r>
      <w:r w:rsidRPr="00546FC9">
        <w:rPr>
          <w:rFonts w:asciiTheme="minorHAnsi" w:hAnsiTheme="minorHAnsi" w:cstheme="minorHAnsi"/>
          <w:lang w:val="pl-PL"/>
        </w:rPr>
        <w:t>)</w:t>
      </w:r>
      <w:bookmarkEnd w:id="16"/>
      <w:r w:rsidRPr="00546FC9">
        <w:rPr>
          <w:rFonts w:asciiTheme="minorHAnsi" w:hAnsiTheme="minorHAnsi" w:cstheme="minorHAnsi"/>
          <w:lang w:val="pl-PL"/>
        </w:rPr>
        <w:t>,</w:t>
      </w:r>
    </w:p>
    <w:p w14:paraId="64C898CF" w14:textId="71D2A3C5" w:rsidR="00A71E3C" w:rsidRPr="00546FC9" w:rsidRDefault="00673E7E" w:rsidP="00776FE1">
      <w:pPr>
        <w:pStyle w:val="Tekstpodstawowywcity"/>
        <w:numPr>
          <w:ilvl w:val="0"/>
          <w:numId w:val="56"/>
        </w:numPr>
        <w:spacing w:line="280" w:lineRule="atLeast"/>
        <w:ind w:left="511" w:hanging="284"/>
        <w:rPr>
          <w:rFonts w:asciiTheme="minorHAnsi" w:hAnsiTheme="minorHAnsi" w:cstheme="minorHAnsi"/>
          <w:lang w:val="pl-PL"/>
        </w:rPr>
      </w:pPr>
      <w:r w:rsidRPr="00546FC9">
        <w:rPr>
          <w:rFonts w:asciiTheme="minorHAnsi" w:hAnsiTheme="minorHAnsi" w:cstheme="minorHAnsi"/>
          <w:lang w:val="pl-PL"/>
        </w:rPr>
        <w:t xml:space="preserve">w przypadku CZĘŚCI II – co najmniej </w:t>
      </w:r>
      <w:r w:rsidR="00027A93" w:rsidRPr="00546FC9">
        <w:rPr>
          <w:rFonts w:asciiTheme="minorHAnsi" w:hAnsiTheme="minorHAnsi" w:cstheme="minorHAnsi"/>
          <w:lang w:val="pl-PL"/>
        </w:rPr>
        <w:t>jedno</w:t>
      </w:r>
      <w:r w:rsidRPr="00546FC9">
        <w:rPr>
          <w:rFonts w:asciiTheme="minorHAnsi" w:hAnsiTheme="minorHAnsi" w:cstheme="minorHAnsi"/>
          <w:lang w:val="pl-PL"/>
        </w:rPr>
        <w:t xml:space="preserve"> zamówieni</w:t>
      </w:r>
      <w:r w:rsidR="00027A93" w:rsidRPr="00546FC9">
        <w:rPr>
          <w:rFonts w:asciiTheme="minorHAnsi" w:hAnsiTheme="minorHAnsi" w:cstheme="minorHAnsi"/>
          <w:lang w:val="pl-PL"/>
        </w:rPr>
        <w:t>e</w:t>
      </w:r>
      <w:r w:rsidRPr="00546FC9">
        <w:rPr>
          <w:rFonts w:asciiTheme="minorHAnsi" w:hAnsiTheme="minorHAnsi" w:cstheme="minorHAnsi"/>
          <w:lang w:val="pl-PL"/>
        </w:rPr>
        <w:t xml:space="preserve"> obejmujące </w:t>
      </w:r>
      <w:bookmarkStart w:id="17" w:name="_Hlk144802288"/>
      <w:r w:rsidR="00027A93" w:rsidRPr="00546FC9">
        <w:rPr>
          <w:rFonts w:asciiTheme="minorHAnsi" w:hAnsiTheme="minorHAnsi" w:cstheme="minorHAnsi"/>
          <w:lang w:val="pl-PL"/>
        </w:rPr>
        <w:t xml:space="preserve">dostawę benzyny bezołowiowej lub oleju napędowego lub oleju opałowego, którego wartość była/jest nie mniejsza niż </w:t>
      </w:r>
      <w:r w:rsidR="004C0DFE" w:rsidRPr="00546FC9">
        <w:rPr>
          <w:rFonts w:asciiTheme="minorHAnsi" w:hAnsiTheme="minorHAnsi" w:cstheme="minorHAnsi"/>
          <w:lang w:val="pl-PL"/>
        </w:rPr>
        <w:t>3</w:t>
      </w:r>
      <w:r w:rsidR="003445D5" w:rsidRPr="00546FC9">
        <w:rPr>
          <w:rFonts w:asciiTheme="minorHAnsi" w:hAnsiTheme="minorHAnsi" w:cstheme="minorHAnsi"/>
          <w:lang w:val="pl-PL"/>
        </w:rPr>
        <w:t>0</w:t>
      </w:r>
      <w:r w:rsidR="00027A93" w:rsidRPr="00546FC9">
        <w:rPr>
          <w:rFonts w:asciiTheme="minorHAnsi" w:hAnsiTheme="minorHAnsi" w:cstheme="minorHAnsi"/>
          <w:lang w:val="pl-PL"/>
        </w:rPr>
        <w:t>0.000,00 zł brutto w ramach jednej umowy (kontraktu)</w:t>
      </w:r>
      <w:bookmarkEnd w:id="17"/>
      <w:r w:rsidR="00A71E3C" w:rsidRPr="00546FC9">
        <w:rPr>
          <w:rFonts w:asciiTheme="minorHAnsi" w:hAnsiTheme="minorHAnsi" w:cstheme="minorHAnsi"/>
          <w:lang w:val="pl-PL"/>
        </w:rPr>
        <w:t>,</w:t>
      </w:r>
    </w:p>
    <w:p w14:paraId="0F837666" w14:textId="29235785" w:rsidR="00673E7E" w:rsidRPr="00546FC9" w:rsidRDefault="00A71E3C" w:rsidP="00776FE1">
      <w:pPr>
        <w:pStyle w:val="Tekstpodstawowywcity"/>
        <w:numPr>
          <w:ilvl w:val="0"/>
          <w:numId w:val="56"/>
        </w:numPr>
        <w:spacing w:line="280" w:lineRule="atLeast"/>
        <w:ind w:left="511" w:hanging="284"/>
        <w:rPr>
          <w:rFonts w:asciiTheme="minorHAnsi" w:hAnsiTheme="minorHAnsi" w:cstheme="minorHAnsi"/>
          <w:lang w:val="pl-PL"/>
        </w:rPr>
      </w:pPr>
      <w:r w:rsidRPr="00546FC9">
        <w:rPr>
          <w:rFonts w:asciiTheme="minorHAnsi" w:hAnsiTheme="minorHAnsi" w:cstheme="minorHAnsi"/>
          <w:lang w:val="pl-PL"/>
        </w:rPr>
        <w:t xml:space="preserve">w przypadku CZĘŚCI III </w:t>
      </w:r>
      <w:r w:rsidR="00426A16" w:rsidRPr="00546FC9">
        <w:rPr>
          <w:rFonts w:asciiTheme="minorHAnsi" w:hAnsiTheme="minorHAnsi" w:cstheme="minorHAnsi"/>
        </w:rPr>
        <w:t>–</w:t>
      </w:r>
      <w:r w:rsidRPr="00546FC9">
        <w:rPr>
          <w:rFonts w:asciiTheme="minorHAnsi" w:hAnsiTheme="minorHAnsi" w:cstheme="minorHAnsi"/>
          <w:lang w:val="pl-PL"/>
        </w:rPr>
        <w:t xml:space="preserve"> </w:t>
      </w:r>
      <w:r w:rsidR="004C0DFE" w:rsidRPr="00546FC9">
        <w:rPr>
          <w:rFonts w:asciiTheme="minorHAnsi" w:hAnsiTheme="minorHAnsi" w:cstheme="minorHAnsi"/>
          <w:lang w:val="pl-PL"/>
        </w:rPr>
        <w:t xml:space="preserve">co najmniej jedno zamówienie obejmujące dostawę benzyny bezołowiowej lub oleju napędowego lub oleju opałowego, którego wartość była/jest nie mniejsza niż </w:t>
      </w:r>
      <w:r w:rsidR="008203A3" w:rsidRPr="00546FC9">
        <w:rPr>
          <w:rFonts w:asciiTheme="minorHAnsi" w:hAnsiTheme="minorHAnsi" w:cstheme="minorHAnsi"/>
          <w:lang w:val="pl-PL"/>
        </w:rPr>
        <w:t>3</w:t>
      </w:r>
      <w:r w:rsidR="004C0DFE" w:rsidRPr="00546FC9">
        <w:rPr>
          <w:rFonts w:asciiTheme="minorHAnsi" w:hAnsiTheme="minorHAnsi" w:cstheme="minorHAnsi"/>
          <w:lang w:val="pl-PL"/>
        </w:rPr>
        <w:t>.000.000,00 zł brutto w ramach jednej umowy (kontraktu)</w:t>
      </w:r>
      <w:r w:rsidR="008170C5">
        <w:rPr>
          <w:rFonts w:asciiTheme="minorHAnsi" w:hAnsiTheme="minorHAnsi" w:cstheme="minorHAnsi"/>
          <w:lang w:val="pl-PL"/>
        </w:rPr>
        <w:t>.</w:t>
      </w:r>
    </w:p>
    <w:bookmarkEnd w:id="15"/>
    <w:p w14:paraId="574F69D4" w14:textId="65FB2CA5" w:rsidR="00690936" w:rsidRPr="008846C2" w:rsidRDefault="008170C5" w:rsidP="00776FE1">
      <w:pPr>
        <w:pStyle w:val="Tekstpodstawowywcity"/>
        <w:numPr>
          <w:ilvl w:val="0"/>
          <w:numId w:val="71"/>
        </w:numPr>
        <w:spacing w:line="280" w:lineRule="atLeast"/>
        <w:ind w:left="284" w:hanging="284"/>
        <w:rPr>
          <w:rFonts w:asciiTheme="minorHAnsi" w:hAnsiTheme="minorHAnsi" w:cstheme="minorHAnsi"/>
          <w:lang w:val="pl-PL"/>
        </w:rPr>
      </w:pPr>
      <w:r w:rsidRPr="008846C2">
        <w:rPr>
          <w:rFonts w:asciiTheme="minorHAnsi" w:hAnsiTheme="minorHAnsi" w:cstheme="minorHAnsi"/>
          <w:lang w:val="pl-PL"/>
        </w:rPr>
        <w:t>W</w:t>
      </w:r>
      <w:r w:rsidR="006C5DF7" w:rsidRPr="008846C2">
        <w:rPr>
          <w:rFonts w:asciiTheme="minorHAnsi" w:hAnsiTheme="minorHAnsi" w:cstheme="minorHAnsi"/>
        </w:rPr>
        <w:t xml:space="preserve"> przypadku wskazania przez wykonawcę</w:t>
      </w:r>
      <w:r w:rsidR="00D7362A" w:rsidRPr="008846C2">
        <w:rPr>
          <w:rFonts w:asciiTheme="minorHAnsi" w:hAnsiTheme="minorHAnsi" w:cstheme="minorHAnsi"/>
          <w:lang w:val="pl-PL"/>
        </w:rPr>
        <w:t>,</w:t>
      </w:r>
      <w:r w:rsidR="006C5DF7" w:rsidRPr="008846C2">
        <w:rPr>
          <w:rFonts w:asciiTheme="minorHAnsi" w:hAnsiTheme="minorHAnsi" w:cstheme="minorHAnsi"/>
        </w:rPr>
        <w:t xml:space="preserve"> w celu potwierdzenia spełniania warunk</w:t>
      </w:r>
      <w:r w:rsidRPr="008846C2">
        <w:rPr>
          <w:rFonts w:asciiTheme="minorHAnsi" w:hAnsiTheme="minorHAnsi" w:cstheme="minorHAnsi"/>
          <w:lang w:val="pl-PL"/>
        </w:rPr>
        <w:t>u</w:t>
      </w:r>
      <w:r w:rsidR="006C5DF7" w:rsidRPr="008846C2">
        <w:rPr>
          <w:rFonts w:asciiTheme="minorHAnsi" w:hAnsiTheme="minorHAnsi" w:cstheme="minorHAnsi"/>
        </w:rPr>
        <w:t xml:space="preserve"> udziału w postępowaniu </w:t>
      </w:r>
      <w:r w:rsidRPr="008846C2">
        <w:rPr>
          <w:rFonts w:asciiTheme="minorHAnsi" w:hAnsiTheme="minorHAnsi" w:cstheme="minorHAnsi"/>
          <w:lang w:val="pl-PL"/>
        </w:rPr>
        <w:t>dotyczącego</w:t>
      </w:r>
      <w:r w:rsidR="006C5DF7" w:rsidRPr="008846C2">
        <w:rPr>
          <w:rFonts w:asciiTheme="minorHAnsi" w:hAnsiTheme="minorHAnsi" w:cstheme="minorHAnsi"/>
        </w:rPr>
        <w:t xml:space="preserve"> </w:t>
      </w:r>
      <w:r w:rsidRPr="008846C2">
        <w:rPr>
          <w:rFonts w:asciiTheme="minorHAnsi" w:hAnsiTheme="minorHAnsi" w:cstheme="minorHAnsi"/>
          <w:iCs/>
          <w:szCs w:val="22"/>
        </w:rPr>
        <w:t>zdolności technicznej lub zawodowej</w:t>
      </w:r>
      <w:r w:rsidR="00D7362A" w:rsidRPr="008846C2">
        <w:rPr>
          <w:rFonts w:asciiTheme="minorHAnsi" w:hAnsiTheme="minorHAnsi" w:cstheme="minorHAnsi"/>
          <w:iCs/>
          <w:szCs w:val="22"/>
          <w:lang w:val="pl-PL"/>
        </w:rPr>
        <w:t>, zamówień</w:t>
      </w:r>
      <w:r w:rsidRPr="008846C2">
        <w:rPr>
          <w:rFonts w:asciiTheme="minorHAnsi" w:hAnsiTheme="minorHAnsi" w:cstheme="minorHAnsi"/>
        </w:rPr>
        <w:t xml:space="preserve"> </w:t>
      </w:r>
      <w:r w:rsidR="006C5DF7" w:rsidRPr="008846C2">
        <w:rPr>
          <w:rFonts w:asciiTheme="minorHAnsi" w:hAnsiTheme="minorHAnsi" w:cstheme="minorHAnsi"/>
        </w:rPr>
        <w:t>wykonywanych (niezakończonych) zamawiający wymaga, aby wartość takich zrealizowanych już zamówień do dnia składania ofert wyn</w:t>
      </w:r>
      <w:r w:rsidR="00690936" w:rsidRPr="008846C2">
        <w:rPr>
          <w:rFonts w:asciiTheme="minorHAnsi" w:hAnsiTheme="minorHAnsi" w:cstheme="minorHAnsi"/>
          <w:lang w:val="pl-PL"/>
        </w:rPr>
        <w:t>osiła:</w:t>
      </w:r>
    </w:p>
    <w:p w14:paraId="78870941" w14:textId="5C026CB8" w:rsidR="00690936" w:rsidRPr="008846C2" w:rsidRDefault="006C5DF7" w:rsidP="00776FE1">
      <w:pPr>
        <w:pStyle w:val="Tekstpodstawowywcity"/>
        <w:numPr>
          <w:ilvl w:val="0"/>
          <w:numId w:val="70"/>
        </w:numPr>
        <w:spacing w:line="280" w:lineRule="atLeast"/>
        <w:ind w:left="397" w:hanging="284"/>
        <w:rPr>
          <w:rFonts w:asciiTheme="minorHAnsi" w:hAnsiTheme="minorHAnsi" w:cstheme="minorHAnsi"/>
          <w:lang w:val="pl-PL"/>
        </w:rPr>
      </w:pPr>
      <w:r w:rsidRPr="008846C2">
        <w:rPr>
          <w:rFonts w:asciiTheme="minorHAnsi" w:hAnsiTheme="minorHAnsi" w:cstheme="minorHAnsi"/>
        </w:rPr>
        <w:t>w przypadku CZĘŚCI I</w:t>
      </w:r>
      <w:r w:rsidR="00690936" w:rsidRPr="008846C2">
        <w:rPr>
          <w:rFonts w:asciiTheme="minorHAnsi" w:hAnsiTheme="minorHAnsi" w:cstheme="minorHAnsi"/>
          <w:lang w:val="pl-PL"/>
        </w:rPr>
        <w:t xml:space="preserve"> minimum </w:t>
      </w:r>
      <w:r w:rsidR="00C45C91" w:rsidRPr="008846C2">
        <w:rPr>
          <w:rFonts w:asciiTheme="minorHAnsi" w:hAnsiTheme="minorHAnsi" w:cstheme="minorHAnsi"/>
          <w:lang w:val="pl-PL"/>
        </w:rPr>
        <w:t>200</w:t>
      </w:r>
      <w:r w:rsidR="00690936" w:rsidRPr="008846C2">
        <w:rPr>
          <w:rFonts w:asciiTheme="minorHAnsi" w:hAnsiTheme="minorHAnsi" w:cstheme="minorHAnsi"/>
          <w:lang w:val="pl-PL"/>
        </w:rPr>
        <w:t>.000,00 zł brutto</w:t>
      </w:r>
      <w:r w:rsidR="00690936" w:rsidRPr="008846C2">
        <w:rPr>
          <w:rFonts w:asciiTheme="minorHAnsi" w:hAnsiTheme="minorHAnsi" w:cstheme="minorHAnsi"/>
        </w:rPr>
        <w:t xml:space="preserve"> w ramach jedne</w:t>
      </w:r>
      <w:r w:rsidR="00690936" w:rsidRPr="008846C2">
        <w:rPr>
          <w:rFonts w:asciiTheme="minorHAnsi" w:hAnsiTheme="minorHAnsi" w:cstheme="minorHAnsi"/>
          <w:lang w:val="pl-PL"/>
        </w:rPr>
        <w:t>j umowy</w:t>
      </w:r>
      <w:r w:rsidR="00690936" w:rsidRPr="008846C2">
        <w:rPr>
          <w:rFonts w:asciiTheme="minorHAnsi" w:hAnsiTheme="minorHAnsi" w:cstheme="minorHAnsi"/>
        </w:rPr>
        <w:t xml:space="preserve"> </w:t>
      </w:r>
      <w:r w:rsidR="00690936" w:rsidRPr="008846C2">
        <w:rPr>
          <w:rFonts w:asciiTheme="minorHAnsi" w:hAnsiTheme="minorHAnsi" w:cstheme="minorHAnsi"/>
          <w:lang w:val="pl-PL"/>
        </w:rPr>
        <w:t>(</w:t>
      </w:r>
      <w:r w:rsidR="00690936" w:rsidRPr="008846C2">
        <w:rPr>
          <w:rFonts w:asciiTheme="minorHAnsi" w:hAnsiTheme="minorHAnsi" w:cstheme="minorHAnsi"/>
        </w:rPr>
        <w:t>kontraktu)</w:t>
      </w:r>
      <w:r w:rsidR="00690936" w:rsidRPr="008846C2">
        <w:rPr>
          <w:rFonts w:asciiTheme="minorHAnsi" w:hAnsiTheme="minorHAnsi" w:cstheme="minorHAnsi"/>
          <w:lang w:val="pl-PL"/>
        </w:rPr>
        <w:t>,</w:t>
      </w:r>
    </w:p>
    <w:p w14:paraId="30885661" w14:textId="140B388D" w:rsidR="006C5DF7" w:rsidRPr="008846C2" w:rsidRDefault="00690936" w:rsidP="00776FE1">
      <w:pPr>
        <w:pStyle w:val="Tekstpodstawowywcity"/>
        <w:numPr>
          <w:ilvl w:val="0"/>
          <w:numId w:val="70"/>
        </w:numPr>
        <w:spacing w:line="280" w:lineRule="atLeast"/>
        <w:ind w:left="397" w:hanging="284"/>
        <w:rPr>
          <w:rFonts w:asciiTheme="minorHAnsi" w:hAnsiTheme="minorHAnsi" w:cstheme="minorHAnsi"/>
          <w:lang w:val="pl-PL"/>
        </w:rPr>
      </w:pPr>
      <w:r w:rsidRPr="008846C2">
        <w:rPr>
          <w:rFonts w:asciiTheme="minorHAnsi" w:hAnsiTheme="minorHAnsi" w:cstheme="minorHAnsi"/>
          <w:lang w:val="pl-PL"/>
        </w:rPr>
        <w:t xml:space="preserve">w przypadku </w:t>
      </w:r>
      <w:r w:rsidR="006C5DF7" w:rsidRPr="008846C2">
        <w:rPr>
          <w:rFonts w:asciiTheme="minorHAnsi" w:hAnsiTheme="minorHAnsi" w:cstheme="minorHAnsi"/>
        </w:rPr>
        <w:t xml:space="preserve">CZĘŚCI II minimum </w:t>
      </w:r>
      <w:r w:rsidR="00E75E07" w:rsidRPr="008846C2">
        <w:rPr>
          <w:rFonts w:asciiTheme="minorHAnsi" w:hAnsiTheme="minorHAnsi" w:cstheme="minorHAnsi"/>
          <w:lang w:val="pl-PL"/>
        </w:rPr>
        <w:t>3</w:t>
      </w:r>
      <w:r w:rsidR="00C45C91" w:rsidRPr="008846C2">
        <w:rPr>
          <w:rFonts w:asciiTheme="minorHAnsi" w:hAnsiTheme="minorHAnsi" w:cstheme="minorHAnsi"/>
          <w:lang w:val="pl-PL"/>
        </w:rPr>
        <w:t>0</w:t>
      </w:r>
      <w:r w:rsidR="006C5DF7" w:rsidRPr="008846C2">
        <w:rPr>
          <w:rFonts w:asciiTheme="minorHAnsi" w:hAnsiTheme="minorHAnsi" w:cstheme="minorHAnsi"/>
        </w:rPr>
        <w:t>0.000,00 zł brutto</w:t>
      </w:r>
      <w:r w:rsidRPr="008846C2">
        <w:rPr>
          <w:rFonts w:asciiTheme="minorHAnsi" w:hAnsiTheme="minorHAnsi" w:cstheme="minorHAnsi"/>
          <w:lang w:val="pl-PL"/>
        </w:rPr>
        <w:t xml:space="preserve"> </w:t>
      </w:r>
      <w:r w:rsidRPr="008846C2">
        <w:rPr>
          <w:rFonts w:asciiTheme="minorHAnsi" w:hAnsiTheme="minorHAnsi" w:cstheme="minorHAnsi"/>
        </w:rPr>
        <w:t>w ramach jedne</w:t>
      </w:r>
      <w:r w:rsidRPr="008846C2">
        <w:rPr>
          <w:rFonts w:asciiTheme="minorHAnsi" w:hAnsiTheme="minorHAnsi" w:cstheme="minorHAnsi"/>
          <w:lang w:val="pl-PL"/>
        </w:rPr>
        <w:t>j umowy</w:t>
      </w:r>
      <w:r w:rsidRPr="008846C2">
        <w:rPr>
          <w:rFonts w:asciiTheme="minorHAnsi" w:hAnsiTheme="minorHAnsi" w:cstheme="minorHAnsi"/>
        </w:rPr>
        <w:t xml:space="preserve"> </w:t>
      </w:r>
      <w:r w:rsidRPr="008846C2">
        <w:rPr>
          <w:rFonts w:asciiTheme="minorHAnsi" w:hAnsiTheme="minorHAnsi" w:cstheme="minorHAnsi"/>
          <w:lang w:val="pl-PL"/>
        </w:rPr>
        <w:t>(</w:t>
      </w:r>
      <w:r w:rsidRPr="008846C2">
        <w:rPr>
          <w:rFonts w:asciiTheme="minorHAnsi" w:hAnsiTheme="minorHAnsi" w:cstheme="minorHAnsi"/>
        </w:rPr>
        <w:t>kontraktu)</w:t>
      </w:r>
      <w:r w:rsidR="00E75E07" w:rsidRPr="008846C2">
        <w:rPr>
          <w:rFonts w:asciiTheme="minorHAnsi" w:hAnsiTheme="minorHAnsi" w:cstheme="minorHAnsi"/>
          <w:lang w:val="pl-PL"/>
        </w:rPr>
        <w:t>,</w:t>
      </w:r>
    </w:p>
    <w:p w14:paraId="2D262467" w14:textId="4A389D08" w:rsidR="008170C5" w:rsidRPr="008846C2" w:rsidRDefault="00E75E07" w:rsidP="00776FE1">
      <w:pPr>
        <w:pStyle w:val="Tekstpodstawowywcity"/>
        <w:numPr>
          <w:ilvl w:val="0"/>
          <w:numId w:val="70"/>
        </w:numPr>
        <w:spacing w:line="280" w:lineRule="atLeast"/>
        <w:ind w:left="397" w:hanging="284"/>
        <w:rPr>
          <w:rFonts w:asciiTheme="minorHAnsi" w:hAnsiTheme="minorHAnsi" w:cstheme="minorHAnsi"/>
          <w:spacing w:val="-4"/>
          <w:lang w:val="pl-PL"/>
        </w:rPr>
      </w:pPr>
      <w:r w:rsidRPr="008846C2">
        <w:rPr>
          <w:rFonts w:asciiTheme="minorHAnsi" w:hAnsiTheme="minorHAnsi" w:cstheme="minorHAnsi"/>
          <w:spacing w:val="-4"/>
          <w:lang w:val="pl-PL"/>
        </w:rPr>
        <w:t xml:space="preserve">w przypadku CZĘŚCI III minimum </w:t>
      </w:r>
      <w:r w:rsidR="00325B6D" w:rsidRPr="008846C2">
        <w:rPr>
          <w:rFonts w:asciiTheme="minorHAnsi" w:hAnsiTheme="minorHAnsi" w:cstheme="minorHAnsi"/>
          <w:spacing w:val="-4"/>
          <w:lang w:val="pl-PL"/>
        </w:rPr>
        <w:t>3</w:t>
      </w:r>
      <w:r w:rsidRPr="008846C2">
        <w:rPr>
          <w:rFonts w:asciiTheme="minorHAnsi" w:hAnsiTheme="minorHAnsi" w:cstheme="minorHAnsi"/>
          <w:spacing w:val="-4"/>
          <w:lang w:val="pl-PL"/>
        </w:rPr>
        <w:t>.000.000,00 zł brutto w ramach jednej umowy (kontraktu)</w:t>
      </w:r>
      <w:r w:rsidR="00D7362A" w:rsidRPr="008846C2">
        <w:rPr>
          <w:rFonts w:asciiTheme="minorHAnsi" w:hAnsiTheme="minorHAnsi" w:cstheme="minorHAnsi"/>
          <w:spacing w:val="-4"/>
          <w:lang w:val="pl-PL"/>
        </w:rPr>
        <w:t>.</w:t>
      </w:r>
    </w:p>
    <w:p w14:paraId="45839D0C" w14:textId="7B4D9382" w:rsidR="00D7362A" w:rsidRPr="008846C2" w:rsidRDefault="00D7362A" w:rsidP="00776FE1">
      <w:pPr>
        <w:pStyle w:val="Tekstpodstawowywcity"/>
        <w:numPr>
          <w:ilvl w:val="0"/>
          <w:numId w:val="72"/>
        </w:numPr>
        <w:spacing w:line="280" w:lineRule="atLeast"/>
        <w:ind w:left="284" w:hanging="284"/>
        <w:rPr>
          <w:rFonts w:asciiTheme="minorHAnsi" w:hAnsiTheme="minorHAnsi" w:cstheme="minorHAnsi"/>
          <w:lang w:val="pl-PL"/>
        </w:rPr>
      </w:pPr>
      <w:r w:rsidRPr="008846C2">
        <w:rPr>
          <w:rFonts w:asciiTheme="minorHAnsi" w:hAnsiTheme="minorHAnsi" w:cstheme="minorHAnsi"/>
          <w:lang w:val="pl-PL"/>
        </w:rPr>
        <w:t>Jeżeli wykonawca złoży ofertę na wykonanie więcej niż jednej CZĘŚCI zamówienia, celem wykazania spełni</w:t>
      </w:r>
      <w:r w:rsidR="00776FE1" w:rsidRPr="008846C2">
        <w:rPr>
          <w:rFonts w:asciiTheme="minorHAnsi" w:hAnsiTheme="minorHAnsi" w:cstheme="minorHAnsi"/>
          <w:lang w:val="pl-PL"/>
        </w:rPr>
        <w:t>a</w:t>
      </w:r>
      <w:r w:rsidRPr="008846C2">
        <w:rPr>
          <w:rFonts w:asciiTheme="minorHAnsi" w:hAnsiTheme="minorHAnsi" w:cstheme="minorHAnsi"/>
          <w:lang w:val="pl-PL"/>
        </w:rPr>
        <w:t>nia warunku udziału w postępowaniu dotyczącego</w:t>
      </w:r>
      <w:r w:rsidRPr="008846C2">
        <w:rPr>
          <w:rFonts w:asciiTheme="minorHAnsi" w:hAnsiTheme="minorHAnsi" w:cstheme="minorHAnsi"/>
        </w:rPr>
        <w:t xml:space="preserve"> </w:t>
      </w:r>
      <w:r w:rsidRPr="008846C2">
        <w:rPr>
          <w:rFonts w:asciiTheme="minorHAnsi" w:hAnsiTheme="minorHAnsi" w:cstheme="minorHAnsi"/>
          <w:iCs/>
          <w:szCs w:val="22"/>
        </w:rPr>
        <w:t>zdolności technicznej lub zawodowej</w:t>
      </w:r>
      <w:r w:rsidRPr="008846C2">
        <w:rPr>
          <w:rFonts w:asciiTheme="minorHAnsi" w:hAnsiTheme="minorHAnsi" w:cstheme="minorHAnsi"/>
          <w:lang w:val="pl-PL"/>
        </w:rPr>
        <w:t xml:space="preserve"> może wskaz</w:t>
      </w:r>
      <w:r w:rsidR="00776FE1" w:rsidRPr="008846C2">
        <w:rPr>
          <w:rFonts w:asciiTheme="minorHAnsi" w:hAnsiTheme="minorHAnsi" w:cstheme="minorHAnsi"/>
          <w:lang w:val="pl-PL"/>
        </w:rPr>
        <w:t>ać</w:t>
      </w:r>
      <w:r w:rsidRPr="008846C2">
        <w:rPr>
          <w:rFonts w:asciiTheme="minorHAnsi" w:hAnsiTheme="minorHAnsi" w:cstheme="minorHAnsi"/>
          <w:lang w:val="pl-PL"/>
        </w:rPr>
        <w:t xml:space="preserve"> </w:t>
      </w:r>
      <w:r w:rsidR="00776FE1" w:rsidRPr="008846C2">
        <w:rPr>
          <w:rFonts w:asciiTheme="minorHAnsi" w:hAnsiTheme="minorHAnsi" w:cstheme="minorHAnsi"/>
          <w:lang w:val="pl-PL"/>
        </w:rPr>
        <w:t xml:space="preserve">na to samo zamówienie (wykonane lub wykonywane) </w:t>
      </w:r>
      <w:r w:rsidRPr="008846C2">
        <w:rPr>
          <w:rFonts w:asciiTheme="minorHAnsi" w:hAnsiTheme="minorHAnsi" w:cstheme="minorHAnsi"/>
          <w:lang w:val="pl-PL"/>
        </w:rPr>
        <w:t>w</w:t>
      </w:r>
      <w:r w:rsidR="00373399">
        <w:rPr>
          <w:rFonts w:asciiTheme="minorHAnsi" w:hAnsiTheme="minorHAnsi" w:cstheme="minorHAnsi"/>
          <w:lang w:val="pl-PL"/>
        </w:rPr>
        <w:t> </w:t>
      </w:r>
      <w:r w:rsidRPr="008846C2">
        <w:rPr>
          <w:rFonts w:asciiTheme="minorHAnsi" w:hAnsiTheme="minorHAnsi" w:cstheme="minorHAnsi"/>
          <w:lang w:val="pl-PL"/>
        </w:rPr>
        <w:t>więcej niż jedn</w:t>
      </w:r>
      <w:r w:rsidR="00776FE1" w:rsidRPr="008846C2">
        <w:rPr>
          <w:rFonts w:asciiTheme="minorHAnsi" w:hAnsiTheme="minorHAnsi" w:cstheme="minorHAnsi"/>
          <w:lang w:val="pl-PL"/>
        </w:rPr>
        <w:t>ej CZĘŚCI.</w:t>
      </w:r>
    </w:p>
    <w:p w14:paraId="48BBBEC5" w14:textId="48CA204D" w:rsidR="006C5DF7" w:rsidRPr="00546FC9" w:rsidRDefault="006C5DF7" w:rsidP="00776FE1">
      <w:pPr>
        <w:pStyle w:val="Tekstpodstawowywcity"/>
        <w:numPr>
          <w:ilvl w:val="0"/>
          <w:numId w:val="72"/>
        </w:numPr>
        <w:spacing w:line="280" w:lineRule="atLeast"/>
        <w:ind w:left="284" w:hanging="284"/>
        <w:rPr>
          <w:rFonts w:asciiTheme="minorHAnsi" w:hAnsiTheme="minorHAnsi" w:cstheme="minorHAnsi"/>
          <w:lang w:val="pl-PL"/>
        </w:rPr>
      </w:pPr>
      <w:r w:rsidRPr="00546FC9">
        <w:rPr>
          <w:rFonts w:asciiTheme="minorHAnsi" w:hAnsiTheme="minorHAnsi" w:cstheme="minorHAnsi"/>
          <w:lang w:val="pl-PL"/>
        </w:rPr>
        <w:t>Wykonawca, w przypadku polegania na zdolnościach podmiot</w:t>
      </w:r>
      <w:r w:rsidR="00041FCD" w:rsidRPr="00546FC9">
        <w:rPr>
          <w:rFonts w:asciiTheme="minorHAnsi" w:hAnsiTheme="minorHAnsi" w:cstheme="minorHAnsi"/>
          <w:lang w:val="pl-PL"/>
        </w:rPr>
        <w:t>u</w:t>
      </w:r>
      <w:r w:rsidRPr="00546FC9">
        <w:rPr>
          <w:rFonts w:asciiTheme="minorHAnsi" w:hAnsiTheme="minorHAnsi" w:cstheme="minorHAnsi"/>
          <w:lang w:val="pl-PL"/>
        </w:rPr>
        <w:t xml:space="preserve"> udostępniając</w:t>
      </w:r>
      <w:r w:rsidR="00041FCD" w:rsidRPr="00546FC9">
        <w:rPr>
          <w:rFonts w:asciiTheme="minorHAnsi" w:hAnsiTheme="minorHAnsi" w:cstheme="minorHAnsi"/>
          <w:lang w:val="pl-PL"/>
        </w:rPr>
        <w:t>ego</w:t>
      </w:r>
      <w:r w:rsidRPr="00546FC9">
        <w:rPr>
          <w:rFonts w:asciiTheme="minorHAnsi" w:hAnsiTheme="minorHAnsi" w:cstheme="minorHAnsi"/>
          <w:lang w:val="pl-PL"/>
        </w:rPr>
        <w:t xml:space="preserve"> zasoby</w:t>
      </w:r>
      <w:r w:rsidR="00041FCD" w:rsidRPr="00546FC9">
        <w:rPr>
          <w:rFonts w:asciiTheme="minorHAnsi" w:hAnsiTheme="minorHAnsi" w:cstheme="minorHAnsi"/>
          <w:lang w:val="pl-PL"/>
        </w:rPr>
        <w:t>,</w:t>
      </w:r>
      <w:r w:rsidRPr="00546FC9">
        <w:rPr>
          <w:rFonts w:asciiTheme="minorHAnsi" w:hAnsiTheme="minorHAnsi" w:cstheme="minorHAnsi"/>
          <w:lang w:val="pl-PL"/>
        </w:rPr>
        <w:t xml:space="preserve"> </w:t>
      </w:r>
      <w:r w:rsidR="00553AD5" w:rsidRPr="00546FC9">
        <w:rPr>
          <w:rFonts w:asciiTheme="minorHAnsi" w:hAnsiTheme="minorHAnsi" w:cstheme="minorHAnsi"/>
          <w:lang w:val="pl-PL"/>
        </w:rPr>
        <w:t>dostarczy</w:t>
      </w:r>
      <w:r w:rsidR="00041FCD" w:rsidRPr="00546FC9">
        <w:rPr>
          <w:rFonts w:asciiTheme="minorHAnsi" w:hAnsiTheme="minorHAnsi" w:cstheme="minorHAnsi"/>
          <w:lang w:val="pl-PL"/>
        </w:rPr>
        <w:t xml:space="preserve"> </w:t>
      </w:r>
      <w:r w:rsidRPr="00546FC9">
        <w:rPr>
          <w:rFonts w:asciiTheme="minorHAnsi" w:hAnsiTheme="minorHAnsi" w:cstheme="minorHAnsi"/>
          <w:lang w:val="pl-PL"/>
        </w:rPr>
        <w:t xml:space="preserve">oświadczenie </w:t>
      </w:r>
      <w:r w:rsidR="00041FCD" w:rsidRPr="00546FC9">
        <w:rPr>
          <w:rFonts w:asciiTheme="minorHAnsi" w:hAnsiTheme="minorHAnsi" w:cstheme="minorHAnsi"/>
          <w:lang w:val="pl-PL"/>
        </w:rPr>
        <w:t xml:space="preserve">tego </w:t>
      </w:r>
      <w:r w:rsidRPr="00546FC9">
        <w:rPr>
          <w:rFonts w:asciiTheme="minorHAnsi" w:hAnsiTheme="minorHAnsi" w:cstheme="minorHAnsi"/>
          <w:lang w:val="pl-PL"/>
        </w:rPr>
        <w:t xml:space="preserve">podmiotu </w:t>
      </w:r>
      <w:r w:rsidR="00041FCD" w:rsidRPr="00546FC9">
        <w:rPr>
          <w:rFonts w:asciiTheme="minorHAnsi" w:hAnsiTheme="minorHAnsi" w:cstheme="minorHAnsi"/>
        </w:rPr>
        <w:t>o niepodleganiu wykluczeniu oraz spełnianiu warunków udziału w postępowaniu</w:t>
      </w:r>
      <w:r w:rsidRPr="00546FC9">
        <w:rPr>
          <w:rFonts w:asciiTheme="minorHAnsi" w:hAnsiTheme="minorHAnsi" w:cstheme="minorHAnsi"/>
          <w:lang w:val="pl-PL"/>
        </w:rPr>
        <w:t xml:space="preserve"> </w:t>
      </w:r>
      <w:r w:rsidR="00041FCD" w:rsidRPr="00546FC9">
        <w:rPr>
          <w:rFonts w:asciiTheme="minorHAnsi" w:hAnsiTheme="minorHAnsi" w:cstheme="minorHAnsi"/>
        </w:rPr>
        <w:t xml:space="preserve">(załącznik nr </w:t>
      </w:r>
      <w:r w:rsidR="00A70C55" w:rsidRPr="00546FC9">
        <w:rPr>
          <w:rFonts w:asciiTheme="minorHAnsi" w:hAnsiTheme="minorHAnsi" w:cstheme="minorHAnsi"/>
          <w:lang w:val="pl-PL"/>
        </w:rPr>
        <w:t>5</w:t>
      </w:r>
      <w:r w:rsidR="00041FCD" w:rsidRPr="00546FC9">
        <w:rPr>
          <w:rFonts w:asciiTheme="minorHAnsi" w:hAnsiTheme="minorHAnsi" w:cstheme="minorHAnsi"/>
        </w:rPr>
        <w:t xml:space="preserve"> do SWZ)</w:t>
      </w:r>
      <w:r w:rsidR="00041FCD" w:rsidRPr="00546FC9">
        <w:rPr>
          <w:rFonts w:asciiTheme="minorHAnsi" w:hAnsiTheme="minorHAnsi" w:cstheme="minorHAnsi"/>
          <w:lang w:val="pl-PL"/>
        </w:rPr>
        <w:t xml:space="preserve"> </w:t>
      </w:r>
      <w:r w:rsidRPr="00546FC9">
        <w:rPr>
          <w:rFonts w:asciiTheme="minorHAnsi" w:hAnsiTheme="minorHAnsi" w:cstheme="minorHAnsi"/>
          <w:lang w:val="pl-PL"/>
        </w:rPr>
        <w:t>w zakresie, w jakim wykonawca powołuje się na jego zasoby.</w:t>
      </w:r>
    </w:p>
    <w:p w14:paraId="0D725F4C" w14:textId="555FBC90" w:rsidR="00591029" w:rsidRDefault="00B936F9" w:rsidP="00776FE1">
      <w:pPr>
        <w:pStyle w:val="Tekstpodstawowywcity"/>
        <w:numPr>
          <w:ilvl w:val="0"/>
          <w:numId w:val="72"/>
        </w:numPr>
        <w:spacing w:line="280" w:lineRule="atLeast"/>
        <w:ind w:left="284" w:hanging="284"/>
        <w:rPr>
          <w:rFonts w:asciiTheme="minorHAnsi" w:hAnsiTheme="minorHAnsi" w:cstheme="minorHAnsi"/>
          <w:lang w:val="pl-PL"/>
        </w:rPr>
      </w:pPr>
      <w:r w:rsidRPr="00546FC9">
        <w:rPr>
          <w:rFonts w:asciiTheme="minorHAnsi" w:hAnsiTheme="minorHAnsi" w:cstheme="minorHAnsi"/>
          <w:lang w:val="pl-PL"/>
        </w:rPr>
        <w:t>Do przeliczenia na PLN wartości wskazanej w dokumentach złożonych na potwierdzenie spełnienia warunku udziału w postępowaniu wyrażonej w walutach innych niż PLN, zamawiający przyjmie średni kurs publikowany przez Narodowy Bank Polski z dnia wszczęci</w:t>
      </w:r>
      <w:r w:rsidR="00450251" w:rsidRPr="00546FC9">
        <w:rPr>
          <w:rFonts w:asciiTheme="minorHAnsi" w:hAnsiTheme="minorHAnsi" w:cstheme="minorHAnsi"/>
          <w:lang w:val="pl-PL"/>
        </w:rPr>
        <w:t>a</w:t>
      </w:r>
      <w:r w:rsidRPr="00546FC9">
        <w:rPr>
          <w:rFonts w:asciiTheme="minorHAnsi" w:hAnsiTheme="minorHAnsi" w:cstheme="minorHAnsi"/>
          <w:lang w:val="pl-PL"/>
        </w:rPr>
        <w:t xml:space="preserve"> postępowania, tj. z dnia przekazania </w:t>
      </w:r>
      <w:r w:rsidR="00450251" w:rsidRPr="00546FC9">
        <w:rPr>
          <w:rFonts w:asciiTheme="minorHAnsi" w:hAnsiTheme="minorHAnsi" w:cstheme="minorHAnsi"/>
          <w:lang w:val="pl-PL"/>
        </w:rPr>
        <w:t xml:space="preserve">ogłoszenia o zamówieniu </w:t>
      </w:r>
      <w:r w:rsidR="00817F03" w:rsidRPr="00546FC9">
        <w:rPr>
          <w:rFonts w:asciiTheme="minorHAnsi" w:hAnsiTheme="minorHAnsi" w:cstheme="minorHAnsi"/>
          <w:lang w:val="pl-PL"/>
        </w:rPr>
        <w:t>Urzędowi Publikacji Unii Europejskiej.</w:t>
      </w:r>
    </w:p>
    <w:p w14:paraId="57BF916B" w14:textId="77777777" w:rsidR="008846C2" w:rsidRPr="008846C2" w:rsidRDefault="008846C2" w:rsidP="008846C2">
      <w:pPr>
        <w:pStyle w:val="Tekstpodstawowywcity"/>
        <w:spacing w:line="280" w:lineRule="atLeast"/>
        <w:ind w:left="284" w:firstLine="0"/>
        <w:rPr>
          <w:rFonts w:asciiTheme="minorHAnsi" w:hAnsiTheme="minorHAnsi" w:cstheme="minorHAnsi"/>
          <w:sz w:val="32"/>
          <w:szCs w:val="32"/>
          <w:lang w:val="pl-PL"/>
        </w:rPr>
      </w:pPr>
    </w:p>
    <w:p w14:paraId="29003F73" w14:textId="4A4ECA43" w:rsidR="00522ECF" w:rsidRPr="00546FC9" w:rsidRDefault="00522ECF" w:rsidP="00522ECF">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Rozdział X.</w:t>
      </w:r>
      <w:r w:rsidRPr="00546FC9">
        <w:rPr>
          <w:rFonts w:asciiTheme="minorHAnsi" w:hAnsiTheme="minorHAnsi" w:cstheme="minorHAnsi"/>
          <w:b/>
          <w:sz w:val="24"/>
          <w:szCs w:val="24"/>
        </w:rPr>
        <w:t xml:space="preserve"> Wykaz podmiotowych środków dowodowych.</w:t>
      </w:r>
    </w:p>
    <w:p w14:paraId="098EE7B0" w14:textId="77777777" w:rsidR="00522ECF" w:rsidRPr="00546FC9" w:rsidRDefault="00522ECF" w:rsidP="00522ECF">
      <w:pPr>
        <w:spacing w:after="0" w:line="240" w:lineRule="atLeast"/>
        <w:ind w:left="-23"/>
        <w:jc w:val="both"/>
        <w:rPr>
          <w:rFonts w:asciiTheme="minorHAnsi" w:hAnsiTheme="minorHAnsi" w:cstheme="minorHAnsi"/>
          <w:color w:val="FF0000"/>
          <w:sz w:val="20"/>
          <w:szCs w:val="20"/>
          <w:highlight w:val="magenta"/>
        </w:rPr>
      </w:pPr>
    </w:p>
    <w:p w14:paraId="05472CF2" w14:textId="713BA485" w:rsidR="00932741" w:rsidRPr="00546FC9" w:rsidRDefault="00932741">
      <w:pPr>
        <w:pStyle w:val="Akapitzlist"/>
        <w:numPr>
          <w:ilvl w:val="0"/>
          <w:numId w:val="29"/>
        </w:numPr>
        <w:spacing w:line="240" w:lineRule="atLeast"/>
        <w:ind w:left="284" w:hanging="284"/>
        <w:jc w:val="both"/>
        <w:rPr>
          <w:rFonts w:asciiTheme="minorHAnsi" w:hAnsiTheme="minorHAnsi" w:cstheme="minorHAnsi"/>
        </w:rPr>
      </w:pPr>
      <w:r w:rsidRPr="00546FC9">
        <w:rPr>
          <w:rFonts w:asciiTheme="minorHAnsi" w:hAnsiTheme="minorHAnsi" w:cstheme="minorHAnsi"/>
        </w:rPr>
        <w:t xml:space="preserve">W celu potwierdzenia spełniania warunków udziału w postepowaniu oraz braku podstaw wykluczenia z udziału w postępowaniu </w:t>
      </w:r>
      <w:r w:rsidR="00BE4E92" w:rsidRPr="00546FC9">
        <w:rPr>
          <w:rFonts w:asciiTheme="minorHAnsi" w:hAnsiTheme="minorHAnsi" w:cstheme="minorHAnsi"/>
        </w:rPr>
        <w:t>z</w:t>
      </w:r>
      <w:r w:rsidRPr="00546FC9">
        <w:rPr>
          <w:rFonts w:asciiTheme="minorHAnsi" w:hAnsiTheme="minorHAnsi" w:cstheme="minorHAnsi"/>
        </w:rPr>
        <w:t xml:space="preserve">amawiający przed wyborem najkorzystniejszej oferty, działając na podstawie art. 139 ust. 2 </w:t>
      </w:r>
      <w:r w:rsidR="00F261B3" w:rsidRPr="00546FC9">
        <w:rPr>
          <w:rFonts w:asciiTheme="minorHAnsi" w:hAnsiTheme="minorHAnsi" w:cstheme="minorHAnsi"/>
        </w:rPr>
        <w:t>Pzp</w:t>
      </w:r>
      <w:r w:rsidRPr="00546FC9">
        <w:rPr>
          <w:rFonts w:asciiTheme="minorHAnsi" w:hAnsiTheme="minorHAnsi" w:cstheme="minorHAnsi"/>
        </w:rPr>
        <w:t xml:space="preserve">, wezwie </w:t>
      </w:r>
      <w:r w:rsidR="00F261B3" w:rsidRPr="00546FC9">
        <w:rPr>
          <w:rFonts w:asciiTheme="minorHAnsi" w:hAnsiTheme="minorHAnsi" w:cstheme="minorHAnsi"/>
        </w:rPr>
        <w:t>w</w:t>
      </w:r>
      <w:r w:rsidRPr="00546FC9">
        <w:rPr>
          <w:rFonts w:asciiTheme="minorHAnsi" w:hAnsiTheme="minorHAnsi" w:cstheme="minorHAnsi"/>
        </w:rPr>
        <w:t>ykonawcę, którego oferta zost</w:t>
      </w:r>
      <w:r w:rsidR="000F1BE4" w:rsidRPr="00546FC9">
        <w:rPr>
          <w:rFonts w:asciiTheme="minorHAnsi" w:hAnsiTheme="minorHAnsi" w:cstheme="minorHAnsi"/>
        </w:rPr>
        <w:t>anie</w:t>
      </w:r>
      <w:r w:rsidRPr="00546FC9">
        <w:rPr>
          <w:rFonts w:asciiTheme="minorHAnsi" w:hAnsiTheme="minorHAnsi" w:cstheme="minorHAnsi"/>
        </w:rPr>
        <w:t xml:space="preserve"> najwyżej oceniona</w:t>
      </w:r>
      <w:r w:rsidR="000F1BE4" w:rsidRPr="00546FC9">
        <w:rPr>
          <w:rFonts w:asciiTheme="minorHAnsi" w:hAnsiTheme="minorHAnsi" w:cstheme="minorHAnsi"/>
        </w:rPr>
        <w:t xml:space="preserve"> w odniesieniu do danej CZĘŚCI zamówienia</w:t>
      </w:r>
      <w:r w:rsidRPr="00546FC9">
        <w:rPr>
          <w:rFonts w:asciiTheme="minorHAnsi" w:hAnsiTheme="minorHAnsi" w:cstheme="minorHAnsi"/>
        </w:rPr>
        <w:t xml:space="preserve">, do złożenia wypełnionego oświadczenia o niepodleganiu wykluczeniu oraz spełnianiu warunków udziału w postępowaniu </w:t>
      </w:r>
      <w:r w:rsidR="00066018" w:rsidRPr="00546FC9">
        <w:rPr>
          <w:rFonts w:asciiTheme="minorHAnsi" w:hAnsiTheme="minorHAnsi" w:cstheme="minorHAnsi"/>
        </w:rPr>
        <w:t>w zakresie</w:t>
      </w:r>
      <w:r w:rsidR="000F1BE4" w:rsidRPr="00546FC9">
        <w:rPr>
          <w:rFonts w:asciiTheme="minorHAnsi" w:hAnsiTheme="minorHAnsi" w:cstheme="minorHAnsi"/>
        </w:rPr>
        <w:t xml:space="preserve"> tej CZĘŚCI zamówienia</w:t>
      </w:r>
      <w:r w:rsidR="00066018" w:rsidRPr="00546FC9">
        <w:rPr>
          <w:rFonts w:asciiTheme="minorHAnsi" w:hAnsiTheme="minorHAnsi" w:cstheme="minorHAnsi"/>
        </w:rPr>
        <w:t xml:space="preserve"> </w:t>
      </w:r>
      <w:r w:rsidRPr="00546FC9">
        <w:rPr>
          <w:rFonts w:asciiTheme="minorHAnsi" w:hAnsiTheme="minorHAnsi" w:cstheme="minorHAnsi"/>
        </w:rPr>
        <w:t>(</w:t>
      </w:r>
      <w:r w:rsidR="00F261B3" w:rsidRPr="00546FC9">
        <w:rPr>
          <w:rFonts w:asciiTheme="minorHAnsi" w:hAnsiTheme="minorHAnsi" w:cstheme="minorHAnsi"/>
        </w:rPr>
        <w:t>z</w:t>
      </w:r>
      <w:r w:rsidRPr="00546FC9">
        <w:rPr>
          <w:rFonts w:asciiTheme="minorHAnsi" w:hAnsiTheme="minorHAnsi" w:cstheme="minorHAnsi"/>
        </w:rPr>
        <w:t xml:space="preserve">ałącznik nr </w:t>
      </w:r>
      <w:r w:rsidR="003D6353" w:rsidRPr="00546FC9">
        <w:rPr>
          <w:rFonts w:asciiTheme="minorHAnsi" w:hAnsiTheme="minorHAnsi" w:cstheme="minorHAnsi"/>
        </w:rPr>
        <w:t>5</w:t>
      </w:r>
      <w:r w:rsidRPr="00546FC9">
        <w:rPr>
          <w:rFonts w:asciiTheme="minorHAnsi" w:hAnsiTheme="minorHAnsi" w:cstheme="minorHAnsi"/>
        </w:rPr>
        <w:t xml:space="preserve"> do SWZ).</w:t>
      </w:r>
    </w:p>
    <w:p w14:paraId="2EC6A4F4" w14:textId="71A83EF1" w:rsidR="00196AD9" w:rsidRPr="00546FC9" w:rsidRDefault="00196AD9">
      <w:pPr>
        <w:pStyle w:val="Akapitzlist"/>
        <w:numPr>
          <w:ilvl w:val="0"/>
          <w:numId w:val="29"/>
        </w:numPr>
        <w:spacing w:line="240" w:lineRule="atLeast"/>
        <w:ind w:left="284" w:hanging="284"/>
        <w:jc w:val="both"/>
        <w:rPr>
          <w:rFonts w:asciiTheme="minorHAnsi" w:hAnsiTheme="minorHAnsi" w:cstheme="minorHAnsi"/>
        </w:rPr>
      </w:pPr>
      <w:r w:rsidRPr="00546FC9">
        <w:rPr>
          <w:rFonts w:asciiTheme="minorHAnsi" w:eastAsia="Calibri" w:hAnsiTheme="minorHAnsi" w:cstheme="minorHAnsi"/>
          <w:spacing w:val="-2"/>
        </w:rPr>
        <w:t>W celu potwierdzenia</w:t>
      </w:r>
      <w:r w:rsidRPr="00546FC9">
        <w:rPr>
          <w:rFonts w:asciiTheme="minorHAnsi" w:hAnsiTheme="minorHAnsi" w:cstheme="minorHAnsi"/>
        </w:rPr>
        <w:t xml:space="preserve"> spełniania warunków udziału w postepowaniu zamawiający, na</w:t>
      </w:r>
      <w:r w:rsidR="00373399">
        <w:rPr>
          <w:rFonts w:asciiTheme="minorHAnsi" w:hAnsiTheme="minorHAnsi" w:cstheme="minorHAnsi"/>
        </w:rPr>
        <w:t> </w:t>
      </w:r>
      <w:r w:rsidRPr="00546FC9">
        <w:rPr>
          <w:rFonts w:asciiTheme="minorHAnsi" w:hAnsiTheme="minorHAnsi" w:cstheme="minorHAnsi"/>
        </w:rPr>
        <w:t xml:space="preserve">podstawie art. 126 ust. 1 Pzp, przed udzieleniem zamówienia wezwie wykonawcę, </w:t>
      </w:r>
      <w:r w:rsidRPr="00546FC9">
        <w:rPr>
          <w:rFonts w:asciiTheme="minorHAnsi" w:hAnsiTheme="minorHAnsi" w:cstheme="minorHAnsi"/>
        </w:rPr>
        <w:lastRenderedPageBreak/>
        <w:t xml:space="preserve">którego oferta zostanie najwyżej oceniona </w:t>
      </w:r>
      <w:r w:rsidR="004E2CF3" w:rsidRPr="00546FC9">
        <w:rPr>
          <w:rFonts w:asciiTheme="minorHAnsi" w:hAnsiTheme="minorHAnsi" w:cstheme="minorHAnsi"/>
        </w:rPr>
        <w:t>w ramach danej</w:t>
      </w:r>
      <w:r w:rsidRPr="00546FC9">
        <w:rPr>
          <w:rFonts w:asciiTheme="minorHAnsi" w:hAnsiTheme="minorHAnsi" w:cstheme="minorHAnsi"/>
        </w:rPr>
        <w:t xml:space="preserve"> CZĘŚ</w:t>
      </w:r>
      <w:r w:rsidR="004E2CF3" w:rsidRPr="00546FC9">
        <w:rPr>
          <w:rFonts w:asciiTheme="minorHAnsi" w:hAnsiTheme="minorHAnsi" w:cstheme="minorHAnsi"/>
        </w:rPr>
        <w:t>CI</w:t>
      </w:r>
      <w:r w:rsidRPr="00546FC9">
        <w:rPr>
          <w:rFonts w:asciiTheme="minorHAnsi" w:hAnsiTheme="minorHAnsi" w:cstheme="minorHAnsi"/>
        </w:rPr>
        <w:t xml:space="preserve"> zamówienia, do złożenia w wyznaczonym, nie krótszym niż 10 dni terminie, aktualnych na dzień złożenia następujących podmiotowych środków dowodowych:</w:t>
      </w:r>
    </w:p>
    <w:p w14:paraId="4C9CB7B1" w14:textId="5A7CCBE5" w:rsidR="005729CE" w:rsidRPr="00546FC9" w:rsidRDefault="00F83122" w:rsidP="00776FE1">
      <w:pPr>
        <w:pStyle w:val="Akapitzlist"/>
        <w:numPr>
          <w:ilvl w:val="0"/>
          <w:numId w:val="41"/>
        </w:numPr>
        <w:spacing w:line="240" w:lineRule="atLeast"/>
        <w:ind w:left="397" w:hanging="284"/>
        <w:jc w:val="both"/>
        <w:rPr>
          <w:rFonts w:asciiTheme="minorHAnsi" w:hAnsiTheme="minorHAnsi" w:cstheme="minorHAnsi"/>
        </w:rPr>
      </w:pPr>
      <w:r w:rsidRPr="00546FC9">
        <w:rPr>
          <w:rFonts w:asciiTheme="minorHAnsi" w:hAnsiTheme="minorHAnsi" w:cstheme="minorHAnsi"/>
        </w:rPr>
        <w:t>aktualnej koncesji na prowadzenie działalności gospodarczej w zakresie obrotu paliwami ciekłymi wydanej przez Prezesa Urzędu Regulacji Energetyki,</w:t>
      </w:r>
    </w:p>
    <w:p w14:paraId="50746218" w14:textId="0B957C89" w:rsidR="00196AD9" w:rsidRPr="00546FC9" w:rsidRDefault="00196AD9" w:rsidP="00776FE1">
      <w:pPr>
        <w:pStyle w:val="Akapitzlist"/>
        <w:numPr>
          <w:ilvl w:val="0"/>
          <w:numId w:val="41"/>
        </w:numPr>
        <w:spacing w:line="240" w:lineRule="atLeast"/>
        <w:ind w:left="397" w:hanging="284"/>
        <w:jc w:val="both"/>
        <w:rPr>
          <w:rFonts w:asciiTheme="minorHAnsi" w:hAnsiTheme="minorHAnsi" w:cstheme="minorHAnsi"/>
        </w:rPr>
      </w:pPr>
      <w:r w:rsidRPr="00546FC9">
        <w:rPr>
          <w:rFonts w:asciiTheme="minorHAnsi" w:hAnsiTheme="minorHAnsi" w:cstheme="minorHAnsi"/>
        </w:rPr>
        <w:t xml:space="preserve">wykazu </w:t>
      </w:r>
      <w:r w:rsidR="00304FCC" w:rsidRPr="00546FC9">
        <w:rPr>
          <w:rFonts w:asciiTheme="minorHAnsi" w:hAnsiTheme="minorHAnsi" w:cstheme="minorHAnsi"/>
        </w:rPr>
        <w:t>zamówień</w:t>
      </w:r>
      <w:r w:rsidRPr="00546FC9">
        <w:rPr>
          <w:rFonts w:asciiTheme="minorHAnsi" w:hAnsiTheme="minorHAnsi" w:cstheme="minorHAnsi"/>
        </w:rPr>
        <w:t xml:space="preserve"> wykonanych, a w przypadku świadczeń powtarzających się lub ciągłych również wykonywanych, w okresie ostatnich 3 lat, a jeżeli okres prowadzenia działalności jest krótszy – w tym okresie, wraz z podaniem ich wartości, przedmiotu, dat wykonania i</w:t>
      </w:r>
      <w:r w:rsidR="00373399">
        <w:rPr>
          <w:rFonts w:asciiTheme="minorHAnsi" w:hAnsiTheme="minorHAnsi" w:cstheme="minorHAnsi"/>
        </w:rPr>
        <w:t> </w:t>
      </w:r>
      <w:r w:rsidRPr="00546FC9">
        <w:rPr>
          <w:rFonts w:asciiTheme="minorHAnsi" w:hAnsiTheme="minorHAnsi" w:cstheme="minorHAnsi"/>
        </w:rPr>
        <w:t xml:space="preserve">podmiotów, na rzecz których </w:t>
      </w:r>
      <w:r w:rsidR="00304FCC" w:rsidRPr="00546FC9">
        <w:rPr>
          <w:rFonts w:asciiTheme="minorHAnsi" w:hAnsiTheme="minorHAnsi" w:cstheme="minorHAnsi"/>
        </w:rPr>
        <w:t xml:space="preserve">zamówienia </w:t>
      </w:r>
      <w:r w:rsidRPr="00546FC9">
        <w:rPr>
          <w:rFonts w:asciiTheme="minorHAnsi" w:hAnsiTheme="minorHAnsi" w:cstheme="minorHAnsi"/>
        </w:rPr>
        <w:t>zostały wykonane lub są wykonywane</w:t>
      </w:r>
      <w:r w:rsidR="00304FCC" w:rsidRPr="00546FC9">
        <w:rPr>
          <w:rFonts w:asciiTheme="minorHAnsi" w:hAnsiTheme="minorHAnsi" w:cstheme="minorHAnsi"/>
        </w:rPr>
        <w:t xml:space="preserve"> (wzór wykazu stanowi załącznik nr </w:t>
      </w:r>
      <w:r w:rsidR="00A70C55" w:rsidRPr="00546FC9">
        <w:rPr>
          <w:rFonts w:asciiTheme="minorHAnsi" w:hAnsiTheme="minorHAnsi" w:cstheme="minorHAnsi"/>
        </w:rPr>
        <w:t>7</w:t>
      </w:r>
      <w:r w:rsidR="00304FCC" w:rsidRPr="00546FC9">
        <w:rPr>
          <w:rFonts w:asciiTheme="minorHAnsi" w:hAnsiTheme="minorHAnsi" w:cstheme="minorHAnsi"/>
        </w:rPr>
        <w:t xml:space="preserve"> do SWZ)</w:t>
      </w:r>
      <w:r w:rsidRPr="00546FC9">
        <w:rPr>
          <w:rFonts w:asciiTheme="minorHAnsi" w:hAnsiTheme="minorHAnsi" w:cstheme="minorHAnsi"/>
        </w:rPr>
        <w:t>,</w:t>
      </w:r>
    </w:p>
    <w:p w14:paraId="5F0CBEA8" w14:textId="2975C5A5" w:rsidR="00196AD9" w:rsidRPr="00546FC9" w:rsidRDefault="00196AD9" w:rsidP="00776FE1">
      <w:pPr>
        <w:pStyle w:val="Akapitzlist"/>
        <w:numPr>
          <w:ilvl w:val="0"/>
          <w:numId w:val="41"/>
        </w:numPr>
        <w:spacing w:line="240" w:lineRule="atLeast"/>
        <w:ind w:left="397" w:hanging="284"/>
        <w:jc w:val="both"/>
        <w:rPr>
          <w:rFonts w:asciiTheme="minorHAnsi" w:hAnsiTheme="minorHAnsi" w:cstheme="minorHAnsi"/>
        </w:rPr>
      </w:pPr>
      <w:r w:rsidRPr="00546FC9">
        <w:rPr>
          <w:rFonts w:asciiTheme="minorHAnsi" w:hAnsiTheme="minorHAnsi" w:cstheme="minorHAnsi"/>
        </w:rPr>
        <w:t xml:space="preserve">dowodów określających, czy </w:t>
      </w:r>
      <w:r w:rsidR="00304FCC" w:rsidRPr="00546FC9">
        <w:rPr>
          <w:rFonts w:asciiTheme="minorHAnsi" w:hAnsiTheme="minorHAnsi" w:cstheme="minorHAnsi"/>
        </w:rPr>
        <w:t>wskazane przez wykonawcę w wykazie, o którym mowa powyżej, zamówienia</w:t>
      </w:r>
      <w:r w:rsidRPr="00546FC9">
        <w:rPr>
          <w:rFonts w:asciiTheme="minorHAnsi" w:hAnsiTheme="minorHAnsi" w:cstheme="minorHAnsi"/>
        </w:rPr>
        <w:t xml:space="preserve"> zostały wykonane lub są wykonywane należycie, przy czym dowodami, o których mowa, są referencje bądź inne dokumenty sporządzone przez podmiot, na rzecz którego </w:t>
      </w:r>
      <w:r w:rsidR="00304FCC" w:rsidRPr="00546FC9">
        <w:rPr>
          <w:rFonts w:asciiTheme="minorHAnsi" w:hAnsiTheme="minorHAnsi" w:cstheme="minorHAnsi"/>
        </w:rPr>
        <w:t>zamówienia</w:t>
      </w:r>
      <w:r w:rsidRPr="00546FC9">
        <w:rPr>
          <w:rFonts w:asciiTheme="minorHAnsi" w:hAnsiTheme="minorHAnsi" w:cstheme="minorHAnsi"/>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04FCC" w:rsidRPr="00546FC9">
        <w:rPr>
          <w:rFonts w:asciiTheme="minorHAnsi" w:hAnsiTheme="minorHAnsi" w:cstheme="minorHAnsi"/>
        </w:rPr>
        <w:t>.</w:t>
      </w:r>
    </w:p>
    <w:p w14:paraId="4A5AF44C" w14:textId="5DDDAD2B" w:rsidR="00522ECF" w:rsidRPr="00546FC9" w:rsidRDefault="00203800">
      <w:pPr>
        <w:pStyle w:val="Akapitzlist"/>
        <w:numPr>
          <w:ilvl w:val="0"/>
          <w:numId w:val="29"/>
        </w:numPr>
        <w:spacing w:line="240" w:lineRule="atLeast"/>
        <w:ind w:left="284" w:hanging="284"/>
        <w:jc w:val="both"/>
        <w:rPr>
          <w:rFonts w:asciiTheme="minorHAnsi" w:hAnsiTheme="minorHAnsi" w:cstheme="minorHAnsi"/>
        </w:rPr>
      </w:pPr>
      <w:r w:rsidRPr="00546FC9">
        <w:rPr>
          <w:rFonts w:asciiTheme="minorHAnsi" w:eastAsia="Calibri" w:hAnsiTheme="minorHAnsi" w:cstheme="minorHAnsi"/>
          <w:spacing w:val="-2"/>
        </w:rPr>
        <w:t>W celu potwierdzenia braku podstaw do wykluczenia</w:t>
      </w:r>
      <w:r w:rsidR="000F1BE4" w:rsidRPr="00546FC9">
        <w:rPr>
          <w:rFonts w:asciiTheme="minorHAnsi" w:eastAsia="Calibri" w:hAnsiTheme="minorHAnsi" w:cstheme="minorHAnsi"/>
          <w:spacing w:val="-2"/>
        </w:rPr>
        <w:t xml:space="preserve"> z udziału w postępowaniu</w:t>
      </w:r>
      <w:r w:rsidRPr="00546FC9">
        <w:rPr>
          <w:rFonts w:asciiTheme="minorHAnsi" w:hAnsiTheme="minorHAnsi" w:cstheme="minorHAnsi"/>
        </w:rPr>
        <w:t xml:space="preserve"> </w:t>
      </w:r>
      <w:r w:rsidR="000F1BE4" w:rsidRPr="00546FC9">
        <w:rPr>
          <w:rFonts w:asciiTheme="minorHAnsi" w:hAnsiTheme="minorHAnsi" w:cstheme="minorHAnsi"/>
        </w:rPr>
        <w:t>z</w:t>
      </w:r>
      <w:r w:rsidR="003D1BDF" w:rsidRPr="00546FC9">
        <w:rPr>
          <w:rFonts w:asciiTheme="minorHAnsi" w:hAnsiTheme="minorHAnsi" w:cstheme="minorHAnsi"/>
        </w:rPr>
        <w:t>amawiający</w:t>
      </w:r>
      <w:r w:rsidR="000F1BE4" w:rsidRPr="00546FC9">
        <w:rPr>
          <w:rFonts w:asciiTheme="minorHAnsi" w:hAnsiTheme="minorHAnsi" w:cstheme="minorHAnsi"/>
        </w:rPr>
        <w:t>,</w:t>
      </w:r>
      <w:r w:rsidR="003D1BDF" w:rsidRPr="00546FC9">
        <w:rPr>
          <w:rFonts w:asciiTheme="minorHAnsi" w:hAnsiTheme="minorHAnsi" w:cstheme="minorHAnsi"/>
        </w:rPr>
        <w:t xml:space="preserve"> na podstawie art. 126 ust. 1 Pzp</w:t>
      </w:r>
      <w:r w:rsidR="000F1BE4" w:rsidRPr="00546FC9">
        <w:rPr>
          <w:rFonts w:asciiTheme="minorHAnsi" w:hAnsiTheme="minorHAnsi" w:cstheme="minorHAnsi"/>
        </w:rPr>
        <w:t>,</w:t>
      </w:r>
      <w:r w:rsidR="003D1BDF" w:rsidRPr="00546FC9">
        <w:rPr>
          <w:rFonts w:asciiTheme="minorHAnsi" w:hAnsiTheme="minorHAnsi" w:cstheme="minorHAnsi"/>
        </w:rPr>
        <w:t xml:space="preserve"> </w:t>
      </w:r>
      <w:r w:rsidR="00DE403D" w:rsidRPr="00546FC9">
        <w:rPr>
          <w:rFonts w:asciiTheme="minorHAnsi" w:hAnsiTheme="minorHAnsi" w:cstheme="minorHAnsi"/>
        </w:rPr>
        <w:t>przed udzieleniem zamówienia wezwie wykonawcę, którego oferta zostanie najwyżej oceniona</w:t>
      </w:r>
      <w:r w:rsidR="00021788" w:rsidRPr="00546FC9">
        <w:rPr>
          <w:rFonts w:asciiTheme="minorHAnsi" w:hAnsiTheme="minorHAnsi" w:cstheme="minorHAnsi"/>
        </w:rPr>
        <w:t xml:space="preserve"> </w:t>
      </w:r>
      <w:r w:rsidR="004140E9" w:rsidRPr="00546FC9">
        <w:rPr>
          <w:rFonts w:asciiTheme="minorHAnsi" w:hAnsiTheme="minorHAnsi" w:cstheme="minorHAnsi"/>
        </w:rPr>
        <w:t>w ramach danej</w:t>
      </w:r>
      <w:r w:rsidR="00021788" w:rsidRPr="00546FC9">
        <w:rPr>
          <w:rFonts w:asciiTheme="minorHAnsi" w:hAnsiTheme="minorHAnsi" w:cstheme="minorHAnsi"/>
        </w:rPr>
        <w:t xml:space="preserve"> CZĘŚ</w:t>
      </w:r>
      <w:r w:rsidR="004140E9" w:rsidRPr="00546FC9">
        <w:rPr>
          <w:rFonts w:asciiTheme="minorHAnsi" w:hAnsiTheme="minorHAnsi" w:cstheme="minorHAnsi"/>
        </w:rPr>
        <w:t>CI</w:t>
      </w:r>
      <w:r w:rsidR="00021788" w:rsidRPr="00546FC9">
        <w:rPr>
          <w:rFonts w:asciiTheme="minorHAnsi" w:hAnsiTheme="minorHAnsi" w:cstheme="minorHAnsi"/>
        </w:rPr>
        <w:t xml:space="preserve"> zamówienia</w:t>
      </w:r>
      <w:r w:rsidR="00DE403D" w:rsidRPr="00546FC9">
        <w:rPr>
          <w:rFonts w:asciiTheme="minorHAnsi" w:hAnsiTheme="minorHAnsi" w:cstheme="minorHAnsi"/>
        </w:rPr>
        <w:t>, do złożenia w wyznaczonym, nie krótszym niż 10 dni terminie, aktualnych na</w:t>
      </w:r>
      <w:r w:rsidR="00373399">
        <w:rPr>
          <w:rFonts w:asciiTheme="minorHAnsi" w:hAnsiTheme="minorHAnsi" w:cstheme="minorHAnsi"/>
        </w:rPr>
        <w:t> </w:t>
      </w:r>
      <w:r w:rsidR="00DE403D" w:rsidRPr="00546FC9">
        <w:rPr>
          <w:rFonts w:asciiTheme="minorHAnsi" w:hAnsiTheme="minorHAnsi" w:cstheme="minorHAnsi"/>
        </w:rPr>
        <w:t>dzień złożenia następujących podmiotowych środków dowodowych:</w:t>
      </w:r>
    </w:p>
    <w:p w14:paraId="32A03CD6" w14:textId="1088FAAD" w:rsidR="00DE403D" w:rsidRPr="00546FC9" w:rsidRDefault="009F1E9C">
      <w:pPr>
        <w:pStyle w:val="Akapitzlist"/>
        <w:numPr>
          <w:ilvl w:val="0"/>
          <w:numId w:val="30"/>
        </w:numPr>
        <w:spacing w:line="240" w:lineRule="atLeast"/>
        <w:ind w:left="397" w:hanging="284"/>
        <w:jc w:val="both"/>
        <w:rPr>
          <w:rFonts w:asciiTheme="minorHAnsi" w:hAnsiTheme="minorHAnsi" w:cstheme="minorHAnsi"/>
        </w:rPr>
      </w:pPr>
      <w:r w:rsidRPr="00546FC9">
        <w:rPr>
          <w:rFonts w:asciiTheme="minorHAnsi" w:hAnsiTheme="minorHAnsi" w:cstheme="minorHAnsi"/>
        </w:rPr>
        <w:t xml:space="preserve">informacji z Krajowego Rejestru Karnego w zakresie art. 108 ust. 1 pkt 1 i 2 Pzp sporządzonej nie wcześniej niż 6 miesięcy przed jej złożeniem, </w:t>
      </w:r>
    </w:p>
    <w:p w14:paraId="72057578" w14:textId="2F090E8D" w:rsidR="009F1E9C" w:rsidRPr="00546FC9" w:rsidRDefault="009F1E9C">
      <w:pPr>
        <w:pStyle w:val="Akapitzlist"/>
        <w:numPr>
          <w:ilvl w:val="0"/>
          <w:numId w:val="30"/>
        </w:numPr>
        <w:spacing w:line="240" w:lineRule="atLeast"/>
        <w:ind w:left="397" w:hanging="284"/>
        <w:jc w:val="both"/>
        <w:rPr>
          <w:rFonts w:asciiTheme="minorHAnsi" w:hAnsiTheme="minorHAnsi" w:cstheme="minorHAnsi"/>
        </w:rPr>
      </w:pPr>
      <w:r w:rsidRPr="00546FC9">
        <w:rPr>
          <w:rFonts w:asciiTheme="minorHAnsi" w:hAnsiTheme="minorHAnsi" w:cstheme="minorHAnsi"/>
        </w:rPr>
        <w:t>informacji z Krajowego Rejestru Karnego w zakresie art. 108 ust. 1 pkt 4 Pzp, dotyczącej orzeczenia zakazu ubiegania się o zamówienie publiczne tytułem środka karnego, sporządzonej nie wcześniej niż 6 miesięcy przed jej złożeniem,</w:t>
      </w:r>
    </w:p>
    <w:p w14:paraId="3D1F5939" w14:textId="6A154051" w:rsidR="009F1E9C" w:rsidRPr="00546FC9" w:rsidRDefault="00591029">
      <w:pPr>
        <w:pStyle w:val="Akapitzlist"/>
        <w:numPr>
          <w:ilvl w:val="0"/>
          <w:numId w:val="30"/>
        </w:numPr>
        <w:spacing w:line="240" w:lineRule="atLeast"/>
        <w:ind w:left="397" w:hanging="284"/>
        <w:jc w:val="both"/>
        <w:rPr>
          <w:rFonts w:asciiTheme="minorHAnsi" w:hAnsiTheme="minorHAnsi" w:cstheme="minorHAnsi"/>
        </w:rPr>
      </w:pPr>
      <w:r w:rsidRPr="00546FC9">
        <w:rPr>
          <w:rFonts w:asciiTheme="minorHAnsi" w:hAnsiTheme="minorHAnsi" w:cstheme="minorHAnsi"/>
        </w:rPr>
        <w:t xml:space="preserve">wypełnionego </w:t>
      </w:r>
      <w:r w:rsidR="009F1E9C" w:rsidRPr="00546FC9">
        <w:rPr>
          <w:rFonts w:asciiTheme="minorHAnsi" w:hAnsiTheme="minorHAnsi" w:cstheme="minorHAnsi"/>
        </w:rPr>
        <w:t>oświadczenia w zakresie art. 108 ust. 1 pkt 5 Pzp o braku przynależności do</w:t>
      </w:r>
      <w:r w:rsidR="00373399">
        <w:t> </w:t>
      </w:r>
      <w:r w:rsidR="009F1E9C" w:rsidRPr="00546FC9">
        <w:rPr>
          <w:rFonts w:asciiTheme="minorHAnsi" w:hAnsiTheme="minorHAnsi" w:cstheme="minorHAnsi"/>
        </w:rPr>
        <w:t>tej samej grupy kapitałowej w rozumieniu ustawy z dnia 16 lutego 2007 r. o ochronie konkurencji i konsumentów z innym wykonawcą, który złożył odrębną ofertę lub ofertę częściową, albo oświadczenia o przynależności do tej samej grupy kapitałowej wraz z</w:t>
      </w:r>
      <w:r w:rsidR="00373399">
        <w:rPr>
          <w:rFonts w:asciiTheme="minorHAnsi" w:hAnsiTheme="minorHAnsi" w:cstheme="minorHAnsi"/>
        </w:rPr>
        <w:t> </w:t>
      </w:r>
      <w:r w:rsidR="009F1E9C" w:rsidRPr="00546FC9">
        <w:rPr>
          <w:rFonts w:asciiTheme="minorHAnsi" w:hAnsiTheme="minorHAnsi" w:cstheme="minorHAnsi"/>
        </w:rPr>
        <w:t xml:space="preserve">dokumentami lub informacjami potwierdzającymi przygotowanie oferty lub oferty częściowej niezależnie od innego wykonawcy należącego do tej samej grupy kapitałowej </w:t>
      </w:r>
      <w:r w:rsidR="008B5E62" w:rsidRPr="00546FC9">
        <w:rPr>
          <w:rFonts w:asciiTheme="minorHAnsi" w:hAnsiTheme="minorHAnsi" w:cstheme="minorHAnsi"/>
        </w:rPr>
        <w:t>(</w:t>
      </w:r>
      <w:r w:rsidR="009F1E9C" w:rsidRPr="00546FC9">
        <w:rPr>
          <w:rFonts w:asciiTheme="minorHAnsi" w:hAnsiTheme="minorHAnsi" w:cstheme="minorHAnsi"/>
        </w:rPr>
        <w:t>załącznik nr</w:t>
      </w:r>
      <w:r w:rsidR="000E6089" w:rsidRPr="00546FC9">
        <w:rPr>
          <w:rFonts w:asciiTheme="minorHAnsi" w:hAnsiTheme="minorHAnsi" w:cstheme="minorHAnsi"/>
        </w:rPr>
        <w:t xml:space="preserve"> </w:t>
      </w:r>
      <w:r w:rsidR="00A70C55" w:rsidRPr="00546FC9">
        <w:rPr>
          <w:rFonts w:asciiTheme="minorHAnsi" w:hAnsiTheme="minorHAnsi" w:cstheme="minorHAnsi"/>
        </w:rPr>
        <w:t>6</w:t>
      </w:r>
      <w:r w:rsidR="001C1003" w:rsidRPr="00546FC9">
        <w:rPr>
          <w:rFonts w:asciiTheme="minorHAnsi" w:hAnsiTheme="minorHAnsi" w:cstheme="minorHAnsi"/>
        </w:rPr>
        <w:t xml:space="preserve"> </w:t>
      </w:r>
      <w:r w:rsidR="009F1E9C" w:rsidRPr="00546FC9">
        <w:rPr>
          <w:rFonts w:asciiTheme="minorHAnsi" w:hAnsiTheme="minorHAnsi" w:cstheme="minorHAnsi"/>
        </w:rPr>
        <w:t>SWZ</w:t>
      </w:r>
      <w:r w:rsidR="008B5E62" w:rsidRPr="00546FC9">
        <w:rPr>
          <w:rFonts w:asciiTheme="minorHAnsi" w:hAnsiTheme="minorHAnsi" w:cstheme="minorHAnsi"/>
        </w:rPr>
        <w:t>)</w:t>
      </w:r>
      <w:r w:rsidR="009F1E9C" w:rsidRPr="00546FC9">
        <w:rPr>
          <w:rFonts w:asciiTheme="minorHAnsi" w:hAnsiTheme="minorHAnsi" w:cstheme="minorHAnsi"/>
        </w:rPr>
        <w:t>,</w:t>
      </w:r>
    </w:p>
    <w:p w14:paraId="2EC12776" w14:textId="686AF48A" w:rsidR="00595067" w:rsidRPr="00546FC9" w:rsidRDefault="009F1E9C">
      <w:pPr>
        <w:pStyle w:val="Akapitzlist"/>
        <w:numPr>
          <w:ilvl w:val="0"/>
          <w:numId w:val="30"/>
        </w:numPr>
        <w:spacing w:line="240" w:lineRule="atLeast"/>
        <w:ind w:left="397" w:hanging="284"/>
        <w:jc w:val="both"/>
        <w:rPr>
          <w:rFonts w:asciiTheme="minorHAnsi" w:hAnsiTheme="minorHAnsi" w:cstheme="minorHAnsi"/>
        </w:rPr>
      </w:pPr>
      <w:r w:rsidRPr="00546FC9">
        <w:rPr>
          <w:rFonts w:asciiTheme="minorHAnsi" w:hAnsiTheme="minorHAnsi" w:cstheme="minorHAnsi"/>
        </w:rPr>
        <w:t>odpisu lub informacji z Krajowego Rejestru Sądowego lub z Centralnej Ewidencji i</w:t>
      </w:r>
      <w:r w:rsidR="00373399">
        <w:rPr>
          <w:rFonts w:asciiTheme="minorHAnsi" w:hAnsiTheme="minorHAnsi" w:cstheme="minorHAnsi"/>
        </w:rPr>
        <w:t> </w:t>
      </w:r>
      <w:r w:rsidRPr="00546FC9">
        <w:rPr>
          <w:rFonts w:asciiTheme="minorHAnsi" w:hAnsiTheme="minorHAnsi" w:cstheme="minorHAnsi"/>
        </w:rPr>
        <w:t xml:space="preserve">Informacji o Działalności Gospodarczej w zakresie art. 109 ust. 1 pkt 4 Pzp, </w:t>
      </w:r>
      <w:r w:rsidR="006240C9" w:rsidRPr="00546FC9">
        <w:rPr>
          <w:rFonts w:asciiTheme="minorHAnsi" w:hAnsiTheme="minorHAnsi" w:cstheme="minorHAnsi"/>
        </w:rPr>
        <w:t>sporządzonych nie wcześniej niż 3 miesiące przed jej złożeniem, jeżeli odrębne przepisy wymagają wpisu do rejestru lub ewidencji. Wykonawca nie jest zobowiązany do złożenia dokumentów wymienionych w zdaniu pierwszym, jeżeli zamawiający może je uzyskać za pomocą bezpłatnych i ogólnodostępnych baz danych</w:t>
      </w:r>
      <w:r w:rsidR="00595067" w:rsidRPr="00546FC9">
        <w:rPr>
          <w:rFonts w:asciiTheme="minorHAnsi" w:hAnsiTheme="minorHAnsi" w:cstheme="minorHAnsi"/>
        </w:rPr>
        <w:t>, o ile wykonawca wska</w:t>
      </w:r>
      <w:r w:rsidR="008B5E62" w:rsidRPr="00546FC9">
        <w:rPr>
          <w:rFonts w:asciiTheme="minorHAnsi" w:hAnsiTheme="minorHAnsi" w:cstheme="minorHAnsi"/>
        </w:rPr>
        <w:t>że</w:t>
      </w:r>
      <w:r w:rsidR="00595067" w:rsidRPr="00546FC9">
        <w:rPr>
          <w:rFonts w:asciiTheme="minorHAnsi" w:hAnsiTheme="minorHAnsi" w:cstheme="minorHAnsi"/>
        </w:rPr>
        <w:t xml:space="preserve"> dane umożliwiające dostęp do tych dokumentów.</w:t>
      </w:r>
    </w:p>
    <w:p w14:paraId="1979B2F4" w14:textId="77777777" w:rsidR="00595067" w:rsidRPr="00546FC9" w:rsidRDefault="00595067">
      <w:pPr>
        <w:pStyle w:val="Akapitzlist"/>
        <w:numPr>
          <w:ilvl w:val="0"/>
          <w:numId w:val="29"/>
        </w:numPr>
        <w:spacing w:line="240" w:lineRule="atLeast"/>
        <w:ind w:left="284" w:hanging="284"/>
        <w:jc w:val="both"/>
        <w:rPr>
          <w:rFonts w:asciiTheme="minorHAnsi" w:hAnsiTheme="minorHAnsi" w:cstheme="minorHAnsi"/>
        </w:rPr>
      </w:pPr>
      <w:r w:rsidRPr="00546FC9">
        <w:rPr>
          <w:rFonts w:asciiTheme="minorHAnsi" w:hAnsiTheme="minorHAnsi" w:cstheme="minorHAnsi"/>
        </w:rPr>
        <w:t>Jeżeli wykonawca ma siedzibę lub miejsce zamieszkania poza granicami Rzeczypospolitej Polskiej, zamiast:</w:t>
      </w:r>
    </w:p>
    <w:p w14:paraId="5CA161AA" w14:textId="37B7F30D" w:rsidR="009F1E9C" w:rsidRPr="00546FC9" w:rsidRDefault="00595067" w:rsidP="00776FE1">
      <w:pPr>
        <w:pStyle w:val="Akapitzlist"/>
        <w:numPr>
          <w:ilvl w:val="0"/>
          <w:numId w:val="69"/>
        </w:numPr>
        <w:autoSpaceDE w:val="0"/>
        <w:autoSpaceDN w:val="0"/>
        <w:adjustRightInd w:val="0"/>
        <w:ind w:left="397" w:hanging="284"/>
        <w:jc w:val="both"/>
        <w:rPr>
          <w:rFonts w:asciiTheme="minorHAnsi" w:eastAsia="TimesNewRoman" w:hAnsiTheme="minorHAnsi" w:cstheme="minorHAnsi"/>
        </w:rPr>
      </w:pPr>
      <w:r w:rsidRPr="00546FC9">
        <w:rPr>
          <w:rFonts w:asciiTheme="minorHAnsi" w:hAnsiTheme="minorHAnsi" w:cstheme="minorHAnsi"/>
        </w:rPr>
        <w:t xml:space="preserve">informacji z Krajowego Rejestru Karnego, o której mowa w pkt </w:t>
      </w:r>
      <w:r w:rsidR="00021788" w:rsidRPr="00546FC9">
        <w:rPr>
          <w:rFonts w:asciiTheme="minorHAnsi" w:hAnsiTheme="minorHAnsi" w:cstheme="minorHAnsi"/>
        </w:rPr>
        <w:t>3</w:t>
      </w:r>
      <w:r w:rsidRPr="00546FC9">
        <w:rPr>
          <w:rFonts w:asciiTheme="minorHAnsi" w:hAnsiTheme="minorHAnsi" w:cstheme="minorHAnsi"/>
        </w:rPr>
        <w:t xml:space="preserve"> ppkt </w:t>
      </w:r>
      <w:r w:rsidR="008B5E62" w:rsidRPr="00546FC9">
        <w:rPr>
          <w:rFonts w:asciiTheme="minorHAnsi" w:hAnsiTheme="minorHAnsi" w:cstheme="minorHAnsi"/>
        </w:rPr>
        <w:t>1</w:t>
      </w:r>
      <w:r w:rsidRPr="00546FC9">
        <w:rPr>
          <w:rFonts w:asciiTheme="minorHAnsi" w:hAnsiTheme="minorHAnsi" w:cstheme="minorHAnsi"/>
        </w:rPr>
        <w:t xml:space="preserve"> i </w:t>
      </w:r>
      <w:r w:rsidR="008B5E62" w:rsidRPr="00546FC9">
        <w:rPr>
          <w:rFonts w:asciiTheme="minorHAnsi" w:hAnsiTheme="minorHAnsi" w:cstheme="minorHAnsi"/>
        </w:rPr>
        <w:t>2</w:t>
      </w:r>
      <w:r w:rsidRPr="00546FC9">
        <w:rPr>
          <w:rFonts w:asciiTheme="minorHAnsi" w:hAnsiTheme="minorHAnsi" w:cstheme="minorHAnsi"/>
        </w:rPr>
        <w:t xml:space="preserve"> – składa informację z odpowiedniego rejestru, takiego jak rejestr sądowy, albo, w przypadku braku </w:t>
      </w:r>
      <w:r w:rsidRPr="00546FC9">
        <w:rPr>
          <w:rFonts w:asciiTheme="minorHAnsi" w:hAnsiTheme="minorHAnsi" w:cstheme="minorHAnsi"/>
        </w:rPr>
        <w:lastRenderedPageBreak/>
        <w:t>takiego rejestru, inny równoważny dokument wydany przez właściwy organ sądowy lub administracyjny kraju, w którym wykonawca ma siedzibę lub miejsce zamieszkania</w:t>
      </w:r>
      <w:r w:rsidR="00820C0D" w:rsidRPr="00546FC9">
        <w:rPr>
          <w:rFonts w:asciiTheme="minorHAnsi" w:hAnsiTheme="minorHAnsi" w:cstheme="minorHAnsi"/>
        </w:rPr>
        <w:t xml:space="preserve"> </w:t>
      </w:r>
      <w:r w:rsidR="00820C0D" w:rsidRPr="00546FC9">
        <w:rPr>
          <w:rFonts w:asciiTheme="minorHAnsi" w:eastAsia="TimesNewRoman" w:hAnsiTheme="minorHAnsi" w:cstheme="minorHAnsi"/>
        </w:rPr>
        <w:t>lub miejsce zamieszkania ma osoba, której dotyczy informacja albo dokument</w:t>
      </w:r>
      <w:r w:rsidRPr="00546FC9">
        <w:rPr>
          <w:rFonts w:asciiTheme="minorHAnsi" w:hAnsiTheme="minorHAnsi" w:cstheme="minorHAnsi"/>
        </w:rPr>
        <w:t>, w zakresie, o</w:t>
      </w:r>
      <w:r w:rsidR="00373399">
        <w:rPr>
          <w:rFonts w:asciiTheme="minorHAnsi" w:hAnsiTheme="minorHAnsi" w:cstheme="minorHAnsi"/>
        </w:rPr>
        <w:t> </w:t>
      </w:r>
      <w:r w:rsidRPr="00546FC9">
        <w:rPr>
          <w:rFonts w:asciiTheme="minorHAnsi" w:hAnsiTheme="minorHAnsi" w:cstheme="minorHAnsi"/>
        </w:rPr>
        <w:t xml:space="preserve">którym mowa w pkt </w:t>
      </w:r>
      <w:r w:rsidR="00021788" w:rsidRPr="00546FC9">
        <w:rPr>
          <w:rFonts w:asciiTheme="minorHAnsi" w:hAnsiTheme="minorHAnsi" w:cstheme="minorHAnsi"/>
        </w:rPr>
        <w:t>3</w:t>
      </w:r>
      <w:r w:rsidRPr="00546FC9">
        <w:rPr>
          <w:rFonts w:asciiTheme="minorHAnsi" w:hAnsiTheme="minorHAnsi" w:cstheme="minorHAnsi"/>
        </w:rPr>
        <w:t xml:space="preserve"> ppkt </w:t>
      </w:r>
      <w:r w:rsidR="008B5E62" w:rsidRPr="00546FC9">
        <w:rPr>
          <w:rFonts w:asciiTheme="minorHAnsi" w:hAnsiTheme="minorHAnsi" w:cstheme="minorHAnsi"/>
        </w:rPr>
        <w:t>1</w:t>
      </w:r>
      <w:r w:rsidRPr="00546FC9">
        <w:rPr>
          <w:rFonts w:asciiTheme="minorHAnsi" w:hAnsiTheme="minorHAnsi" w:cstheme="minorHAnsi"/>
        </w:rPr>
        <w:t xml:space="preserve"> i </w:t>
      </w:r>
      <w:r w:rsidR="008B5E62" w:rsidRPr="00546FC9">
        <w:rPr>
          <w:rFonts w:asciiTheme="minorHAnsi" w:hAnsiTheme="minorHAnsi" w:cstheme="minorHAnsi"/>
        </w:rPr>
        <w:t>2</w:t>
      </w:r>
      <w:r w:rsidRPr="00546FC9">
        <w:rPr>
          <w:rFonts w:asciiTheme="minorHAnsi" w:hAnsiTheme="minorHAnsi" w:cstheme="minorHAnsi"/>
        </w:rPr>
        <w:t xml:space="preserve">, </w:t>
      </w:r>
    </w:p>
    <w:p w14:paraId="0CA75DFA" w14:textId="6BEA81CE" w:rsidR="00595067" w:rsidRPr="00546FC9" w:rsidRDefault="00595067" w:rsidP="00776FE1">
      <w:pPr>
        <w:pStyle w:val="Akapitzlist"/>
        <w:numPr>
          <w:ilvl w:val="0"/>
          <w:numId w:val="69"/>
        </w:numPr>
        <w:spacing w:line="240" w:lineRule="atLeast"/>
        <w:ind w:left="397" w:hanging="284"/>
        <w:jc w:val="both"/>
        <w:rPr>
          <w:rFonts w:asciiTheme="minorHAnsi" w:hAnsiTheme="minorHAnsi" w:cstheme="minorHAnsi"/>
        </w:rPr>
      </w:pPr>
      <w:r w:rsidRPr="00546FC9">
        <w:rPr>
          <w:rFonts w:asciiTheme="minorHAnsi" w:hAnsiTheme="minorHAnsi" w:cstheme="minorHAnsi"/>
        </w:rPr>
        <w:t>odpisu albo informacji z Krajowego</w:t>
      </w:r>
      <w:r w:rsidR="005D5140" w:rsidRPr="00546FC9">
        <w:rPr>
          <w:rFonts w:asciiTheme="minorHAnsi" w:hAnsiTheme="minorHAnsi" w:cstheme="minorHAnsi"/>
        </w:rPr>
        <w:t xml:space="preserve"> Rejestru Sądowego lub z Centralnej Ewidencji i</w:t>
      </w:r>
      <w:r w:rsidR="00373399">
        <w:rPr>
          <w:rFonts w:asciiTheme="minorHAnsi" w:hAnsiTheme="minorHAnsi" w:cstheme="minorHAnsi"/>
        </w:rPr>
        <w:t> </w:t>
      </w:r>
      <w:r w:rsidR="005D5140" w:rsidRPr="00546FC9">
        <w:rPr>
          <w:rFonts w:asciiTheme="minorHAnsi" w:hAnsiTheme="minorHAnsi" w:cstheme="minorHAnsi"/>
        </w:rPr>
        <w:t xml:space="preserve">Informacji o Działalności Gospodarczej, o których mowa w pkt </w:t>
      </w:r>
      <w:r w:rsidR="00021788" w:rsidRPr="00546FC9">
        <w:rPr>
          <w:rFonts w:asciiTheme="minorHAnsi" w:hAnsiTheme="minorHAnsi" w:cstheme="minorHAnsi"/>
        </w:rPr>
        <w:t>3</w:t>
      </w:r>
      <w:r w:rsidR="005D5140" w:rsidRPr="00546FC9">
        <w:rPr>
          <w:rFonts w:asciiTheme="minorHAnsi" w:hAnsiTheme="minorHAnsi" w:cstheme="minorHAnsi"/>
        </w:rPr>
        <w:t xml:space="preserve"> ppkt </w:t>
      </w:r>
      <w:r w:rsidR="008B5E62" w:rsidRPr="00546FC9">
        <w:rPr>
          <w:rFonts w:asciiTheme="minorHAnsi" w:hAnsiTheme="minorHAnsi" w:cstheme="minorHAnsi"/>
        </w:rPr>
        <w:t>4</w:t>
      </w:r>
      <w:r w:rsidR="005D5140" w:rsidRPr="00546FC9">
        <w:rPr>
          <w:rFonts w:asciiTheme="minorHAnsi" w:hAnsiTheme="minorHAnsi" w:cstheme="minorHAnsi"/>
        </w:rPr>
        <w:t xml:space="preserve"> – składa dokument lub dokumenty wystawione w kraju, w którym wykonawca ma siedzibę lub miejsce zamieszkania, potwierdzające</w:t>
      </w:r>
      <w:r w:rsidR="00C60254" w:rsidRPr="00546FC9">
        <w:rPr>
          <w:rFonts w:asciiTheme="minorHAnsi" w:hAnsiTheme="minorHAnsi" w:cstheme="minorHAnsi"/>
        </w:rPr>
        <w:t xml:space="preserve"> odpowiednio, że</w:t>
      </w:r>
      <w:r w:rsidR="005D5140" w:rsidRPr="00546FC9">
        <w:rPr>
          <w:rFonts w:asciiTheme="minorHAnsi" w:hAnsiTheme="minorHAnsi" w:cstheme="minorHAnsi"/>
        </w:rPr>
        <w:t xml:space="preserve"> nie otwarto jego likwidacji, nie ogłoszono upadłości, jego aktywami nie zarządza likwidator lub sąd, nie zawarł układu z</w:t>
      </w:r>
      <w:r w:rsidR="00373399">
        <w:rPr>
          <w:rFonts w:asciiTheme="minorHAnsi" w:hAnsiTheme="minorHAnsi" w:cstheme="minorHAnsi"/>
        </w:rPr>
        <w:t> </w:t>
      </w:r>
      <w:r w:rsidR="005D5140" w:rsidRPr="00546FC9">
        <w:rPr>
          <w:rFonts w:asciiTheme="minorHAnsi" w:hAnsiTheme="minorHAnsi" w:cstheme="minorHAnsi"/>
        </w:rPr>
        <w:t>wierzycielami, jego działalność gospodarcza nie jest zawieszona ani nie znajduje się on w innej tego rodzaju sytuacji wynikającej z podobnej procedury przewidzianej w</w:t>
      </w:r>
      <w:r w:rsidR="00373399">
        <w:rPr>
          <w:rFonts w:asciiTheme="minorHAnsi" w:hAnsiTheme="minorHAnsi" w:cstheme="minorHAnsi"/>
        </w:rPr>
        <w:t> </w:t>
      </w:r>
      <w:r w:rsidR="005D5140" w:rsidRPr="00546FC9">
        <w:rPr>
          <w:rFonts w:asciiTheme="minorHAnsi" w:hAnsiTheme="minorHAnsi" w:cstheme="minorHAnsi"/>
        </w:rPr>
        <w:t>przepisach miejsca wszczęcia tej procedury.</w:t>
      </w:r>
    </w:p>
    <w:p w14:paraId="739F6279" w14:textId="4A9BEFD3" w:rsidR="005D5140" w:rsidRPr="00546FC9" w:rsidRDefault="005D5140">
      <w:pPr>
        <w:pStyle w:val="Akapitzlist"/>
        <w:numPr>
          <w:ilvl w:val="0"/>
          <w:numId w:val="29"/>
        </w:numPr>
        <w:spacing w:line="240" w:lineRule="atLeast"/>
        <w:ind w:left="284" w:hanging="284"/>
        <w:jc w:val="both"/>
        <w:rPr>
          <w:rFonts w:asciiTheme="minorHAnsi" w:hAnsiTheme="minorHAnsi" w:cstheme="minorHAnsi"/>
        </w:rPr>
      </w:pPr>
      <w:r w:rsidRPr="00546FC9">
        <w:rPr>
          <w:rFonts w:asciiTheme="minorHAnsi" w:hAnsiTheme="minorHAnsi" w:cstheme="minorHAnsi"/>
        </w:rPr>
        <w:t xml:space="preserve">Dokumenty, o których mowa w pkt </w:t>
      </w:r>
      <w:r w:rsidR="00021788" w:rsidRPr="00546FC9">
        <w:rPr>
          <w:rFonts w:asciiTheme="minorHAnsi" w:hAnsiTheme="minorHAnsi" w:cstheme="minorHAnsi"/>
        </w:rPr>
        <w:t>4</w:t>
      </w:r>
      <w:r w:rsidRPr="00546FC9">
        <w:rPr>
          <w:rFonts w:asciiTheme="minorHAnsi" w:hAnsiTheme="minorHAnsi" w:cstheme="minorHAnsi"/>
        </w:rPr>
        <w:t xml:space="preserve"> ppkt 1, powinny być wystawione nie wcześniej niż 6 miesięcy przed ich złożeniem. Dokumenty, o których mowa w pkt </w:t>
      </w:r>
      <w:r w:rsidR="00021788" w:rsidRPr="00546FC9">
        <w:rPr>
          <w:rFonts w:asciiTheme="minorHAnsi" w:hAnsiTheme="minorHAnsi" w:cstheme="minorHAnsi"/>
        </w:rPr>
        <w:t>4</w:t>
      </w:r>
      <w:r w:rsidRPr="00546FC9">
        <w:rPr>
          <w:rFonts w:asciiTheme="minorHAnsi" w:hAnsiTheme="minorHAnsi" w:cstheme="minorHAnsi"/>
        </w:rPr>
        <w:t xml:space="preserve"> ppkt 2, powinny być wystawione nie wcześniej niż 3 miesiące przed ich złożeniem.</w:t>
      </w:r>
    </w:p>
    <w:p w14:paraId="448CC758" w14:textId="5FB001AC" w:rsidR="007E7A48" w:rsidRPr="00546FC9" w:rsidRDefault="00273904">
      <w:pPr>
        <w:pStyle w:val="Akapitzlist"/>
        <w:numPr>
          <w:ilvl w:val="0"/>
          <w:numId w:val="29"/>
        </w:numPr>
        <w:spacing w:line="240" w:lineRule="atLeast"/>
        <w:ind w:left="284" w:hanging="284"/>
        <w:jc w:val="both"/>
        <w:rPr>
          <w:rFonts w:asciiTheme="minorHAnsi" w:hAnsiTheme="minorHAnsi" w:cstheme="minorHAnsi"/>
        </w:rPr>
      </w:pPr>
      <w:r w:rsidRPr="00546FC9">
        <w:rPr>
          <w:rFonts w:asciiTheme="minorHAnsi" w:hAnsiTheme="minorHAnsi" w:cstheme="minorHAnsi"/>
        </w:rPr>
        <w:t>Jeżeli w kraju, w którym wykonawca ma siedzibę lub miejsce zamieszkania</w:t>
      </w:r>
      <w:r w:rsidR="00D51359" w:rsidRPr="00546FC9">
        <w:rPr>
          <w:rFonts w:asciiTheme="minorHAnsi" w:hAnsiTheme="minorHAnsi" w:cstheme="minorHAnsi"/>
        </w:rPr>
        <w:t xml:space="preserve"> lub miejsce zamieszkania ma osoba, której dokument dotyczy</w:t>
      </w:r>
      <w:r w:rsidRPr="00546FC9">
        <w:rPr>
          <w:rFonts w:asciiTheme="minorHAnsi" w:hAnsiTheme="minorHAnsi" w:cstheme="minorHAnsi"/>
        </w:rPr>
        <w:t xml:space="preserve">, nie wydaje się dokumentów, o których mowa w pkt </w:t>
      </w:r>
      <w:r w:rsidR="00021788" w:rsidRPr="00546FC9">
        <w:rPr>
          <w:rFonts w:asciiTheme="minorHAnsi" w:hAnsiTheme="minorHAnsi" w:cstheme="minorHAnsi"/>
        </w:rPr>
        <w:t>4</w:t>
      </w:r>
      <w:r w:rsidRPr="00546FC9">
        <w:rPr>
          <w:rFonts w:asciiTheme="minorHAnsi" w:hAnsiTheme="minorHAnsi" w:cstheme="minorHAnsi"/>
        </w:rPr>
        <w:t>, lub gdy dokumenty te nie odnoszą się do wszystkich przypadków, o których mowa w art. 108 ust. 1 pkt 1,</w:t>
      </w:r>
      <w:r w:rsidR="00E40C1D" w:rsidRPr="00546FC9">
        <w:rPr>
          <w:rFonts w:asciiTheme="minorHAnsi" w:hAnsiTheme="minorHAnsi" w:cstheme="minorHAnsi"/>
        </w:rPr>
        <w:t xml:space="preserve"> </w:t>
      </w:r>
      <w:r w:rsidRPr="00546FC9">
        <w:rPr>
          <w:rFonts w:asciiTheme="minorHAnsi" w:hAnsiTheme="minorHAnsi" w:cstheme="minorHAnsi"/>
        </w:rPr>
        <w:t xml:space="preserve">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D51359" w:rsidRPr="00546FC9">
        <w:rPr>
          <w:rFonts w:asciiTheme="minorHAnsi" w:hAnsiTheme="minorHAnsi" w:cstheme="minorHAnsi"/>
        </w:rPr>
        <w:t xml:space="preserve">lub miejsce zamieszkania ma osoba, której dokument miał dotyczyć, </w:t>
      </w:r>
      <w:r w:rsidRPr="00546FC9">
        <w:rPr>
          <w:rFonts w:asciiTheme="minorHAnsi" w:hAnsiTheme="minorHAnsi" w:cstheme="minorHAnsi"/>
        </w:rPr>
        <w:t>nie ma przepisów o oświadczeniu pod przysięgą, złożone przed organem sądowym lub administracyjnym, notariuszem, organem samorządu zawodowego lub gospodarczego, właściwym ze względu na siedzibę lub miejsce zamieszkania wykonawcy</w:t>
      </w:r>
      <w:r w:rsidR="00D51359" w:rsidRPr="00546FC9">
        <w:rPr>
          <w:rFonts w:asciiTheme="minorHAnsi" w:hAnsiTheme="minorHAnsi" w:cstheme="minorHAnsi"/>
        </w:rPr>
        <w:t xml:space="preserve"> lub miejsce zamieszkania osoby, której dokument miał dotyczyć.</w:t>
      </w:r>
      <w:r w:rsidRPr="00546FC9">
        <w:rPr>
          <w:rFonts w:asciiTheme="minorHAnsi" w:hAnsiTheme="minorHAnsi" w:cstheme="minorHAnsi"/>
        </w:rPr>
        <w:t xml:space="preserve"> Postanowienia pkt </w:t>
      </w:r>
      <w:r w:rsidR="00021788" w:rsidRPr="00546FC9">
        <w:rPr>
          <w:rFonts w:asciiTheme="minorHAnsi" w:hAnsiTheme="minorHAnsi" w:cstheme="minorHAnsi"/>
        </w:rPr>
        <w:t>5</w:t>
      </w:r>
      <w:r w:rsidRPr="00546FC9">
        <w:rPr>
          <w:rFonts w:asciiTheme="minorHAnsi" w:hAnsiTheme="minorHAnsi" w:cstheme="minorHAnsi"/>
        </w:rPr>
        <w:t xml:space="preserve"> stosuje się. </w:t>
      </w:r>
    </w:p>
    <w:p w14:paraId="0A8A4DBA" w14:textId="167AB425" w:rsidR="007E7A48" w:rsidRPr="00546FC9" w:rsidRDefault="007E7A48">
      <w:pPr>
        <w:pStyle w:val="Akapitzlist"/>
        <w:numPr>
          <w:ilvl w:val="0"/>
          <w:numId w:val="29"/>
        </w:numPr>
        <w:spacing w:line="240" w:lineRule="atLeast"/>
        <w:ind w:left="284" w:hanging="284"/>
        <w:jc w:val="both"/>
        <w:rPr>
          <w:rFonts w:asciiTheme="minorHAnsi" w:hAnsiTheme="minorHAnsi" w:cstheme="minorHAnsi"/>
        </w:rPr>
      </w:pPr>
      <w:r w:rsidRPr="00546FC9">
        <w:rPr>
          <w:rFonts w:asciiTheme="minorHAnsi" w:hAnsiTheme="minorHAnsi" w:cstheme="minorHAnsi"/>
        </w:rPr>
        <w:t>Oświadczenie o niepodleganiu wykluczeniu oraz spełnianiu warunków udziału w</w:t>
      </w:r>
      <w:r w:rsidR="00373399">
        <w:rPr>
          <w:rFonts w:asciiTheme="minorHAnsi" w:hAnsiTheme="minorHAnsi" w:cstheme="minorHAnsi"/>
        </w:rPr>
        <w:t> </w:t>
      </w:r>
      <w:r w:rsidRPr="00546FC9">
        <w:rPr>
          <w:rFonts w:asciiTheme="minorHAnsi" w:hAnsiTheme="minorHAnsi" w:cstheme="minorHAnsi"/>
        </w:rPr>
        <w:t xml:space="preserve">postępowaniu składa się na formularzu jednolitego europejskiego dokumentu zamówienia sporządzonego zgodnie ze wzorem standardowego formularza określonego w rozporządzeniu wykonawczym Komisji (UE) 2016/7 z dnia 5 stycznia 2016 r. </w:t>
      </w:r>
      <w:r w:rsidR="000A1033" w:rsidRPr="00546FC9">
        <w:rPr>
          <w:rFonts w:asciiTheme="minorHAnsi" w:hAnsiTheme="minorHAnsi" w:cstheme="minorHAnsi"/>
        </w:rPr>
        <w:t xml:space="preserve">ustanawiającym standardowy formularz jednolitego europejskiego dokumentu zamówienia </w:t>
      </w:r>
      <w:r w:rsidRPr="00546FC9">
        <w:rPr>
          <w:rFonts w:asciiTheme="minorHAnsi" w:hAnsiTheme="minorHAnsi" w:cstheme="minorHAnsi"/>
        </w:rPr>
        <w:t>(Dz. Urz. UE</w:t>
      </w:r>
      <w:r w:rsidR="002174BC" w:rsidRPr="00546FC9">
        <w:rPr>
          <w:rFonts w:asciiTheme="minorHAnsi" w:hAnsiTheme="minorHAnsi" w:cstheme="minorHAnsi"/>
        </w:rPr>
        <w:t xml:space="preserve"> </w:t>
      </w:r>
      <w:r w:rsidRPr="00546FC9">
        <w:rPr>
          <w:rFonts w:asciiTheme="minorHAnsi" w:hAnsiTheme="minorHAnsi" w:cstheme="minorHAnsi"/>
        </w:rPr>
        <w:t xml:space="preserve">L 3 z </w:t>
      </w:r>
      <w:r w:rsidR="000A1033" w:rsidRPr="00546FC9">
        <w:rPr>
          <w:rFonts w:asciiTheme="minorHAnsi" w:hAnsiTheme="minorHAnsi" w:cstheme="minorHAnsi"/>
        </w:rPr>
        <w:t>0</w:t>
      </w:r>
      <w:r w:rsidRPr="00546FC9">
        <w:rPr>
          <w:rFonts w:asciiTheme="minorHAnsi" w:hAnsiTheme="minorHAnsi" w:cstheme="minorHAnsi"/>
        </w:rPr>
        <w:t>6.</w:t>
      </w:r>
      <w:r w:rsidR="000A1033" w:rsidRPr="00546FC9">
        <w:rPr>
          <w:rFonts w:asciiTheme="minorHAnsi" w:hAnsiTheme="minorHAnsi" w:cstheme="minorHAnsi"/>
        </w:rPr>
        <w:t>0</w:t>
      </w:r>
      <w:r w:rsidRPr="00546FC9">
        <w:rPr>
          <w:rFonts w:asciiTheme="minorHAnsi" w:hAnsiTheme="minorHAnsi" w:cstheme="minorHAnsi"/>
        </w:rPr>
        <w:t xml:space="preserve">1.2016, str. 16). Zamawiający w celu ułatwienia wypełnienia jednolitego europejskiego dokumentu zamówienia załącza go w wersji edytowalnej jako załącznik nr </w:t>
      </w:r>
      <w:r w:rsidR="00A70C55" w:rsidRPr="00546FC9">
        <w:rPr>
          <w:rFonts w:asciiTheme="minorHAnsi" w:hAnsiTheme="minorHAnsi" w:cstheme="minorHAnsi"/>
        </w:rPr>
        <w:t>5</w:t>
      </w:r>
      <w:r w:rsidRPr="00546FC9">
        <w:rPr>
          <w:rFonts w:asciiTheme="minorHAnsi" w:hAnsiTheme="minorHAnsi" w:cstheme="minorHAnsi"/>
        </w:rPr>
        <w:t xml:space="preserve"> do SWZ. Informacje zawarte w jednolitym europejskim dokumencie zamówienia będą stanowiły wstępne potwierdzenie, że wykonawca nie podlega wykluczeniu oraz spełnia warunki udziału w postępowaniu. Zamawiający informuje, iż instrukcja wypełniania jednolitego europejskiego dokumentu zamówienia znajduje się na stronie internetowej Urzędu Zamówień Publicznych pod adresem:</w:t>
      </w:r>
    </w:p>
    <w:p w14:paraId="25B0C829" w14:textId="3E0BC79C" w:rsidR="00B35D44" w:rsidRPr="00776FE1" w:rsidRDefault="00000000" w:rsidP="00B35D44">
      <w:pPr>
        <w:pStyle w:val="Akapitzlist"/>
        <w:spacing w:line="240" w:lineRule="atLeast"/>
        <w:ind w:left="284"/>
        <w:jc w:val="center"/>
        <w:rPr>
          <w:rFonts w:asciiTheme="minorHAnsi" w:hAnsiTheme="minorHAnsi" w:cstheme="minorHAnsi"/>
        </w:rPr>
      </w:pPr>
      <w:hyperlink r:id="rId12" w:history="1">
        <w:r w:rsidR="00B35D44" w:rsidRPr="00776FE1">
          <w:rPr>
            <w:rStyle w:val="Hipercze"/>
            <w:rFonts w:asciiTheme="minorHAnsi" w:hAnsiTheme="minorHAnsi" w:cstheme="minorHAnsi"/>
            <w:color w:val="auto"/>
          </w:rPr>
          <w:t>https://www.uzp.gov.pl/__data/assets/pdf_file/0022/54904/Jednolity-Europejski-Dokument-Zamowienia-instrukcja-2022.04.29.pdf</w:t>
        </w:r>
      </w:hyperlink>
    </w:p>
    <w:p w14:paraId="64F5916C" w14:textId="77777777" w:rsidR="00B35D44" w:rsidRPr="00546FC9" w:rsidRDefault="00B35D44" w:rsidP="00B35D44">
      <w:pPr>
        <w:pStyle w:val="Akapitzlist"/>
        <w:spacing w:line="240" w:lineRule="atLeast"/>
        <w:ind w:left="284"/>
        <w:jc w:val="center"/>
        <w:rPr>
          <w:rFonts w:asciiTheme="minorHAnsi" w:hAnsiTheme="minorHAnsi" w:cstheme="minorHAnsi"/>
          <w:color w:val="FF0000"/>
          <w:sz w:val="32"/>
          <w:szCs w:val="32"/>
        </w:rPr>
      </w:pPr>
    </w:p>
    <w:p w14:paraId="57E2A487" w14:textId="4BB23D0A" w:rsidR="00E6763D" w:rsidRPr="00546FC9" w:rsidRDefault="00E6763D" w:rsidP="00E6763D">
      <w:pPr>
        <w:pBdr>
          <w:top w:val="single" w:sz="4" w:space="1" w:color="000000" w:shadow="1"/>
          <w:left w:val="single" w:sz="4" w:space="4" w:color="000000" w:shadow="1"/>
          <w:bottom w:val="single" w:sz="4" w:space="1" w:color="000000" w:shadow="1"/>
          <w:right w:val="single" w:sz="4" w:space="4" w:color="000000" w:shadow="1"/>
        </w:pBdr>
        <w:spacing w:after="0" w:line="280" w:lineRule="atLeast"/>
        <w:rPr>
          <w:rFonts w:asciiTheme="minorHAnsi" w:eastAsia="Times New Roman" w:hAnsiTheme="minorHAnsi" w:cstheme="minorHAnsi"/>
          <w:b/>
          <w:sz w:val="24"/>
          <w:szCs w:val="24"/>
          <w:lang w:eastAsia="pl-PL"/>
        </w:rPr>
      </w:pPr>
      <w:r w:rsidRPr="00546FC9">
        <w:rPr>
          <w:rFonts w:asciiTheme="minorHAnsi" w:eastAsia="Times New Roman" w:hAnsiTheme="minorHAnsi" w:cstheme="minorHAnsi"/>
          <w:sz w:val="24"/>
          <w:szCs w:val="24"/>
          <w:lang w:eastAsia="pl-PL"/>
        </w:rPr>
        <w:t>Rozdział X</w:t>
      </w:r>
      <w:r w:rsidR="00955130" w:rsidRPr="00546FC9">
        <w:rPr>
          <w:rFonts w:asciiTheme="minorHAnsi" w:eastAsia="Times New Roman" w:hAnsiTheme="minorHAnsi" w:cstheme="minorHAnsi"/>
          <w:sz w:val="24"/>
          <w:szCs w:val="24"/>
          <w:lang w:eastAsia="pl-PL"/>
        </w:rPr>
        <w:t>I</w:t>
      </w:r>
      <w:r w:rsidRPr="00546FC9">
        <w:rPr>
          <w:rFonts w:asciiTheme="minorHAnsi" w:eastAsia="Times New Roman" w:hAnsiTheme="minorHAnsi" w:cstheme="minorHAnsi"/>
          <w:sz w:val="24"/>
          <w:szCs w:val="24"/>
          <w:lang w:eastAsia="pl-PL"/>
        </w:rPr>
        <w:t>.</w:t>
      </w:r>
      <w:r w:rsidRPr="00546FC9">
        <w:rPr>
          <w:rFonts w:asciiTheme="minorHAnsi" w:eastAsia="Times New Roman" w:hAnsiTheme="minorHAnsi" w:cstheme="minorHAnsi"/>
          <w:b/>
          <w:sz w:val="24"/>
          <w:szCs w:val="24"/>
          <w:lang w:eastAsia="pl-PL"/>
        </w:rPr>
        <w:t xml:space="preserve"> Informacja o przedmiotowych środkach dowodowych.</w:t>
      </w:r>
    </w:p>
    <w:p w14:paraId="2CCEC069" w14:textId="77777777" w:rsidR="00E6763D" w:rsidRPr="00546FC9" w:rsidRDefault="00E6763D" w:rsidP="00E6763D">
      <w:pPr>
        <w:spacing w:after="0" w:line="240" w:lineRule="auto"/>
        <w:ind w:left="-23"/>
        <w:jc w:val="both"/>
        <w:rPr>
          <w:rFonts w:asciiTheme="minorHAnsi" w:eastAsia="Times New Roman" w:hAnsiTheme="minorHAnsi" w:cstheme="minorHAnsi"/>
          <w:color w:val="FF0000"/>
          <w:sz w:val="20"/>
          <w:lang w:eastAsia="pl-PL"/>
        </w:rPr>
      </w:pPr>
    </w:p>
    <w:p w14:paraId="5E8ED518" w14:textId="77777777" w:rsidR="00D06531" w:rsidRPr="00546FC9" w:rsidRDefault="00D06531" w:rsidP="00D06531">
      <w:pPr>
        <w:suppressAutoHyphens/>
        <w:spacing w:after="0" w:line="280" w:lineRule="atLeast"/>
        <w:jc w:val="both"/>
        <w:rPr>
          <w:rFonts w:asciiTheme="minorHAnsi" w:hAnsiTheme="minorHAnsi" w:cstheme="minorHAnsi"/>
          <w:sz w:val="24"/>
          <w:szCs w:val="24"/>
        </w:rPr>
      </w:pPr>
      <w:r w:rsidRPr="00546FC9">
        <w:rPr>
          <w:rFonts w:asciiTheme="minorHAnsi" w:hAnsiTheme="minorHAnsi" w:cstheme="minorHAnsi"/>
          <w:sz w:val="24"/>
          <w:szCs w:val="24"/>
        </w:rPr>
        <w:t>Zamawiający nie wymaga złożenia przedmiotowych środków dowodowych.</w:t>
      </w:r>
    </w:p>
    <w:p w14:paraId="5F53D3DD" w14:textId="77777777" w:rsidR="00E6763D" w:rsidRPr="00546FC9" w:rsidRDefault="00E6763D" w:rsidP="00E6763D">
      <w:pPr>
        <w:spacing w:after="0" w:line="240" w:lineRule="atLeast"/>
        <w:jc w:val="both"/>
        <w:rPr>
          <w:rFonts w:asciiTheme="minorHAnsi" w:hAnsiTheme="minorHAnsi" w:cstheme="minorHAnsi"/>
          <w:color w:val="FF0000"/>
          <w:sz w:val="32"/>
          <w:szCs w:val="32"/>
        </w:rPr>
      </w:pPr>
    </w:p>
    <w:p w14:paraId="5B237CF8" w14:textId="0FDC742A"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color w:val="0070C0"/>
          <w:sz w:val="24"/>
          <w:szCs w:val="24"/>
        </w:rPr>
      </w:pPr>
      <w:r w:rsidRPr="00546FC9">
        <w:rPr>
          <w:rFonts w:asciiTheme="minorHAnsi" w:hAnsiTheme="minorHAnsi" w:cstheme="minorHAnsi"/>
          <w:sz w:val="24"/>
          <w:szCs w:val="24"/>
        </w:rPr>
        <w:lastRenderedPageBreak/>
        <w:t xml:space="preserve">Rozdział </w:t>
      </w:r>
      <w:r w:rsidR="00B93A3B" w:rsidRPr="00546FC9">
        <w:rPr>
          <w:rFonts w:asciiTheme="minorHAnsi" w:hAnsiTheme="minorHAnsi" w:cstheme="minorHAnsi"/>
          <w:sz w:val="24"/>
          <w:szCs w:val="24"/>
        </w:rPr>
        <w:t>X</w:t>
      </w:r>
      <w:r w:rsidR="00AB569E" w:rsidRPr="00546FC9">
        <w:rPr>
          <w:rFonts w:asciiTheme="minorHAnsi" w:hAnsiTheme="minorHAnsi" w:cstheme="minorHAnsi"/>
          <w:sz w:val="24"/>
          <w:szCs w:val="24"/>
        </w:rPr>
        <w:t>I</w:t>
      </w:r>
      <w:r w:rsidR="00955130" w:rsidRPr="00546FC9">
        <w:rPr>
          <w:rFonts w:asciiTheme="minorHAnsi" w:hAnsiTheme="minorHAnsi" w:cstheme="minorHAnsi"/>
          <w:sz w:val="24"/>
          <w:szCs w:val="24"/>
        </w:rPr>
        <w:t>I</w:t>
      </w:r>
      <w:r w:rsidRPr="00546FC9">
        <w:rPr>
          <w:rFonts w:asciiTheme="minorHAnsi" w:hAnsiTheme="minorHAnsi" w:cstheme="minorHAnsi"/>
          <w:color w:val="000000" w:themeColor="text1"/>
          <w:sz w:val="24"/>
          <w:szCs w:val="24"/>
        </w:rPr>
        <w:t>.</w:t>
      </w:r>
      <w:r w:rsidRPr="00546FC9">
        <w:rPr>
          <w:rFonts w:asciiTheme="minorHAnsi" w:hAnsiTheme="minorHAnsi" w:cstheme="minorHAnsi"/>
          <w:b/>
          <w:color w:val="000000" w:themeColor="text1"/>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546FC9" w:rsidRDefault="00DB0B78" w:rsidP="00BD3044">
      <w:pPr>
        <w:spacing w:after="0" w:line="240" w:lineRule="atLeast"/>
        <w:ind w:left="284"/>
        <w:jc w:val="both"/>
        <w:rPr>
          <w:rFonts w:asciiTheme="minorHAnsi" w:hAnsiTheme="minorHAnsi" w:cstheme="minorHAnsi"/>
          <w:color w:val="0070C0"/>
          <w:sz w:val="20"/>
          <w:szCs w:val="20"/>
        </w:rPr>
      </w:pPr>
    </w:p>
    <w:p w14:paraId="2F4A0915" w14:textId="77777777" w:rsidR="00DB0B78" w:rsidRPr="00546FC9" w:rsidRDefault="00DB0B78">
      <w:pPr>
        <w:numPr>
          <w:ilvl w:val="0"/>
          <w:numId w:val="10"/>
        </w:numPr>
        <w:spacing w:after="0" w:line="240" w:lineRule="atLeast"/>
        <w:ind w:left="284" w:hanging="284"/>
        <w:jc w:val="both"/>
        <w:rPr>
          <w:rFonts w:asciiTheme="minorHAnsi" w:hAnsiTheme="minorHAnsi" w:cstheme="minorHAnsi"/>
          <w:color w:val="000000" w:themeColor="text1"/>
          <w:sz w:val="24"/>
          <w:szCs w:val="24"/>
        </w:rPr>
      </w:pPr>
      <w:bookmarkStart w:id="18" w:name="_Hlk62999028"/>
      <w:r w:rsidRPr="00546FC9">
        <w:rPr>
          <w:rFonts w:asciiTheme="minorHAnsi" w:hAnsiTheme="minorHAnsi" w:cstheme="minorHAnsi"/>
          <w:bCs/>
          <w:color w:val="000000" w:themeColor="text1"/>
          <w:sz w:val="24"/>
          <w:szCs w:val="24"/>
        </w:rPr>
        <w:t>W postępowaniu komunikacja pomiędzy zamawiającym a wykonawcami, w szczególności składanie zapytań do treści SWZ, oświadczeń, zawiadomień oraz przekazywanie informacji, odbywa się elektronicznie:</w:t>
      </w:r>
    </w:p>
    <w:p w14:paraId="464B382E" w14:textId="2FAFFE00" w:rsidR="00DB0B78" w:rsidRPr="00546FC9" w:rsidRDefault="00DB0B78" w:rsidP="008D7B8C">
      <w:pPr>
        <w:numPr>
          <w:ilvl w:val="0"/>
          <w:numId w:val="1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color w:val="000000" w:themeColor="text1"/>
          <w:sz w:val="24"/>
          <w:szCs w:val="24"/>
        </w:rPr>
        <w:t xml:space="preserve">za pośrednictwem platformy zakupowej znajdującej się pod adresem </w:t>
      </w:r>
      <w:r w:rsidRPr="00546FC9">
        <w:rPr>
          <w:rFonts w:asciiTheme="minorHAnsi" w:hAnsiTheme="minorHAnsi" w:cstheme="minorHAnsi"/>
          <w:bCs/>
          <w:color w:val="000000" w:themeColor="text1"/>
          <w:sz w:val="24"/>
          <w:szCs w:val="24"/>
        </w:rPr>
        <w:br/>
      </w:r>
      <w:hyperlink r:id="rId13" w:history="1">
        <w:r w:rsidR="009674C8" w:rsidRPr="00546FC9">
          <w:rPr>
            <w:rStyle w:val="Hipercze"/>
            <w:rFonts w:asciiTheme="minorHAnsi" w:hAnsiTheme="minorHAnsi" w:cstheme="minorHAnsi"/>
            <w:sz w:val="24"/>
            <w:szCs w:val="24"/>
          </w:rPr>
          <w:t>https://platformazakupowa.pl/pn/uw-warminsko-mazurski</w:t>
        </w:r>
      </w:hyperlink>
      <w:r w:rsidR="008D7B8C" w:rsidRPr="00546FC9">
        <w:rPr>
          <w:rFonts w:asciiTheme="minorHAnsi" w:hAnsiTheme="minorHAnsi" w:cstheme="minorHAnsi"/>
          <w:sz w:val="24"/>
          <w:szCs w:val="24"/>
        </w:rPr>
        <w:t xml:space="preserve">, </w:t>
      </w:r>
      <w:r w:rsidR="008D7B8C" w:rsidRPr="00546FC9">
        <w:rPr>
          <w:rFonts w:asciiTheme="minorHAnsi" w:hAnsiTheme="minorHAnsi" w:cstheme="minorHAnsi"/>
          <w:sz w:val="24"/>
          <w:szCs w:val="24"/>
          <w:lang w:val="pl"/>
        </w:rPr>
        <w:t>gdzie po wybraniu właściwego</w:t>
      </w:r>
      <w:r w:rsidR="008D7B8C" w:rsidRPr="00546FC9">
        <w:rPr>
          <w:rFonts w:asciiTheme="minorHAnsi" w:hAnsiTheme="minorHAnsi" w:cstheme="minorHAnsi"/>
          <w:sz w:val="24"/>
          <w:szCs w:val="24"/>
        </w:rPr>
        <w:t xml:space="preserve"> </w:t>
      </w:r>
      <w:r w:rsidR="008D7B8C" w:rsidRPr="00546FC9">
        <w:rPr>
          <w:rFonts w:asciiTheme="minorHAnsi" w:hAnsiTheme="minorHAnsi" w:cstheme="minorHAnsi"/>
          <w:sz w:val="24"/>
          <w:szCs w:val="24"/>
          <w:lang w:val="pl"/>
        </w:rPr>
        <w:t>postępowania należy skorzystać z formularza „</w:t>
      </w:r>
      <w:r w:rsidR="008D7B8C" w:rsidRPr="00546FC9">
        <w:rPr>
          <w:rFonts w:asciiTheme="minorHAnsi" w:hAnsiTheme="minorHAnsi" w:cstheme="minorHAnsi"/>
          <w:bCs/>
          <w:sz w:val="24"/>
          <w:szCs w:val="24"/>
          <w:lang w:val="pl"/>
        </w:rPr>
        <w:t>Wyślij wiadomość do</w:t>
      </w:r>
      <w:r w:rsidR="00373399">
        <w:rPr>
          <w:rFonts w:asciiTheme="minorHAnsi" w:hAnsiTheme="minorHAnsi" w:cstheme="minorHAnsi"/>
          <w:bCs/>
          <w:sz w:val="24"/>
          <w:szCs w:val="24"/>
          <w:lang w:val="pl"/>
        </w:rPr>
        <w:t> </w:t>
      </w:r>
      <w:r w:rsidR="008D7B8C" w:rsidRPr="00546FC9">
        <w:rPr>
          <w:rFonts w:asciiTheme="minorHAnsi" w:hAnsiTheme="minorHAnsi" w:cstheme="minorHAnsi"/>
          <w:bCs/>
          <w:sz w:val="24"/>
          <w:szCs w:val="24"/>
          <w:lang w:val="pl"/>
        </w:rPr>
        <w:t>zamawiającego</w:t>
      </w:r>
      <w:r w:rsidR="008D7B8C" w:rsidRPr="00546FC9">
        <w:rPr>
          <w:rFonts w:asciiTheme="minorHAnsi" w:hAnsiTheme="minorHAnsi" w:cstheme="minorHAnsi"/>
          <w:bCs/>
          <w:sz w:val="24"/>
          <w:szCs w:val="24"/>
        </w:rPr>
        <w:t xml:space="preserve">” </w:t>
      </w:r>
      <w:r w:rsidRPr="00546FC9">
        <w:rPr>
          <w:rFonts w:asciiTheme="minorHAnsi" w:hAnsiTheme="minorHAnsi" w:cstheme="minorHAnsi"/>
          <w:bCs/>
          <w:sz w:val="24"/>
          <w:szCs w:val="24"/>
        </w:rPr>
        <w:t xml:space="preserve">w </w:t>
      </w:r>
      <w:r w:rsidR="00B77B9A" w:rsidRPr="00546FC9">
        <w:rPr>
          <w:rFonts w:asciiTheme="minorHAnsi" w:hAnsiTheme="minorHAnsi" w:cstheme="minorHAnsi"/>
          <w:bCs/>
          <w:sz w:val="24"/>
          <w:szCs w:val="24"/>
        </w:rPr>
        <w:t>sekcji</w:t>
      </w:r>
      <w:r w:rsidRPr="00546FC9">
        <w:rPr>
          <w:rFonts w:asciiTheme="minorHAnsi" w:hAnsiTheme="minorHAnsi" w:cstheme="minorHAnsi"/>
          <w:bCs/>
          <w:sz w:val="24"/>
          <w:szCs w:val="24"/>
        </w:rPr>
        <w:t xml:space="preserve"> „</w:t>
      </w:r>
      <w:r w:rsidR="00B77B9A" w:rsidRPr="00546FC9">
        <w:rPr>
          <w:rFonts w:asciiTheme="minorHAnsi" w:hAnsiTheme="minorHAnsi" w:cstheme="minorHAnsi"/>
          <w:bCs/>
          <w:sz w:val="24"/>
          <w:szCs w:val="24"/>
        </w:rPr>
        <w:t>Komunikaty</w:t>
      </w:r>
      <w:r w:rsidRPr="00546FC9">
        <w:rPr>
          <w:rFonts w:asciiTheme="minorHAnsi" w:hAnsiTheme="minorHAnsi" w:cstheme="minorHAnsi"/>
          <w:bCs/>
          <w:sz w:val="24"/>
          <w:szCs w:val="24"/>
        </w:rPr>
        <w:t>” lub</w:t>
      </w:r>
    </w:p>
    <w:p w14:paraId="25408E18" w14:textId="07C70E3B" w:rsidR="002174BC" w:rsidRPr="00546FC9" w:rsidRDefault="00DB0B78" w:rsidP="008D7B8C">
      <w:pPr>
        <w:numPr>
          <w:ilvl w:val="0"/>
          <w:numId w:val="11"/>
        </w:numPr>
        <w:spacing w:after="0" w:line="240" w:lineRule="atLeast"/>
        <w:ind w:left="397" w:hanging="284"/>
        <w:jc w:val="both"/>
        <w:rPr>
          <w:rFonts w:asciiTheme="minorHAnsi" w:hAnsiTheme="minorHAnsi" w:cstheme="minorHAnsi"/>
          <w:color w:val="000000" w:themeColor="text1"/>
          <w:sz w:val="24"/>
          <w:szCs w:val="24"/>
        </w:rPr>
      </w:pPr>
      <w:r w:rsidRPr="00546FC9">
        <w:rPr>
          <w:rFonts w:asciiTheme="minorHAnsi" w:hAnsiTheme="minorHAnsi" w:cstheme="minorHAnsi"/>
          <w:bCs/>
          <w:color w:val="000000" w:themeColor="text1"/>
          <w:sz w:val="24"/>
          <w:szCs w:val="24"/>
        </w:rPr>
        <w:t xml:space="preserve">za pomocą poczty elektronicznej </w:t>
      </w:r>
      <w:hyperlink r:id="rId14" w:history="1">
        <w:r w:rsidR="002F09F4" w:rsidRPr="00546FC9">
          <w:rPr>
            <w:rStyle w:val="Hipercze"/>
            <w:rFonts w:asciiTheme="minorHAnsi" w:hAnsiTheme="minorHAnsi" w:cstheme="minorHAnsi"/>
            <w:bCs/>
            <w:sz w:val="24"/>
            <w:szCs w:val="24"/>
            <w:lang w:val="en-US"/>
          </w:rPr>
          <w:t>joanna.zambrzycka@uw.olsztyn.pl</w:t>
        </w:r>
      </w:hyperlink>
      <w:r w:rsidR="002174BC" w:rsidRPr="00546FC9">
        <w:rPr>
          <w:rStyle w:val="Hipercze"/>
          <w:rFonts w:asciiTheme="minorHAnsi" w:hAnsiTheme="minorHAnsi" w:cstheme="minorHAnsi"/>
          <w:color w:val="000000" w:themeColor="text1"/>
          <w:sz w:val="24"/>
          <w:szCs w:val="24"/>
          <w:u w:val="none"/>
        </w:rPr>
        <w:t>.</w:t>
      </w:r>
    </w:p>
    <w:bookmarkEnd w:id="18"/>
    <w:p w14:paraId="60E61106" w14:textId="3D0CCA77" w:rsidR="00DB0B78" w:rsidRPr="00546FC9" w:rsidRDefault="00DB0B78" w:rsidP="00631C31">
      <w:pPr>
        <w:numPr>
          <w:ilvl w:val="0"/>
          <w:numId w:val="10"/>
        </w:numPr>
        <w:spacing w:after="0" w:line="240" w:lineRule="atLeast"/>
        <w:ind w:left="284" w:hanging="284"/>
        <w:jc w:val="both"/>
        <w:rPr>
          <w:rFonts w:asciiTheme="minorHAnsi" w:hAnsiTheme="minorHAnsi" w:cstheme="minorHAnsi"/>
          <w:color w:val="000000" w:themeColor="text1"/>
          <w:sz w:val="24"/>
          <w:szCs w:val="24"/>
        </w:rPr>
      </w:pPr>
      <w:r w:rsidRPr="00546FC9">
        <w:rPr>
          <w:rFonts w:asciiTheme="minorHAnsi" w:hAnsiTheme="minorHAnsi" w:cstheme="minorHAnsi"/>
          <w:color w:val="000000" w:themeColor="text1"/>
          <w:sz w:val="24"/>
          <w:szCs w:val="24"/>
        </w:rPr>
        <w:t>Zasady korzystania z platformy zakupowej</w:t>
      </w:r>
      <w:r w:rsidR="00631C31" w:rsidRPr="00546FC9">
        <w:rPr>
          <w:rFonts w:asciiTheme="minorHAnsi" w:hAnsiTheme="minorHAnsi" w:cstheme="minorHAnsi"/>
          <w:color w:val="000000" w:themeColor="text1"/>
          <w:sz w:val="24"/>
          <w:szCs w:val="24"/>
        </w:rPr>
        <w:t xml:space="preserve"> </w:t>
      </w:r>
      <w:hyperlink r:id="rId15" w:history="1">
        <w:r w:rsidR="00631C31" w:rsidRPr="00546FC9">
          <w:rPr>
            <w:rStyle w:val="Hipercze"/>
            <w:rFonts w:asciiTheme="minorHAnsi" w:hAnsiTheme="minorHAnsi" w:cstheme="minorHAnsi"/>
            <w:sz w:val="24"/>
            <w:szCs w:val="24"/>
          </w:rPr>
          <w:t>https://platformazakupowa.pl/</w:t>
        </w:r>
      </w:hyperlink>
      <w:r w:rsidR="00631C31" w:rsidRPr="00546FC9">
        <w:rPr>
          <w:rFonts w:asciiTheme="minorHAnsi" w:hAnsiTheme="minorHAnsi" w:cstheme="minorHAnsi"/>
          <w:color w:val="000000" w:themeColor="text1"/>
          <w:sz w:val="24"/>
          <w:szCs w:val="24"/>
        </w:rPr>
        <w:t>:</w:t>
      </w:r>
    </w:p>
    <w:p w14:paraId="7527F0B0" w14:textId="77777777" w:rsidR="00DB0B78" w:rsidRPr="00546FC9" w:rsidRDefault="00DB0B78">
      <w:pPr>
        <w:numPr>
          <w:ilvl w:val="0"/>
          <w:numId w:val="2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korzystanie z platformy zakupowej jest bezpłatne,</w:t>
      </w:r>
    </w:p>
    <w:p w14:paraId="6821D8B5" w14:textId="379D19F8" w:rsidR="00451A31" w:rsidRPr="00546FC9" w:rsidRDefault="00E01355" w:rsidP="00E01355">
      <w:pPr>
        <w:pStyle w:val="Akapitzlist"/>
        <w:numPr>
          <w:ilvl w:val="0"/>
          <w:numId w:val="21"/>
        </w:numPr>
        <w:spacing w:line="240" w:lineRule="atLeast"/>
        <w:ind w:left="397" w:hanging="284"/>
        <w:jc w:val="both"/>
        <w:rPr>
          <w:rFonts w:asciiTheme="minorHAnsi" w:hAnsiTheme="minorHAnsi" w:cstheme="minorHAnsi"/>
        </w:rPr>
      </w:pPr>
      <w:r w:rsidRPr="00546FC9">
        <w:rPr>
          <w:rFonts w:asciiTheme="minorHAnsi" w:hAnsiTheme="minorHAnsi" w:cstheme="minorHAnsi"/>
        </w:rPr>
        <w:t>z</w:t>
      </w:r>
      <w:r w:rsidR="00451A31" w:rsidRPr="00546FC9">
        <w:rPr>
          <w:rFonts w:asciiTheme="minorHAnsi" w:hAnsiTheme="minorHAnsi" w:cstheme="minorHAnsi"/>
        </w:rPr>
        <w:t>aleca się, aby przed rozpoczęciem wypełniania Formularz</w:t>
      </w:r>
      <w:r w:rsidR="00294EFB" w:rsidRPr="00546FC9">
        <w:rPr>
          <w:rFonts w:asciiTheme="minorHAnsi" w:hAnsiTheme="minorHAnsi" w:cstheme="minorHAnsi"/>
        </w:rPr>
        <w:t>a</w:t>
      </w:r>
      <w:r w:rsidR="00451A31" w:rsidRPr="00546FC9">
        <w:rPr>
          <w:rFonts w:asciiTheme="minorHAnsi" w:hAnsiTheme="minorHAnsi" w:cstheme="minorHAnsi"/>
        </w:rPr>
        <w:t xml:space="preserve"> składania oferty wykonawca zalogował się do systemu, a jeżeli nie posiada konta, założył bezpłatne konto.</w:t>
      </w:r>
      <w:r w:rsidRPr="00546FC9">
        <w:rPr>
          <w:rFonts w:asciiTheme="minorHAnsi" w:hAnsiTheme="minorHAnsi" w:cstheme="minorHAnsi"/>
        </w:rPr>
        <w:t xml:space="preserve"> W</w:t>
      </w:r>
      <w:r w:rsidR="00373399">
        <w:rPr>
          <w:rFonts w:asciiTheme="minorHAnsi" w:hAnsiTheme="minorHAnsi" w:cstheme="minorHAnsi"/>
        </w:rPr>
        <w:t> </w:t>
      </w:r>
      <w:r w:rsidRPr="00546FC9">
        <w:rPr>
          <w:rFonts w:asciiTheme="minorHAnsi" w:hAnsiTheme="minorHAnsi" w:cstheme="minorHAnsi"/>
        </w:rPr>
        <w:t xml:space="preserve">przeciwnym wypadku wykonawca będzie miał ograniczone funkcjonalności, np. brak widoku wiadomości prywatnych od zamawiającego w systemie lub </w:t>
      </w:r>
      <w:r w:rsidR="00996594" w:rsidRPr="00546FC9">
        <w:rPr>
          <w:rFonts w:asciiTheme="minorHAnsi" w:hAnsiTheme="minorHAnsi" w:cstheme="minorHAnsi"/>
        </w:rPr>
        <w:t xml:space="preserve">możliwości </w:t>
      </w:r>
      <w:r w:rsidRPr="00546FC9">
        <w:rPr>
          <w:rFonts w:asciiTheme="minorHAnsi" w:hAnsiTheme="minorHAnsi" w:cstheme="minorHAnsi"/>
        </w:rPr>
        <w:t>wycofania oferty lub wniosku bez kontaktu z Centrum Wsparcia Klienta</w:t>
      </w:r>
      <w:r w:rsidR="00296DD4" w:rsidRPr="00546FC9">
        <w:rPr>
          <w:rFonts w:asciiTheme="minorHAnsi" w:hAnsiTheme="minorHAnsi" w:cstheme="minorHAnsi"/>
        </w:rPr>
        <w:t>,</w:t>
      </w:r>
    </w:p>
    <w:p w14:paraId="62A72D40" w14:textId="432EAA97" w:rsidR="00DB0B78" w:rsidRPr="00546FC9" w:rsidRDefault="00DB0B78" w:rsidP="00B77B9A">
      <w:pPr>
        <w:numPr>
          <w:ilvl w:val="0"/>
          <w:numId w:val="21"/>
        </w:numPr>
        <w:spacing w:after="0" w:line="240" w:lineRule="atLeast"/>
        <w:ind w:left="397" w:hanging="284"/>
        <w:jc w:val="both"/>
        <w:rPr>
          <w:rFonts w:asciiTheme="minorHAnsi" w:hAnsiTheme="minorHAnsi" w:cstheme="minorHAnsi"/>
          <w:strike/>
          <w:sz w:val="24"/>
          <w:szCs w:val="24"/>
        </w:rPr>
      </w:pPr>
      <w:r w:rsidRPr="00546FC9">
        <w:rPr>
          <w:rFonts w:asciiTheme="minorHAnsi" w:hAnsiTheme="minorHAnsi" w:cstheme="minorHAnsi"/>
          <w:sz w:val="24"/>
          <w:szCs w:val="24"/>
        </w:rPr>
        <w:t xml:space="preserve">wykonawca może zwrócić się do zamawiającego </w:t>
      </w:r>
      <w:r w:rsidR="002F09F4" w:rsidRPr="00546FC9">
        <w:rPr>
          <w:rFonts w:asciiTheme="minorHAnsi" w:hAnsiTheme="minorHAnsi" w:cstheme="minorHAnsi"/>
          <w:sz w:val="24"/>
          <w:szCs w:val="24"/>
        </w:rPr>
        <w:t xml:space="preserve">z wnioskiem </w:t>
      </w:r>
      <w:r w:rsidRPr="00546FC9">
        <w:rPr>
          <w:rFonts w:asciiTheme="minorHAnsi" w:hAnsiTheme="minorHAnsi" w:cstheme="minorHAnsi"/>
          <w:sz w:val="24"/>
          <w:szCs w:val="24"/>
        </w:rPr>
        <w:t>o wyjaśnienie treści SWZ. Wniosek można przesłać za pośrednictwem platformy zakupowej przez</w:t>
      </w:r>
      <w:r w:rsidR="00631C31" w:rsidRPr="00546FC9">
        <w:rPr>
          <w:rFonts w:asciiTheme="minorHAnsi" w:hAnsiTheme="minorHAnsi" w:cstheme="minorHAnsi"/>
          <w:sz w:val="24"/>
          <w:szCs w:val="24"/>
        </w:rPr>
        <w:t xml:space="preserve"> formularz „Wyślij wiadomość</w:t>
      </w:r>
      <w:r w:rsidR="00B77B9A" w:rsidRPr="00546FC9">
        <w:rPr>
          <w:rFonts w:asciiTheme="minorHAnsi" w:hAnsiTheme="minorHAnsi" w:cstheme="minorHAnsi"/>
          <w:sz w:val="24"/>
          <w:szCs w:val="24"/>
        </w:rPr>
        <w:t xml:space="preserve"> do zamawiającego</w:t>
      </w:r>
      <w:r w:rsidR="00631C31" w:rsidRPr="00546FC9">
        <w:rPr>
          <w:rFonts w:asciiTheme="minorHAnsi" w:hAnsiTheme="minorHAnsi" w:cstheme="minorHAnsi"/>
          <w:sz w:val="24"/>
          <w:szCs w:val="24"/>
        </w:rPr>
        <w:t>”</w:t>
      </w:r>
      <w:r w:rsidR="00B77B9A" w:rsidRPr="00546FC9">
        <w:rPr>
          <w:rFonts w:asciiTheme="minorHAnsi" w:hAnsiTheme="minorHAnsi" w:cstheme="minorHAnsi"/>
          <w:sz w:val="24"/>
          <w:szCs w:val="24"/>
        </w:rPr>
        <w:t xml:space="preserve">. </w:t>
      </w:r>
      <w:r w:rsidR="00B77B9A" w:rsidRPr="00546FC9">
        <w:rPr>
          <w:rFonts w:asciiTheme="minorHAnsi" w:hAnsiTheme="minorHAnsi" w:cstheme="minorHAnsi"/>
          <w:sz w:val="24"/>
          <w:szCs w:val="24"/>
          <w:lang w:eastAsia="pl-PL"/>
        </w:rPr>
        <w:t>Dokumenty elektroniczne, oświadczenia lub elektroniczne kopie dokumentów lub oświadczeń składane są przez wykonawcę za</w:t>
      </w:r>
      <w:r w:rsidR="00373399">
        <w:rPr>
          <w:rFonts w:asciiTheme="minorHAnsi" w:hAnsiTheme="minorHAnsi" w:cstheme="minorHAnsi"/>
          <w:sz w:val="24"/>
          <w:szCs w:val="24"/>
          <w:lang w:eastAsia="pl-PL"/>
        </w:rPr>
        <w:t> </w:t>
      </w:r>
      <w:r w:rsidR="00B77B9A" w:rsidRPr="00546FC9">
        <w:rPr>
          <w:rFonts w:asciiTheme="minorHAnsi" w:hAnsiTheme="minorHAnsi" w:cstheme="minorHAnsi"/>
          <w:sz w:val="24"/>
          <w:szCs w:val="24"/>
          <w:lang w:eastAsia="pl-PL"/>
        </w:rPr>
        <w:t>pośrednictwem przycisku „Wyślij wiadomość do zamawiającego”</w:t>
      </w:r>
      <w:r w:rsidR="00B77B9A" w:rsidRPr="00546FC9">
        <w:rPr>
          <w:rFonts w:asciiTheme="minorHAnsi" w:hAnsiTheme="minorHAnsi" w:cstheme="minorHAnsi"/>
          <w:b/>
          <w:bCs/>
          <w:sz w:val="24"/>
          <w:szCs w:val="24"/>
          <w:lang w:eastAsia="pl-PL"/>
        </w:rPr>
        <w:t xml:space="preserve"> </w:t>
      </w:r>
      <w:r w:rsidR="00B77B9A" w:rsidRPr="00546FC9">
        <w:rPr>
          <w:rFonts w:asciiTheme="minorHAnsi" w:hAnsiTheme="minorHAnsi" w:cstheme="minorHAnsi"/>
          <w:sz w:val="24"/>
          <w:szCs w:val="24"/>
          <w:lang w:eastAsia="pl-PL"/>
        </w:rPr>
        <w:t>jako załączniki.</w:t>
      </w:r>
      <w:r w:rsidRPr="00546FC9">
        <w:rPr>
          <w:rFonts w:asciiTheme="minorHAnsi" w:hAnsiTheme="minorHAnsi" w:cstheme="minorHAnsi"/>
          <w:sz w:val="24"/>
          <w:szCs w:val="24"/>
        </w:rPr>
        <w:t xml:space="preserve"> </w:t>
      </w:r>
      <w:r w:rsidR="006513AD" w:rsidRPr="00546FC9">
        <w:rPr>
          <w:rFonts w:asciiTheme="minorHAnsi" w:hAnsiTheme="minorHAnsi" w:cstheme="minorHAnsi"/>
          <w:sz w:val="24"/>
          <w:szCs w:val="24"/>
        </w:rPr>
        <w:t>Po</w:t>
      </w:r>
      <w:r w:rsidR="00373399">
        <w:rPr>
          <w:rFonts w:asciiTheme="minorHAnsi" w:hAnsiTheme="minorHAnsi" w:cstheme="minorHAnsi"/>
          <w:sz w:val="24"/>
          <w:szCs w:val="24"/>
        </w:rPr>
        <w:t> </w:t>
      </w:r>
      <w:r w:rsidR="006513AD" w:rsidRPr="00546FC9">
        <w:rPr>
          <w:rFonts w:asciiTheme="minorHAnsi" w:hAnsiTheme="minorHAnsi" w:cstheme="minorHAnsi"/>
          <w:sz w:val="24"/>
          <w:szCs w:val="24"/>
        </w:rPr>
        <w:t>kliknięciu przycisku „Wyślij” pojawi się komunikat</w:t>
      </w:r>
      <w:r w:rsidR="00B77B9A" w:rsidRPr="00546FC9">
        <w:rPr>
          <w:rFonts w:asciiTheme="minorHAnsi" w:hAnsiTheme="minorHAnsi" w:cstheme="minorHAnsi"/>
          <w:sz w:val="24"/>
          <w:szCs w:val="24"/>
        </w:rPr>
        <w:t xml:space="preserve"> systemowy</w:t>
      </w:r>
      <w:r w:rsidR="006513AD" w:rsidRPr="00546FC9">
        <w:rPr>
          <w:rFonts w:asciiTheme="minorHAnsi" w:hAnsiTheme="minorHAnsi" w:cstheme="minorHAnsi"/>
          <w:sz w:val="24"/>
          <w:szCs w:val="24"/>
        </w:rPr>
        <w:t xml:space="preserve">, że wiadomość została wysłana, </w:t>
      </w:r>
    </w:p>
    <w:p w14:paraId="614E6716" w14:textId="47B54BBB" w:rsidR="008D7B8C" w:rsidRPr="00546FC9" w:rsidRDefault="008D7B8C" w:rsidP="008D7B8C">
      <w:pPr>
        <w:numPr>
          <w:ilvl w:val="0"/>
          <w:numId w:val="21"/>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6">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427FDCAC" w14:textId="69856249" w:rsidR="00DB0B78" w:rsidRPr="00546FC9" w:rsidRDefault="00DB0B78" w:rsidP="000474AF">
      <w:pPr>
        <w:numPr>
          <w:ilvl w:val="0"/>
          <w:numId w:val="21"/>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 przypadku jakichkolwiek wątpliwości związanych z zasadami korzystania z platformy zakupowej, wykonawca winien skontaktować się z dostawcą rozwiązania teleinformatycznego </w:t>
      </w:r>
      <w:hyperlink r:id="rId17" w:history="1">
        <w:r w:rsidR="006513AD"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546FC9">
        <w:rPr>
          <w:rFonts w:asciiTheme="minorHAnsi" w:hAnsiTheme="minorHAnsi" w:cstheme="minorHAnsi"/>
          <w:bCs/>
          <w:sz w:val="24"/>
          <w:szCs w:val="24"/>
        </w:rPr>
        <w:t xml:space="preserve">pod nr </w:t>
      </w:r>
      <w:r w:rsidRPr="00546FC9">
        <w:rPr>
          <w:rFonts w:asciiTheme="minorHAnsi" w:hAnsiTheme="minorHAnsi" w:cstheme="minorHAnsi"/>
          <w:sz w:val="24"/>
          <w:szCs w:val="24"/>
        </w:rPr>
        <w:t xml:space="preserve">tel. +48 </w:t>
      </w:r>
      <w:r w:rsidR="006513AD" w:rsidRPr="00546FC9">
        <w:rPr>
          <w:rFonts w:asciiTheme="minorHAnsi" w:hAnsiTheme="minorHAnsi" w:cstheme="minorHAnsi"/>
          <w:sz w:val="24"/>
          <w:szCs w:val="24"/>
        </w:rPr>
        <w:t>22 101 02 02</w:t>
      </w:r>
      <w:r w:rsidRPr="00546FC9">
        <w:rPr>
          <w:rFonts w:asciiTheme="minorHAnsi" w:hAnsiTheme="minorHAnsi" w:cstheme="minorHAnsi"/>
          <w:sz w:val="24"/>
          <w:szCs w:val="24"/>
        </w:rPr>
        <w:t xml:space="preserve"> </w:t>
      </w:r>
      <w:r w:rsidR="008D7B8C" w:rsidRPr="00546FC9">
        <w:rPr>
          <w:rFonts w:asciiTheme="minorHAnsi" w:hAnsiTheme="minorHAnsi" w:cstheme="minorHAnsi"/>
          <w:sz w:val="24"/>
          <w:szCs w:val="24"/>
        </w:rPr>
        <w:t>(infolinia dostępna w dni robocze w godzinach 8.00-17.00)</w:t>
      </w:r>
      <w:r w:rsidR="008D7B8C"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8" w:history="1">
        <w:r w:rsidR="006513AD" w:rsidRPr="00546FC9">
          <w:rPr>
            <w:rStyle w:val="Hipercze"/>
            <w:rFonts w:asciiTheme="minorHAnsi" w:hAnsiTheme="minorHAnsi" w:cstheme="minorHAnsi"/>
            <w:sz w:val="24"/>
            <w:szCs w:val="24"/>
          </w:rPr>
          <w:t>cwk@platformazakupowa.pl</w:t>
        </w:r>
      </w:hyperlink>
      <w:r w:rsidR="006513AD" w:rsidRPr="00546FC9">
        <w:rPr>
          <w:rFonts w:asciiTheme="minorHAnsi" w:hAnsiTheme="minorHAnsi" w:cstheme="minorHAnsi"/>
          <w:sz w:val="24"/>
          <w:szCs w:val="24"/>
        </w:rPr>
        <w:t>.</w:t>
      </w:r>
    </w:p>
    <w:p w14:paraId="3E4185F4" w14:textId="77777777" w:rsidR="00DB0B78" w:rsidRPr="00546FC9" w:rsidRDefault="00DB0B78">
      <w:pPr>
        <w:numPr>
          <w:ilvl w:val="0"/>
          <w:numId w:val="10"/>
        </w:numPr>
        <w:spacing w:after="0" w:line="240" w:lineRule="atLeast"/>
        <w:ind w:left="284" w:hanging="284"/>
        <w:jc w:val="both"/>
        <w:rPr>
          <w:rFonts w:asciiTheme="minorHAnsi" w:hAnsiTheme="minorHAnsi" w:cstheme="minorHAnsi"/>
          <w:sz w:val="24"/>
          <w:szCs w:val="24"/>
        </w:rPr>
      </w:pPr>
      <w:bookmarkStart w:id="19" w:name="_Hlk145934444"/>
      <w:r w:rsidRPr="00546FC9">
        <w:rPr>
          <w:rFonts w:asciiTheme="minorHAnsi" w:hAnsiTheme="minorHAnsi" w:cstheme="minorHAnsi"/>
          <w:bCs/>
          <w:sz w:val="24"/>
          <w:szCs w:val="24"/>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72BCC8D0" w14:textId="45773CE3" w:rsidR="00DB0B78" w:rsidRPr="00546FC9" w:rsidRDefault="00DB0B78" w:rsidP="00E01355">
      <w:pPr>
        <w:numPr>
          <w:ilvl w:val="0"/>
          <w:numId w:val="10"/>
        </w:numPr>
        <w:spacing w:after="0" w:line="240" w:lineRule="atLeast"/>
        <w:ind w:left="284"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w:t>
      </w:r>
      <w:proofErr w:type="spellStart"/>
      <w:r w:rsidRPr="00546FC9">
        <w:rPr>
          <w:rFonts w:asciiTheme="minorHAnsi" w:hAnsiTheme="minorHAnsi" w:cstheme="minorHAnsi"/>
          <w:sz w:val="24"/>
          <w:szCs w:val="24"/>
          <w:lang w:eastAsia="x-none"/>
        </w:rPr>
        <w:t>hh:mm:ss</w:t>
      </w:r>
      <w:proofErr w:type="spellEnd"/>
      <w:r w:rsidRPr="00546FC9">
        <w:rPr>
          <w:rFonts w:asciiTheme="minorHAnsi" w:hAnsiTheme="minorHAnsi" w:cstheme="minorHAnsi"/>
          <w:sz w:val="24"/>
          <w:szCs w:val="24"/>
          <w:lang w:eastAsia="x-none"/>
        </w:rPr>
        <w:t>)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w:t>
      </w:r>
      <w:r w:rsidR="00836617" w:rsidRPr="00546FC9">
        <w:rPr>
          <w:rFonts w:asciiTheme="minorHAnsi" w:hAnsiTheme="minorHAnsi" w:cstheme="minorHAnsi"/>
          <w:sz w:val="24"/>
          <w:szCs w:val="24"/>
          <w:lang w:eastAsia="x-none"/>
        </w:rPr>
        <w:t>z</w:t>
      </w:r>
      <w:r w:rsidR="00373399">
        <w:rPr>
          <w:rFonts w:asciiTheme="minorHAnsi" w:hAnsiTheme="minorHAnsi" w:cstheme="minorHAnsi"/>
          <w:sz w:val="24"/>
          <w:szCs w:val="24"/>
          <w:lang w:eastAsia="x-none"/>
        </w:rPr>
        <w:t> </w:t>
      </w:r>
      <w:r w:rsidR="00836617" w:rsidRPr="00546FC9">
        <w:rPr>
          <w:rFonts w:asciiTheme="minorHAnsi" w:hAnsiTheme="minorHAnsi" w:cstheme="minorHAnsi"/>
          <w:sz w:val="24"/>
          <w:szCs w:val="24"/>
          <w:lang w:eastAsia="x-none"/>
        </w:rPr>
        <w:t>zegarem Głównego Urzędu Miar</w:t>
      </w:r>
      <w:r w:rsidRPr="00546FC9">
        <w:rPr>
          <w:rFonts w:asciiTheme="minorHAnsi" w:hAnsiTheme="minorHAnsi" w:cstheme="minorHAnsi"/>
          <w:sz w:val="24"/>
          <w:szCs w:val="24"/>
          <w:lang w:eastAsia="x-none"/>
        </w:rPr>
        <w:t>.</w:t>
      </w:r>
    </w:p>
    <w:p w14:paraId="4F70D856" w14:textId="77777777" w:rsidR="00DB0B78" w:rsidRPr="00546FC9" w:rsidRDefault="00DB0B78">
      <w:pPr>
        <w:numPr>
          <w:ilvl w:val="0"/>
          <w:numId w:val="10"/>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Zamawiający określa dopuszczalny format podpisu </w:t>
      </w:r>
      <w:bookmarkEnd w:id="19"/>
      <w:r w:rsidRPr="00546FC9">
        <w:rPr>
          <w:rFonts w:asciiTheme="minorHAnsi" w:hAnsiTheme="minorHAnsi" w:cstheme="minorHAnsi"/>
          <w:sz w:val="24"/>
          <w:szCs w:val="24"/>
        </w:rPr>
        <w:t>elektronicznego jako:</w:t>
      </w:r>
    </w:p>
    <w:p w14:paraId="37282FFD" w14:textId="77777777" w:rsidR="00DB0B78" w:rsidRPr="00546FC9" w:rsidRDefault="00DB0B78">
      <w:pPr>
        <w:numPr>
          <w:ilvl w:val="0"/>
          <w:numId w:val="22"/>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dokumenty w formacie „pdf" zaleca się podpisywać formatem </w:t>
      </w:r>
      <w:proofErr w:type="spellStart"/>
      <w:r w:rsidRPr="00546FC9">
        <w:rPr>
          <w:rFonts w:asciiTheme="minorHAnsi" w:hAnsiTheme="minorHAnsi" w:cstheme="minorHAnsi"/>
          <w:sz w:val="24"/>
          <w:szCs w:val="24"/>
        </w:rPr>
        <w:t>PAdES</w:t>
      </w:r>
      <w:proofErr w:type="spellEnd"/>
      <w:r w:rsidRPr="00546FC9">
        <w:rPr>
          <w:rFonts w:asciiTheme="minorHAnsi" w:hAnsiTheme="minorHAnsi" w:cstheme="minorHAnsi"/>
          <w:sz w:val="24"/>
          <w:szCs w:val="24"/>
        </w:rPr>
        <w:t>,</w:t>
      </w:r>
    </w:p>
    <w:p w14:paraId="1BC5C119" w14:textId="77777777" w:rsidR="00DB0B78" w:rsidRPr="00546FC9" w:rsidRDefault="00DB0B78">
      <w:pPr>
        <w:numPr>
          <w:ilvl w:val="0"/>
          <w:numId w:val="22"/>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lastRenderedPageBreak/>
        <w:t>dopuszcza się podpisanie dokumentów w formacie innym niż „pdf", wtedy będzie wymagany oddzielny plik z podpisem. W związku z tym wykonawca będzie zobowiązany załączyć, prócz podpisanego dokumentu, oddzielny plik z podpisem.</w:t>
      </w:r>
    </w:p>
    <w:p w14:paraId="0C8D9ACD" w14:textId="77777777" w:rsidR="00DB0B78" w:rsidRPr="00546FC9" w:rsidRDefault="00DB0B78">
      <w:pPr>
        <w:numPr>
          <w:ilvl w:val="0"/>
          <w:numId w:val="10"/>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bCs/>
          <w:sz w:val="24"/>
          <w:szCs w:val="24"/>
        </w:rPr>
        <w:t>Zamawiający określa niezbędne wymagania sprzętowo – aplikacyjne umożliwiające pracę na platformie zakupowej, tj.:</w:t>
      </w:r>
    </w:p>
    <w:p w14:paraId="2F785F39" w14:textId="77777777" w:rsidR="00DB0B78" w:rsidRPr="00546FC9" w:rsidRDefault="00DB0B78">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stały dostęp do sieci Internet o gwarantowanej przepustowości nie mniejszej niż 512 </w:t>
      </w:r>
      <w:proofErr w:type="spellStart"/>
      <w:r w:rsidRPr="00546FC9">
        <w:rPr>
          <w:rFonts w:asciiTheme="minorHAnsi" w:hAnsiTheme="minorHAnsi" w:cstheme="minorHAnsi"/>
          <w:bCs/>
          <w:sz w:val="24"/>
          <w:szCs w:val="24"/>
        </w:rPr>
        <w:t>kb</w:t>
      </w:r>
      <w:proofErr w:type="spellEnd"/>
      <w:r w:rsidRPr="00546FC9">
        <w:rPr>
          <w:rFonts w:asciiTheme="minorHAnsi" w:hAnsiTheme="minorHAnsi" w:cstheme="minorHAnsi"/>
          <w:bCs/>
          <w:sz w:val="24"/>
          <w:szCs w:val="24"/>
        </w:rPr>
        <w:t>/s,</w:t>
      </w:r>
    </w:p>
    <w:p w14:paraId="37E9E2C0" w14:textId="4426F78D" w:rsidR="00DB0B78" w:rsidRPr="00546FC9" w:rsidRDefault="00DB0B78">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komputer klasy PC lub MAC o następującej konfiguracji: pamięć min 2GB Ram, procesor Intel IV 2GHZ</w:t>
      </w:r>
      <w:r w:rsidR="00451A31" w:rsidRPr="00546FC9">
        <w:rPr>
          <w:rFonts w:asciiTheme="minorHAnsi" w:hAnsiTheme="minorHAnsi" w:cstheme="minorHAnsi"/>
          <w:bCs/>
          <w:sz w:val="24"/>
          <w:szCs w:val="24"/>
        </w:rPr>
        <w:t xml:space="preserve"> lub jego nowsza wersja</w:t>
      </w:r>
      <w:r w:rsidRPr="00546FC9">
        <w:rPr>
          <w:rFonts w:asciiTheme="minorHAnsi" w:hAnsiTheme="minorHAnsi" w:cstheme="minorHAnsi"/>
          <w:bCs/>
          <w:sz w:val="24"/>
          <w:szCs w:val="24"/>
        </w:rPr>
        <w:t>, jeden z systemów operacyjnych: MS Windows 7, Mac Os x 10.4, Linux, lub ich nowsze wersje,</w:t>
      </w:r>
    </w:p>
    <w:p w14:paraId="22ACBFCF" w14:textId="02D25260" w:rsidR="00DB0B78" w:rsidRPr="00546FC9" w:rsidRDefault="00DB0B78">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zainstalowana</w:t>
      </w:r>
      <w:r w:rsidR="006A00DB" w:rsidRPr="00546FC9">
        <w:rPr>
          <w:rFonts w:asciiTheme="minorHAnsi" w:hAnsiTheme="minorHAnsi" w:cstheme="minorHAnsi"/>
          <w:bCs/>
          <w:sz w:val="24"/>
          <w:szCs w:val="24"/>
        </w:rPr>
        <w:t xml:space="preserve"> </w:t>
      </w:r>
      <w:r w:rsidRPr="00546FC9">
        <w:rPr>
          <w:rFonts w:asciiTheme="minorHAnsi" w:hAnsiTheme="minorHAnsi" w:cstheme="minorHAnsi"/>
          <w:bCs/>
          <w:sz w:val="24"/>
          <w:szCs w:val="24"/>
        </w:rPr>
        <w:t>dowolna</w:t>
      </w:r>
      <w:r w:rsidR="00296DD4" w:rsidRPr="00546FC9">
        <w:rPr>
          <w:rFonts w:asciiTheme="minorHAnsi" w:hAnsiTheme="minorHAnsi" w:cstheme="minorHAnsi"/>
          <w:bCs/>
          <w:sz w:val="24"/>
          <w:szCs w:val="24"/>
        </w:rPr>
        <w:t xml:space="preserve"> przeglądarka internetowa</w:t>
      </w:r>
      <w:r w:rsidR="00451A31" w:rsidRPr="00546FC9">
        <w:rPr>
          <w:rFonts w:asciiTheme="minorHAnsi" w:hAnsiTheme="minorHAnsi" w:cstheme="minorHAnsi"/>
          <w:bCs/>
          <w:sz w:val="24"/>
          <w:szCs w:val="24"/>
        </w:rPr>
        <w:t>, inna niż Internet Explorer</w:t>
      </w:r>
      <w:r w:rsidRPr="00546FC9">
        <w:rPr>
          <w:rFonts w:asciiTheme="minorHAnsi" w:hAnsiTheme="minorHAnsi" w:cstheme="minorHAnsi"/>
          <w:bCs/>
          <w:sz w:val="24"/>
          <w:szCs w:val="24"/>
        </w:rPr>
        <w:t>,</w:t>
      </w:r>
    </w:p>
    <w:p w14:paraId="58473CCB" w14:textId="77777777" w:rsidR="00DB0B78" w:rsidRPr="00546FC9" w:rsidRDefault="00DB0B78">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włączona obsługa JavaScript,</w:t>
      </w:r>
    </w:p>
    <w:p w14:paraId="3FF4145C" w14:textId="3D710BAF" w:rsidR="00DB0B78" w:rsidRPr="00546FC9" w:rsidRDefault="00DB0B78">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zainstalowany program</w:t>
      </w:r>
      <w:r w:rsidR="00451A31" w:rsidRPr="00546FC9">
        <w:rPr>
          <w:rFonts w:asciiTheme="minorHAnsi" w:hAnsiTheme="minorHAnsi" w:cstheme="minorHAnsi"/>
          <w:bCs/>
          <w:sz w:val="24"/>
          <w:szCs w:val="24"/>
        </w:rPr>
        <w:t xml:space="preserve"> Adobe</w:t>
      </w:r>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Acrobat</w:t>
      </w:r>
      <w:proofErr w:type="spellEnd"/>
      <w:r w:rsidRPr="00546FC9">
        <w:rPr>
          <w:rFonts w:asciiTheme="minorHAnsi" w:hAnsiTheme="minorHAnsi" w:cstheme="minorHAnsi"/>
          <w:bCs/>
          <w:sz w:val="24"/>
          <w:szCs w:val="24"/>
        </w:rPr>
        <w:t xml:space="preserve"> Reader lub inny obsługujący pliki w formacie „pdf”</w:t>
      </w:r>
      <w:r w:rsidR="00836617" w:rsidRPr="00546FC9">
        <w:rPr>
          <w:rFonts w:asciiTheme="minorHAnsi" w:hAnsiTheme="minorHAnsi" w:cstheme="minorHAnsi"/>
          <w:bCs/>
          <w:sz w:val="24"/>
          <w:szCs w:val="24"/>
        </w:rPr>
        <w:t>,</w:t>
      </w:r>
    </w:p>
    <w:p w14:paraId="2CA26273" w14:textId="0C955A35" w:rsidR="00836617" w:rsidRPr="00546FC9" w:rsidRDefault="00836617" w:rsidP="002174BC">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szyfrowanie na platformazakupowa.pl odbywa się za pomocą protokołu TLS 1.3.</w:t>
      </w:r>
    </w:p>
    <w:p w14:paraId="11BDD462" w14:textId="51E088ED" w:rsidR="00DB0B78" w:rsidRPr="00546FC9" w:rsidRDefault="00DB0B78">
      <w:pPr>
        <w:numPr>
          <w:ilvl w:val="0"/>
          <w:numId w:val="10"/>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bCs/>
          <w:sz w:val="24"/>
          <w:szCs w:val="24"/>
        </w:rPr>
        <w:t>Zamawiający określa dopuszczalne formaty przesyłanych danych, tj. plików o wielkości do 100 MB w txt, rtf, pdf</w:t>
      </w:r>
      <w:r w:rsidR="006A00DB"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xps</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odt</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ods</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odp</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doc</w:t>
      </w:r>
      <w:proofErr w:type="spellEnd"/>
      <w:r w:rsidRPr="00546FC9">
        <w:rPr>
          <w:rFonts w:asciiTheme="minorHAnsi" w:hAnsiTheme="minorHAnsi" w:cstheme="minorHAnsi"/>
          <w:bCs/>
          <w:sz w:val="24"/>
          <w:szCs w:val="24"/>
        </w:rPr>
        <w:t xml:space="preserve">, xls, </w:t>
      </w:r>
      <w:proofErr w:type="spellStart"/>
      <w:r w:rsidRPr="00546FC9">
        <w:rPr>
          <w:rFonts w:asciiTheme="minorHAnsi" w:hAnsiTheme="minorHAnsi" w:cstheme="minorHAnsi"/>
          <w:bCs/>
          <w:sz w:val="24"/>
          <w:szCs w:val="24"/>
        </w:rPr>
        <w:t>ppt</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docx</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xlsx</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pptx</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csv</w:t>
      </w:r>
      <w:proofErr w:type="spellEnd"/>
      <w:r w:rsidRPr="00546FC9">
        <w:rPr>
          <w:rFonts w:asciiTheme="minorHAnsi" w:hAnsiTheme="minorHAnsi" w:cstheme="minorHAnsi"/>
          <w:bCs/>
          <w:sz w:val="24"/>
          <w:szCs w:val="24"/>
        </w:rPr>
        <w:t xml:space="preserve">, jpg, </w:t>
      </w:r>
      <w:proofErr w:type="spellStart"/>
      <w:r w:rsidRPr="00546FC9">
        <w:rPr>
          <w:rFonts w:asciiTheme="minorHAnsi" w:hAnsiTheme="minorHAnsi" w:cstheme="minorHAnsi"/>
          <w:bCs/>
          <w:sz w:val="24"/>
          <w:szCs w:val="24"/>
        </w:rPr>
        <w:t>jpeg</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tif</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tiff</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geotiff</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png</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svg</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wav</w:t>
      </w:r>
      <w:proofErr w:type="spellEnd"/>
      <w:r w:rsidRPr="00546FC9">
        <w:rPr>
          <w:rFonts w:asciiTheme="minorHAnsi" w:hAnsiTheme="minorHAnsi" w:cstheme="minorHAnsi"/>
          <w:bCs/>
          <w:sz w:val="24"/>
          <w:szCs w:val="24"/>
        </w:rPr>
        <w:t xml:space="preserve">, mp3, </w:t>
      </w:r>
      <w:proofErr w:type="spellStart"/>
      <w:r w:rsidRPr="00546FC9">
        <w:rPr>
          <w:rFonts w:asciiTheme="minorHAnsi" w:hAnsiTheme="minorHAnsi" w:cstheme="minorHAnsi"/>
          <w:bCs/>
          <w:sz w:val="24"/>
          <w:szCs w:val="24"/>
        </w:rPr>
        <w:t>avi</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mpg</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mpeg</w:t>
      </w:r>
      <w:proofErr w:type="spellEnd"/>
      <w:r w:rsidRPr="00546FC9">
        <w:rPr>
          <w:rFonts w:asciiTheme="minorHAnsi" w:hAnsiTheme="minorHAnsi" w:cstheme="minorHAnsi"/>
          <w:bCs/>
          <w:sz w:val="24"/>
          <w:szCs w:val="24"/>
        </w:rPr>
        <w:t xml:space="preserve">, mp4, m4a, mpeg4, </w:t>
      </w:r>
      <w:proofErr w:type="spellStart"/>
      <w:r w:rsidRPr="00546FC9">
        <w:rPr>
          <w:rFonts w:asciiTheme="minorHAnsi" w:hAnsiTheme="minorHAnsi" w:cstheme="minorHAnsi"/>
          <w:bCs/>
          <w:sz w:val="24"/>
          <w:szCs w:val="24"/>
        </w:rPr>
        <w:t>ogg</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ogv</w:t>
      </w:r>
      <w:proofErr w:type="spellEnd"/>
      <w:r w:rsidRPr="00546FC9">
        <w:rPr>
          <w:rFonts w:asciiTheme="minorHAnsi" w:hAnsiTheme="minorHAnsi" w:cstheme="minorHAnsi"/>
          <w:bCs/>
          <w:sz w:val="24"/>
          <w:szCs w:val="24"/>
        </w:rPr>
        <w:t xml:space="preserve">, zip, tar, </w:t>
      </w:r>
      <w:proofErr w:type="spellStart"/>
      <w:r w:rsidRPr="00546FC9">
        <w:rPr>
          <w:rFonts w:asciiTheme="minorHAnsi" w:hAnsiTheme="minorHAnsi" w:cstheme="minorHAnsi"/>
          <w:bCs/>
          <w:sz w:val="24"/>
          <w:szCs w:val="24"/>
        </w:rPr>
        <w:t>gz</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gzip</w:t>
      </w:r>
      <w:proofErr w:type="spellEnd"/>
      <w:r w:rsidRPr="00546FC9">
        <w:rPr>
          <w:rFonts w:asciiTheme="minorHAnsi" w:hAnsiTheme="minorHAnsi" w:cstheme="minorHAnsi"/>
          <w:bCs/>
          <w:sz w:val="24"/>
          <w:szCs w:val="24"/>
        </w:rPr>
        <w:t xml:space="preserve">, 7z, </w:t>
      </w:r>
      <w:proofErr w:type="spellStart"/>
      <w:r w:rsidRPr="00546FC9">
        <w:rPr>
          <w:rFonts w:asciiTheme="minorHAnsi" w:hAnsiTheme="minorHAnsi" w:cstheme="minorHAnsi"/>
          <w:bCs/>
          <w:sz w:val="24"/>
          <w:szCs w:val="24"/>
        </w:rPr>
        <w:t>html</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xhtml</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css</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xml</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xsd</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gml</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rng</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xsl</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xslt</w:t>
      </w:r>
      <w:proofErr w:type="spellEnd"/>
      <w:r w:rsidRPr="00546FC9">
        <w:rPr>
          <w:rFonts w:asciiTheme="minorHAnsi" w:hAnsiTheme="minorHAnsi" w:cstheme="minorHAnsi"/>
          <w:bCs/>
          <w:sz w:val="24"/>
          <w:szCs w:val="24"/>
        </w:rPr>
        <w:t xml:space="preserve">, TSL, </w:t>
      </w:r>
      <w:proofErr w:type="spellStart"/>
      <w:r w:rsidRPr="00546FC9">
        <w:rPr>
          <w:rFonts w:asciiTheme="minorHAnsi" w:hAnsiTheme="minorHAnsi" w:cstheme="minorHAnsi"/>
          <w:bCs/>
          <w:sz w:val="24"/>
          <w:szCs w:val="24"/>
        </w:rPr>
        <w:t>XMLsig</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XAdES</w:t>
      </w:r>
      <w:proofErr w:type="spellEnd"/>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CAdES</w:t>
      </w:r>
      <w:proofErr w:type="spellEnd"/>
      <w:r w:rsidRPr="00546FC9">
        <w:rPr>
          <w:rFonts w:asciiTheme="minorHAnsi" w:hAnsiTheme="minorHAnsi" w:cstheme="minorHAnsi"/>
          <w:bCs/>
          <w:sz w:val="24"/>
          <w:szCs w:val="24"/>
        </w:rPr>
        <w:t xml:space="preserve">, ASIC, </w:t>
      </w:r>
      <w:proofErr w:type="spellStart"/>
      <w:r w:rsidRPr="00546FC9">
        <w:rPr>
          <w:rFonts w:asciiTheme="minorHAnsi" w:hAnsiTheme="minorHAnsi" w:cstheme="minorHAnsi"/>
          <w:bCs/>
          <w:sz w:val="24"/>
          <w:szCs w:val="24"/>
        </w:rPr>
        <w:t>XMLenc</w:t>
      </w:r>
      <w:proofErr w:type="spellEnd"/>
      <w:r w:rsidRPr="00546FC9">
        <w:rPr>
          <w:rFonts w:asciiTheme="minorHAnsi" w:hAnsiTheme="minorHAnsi" w:cstheme="minorHAnsi"/>
          <w:bCs/>
          <w:sz w:val="24"/>
          <w:szCs w:val="24"/>
        </w:rPr>
        <w:t>.</w:t>
      </w:r>
    </w:p>
    <w:p w14:paraId="3A89679A" w14:textId="44F4CFE8" w:rsidR="00DB0B78" w:rsidRPr="00546FC9" w:rsidRDefault="00DB0B78">
      <w:pPr>
        <w:numPr>
          <w:ilvl w:val="0"/>
          <w:numId w:val="10"/>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bCs/>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sidR="00373399">
        <w:rPr>
          <w:rFonts w:asciiTheme="minorHAnsi" w:hAnsiTheme="minorHAnsi" w:cstheme="minorHAnsi"/>
          <w:bCs/>
          <w:sz w:val="24"/>
          <w:szCs w:val="24"/>
        </w:rPr>
        <w:t> </w:t>
      </w:r>
      <w:r w:rsidRPr="00546FC9">
        <w:rPr>
          <w:rFonts w:asciiTheme="minorHAnsi" w:hAnsiTheme="minorHAnsi" w:cstheme="minorHAnsi"/>
          <w:bCs/>
          <w:sz w:val="24"/>
          <w:szCs w:val="24"/>
        </w:rPr>
        <w:t>udzielenie zamówienia publicznego lub konkursie (Dz. U. z 2020</w:t>
      </w:r>
      <w:r w:rsidR="00753538" w:rsidRPr="00546FC9">
        <w:rPr>
          <w:rFonts w:asciiTheme="minorHAnsi" w:hAnsiTheme="minorHAnsi" w:cstheme="minorHAnsi"/>
          <w:bCs/>
          <w:sz w:val="24"/>
          <w:szCs w:val="24"/>
        </w:rPr>
        <w:t xml:space="preserve"> r.</w:t>
      </w:r>
      <w:r w:rsidRPr="00546FC9">
        <w:rPr>
          <w:rFonts w:asciiTheme="minorHAnsi" w:hAnsiTheme="minorHAnsi" w:cstheme="minorHAnsi"/>
          <w:bCs/>
          <w:sz w:val="24"/>
          <w:szCs w:val="24"/>
        </w:rPr>
        <w:t xml:space="preserve"> poz. 2452) oraz rozporządzeniu Ministra Rozwoju, Pracy i Technologii z dnia 23 grudnia 2020 r. w sprawie podmiotowych środków dowodowych oraz innych dokumentów lub oświadczeń, jakich może żądać zamawiający od wykonawcy (Dz. U. z 2020 </w:t>
      </w:r>
      <w:r w:rsidR="00753538" w:rsidRPr="00546FC9">
        <w:rPr>
          <w:rFonts w:asciiTheme="minorHAnsi" w:hAnsiTheme="minorHAnsi" w:cstheme="minorHAnsi"/>
          <w:bCs/>
          <w:sz w:val="24"/>
          <w:szCs w:val="24"/>
        </w:rPr>
        <w:t xml:space="preserve">r. </w:t>
      </w:r>
      <w:r w:rsidRPr="00546FC9">
        <w:rPr>
          <w:rFonts w:asciiTheme="minorHAnsi" w:hAnsiTheme="minorHAnsi" w:cstheme="minorHAnsi"/>
          <w:bCs/>
          <w:sz w:val="24"/>
          <w:szCs w:val="24"/>
        </w:rPr>
        <w:t>poz. 2415</w:t>
      </w:r>
      <w:r w:rsidR="00820C0D" w:rsidRPr="00546FC9">
        <w:rPr>
          <w:rFonts w:asciiTheme="minorHAnsi" w:hAnsiTheme="minorHAnsi" w:cstheme="minorHAnsi"/>
          <w:bCs/>
          <w:sz w:val="24"/>
          <w:szCs w:val="24"/>
        </w:rPr>
        <w:t xml:space="preserve"> z późn. zm.</w:t>
      </w:r>
      <w:r w:rsidRPr="00546FC9">
        <w:rPr>
          <w:rFonts w:asciiTheme="minorHAnsi" w:hAnsiTheme="minorHAnsi" w:cstheme="minorHAnsi"/>
          <w:bCs/>
          <w:sz w:val="24"/>
          <w:szCs w:val="24"/>
        </w:rPr>
        <w:t>).</w:t>
      </w:r>
    </w:p>
    <w:p w14:paraId="4986FE9E" w14:textId="607286A0" w:rsidR="00C83BD0" w:rsidRPr="00546FC9" w:rsidRDefault="00C83BD0" w:rsidP="00C83BD0">
      <w:pPr>
        <w:numPr>
          <w:ilvl w:val="0"/>
          <w:numId w:val="10"/>
        </w:numPr>
        <w:spacing w:after="0" w:line="240" w:lineRule="atLeast"/>
        <w:ind w:left="284" w:hanging="284"/>
        <w:jc w:val="both"/>
        <w:rPr>
          <w:rFonts w:asciiTheme="minorHAnsi" w:hAnsiTheme="minorHAnsi" w:cstheme="minorHAnsi"/>
          <w:bCs/>
          <w:sz w:val="24"/>
          <w:szCs w:val="24"/>
          <w:lang w:val="pl"/>
        </w:rPr>
      </w:pPr>
      <w:r w:rsidRPr="00546FC9">
        <w:rPr>
          <w:rFonts w:asciiTheme="minorHAnsi" w:hAnsiTheme="minorHAnsi" w:cstheme="minorHAnsi"/>
          <w:bCs/>
          <w:sz w:val="24"/>
          <w:szCs w:val="24"/>
          <w:lang w:val="pl"/>
        </w:rPr>
        <w:t>Wykonawca przystępując do prowadzonego postępowania o udzielenie zamówienia publicznego:</w:t>
      </w:r>
    </w:p>
    <w:p w14:paraId="5AE2DDF2" w14:textId="77777777" w:rsidR="00C83BD0" w:rsidRPr="00546FC9" w:rsidRDefault="00C83BD0" w:rsidP="00776FE1">
      <w:pPr>
        <w:numPr>
          <w:ilvl w:val="0"/>
          <w:numId w:val="68"/>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w:t>
      </w:r>
      <w:proofErr w:type="spellStart"/>
      <w:r w:rsidRPr="00546FC9">
        <w:rPr>
          <w:rFonts w:asciiTheme="minorHAnsi" w:hAnsiTheme="minorHAnsi" w:cstheme="minorHAnsi"/>
          <w:sz w:val="24"/>
          <w:szCs w:val="24"/>
        </w:rPr>
        <w:t>Nexus</w:t>
      </w:r>
      <w:proofErr w:type="spellEnd"/>
      <w:r w:rsidRPr="00546FC9">
        <w:rPr>
          <w:rFonts w:asciiTheme="minorHAnsi" w:hAnsiTheme="minorHAnsi" w:cstheme="minorHAnsi"/>
          <w:sz w:val="24"/>
          <w:szCs w:val="24"/>
        </w:rPr>
        <w:t xml:space="preserve"> Spółka z o.o. </w:t>
      </w:r>
      <w:r w:rsidRPr="00546FC9">
        <w:rPr>
          <w:rFonts w:asciiTheme="minorHAnsi" w:hAnsiTheme="minorHAnsi" w:cstheme="minorHAnsi"/>
          <w:bCs/>
          <w:sz w:val="24"/>
          <w:szCs w:val="24"/>
          <w:lang w:val="pl"/>
        </w:rPr>
        <w:t xml:space="preserve">zamieszczonym na stronie internetowej </w:t>
      </w:r>
      <w:hyperlink r:id="rId19"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 oraz uznaje go za wiążący,</w:t>
      </w:r>
    </w:p>
    <w:p w14:paraId="4C6971FE" w14:textId="770F160A" w:rsidR="00C83BD0" w:rsidRPr="00546FC9" w:rsidRDefault="00C83BD0" w:rsidP="00776FE1">
      <w:pPr>
        <w:numPr>
          <w:ilvl w:val="0"/>
          <w:numId w:val="68"/>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zapoznał i stosuje się do Instrukcji składania ofert/wysyłania wiadomości dostępnej pod adresem </w:t>
      </w:r>
      <w:hyperlink r:id="rId20">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496E12D9" w14:textId="77777777" w:rsidR="001C3AEC" w:rsidRPr="00546FC9" w:rsidRDefault="001C3AEC" w:rsidP="00BB3BFE">
      <w:pPr>
        <w:spacing w:after="0" w:line="240" w:lineRule="atLeast"/>
        <w:jc w:val="both"/>
        <w:rPr>
          <w:rFonts w:asciiTheme="minorHAnsi" w:hAnsiTheme="minorHAnsi" w:cstheme="minorHAnsi"/>
          <w:sz w:val="32"/>
          <w:szCs w:val="32"/>
        </w:rPr>
      </w:pPr>
    </w:p>
    <w:p w14:paraId="0CA924D1" w14:textId="17612655"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w:t>
      </w:r>
      <w:r w:rsidR="00AB569E" w:rsidRPr="00546FC9">
        <w:rPr>
          <w:rFonts w:asciiTheme="minorHAnsi" w:hAnsiTheme="minorHAnsi" w:cstheme="minorHAnsi"/>
          <w:sz w:val="24"/>
          <w:szCs w:val="24"/>
        </w:rPr>
        <w:t>I</w:t>
      </w:r>
      <w:r w:rsidR="00955130" w:rsidRPr="00546FC9">
        <w:rPr>
          <w:rFonts w:asciiTheme="minorHAnsi" w:hAnsiTheme="minorHAnsi" w:cstheme="minorHAnsi"/>
          <w:sz w:val="24"/>
          <w:szCs w:val="24"/>
        </w:rPr>
        <w:t>I</w:t>
      </w:r>
      <w:r w:rsidR="00B93A3B"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t>
      </w:r>
      <w:r w:rsidRPr="00546FC9">
        <w:rPr>
          <w:rFonts w:asciiTheme="minorHAnsi" w:hAnsiTheme="minorHAnsi" w:cstheme="minorHAnsi"/>
          <w:b/>
          <w:bCs/>
          <w:sz w:val="24"/>
          <w:szCs w:val="24"/>
        </w:rPr>
        <w:t>Informacje o sposobie komunikowania się zamawiającego z wykonawcami w inny sposób niż przy użyciu środków komunikacji elektronicznej w przypadku zaistnienia jednej z sytuacji określonych w art. 65 ust. 1, art. 66 i art. 69 Pzp</w:t>
      </w:r>
      <w:r w:rsidRPr="00546FC9">
        <w:rPr>
          <w:rFonts w:asciiTheme="minorHAnsi" w:hAnsiTheme="minorHAnsi" w:cstheme="minorHAnsi"/>
          <w:b/>
          <w:sz w:val="24"/>
          <w:szCs w:val="24"/>
        </w:rPr>
        <w:t>.</w:t>
      </w:r>
    </w:p>
    <w:p w14:paraId="4FF61069" w14:textId="77777777" w:rsidR="00DB0B78" w:rsidRPr="00546FC9" w:rsidRDefault="00DB0B78" w:rsidP="00BD3044">
      <w:pPr>
        <w:pStyle w:val="Tekstpodstawowy"/>
        <w:spacing w:line="240" w:lineRule="atLeast"/>
        <w:rPr>
          <w:rFonts w:asciiTheme="minorHAnsi" w:hAnsiTheme="minorHAnsi" w:cstheme="minorHAnsi"/>
          <w:sz w:val="20"/>
          <w:lang w:val="pl-PL"/>
        </w:rPr>
      </w:pPr>
    </w:p>
    <w:p w14:paraId="2DE0659C" w14:textId="2C848B1B" w:rsidR="00DB0B78" w:rsidRPr="00546FC9" w:rsidRDefault="00DB0B78" w:rsidP="00BD3044">
      <w:pPr>
        <w:pStyle w:val="Tekstpodstawowy"/>
        <w:spacing w:line="240" w:lineRule="atLeast"/>
        <w:rPr>
          <w:rFonts w:asciiTheme="minorHAnsi" w:hAnsiTheme="minorHAnsi" w:cstheme="minorHAnsi"/>
          <w:szCs w:val="24"/>
        </w:rPr>
      </w:pPr>
      <w:r w:rsidRPr="00546FC9">
        <w:rPr>
          <w:rFonts w:asciiTheme="minorHAnsi" w:hAnsiTheme="minorHAnsi" w:cstheme="minorHAnsi"/>
          <w:szCs w:val="24"/>
        </w:rPr>
        <w:t xml:space="preserve">W przedmiotowym </w:t>
      </w:r>
      <w:r w:rsidR="00D01903" w:rsidRPr="00546FC9">
        <w:rPr>
          <w:rFonts w:asciiTheme="minorHAnsi" w:hAnsiTheme="minorHAnsi" w:cstheme="minorHAnsi"/>
          <w:szCs w:val="24"/>
          <w:lang w:val="pl-PL"/>
        </w:rPr>
        <w:t>postępowaniu</w:t>
      </w:r>
      <w:r w:rsidRPr="00546FC9">
        <w:rPr>
          <w:rFonts w:asciiTheme="minorHAnsi" w:hAnsiTheme="minorHAnsi" w:cstheme="minorHAnsi"/>
          <w:szCs w:val="24"/>
        </w:rPr>
        <w:t xml:space="preserve"> nie zaistniała żadna z sytuacji określonych w art. 65 ust. 1, art. 66 i art. 69 </w:t>
      </w:r>
      <w:r w:rsidRPr="00546FC9">
        <w:rPr>
          <w:rFonts w:asciiTheme="minorHAnsi" w:hAnsiTheme="minorHAnsi" w:cstheme="minorHAnsi"/>
          <w:szCs w:val="24"/>
          <w:lang w:val="pl-PL"/>
        </w:rPr>
        <w:t>Pzp</w:t>
      </w:r>
      <w:r w:rsidRPr="00546FC9">
        <w:rPr>
          <w:rFonts w:asciiTheme="minorHAnsi" w:hAnsiTheme="minorHAnsi" w:cstheme="minorHAnsi"/>
          <w:szCs w:val="24"/>
        </w:rPr>
        <w:t>.</w:t>
      </w:r>
    </w:p>
    <w:p w14:paraId="704C2B21" w14:textId="77777777" w:rsidR="00F4681E" w:rsidRPr="00546FC9" w:rsidRDefault="00F4681E" w:rsidP="00BD3044">
      <w:pPr>
        <w:spacing w:after="0" w:line="240" w:lineRule="atLeast"/>
        <w:jc w:val="both"/>
        <w:rPr>
          <w:rFonts w:asciiTheme="minorHAnsi" w:hAnsiTheme="minorHAnsi" w:cstheme="minorHAnsi"/>
          <w:sz w:val="32"/>
          <w:szCs w:val="32"/>
        </w:rPr>
      </w:pPr>
    </w:p>
    <w:p w14:paraId="61F39A47" w14:textId="42BFB890"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w:t>
      </w:r>
      <w:r w:rsidR="00955130" w:rsidRPr="00546FC9">
        <w:rPr>
          <w:rFonts w:asciiTheme="minorHAnsi" w:hAnsiTheme="minorHAnsi" w:cstheme="minorHAnsi"/>
          <w:sz w:val="24"/>
          <w:szCs w:val="24"/>
        </w:rPr>
        <w:t>IV</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Wskazanie osób uprawnionych do komunikowania się z wykonawcami.</w:t>
      </w:r>
    </w:p>
    <w:p w14:paraId="59728882" w14:textId="77777777" w:rsidR="00DB0B78" w:rsidRPr="00546FC9" w:rsidRDefault="00DB0B78" w:rsidP="00BD3044">
      <w:pPr>
        <w:spacing w:after="0" w:line="240" w:lineRule="atLeast"/>
        <w:jc w:val="both"/>
        <w:rPr>
          <w:rFonts w:asciiTheme="minorHAnsi" w:hAnsiTheme="minorHAnsi" w:cstheme="minorHAnsi"/>
          <w:bCs/>
          <w:sz w:val="20"/>
          <w:szCs w:val="20"/>
        </w:rPr>
      </w:pPr>
    </w:p>
    <w:p w14:paraId="19EBC097" w14:textId="239457CC" w:rsidR="00DB0B78" w:rsidRPr="00546FC9" w:rsidRDefault="00DB0B78" w:rsidP="00BD3044">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 xml:space="preserve">Osoby uprawnione do porozumiewania się z wykonawcami: </w:t>
      </w:r>
      <w:r w:rsidR="002F09F4" w:rsidRPr="00546FC9">
        <w:rPr>
          <w:rFonts w:asciiTheme="minorHAnsi" w:hAnsiTheme="minorHAnsi" w:cstheme="minorHAnsi"/>
          <w:sz w:val="24"/>
          <w:szCs w:val="24"/>
        </w:rPr>
        <w:t>Joanna Zambrzycka</w:t>
      </w:r>
      <w:r w:rsidRPr="00546FC9">
        <w:rPr>
          <w:rFonts w:asciiTheme="minorHAnsi" w:hAnsiTheme="minorHAnsi" w:cstheme="minorHAnsi"/>
          <w:sz w:val="24"/>
          <w:szCs w:val="24"/>
        </w:rPr>
        <w:t xml:space="preserve">, </w:t>
      </w:r>
      <w:r w:rsidR="00E56BDF" w:rsidRPr="00546FC9">
        <w:rPr>
          <w:rFonts w:asciiTheme="minorHAnsi" w:hAnsiTheme="minorHAnsi" w:cstheme="minorHAnsi"/>
          <w:sz w:val="24"/>
          <w:szCs w:val="24"/>
        </w:rPr>
        <w:br/>
      </w:r>
      <w:r w:rsidRPr="00546FC9">
        <w:rPr>
          <w:rFonts w:asciiTheme="minorHAnsi" w:hAnsiTheme="minorHAnsi" w:cstheme="minorHAnsi"/>
          <w:sz w:val="24"/>
          <w:szCs w:val="24"/>
        </w:rPr>
        <w:t>tel. (89) 52 32</w:t>
      </w:r>
      <w:r w:rsidR="002F09F4" w:rsidRPr="00546FC9">
        <w:rPr>
          <w:rFonts w:asciiTheme="minorHAnsi" w:hAnsiTheme="minorHAnsi" w:cstheme="minorHAnsi"/>
          <w:sz w:val="24"/>
          <w:szCs w:val="24"/>
        </w:rPr>
        <w:t xml:space="preserve"> 638</w:t>
      </w:r>
      <w:r w:rsidRPr="00546FC9">
        <w:rPr>
          <w:rFonts w:asciiTheme="minorHAnsi" w:hAnsiTheme="minorHAnsi" w:cstheme="minorHAnsi"/>
          <w:sz w:val="24"/>
          <w:szCs w:val="24"/>
        </w:rPr>
        <w:t xml:space="preserve">, email: </w:t>
      </w:r>
      <w:hyperlink r:id="rId21" w:history="1">
        <w:r w:rsidR="002F09F4" w:rsidRPr="00546FC9">
          <w:rPr>
            <w:rStyle w:val="Hipercze"/>
            <w:rFonts w:asciiTheme="minorHAnsi" w:hAnsiTheme="minorHAnsi" w:cstheme="minorHAnsi"/>
            <w:sz w:val="24"/>
            <w:szCs w:val="24"/>
          </w:rPr>
          <w:t>joanna.zambrzycka@uw.olsztyn.pl</w:t>
        </w:r>
      </w:hyperlink>
      <w:r w:rsidR="002F09F4" w:rsidRPr="00546FC9">
        <w:rPr>
          <w:rFonts w:asciiTheme="minorHAnsi" w:hAnsiTheme="minorHAnsi" w:cstheme="minorHAnsi"/>
          <w:sz w:val="24"/>
          <w:szCs w:val="24"/>
        </w:rPr>
        <w:t>.</w:t>
      </w:r>
    </w:p>
    <w:p w14:paraId="044820C6" w14:textId="77777777" w:rsidR="00DB0B78" w:rsidRPr="00546FC9" w:rsidRDefault="00DB0B78" w:rsidP="00BD3044">
      <w:pPr>
        <w:spacing w:after="0" w:line="240" w:lineRule="atLeast"/>
        <w:jc w:val="both"/>
        <w:rPr>
          <w:rFonts w:asciiTheme="minorHAnsi" w:hAnsiTheme="minorHAnsi" w:cstheme="minorHAnsi"/>
          <w:color w:val="FF0000"/>
          <w:sz w:val="32"/>
          <w:szCs w:val="32"/>
        </w:rPr>
      </w:pPr>
    </w:p>
    <w:p w14:paraId="5E1DFD15" w14:textId="50183405"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Rozdział X</w:t>
      </w:r>
      <w:r w:rsidR="00AB569E" w:rsidRPr="00546FC9">
        <w:rPr>
          <w:rFonts w:asciiTheme="minorHAnsi" w:hAnsiTheme="minorHAnsi" w:cstheme="minorHAnsi"/>
          <w:sz w:val="24"/>
          <w:szCs w:val="24"/>
        </w:rPr>
        <w:t>V</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Termin związania ofertą.</w:t>
      </w:r>
    </w:p>
    <w:p w14:paraId="3F82EE76" w14:textId="77777777" w:rsidR="00DB0B78" w:rsidRPr="00546FC9" w:rsidRDefault="00DB0B78" w:rsidP="00BD3044">
      <w:pPr>
        <w:spacing w:after="0" w:line="240" w:lineRule="atLeast"/>
        <w:jc w:val="both"/>
        <w:rPr>
          <w:rFonts w:asciiTheme="minorHAnsi" w:hAnsiTheme="minorHAnsi" w:cstheme="minorHAnsi"/>
          <w:bCs/>
          <w:sz w:val="20"/>
          <w:szCs w:val="20"/>
        </w:rPr>
      </w:pPr>
    </w:p>
    <w:p w14:paraId="3D8ADABD" w14:textId="3EEA0B0A" w:rsidR="00B53C77" w:rsidRPr="00546FC9" w:rsidRDefault="00DB0B78" w:rsidP="00BD3044">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 xml:space="preserve">Wykonawca jest związany </w:t>
      </w:r>
      <w:r w:rsidRPr="008846C2">
        <w:rPr>
          <w:rFonts w:asciiTheme="minorHAnsi" w:hAnsiTheme="minorHAnsi" w:cstheme="minorHAnsi"/>
          <w:sz w:val="24"/>
          <w:szCs w:val="24"/>
        </w:rPr>
        <w:t xml:space="preserve">ofertą do dnia </w:t>
      </w:r>
      <w:r w:rsidR="008846C2" w:rsidRPr="008846C2">
        <w:rPr>
          <w:rFonts w:asciiTheme="minorHAnsi" w:hAnsiTheme="minorHAnsi" w:cstheme="minorHAnsi"/>
          <w:b/>
          <w:bCs/>
          <w:sz w:val="24"/>
          <w:szCs w:val="24"/>
        </w:rPr>
        <w:t>24</w:t>
      </w:r>
      <w:r w:rsidR="00074A7C" w:rsidRPr="008846C2">
        <w:rPr>
          <w:rFonts w:asciiTheme="minorHAnsi" w:hAnsiTheme="minorHAnsi" w:cstheme="minorHAnsi"/>
          <w:b/>
          <w:bCs/>
          <w:sz w:val="24"/>
          <w:szCs w:val="24"/>
        </w:rPr>
        <w:t xml:space="preserve"> </w:t>
      </w:r>
      <w:r w:rsidR="008846C2" w:rsidRPr="008846C2">
        <w:rPr>
          <w:rFonts w:asciiTheme="minorHAnsi" w:hAnsiTheme="minorHAnsi" w:cstheme="minorHAnsi"/>
          <w:b/>
          <w:bCs/>
          <w:sz w:val="24"/>
          <w:szCs w:val="24"/>
        </w:rPr>
        <w:t>stycznia</w:t>
      </w:r>
      <w:r w:rsidR="00D738F9" w:rsidRPr="008846C2">
        <w:rPr>
          <w:rFonts w:asciiTheme="minorHAnsi" w:hAnsiTheme="minorHAnsi" w:cstheme="minorHAnsi"/>
          <w:b/>
          <w:bCs/>
          <w:sz w:val="24"/>
          <w:szCs w:val="24"/>
        </w:rPr>
        <w:t xml:space="preserve"> </w:t>
      </w:r>
      <w:r w:rsidRPr="008846C2">
        <w:rPr>
          <w:rFonts w:asciiTheme="minorHAnsi" w:hAnsiTheme="minorHAnsi" w:cstheme="minorHAnsi"/>
          <w:b/>
          <w:bCs/>
          <w:sz w:val="24"/>
          <w:szCs w:val="24"/>
        </w:rPr>
        <w:t>202</w:t>
      </w:r>
      <w:r w:rsidR="008846C2" w:rsidRPr="008846C2">
        <w:rPr>
          <w:rFonts w:asciiTheme="minorHAnsi" w:hAnsiTheme="minorHAnsi" w:cstheme="minorHAnsi"/>
          <w:b/>
          <w:bCs/>
          <w:sz w:val="24"/>
          <w:szCs w:val="24"/>
        </w:rPr>
        <w:t>4</w:t>
      </w:r>
      <w:r w:rsidRPr="008846C2">
        <w:rPr>
          <w:rFonts w:asciiTheme="minorHAnsi" w:hAnsiTheme="minorHAnsi" w:cstheme="minorHAnsi"/>
          <w:b/>
          <w:bCs/>
          <w:sz w:val="24"/>
          <w:szCs w:val="24"/>
        </w:rPr>
        <w:t xml:space="preserve"> r.</w:t>
      </w:r>
      <w:r w:rsidRPr="008846C2">
        <w:rPr>
          <w:rFonts w:asciiTheme="minorHAnsi" w:hAnsiTheme="minorHAnsi" w:cstheme="minorHAnsi"/>
          <w:sz w:val="24"/>
          <w:szCs w:val="24"/>
        </w:rPr>
        <w:t xml:space="preserve">, przy </w:t>
      </w:r>
      <w:r w:rsidRPr="00546FC9">
        <w:rPr>
          <w:rFonts w:asciiTheme="minorHAnsi" w:hAnsiTheme="minorHAnsi" w:cstheme="minorHAnsi"/>
          <w:sz w:val="24"/>
          <w:szCs w:val="24"/>
        </w:rPr>
        <w:t>czym pierwszym dniem terminu związania ofertą jest dzień, w którym upływa termin składania ofert</w:t>
      </w:r>
      <w:r w:rsidR="00B53C77" w:rsidRPr="00546FC9">
        <w:rPr>
          <w:rFonts w:asciiTheme="minorHAnsi" w:hAnsiTheme="minorHAnsi" w:cstheme="minorHAnsi"/>
          <w:sz w:val="24"/>
          <w:szCs w:val="24"/>
        </w:rPr>
        <w:t>.</w:t>
      </w:r>
    </w:p>
    <w:p w14:paraId="60722511" w14:textId="77777777" w:rsidR="00E56BDF" w:rsidRPr="00546FC9" w:rsidRDefault="00E56BDF" w:rsidP="00BD3044">
      <w:pPr>
        <w:spacing w:after="0" w:line="240" w:lineRule="atLeast"/>
        <w:jc w:val="both"/>
        <w:rPr>
          <w:rFonts w:asciiTheme="minorHAnsi" w:hAnsiTheme="minorHAnsi" w:cstheme="minorHAnsi"/>
          <w:color w:val="FF0000"/>
          <w:sz w:val="32"/>
          <w:szCs w:val="32"/>
        </w:rPr>
      </w:pPr>
    </w:p>
    <w:p w14:paraId="1C1A962B" w14:textId="4B907723"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Rozdział X</w:t>
      </w:r>
      <w:r w:rsidR="0091076B" w:rsidRPr="00546FC9">
        <w:rPr>
          <w:rFonts w:asciiTheme="minorHAnsi" w:hAnsiTheme="minorHAnsi" w:cstheme="minorHAnsi"/>
          <w:sz w:val="24"/>
          <w:szCs w:val="24"/>
        </w:rPr>
        <w:t>V</w:t>
      </w:r>
      <w:r w:rsidR="00955130"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t>
      </w:r>
      <w:bookmarkStart w:id="20" w:name="bookmark12"/>
      <w:r w:rsidRPr="00546FC9">
        <w:rPr>
          <w:rFonts w:asciiTheme="minorHAnsi" w:hAnsiTheme="minorHAnsi" w:cstheme="minorHAnsi"/>
          <w:b/>
          <w:bCs/>
          <w:sz w:val="24"/>
          <w:szCs w:val="24"/>
        </w:rPr>
        <w:t>Opis sposobu przygotowania ofer</w:t>
      </w:r>
      <w:bookmarkEnd w:id="20"/>
      <w:r w:rsidRPr="00546FC9">
        <w:rPr>
          <w:rFonts w:asciiTheme="minorHAnsi" w:hAnsiTheme="minorHAnsi" w:cstheme="minorHAnsi"/>
          <w:b/>
          <w:bCs/>
          <w:sz w:val="24"/>
          <w:szCs w:val="24"/>
        </w:rPr>
        <w:t>ty</w:t>
      </w:r>
      <w:r w:rsidRPr="00546FC9">
        <w:rPr>
          <w:rFonts w:asciiTheme="minorHAnsi" w:hAnsiTheme="minorHAnsi" w:cstheme="minorHAnsi"/>
          <w:b/>
          <w:sz w:val="24"/>
          <w:szCs w:val="24"/>
        </w:rPr>
        <w:t>.</w:t>
      </w:r>
    </w:p>
    <w:p w14:paraId="42FFAE30" w14:textId="77777777" w:rsidR="00DB0B78" w:rsidRPr="00546FC9" w:rsidRDefault="00DB0B78" w:rsidP="00BD3044">
      <w:pPr>
        <w:spacing w:after="0" w:line="240" w:lineRule="atLeast"/>
        <w:jc w:val="both"/>
        <w:rPr>
          <w:rFonts w:asciiTheme="minorHAnsi" w:hAnsiTheme="minorHAnsi" w:cstheme="minorHAnsi"/>
          <w:sz w:val="20"/>
          <w:szCs w:val="20"/>
        </w:rPr>
      </w:pPr>
    </w:p>
    <w:p w14:paraId="65CA349D" w14:textId="77777777" w:rsidR="00DB0B78" w:rsidRPr="00546FC9" w:rsidRDefault="00DB0B78">
      <w:pPr>
        <w:numPr>
          <w:ilvl w:val="0"/>
          <w:numId w:val="12"/>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Oferta musi zawierać:</w:t>
      </w:r>
    </w:p>
    <w:p w14:paraId="19514853" w14:textId="273F2303" w:rsidR="00DB0B78" w:rsidRPr="00546FC9" w:rsidRDefault="00DB0B78">
      <w:pPr>
        <w:numPr>
          <w:ilvl w:val="0"/>
          <w:numId w:val="13"/>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wypełniony formularz oferty </w:t>
      </w:r>
      <w:r w:rsidR="0091076B" w:rsidRPr="00546FC9">
        <w:rPr>
          <w:rFonts w:asciiTheme="minorHAnsi" w:hAnsiTheme="minorHAnsi" w:cstheme="minorHAnsi"/>
          <w:sz w:val="24"/>
          <w:szCs w:val="24"/>
        </w:rPr>
        <w:t xml:space="preserve">w zakresie CZĘŚCI zamówienia, na które wykonawca składa ofertę </w:t>
      </w:r>
      <w:r w:rsidRPr="00546FC9">
        <w:rPr>
          <w:rFonts w:asciiTheme="minorHAnsi" w:hAnsiTheme="minorHAnsi" w:cstheme="minorHAnsi"/>
          <w:sz w:val="24"/>
          <w:szCs w:val="24"/>
        </w:rPr>
        <w:t>– załącznik nr 1 do SWZ,</w:t>
      </w:r>
    </w:p>
    <w:p w14:paraId="4A4407B8" w14:textId="59E738FF" w:rsidR="00DB0B78" w:rsidRPr="00546FC9" w:rsidRDefault="00DB0B78">
      <w:pPr>
        <w:numPr>
          <w:ilvl w:val="0"/>
          <w:numId w:val="13"/>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pełnomocnictwo </w:t>
      </w:r>
      <w:r w:rsidR="00107797" w:rsidRPr="00546FC9">
        <w:rPr>
          <w:rFonts w:asciiTheme="minorHAnsi" w:hAnsiTheme="minorHAnsi" w:cstheme="minorHAnsi"/>
          <w:sz w:val="24"/>
          <w:szCs w:val="24"/>
        </w:rPr>
        <w:t xml:space="preserve">lub inny dokument potwierdzający umocowanie </w:t>
      </w:r>
      <w:r w:rsidRPr="00546FC9">
        <w:rPr>
          <w:rFonts w:asciiTheme="minorHAnsi" w:hAnsiTheme="minorHAnsi" w:cstheme="minorHAnsi"/>
          <w:sz w:val="24"/>
          <w:szCs w:val="24"/>
        </w:rPr>
        <w:t>do reprezentowania wykonawców wspólnie ubiegających się o zamówienie w postępowaniu o udzielenie zamówienia albo reprezentowania w postępowaniu i zawarcia umowy w sprawie zamówienia publicznego</w:t>
      </w:r>
      <w:r w:rsidR="00A95987" w:rsidRPr="00546FC9">
        <w:rPr>
          <w:rFonts w:asciiTheme="minorHAnsi" w:hAnsiTheme="minorHAnsi" w:cstheme="minorHAnsi"/>
          <w:sz w:val="24"/>
          <w:szCs w:val="24"/>
        </w:rPr>
        <w:t xml:space="preserve"> </w:t>
      </w:r>
      <w:r w:rsidRPr="00546FC9">
        <w:rPr>
          <w:rFonts w:asciiTheme="minorHAnsi" w:hAnsiTheme="minorHAnsi" w:cstheme="minorHAnsi"/>
          <w:sz w:val="24"/>
          <w:szCs w:val="24"/>
        </w:rPr>
        <w:t xml:space="preserve">– w przypadku </w:t>
      </w:r>
      <w:r w:rsidRPr="00546FC9">
        <w:rPr>
          <w:rFonts w:asciiTheme="minorHAnsi" w:hAnsiTheme="minorHAnsi" w:cstheme="minorHAnsi"/>
          <w:bCs/>
          <w:sz w:val="24"/>
          <w:szCs w:val="24"/>
        </w:rPr>
        <w:t>wspólnego ubiegania się o zamówienie przez wykonawców,</w:t>
      </w:r>
    </w:p>
    <w:p w14:paraId="66FCC23F" w14:textId="0C5CB2BB" w:rsidR="005412D1" w:rsidRPr="00546FC9" w:rsidRDefault="00DB0B78">
      <w:pPr>
        <w:numPr>
          <w:ilvl w:val="0"/>
          <w:numId w:val="13"/>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pełnomocnictwo </w:t>
      </w:r>
      <w:r w:rsidR="00242158" w:rsidRPr="00546FC9">
        <w:rPr>
          <w:rFonts w:asciiTheme="minorHAnsi" w:hAnsiTheme="minorHAnsi" w:cstheme="minorHAnsi"/>
          <w:sz w:val="24"/>
          <w:szCs w:val="24"/>
        </w:rPr>
        <w:t xml:space="preserve">lub inny dokument potwierdzający umocowanie </w:t>
      </w:r>
      <w:r w:rsidRPr="00546FC9">
        <w:rPr>
          <w:rFonts w:asciiTheme="minorHAnsi" w:hAnsiTheme="minorHAnsi" w:cstheme="minorHAnsi"/>
          <w:sz w:val="24"/>
          <w:szCs w:val="24"/>
        </w:rPr>
        <w:t>do reprezentowania wykonawcy w przedmiotowym postępowaniu – w przypadku podpisania oferty przez osobę niewymienioną w dokumencie rejestracyjnym (ewidencyjnym) wykonawcy</w:t>
      </w:r>
      <w:r w:rsidR="00A95987" w:rsidRPr="00546FC9">
        <w:rPr>
          <w:rFonts w:asciiTheme="minorHAnsi" w:hAnsiTheme="minorHAnsi" w:cstheme="minorHAnsi"/>
          <w:sz w:val="24"/>
          <w:szCs w:val="24"/>
        </w:rPr>
        <w:t>,</w:t>
      </w:r>
    </w:p>
    <w:p w14:paraId="4BAE94C9" w14:textId="7E88A021" w:rsidR="00A95987" w:rsidRPr="00546FC9" w:rsidRDefault="005412D1">
      <w:pPr>
        <w:numPr>
          <w:ilvl w:val="0"/>
          <w:numId w:val="13"/>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zobowiązanie innych podmiotów do oddania wykonawcy do dyspozycji niezbędnych zasobów na potrzeby realizacji zamówienia </w:t>
      </w:r>
      <w:r w:rsidR="00D535DE" w:rsidRPr="00546FC9">
        <w:rPr>
          <w:rFonts w:asciiTheme="minorHAnsi" w:hAnsiTheme="minorHAnsi" w:cstheme="minorHAnsi"/>
          <w:sz w:val="24"/>
          <w:szCs w:val="24"/>
        </w:rPr>
        <w:t xml:space="preserve">(załącznik nr 9 do SWZ) </w:t>
      </w:r>
      <w:r w:rsidRPr="00546FC9">
        <w:rPr>
          <w:rFonts w:asciiTheme="minorHAnsi" w:hAnsiTheme="minorHAnsi" w:cstheme="minorHAnsi"/>
          <w:sz w:val="24"/>
          <w:szCs w:val="24"/>
        </w:rPr>
        <w:t>lub inny podmiotowy środek dowodowy potwierdzający, że wykonawca realizując zamówienie będzie dysponował niezbędnymi zasobami tych podmiotów – w przypadku, gdy wykonawca będzie polegał na zdolnościach lub sytuacji innych podmiotów</w:t>
      </w:r>
      <w:r w:rsidR="002F1392" w:rsidRPr="00546FC9">
        <w:rPr>
          <w:rFonts w:asciiTheme="minorHAnsi" w:hAnsiTheme="minorHAnsi" w:cstheme="minorHAnsi"/>
          <w:sz w:val="24"/>
          <w:szCs w:val="24"/>
        </w:rPr>
        <w:t>,</w:t>
      </w:r>
    </w:p>
    <w:p w14:paraId="7A0BA69E" w14:textId="18F0A2A2" w:rsidR="002F1392" w:rsidRPr="00546FC9" w:rsidRDefault="00F84C74" w:rsidP="002174BC">
      <w:pPr>
        <w:numPr>
          <w:ilvl w:val="0"/>
          <w:numId w:val="13"/>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wypełnione dla każdej CZĘŚCI oddzielnie oświadczenie, o którym mowa w art. 117 ust. 4 Pzp, z którego musi wynikać, które </w:t>
      </w:r>
      <w:r w:rsidR="003E6A07" w:rsidRPr="00546FC9">
        <w:rPr>
          <w:rFonts w:asciiTheme="minorHAnsi" w:hAnsiTheme="minorHAnsi" w:cstheme="minorHAnsi"/>
          <w:sz w:val="24"/>
          <w:szCs w:val="24"/>
        </w:rPr>
        <w:t>dostawy</w:t>
      </w:r>
      <w:r w:rsidRPr="00546FC9">
        <w:rPr>
          <w:rFonts w:asciiTheme="minorHAnsi" w:hAnsiTheme="minorHAnsi" w:cstheme="minorHAnsi"/>
          <w:sz w:val="24"/>
          <w:szCs w:val="24"/>
        </w:rPr>
        <w:t xml:space="preserve"> wykonają poszczególni wykonawcy wspólnie ubiegający się o udzielenie zamówienia – załącznik nr </w:t>
      </w:r>
      <w:r w:rsidR="00A70C55" w:rsidRPr="00546FC9">
        <w:rPr>
          <w:rFonts w:asciiTheme="minorHAnsi" w:hAnsiTheme="minorHAnsi" w:cstheme="minorHAnsi"/>
          <w:sz w:val="24"/>
          <w:szCs w:val="24"/>
        </w:rPr>
        <w:t>8</w:t>
      </w:r>
      <w:r w:rsidRPr="00546FC9">
        <w:rPr>
          <w:rFonts w:asciiTheme="minorHAnsi" w:hAnsiTheme="minorHAnsi" w:cstheme="minorHAnsi"/>
          <w:sz w:val="24"/>
          <w:szCs w:val="24"/>
        </w:rPr>
        <w:t xml:space="preserve"> do SWZ – w przypadku wspólnego ubiegania się o zamówienie przez wykonawców</w:t>
      </w:r>
      <w:r w:rsidR="00EB310B" w:rsidRPr="00546FC9">
        <w:rPr>
          <w:rFonts w:asciiTheme="minorHAnsi" w:hAnsiTheme="minorHAnsi" w:cstheme="minorHAnsi"/>
          <w:bCs/>
          <w:sz w:val="24"/>
          <w:szCs w:val="24"/>
        </w:rPr>
        <w:t>.</w:t>
      </w:r>
    </w:p>
    <w:p w14:paraId="12D3493B" w14:textId="63EA2B6B" w:rsidR="00DB0B78" w:rsidRPr="00546FC9" w:rsidRDefault="00DB0B78">
      <w:pPr>
        <w:numPr>
          <w:ilvl w:val="0"/>
          <w:numId w:val="12"/>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Pełnomocnictwo do złożenia oferty musi być złożone w oryginale w takiej samej formie, jak składana oferta (w formie elektronicznej opatrzonej kwalifikowanym podpisem</w:t>
      </w:r>
      <w:r w:rsidR="00E0790F" w:rsidRPr="00546FC9">
        <w:rPr>
          <w:rFonts w:asciiTheme="minorHAnsi" w:hAnsiTheme="minorHAnsi" w:cstheme="minorHAnsi"/>
          <w:sz w:val="24"/>
          <w:szCs w:val="24"/>
        </w:rPr>
        <w:t xml:space="preserve"> </w:t>
      </w:r>
      <w:r w:rsidRPr="00546FC9">
        <w:rPr>
          <w:rFonts w:asciiTheme="minorHAnsi" w:hAnsiTheme="minorHAnsi" w:cstheme="minorHAnsi"/>
          <w:sz w:val="24"/>
          <w:szCs w:val="24"/>
        </w:rPr>
        <w:t>elektronicznym). Dopuszcza się także złożenie elektronicznej kopii (skanu) pełnomocnictwa sporządzonego uprzednio w formie pisemnej, w formie elektronicznego poświadczenia sporządzonego stosownie do art. 97 § 2 ustawy z dnia 14 lutego 1991 r.</w:t>
      </w:r>
      <w:r w:rsidR="00905E5C" w:rsidRPr="00546FC9">
        <w:rPr>
          <w:rFonts w:asciiTheme="minorHAnsi" w:hAnsiTheme="minorHAnsi" w:cstheme="minorHAnsi"/>
          <w:sz w:val="24"/>
          <w:szCs w:val="24"/>
        </w:rPr>
        <w:t xml:space="preserve"> – Pr</w:t>
      </w:r>
      <w:r w:rsidRPr="00546FC9">
        <w:rPr>
          <w:rFonts w:asciiTheme="minorHAnsi" w:hAnsiTheme="minorHAnsi" w:cstheme="minorHAnsi"/>
          <w:sz w:val="24"/>
          <w:szCs w:val="24"/>
        </w:rPr>
        <w:t>awo o notariacie</w:t>
      </w:r>
      <w:r w:rsidR="007E2A03" w:rsidRPr="00546FC9">
        <w:rPr>
          <w:rFonts w:asciiTheme="minorHAnsi" w:hAnsiTheme="minorHAnsi" w:cstheme="minorHAnsi"/>
          <w:sz w:val="24"/>
          <w:szCs w:val="24"/>
        </w:rPr>
        <w:t xml:space="preserve"> (Dz. U.</w:t>
      </w:r>
      <w:r w:rsidR="002174BC" w:rsidRPr="00546FC9">
        <w:rPr>
          <w:rFonts w:asciiTheme="minorHAnsi" w:hAnsiTheme="minorHAnsi" w:cstheme="minorHAnsi"/>
          <w:sz w:val="24"/>
          <w:szCs w:val="24"/>
        </w:rPr>
        <w:t xml:space="preserve"> z 2022 r. poz. 1799 z późn. zm.</w:t>
      </w:r>
      <w:r w:rsidR="007E2A03" w:rsidRPr="00546FC9">
        <w:rPr>
          <w:rFonts w:asciiTheme="minorHAnsi" w:hAnsiTheme="minorHAnsi" w:cstheme="minorHAnsi"/>
          <w:sz w:val="24"/>
          <w:szCs w:val="24"/>
        </w:rPr>
        <w:t>)</w:t>
      </w:r>
      <w:r w:rsidRPr="00546FC9">
        <w:rPr>
          <w:rFonts w:asciiTheme="minorHAnsi" w:hAnsiTheme="minorHAnsi" w:cstheme="minorHAnsi"/>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1501A34F" w14:textId="5897BECE" w:rsidR="00D7556E" w:rsidRPr="00546FC9" w:rsidRDefault="00D7556E">
      <w:pPr>
        <w:numPr>
          <w:ilvl w:val="0"/>
          <w:numId w:val="12"/>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Oferta musi być sporządzona w języku polskim, w </w:t>
      </w:r>
      <w:r w:rsidR="000B2EEE" w:rsidRPr="00546FC9">
        <w:rPr>
          <w:rFonts w:asciiTheme="minorHAnsi" w:hAnsiTheme="minorHAnsi" w:cstheme="minorHAnsi"/>
          <w:sz w:val="24"/>
          <w:szCs w:val="24"/>
        </w:rPr>
        <w:t>formie</w:t>
      </w:r>
      <w:r w:rsidRPr="00546FC9">
        <w:rPr>
          <w:rFonts w:asciiTheme="minorHAnsi" w:hAnsiTheme="minorHAnsi" w:cstheme="minorHAnsi"/>
          <w:sz w:val="24"/>
          <w:szCs w:val="24"/>
        </w:rPr>
        <w:t xml:space="preserve"> elektronicznej, w szczególności formacie danych: .pdf, .</w:t>
      </w:r>
      <w:proofErr w:type="spellStart"/>
      <w:r w:rsidRPr="00546FC9">
        <w:rPr>
          <w:rFonts w:asciiTheme="minorHAnsi" w:hAnsiTheme="minorHAnsi" w:cstheme="minorHAnsi"/>
          <w:sz w:val="24"/>
          <w:szCs w:val="24"/>
        </w:rPr>
        <w:t>doc</w:t>
      </w:r>
      <w:proofErr w:type="spellEnd"/>
      <w:r w:rsidRPr="00546FC9">
        <w:rPr>
          <w:rFonts w:asciiTheme="minorHAnsi" w:hAnsiTheme="minorHAnsi" w:cstheme="minorHAnsi"/>
          <w:sz w:val="24"/>
          <w:szCs w:val="24"/>
        </w:rPr>
        <w:t>, .</w:t>
      </w:r>
      <w:proofErr w:type="spellStart"/>
      <w:r w:rsidRPr="00546FC9">
        <w:rPr>
          <w:rFonts w:asciiTheme="minorHAnsi" w:hAnsiTheme="minorHAnsi" w:cstheme="minorHAnsi"/>
          <w:sz w:val="24"/>
          <w:szCs w:val="24"/>
        </w:rPr>
        <w:t>docx</w:t>
      </w:r>
      <w:proofErr w:type="spellEnd"/>
      <w:r w:rsidRPr="00546FC9">
        <w:rPr>
          <w:rFonts w:asciiTheme="minorHAnsi" w:hAnsiTheme="minorHAnsi" w:cstheme="minorHAnsi"/>
          <w:sz w:val="24"/>
          <w:szCs w:val="24"/>
        </w:rPr>
        <w:t>, .rtf, .</w:t>
      </w:r>
      <w:proofErr w:type="spellStart"/>
      <w:r w:rsidRPr="00546FC9">
        <w:rPr>
          <w:rFonts w:asciiTheme="minorHAnsi" w:hAnsiTheme="minorHAnsi" w:cstheme="minorHAnsi"/>
          <w:sz w:val="24"/>
          <w:szCs w:val="24"/>
        </w:rPr>
        <w:t>xps</w:t>
      </w:r>
      <w:proofErr w:type="spellEnd"/>
      <w:r w:rsidRPr="00546FC9">
        <w:rPr>
          <w:rFonts w:asciiTheme="minorHAnsi" w:hAnsiTheme="minorHAnsi" w:cstheme="minorHAnsi"/>
          <w:sz w:val="24"/>
          <w:szCs w:val="24"/>
        </w:rPr>
        <w:t>, .</w:t>
      </w:r>
      <w:proofErr w:type="spellStart"/>
      <w:r w:rsidRPr="00546FC9">
        <w:rPr>
          <w:rFonts w:asciiTheme="minorHAnsi" w:hAnsiTheme="minorHAnsi" w:cstheme="minorHAnsi"/>
          <w:sz w:val="24"/>
          <w:szCs w:val="24"/>
        </w:rPr>
        <w:t>odt</w:t>
      </w:r>
      <w:proofErr w:type="spellEnd"/>
      <w:r w:rsidRPr="00546FC9">
        <w:rPr>
          <w:rFonts w:asciiTheme="minorHAnsi" w:hAnsiTheme="minorHAnsi" w:cstheme="minorHAnsi"/>
          <w:sz w:val="24"/>
          <w:szCs w:val="24"/>
        </w:rPr>
        <w:t xml:space="preserve"> i opatrzona kwalifikowanym podpisem elektronicznym</w:t>
      </w:r>
      <w:r w:rsidR="009C5E50" w:rsidRPr="00546FC9">
        <w:rPr>
          <w:rFonts w:asciiTheme="minorHAnsi" w:hAnsiTheme="minorHAnsi" w:cstheme="minorHAnsi"/>
          <w:sz w:val="24"/>
          <w:szCs w:val="24"/>
        </w:rPr>
        <w:t xml:space="preserve"> (z </w:t>
      </w:r>
      <w:r w:rsidR="004F0DD8" w:rsidRPr="00546FC9">
        <w:rPr>
          <w:rFonts w:asciiTheme="minorHAnsi" w:hAnsiTheme="minorHAnsi" w:cstheme="minorHAnsi"/>
          <w:sz w:val="24"/>
          <w:szCs w:val="24"/>
        </w:rPr>
        <w:t>uwagi na wartość zamówienia przekraczającą wyrażoną w złotych równowartość kwoty 140.000,00 euro nie dopuszcza się podpisywania oferty podpisem zaufanym lub podpisem osobistym</w:t>
      </w:r>
      <w:r w:rsidR="009C5E50" w:rsidRPr="00546FC9">
        <w:rPr>
          <w:rFonts w:asciiTheme="minorHAnsi" w:hAnsiTheme="minorHAnsi" w:cstheme="minorHAnsi"/>
          <w:sz w:val="24"/>
          <w:szCs w:val="24"/>
        </w:rPr>
        <w:t>)</w:t>
      </w:r>
      <w:r w:rsidR="004F0DD8" w:rsidRPr="00546FC9">
        <w:rPr>
          <w:rFonts w:asciiTheme="minorHAnsi" w:hAnsiTheme="minorHAnsi" w:cstheme="minorHAnsi"/>
          <w:sz w:val="24"/>
          <w:szCs w:val="24"/>
        </w:rPr>
        <w:t>.</w:t>
      </w:r>
    </w:p>
    <w:p w14:paraId="7AE2D4BB" w14:textId="77777777" w:rsidR="00D7556E" w:rsidRPr="00546FC9" w:rsidRDefault="00D7556E">
      <w:pPr>
        <w:numPr>
          <w:ilvl w:val="0"/>
          <w:numId w:val="12"/>
        </w:numPr>
        <w:spacing w:after="0" w:line="28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Treść złożonej oferty musi odpowiadać treści SWZ.</w:t>
      </w:r>
    </w:p>
    <w:p w14:paraId="6B080244" w14:textId="77777777" w:rsidR="00D7556E" w:rsidRPr="00546FC9" w:rsidRDefault="00D7556E">
      <w:pPr>
        <w:numPr>
          <w:ilvl w:val="0"/>
          <w:numId w:val="12"/>
        </w:numPr>
        <w:spacing w:after="0" w:line="28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Wykonawca może złożyć tylko jedną ofertę.</w:t>
      </w:r>
    </w:p>
    <w:p w14:paraId="2D4BE01E" w14:textId="77777777" w:rsidR="00D7556E" w:rsidRPr="00546FC9" w:rsidRDefault="00D7556E">
      <w:pPr>
        <w:numPr>
          <w:ilvl w:val="0"/>
          <w:numId w:val="12"/>
        </w:numPr>
        <w:spacing w:after="0" w:line="28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Koszty przygotowania i złożenia oferty ponosi wykonawca.</w:t>
      </w:r>
    </w:p>
    <w:p w14:paraId="70743FC7" w14:textId="20D31F6C" w:rsidR="0021715B" w:rsidRPr="00546FC9" w:rsidRDefault="00D7556E" w:rsidP="0021715B">
      <w:pPr>
        <w:numPr>
          <w:ilvl w:val="0"/>
          <w:numId w:val="12"/>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lastRenderedPageBreak/>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546FC9">
        <w:rPr>
          <w:rFonts w:asciiTheme="minorHAnsi" w:hAnsiTheme="minorHAnsi" w:cstheme="minorHAnsi"/>
          <w:sz w:val="24"/>
          <w:szCs w:val="24"/>
        </w:rPr>
        <w:br/>
        <w:t>(Dz. U. z 202</w:t>
      </w:r>
      <w:r w:rsidR="00605BA1" w:rsidRPr="00546FC9">
        <w:rPr>
          <w:rFonts w:asciiTheme="minorHAnsi" w:hAnsiTheme="minorHAnsi" w:cstheme="minorHAnsi"/>
          <w:sz w:val="24"/>
          <w:szCs w:val="24"/>
        </w:rPr>
        <w:t>2</w:t>
      </w:r>
      <w:r w:rsidRPr="00546FC9">
        <w:rPr>
          <w:rFonts w:asciiTheme="minorHAnsi" w:hAnsiTheme="minorHAnsi" w:cstheme="minorHAnsi"/>
          <w:sz w:val="24"/>
          <w:szCs w:val="24"/>
        </w:rPr>
        <w:t xml:space="preserve"> r. poz. </w:t>
      </w:r>
      <w:r w:rsidR="00605BA1" w:rsidRPr="00546FC9">
        <w:rPr>
          <w:rFonts w:asciiTheme="minorHAnsi" w:hAnsiTheme="minorHAnsi" w:cstheme="minorHAnsi"/>
          <w:sz w:val="24"/>
          <w:szCs w:val="24"/>
        </w:rPr>
        <w:t>1233</w:t>
      </w:r>
      <w:r w:rsidRPr="00546FC9">
        <w:rPr>
          <w:rFonts w:asciiTheme="minorHAnsi" w:hAnsiTheme="minorHAnsi" w:cstheme="minorHAnsi"/>
          <w:sz w:val="24"/>
          <w:szCs w:val="24"/>
        </w:rPr>
        <w:t xml:space="preserve">) wykonawca, w celu utrzymania w poufności tych informacji, przekazuje je </w:t>
      </w:r>
      <w:r w:rsidR="0021715B" w:rsidRPr="00546FC9">
        <w:rPr>
          <w:rFonts w:asciiTheme="minorHAnsi" w:hAnsiTheme="minorHAnsi" w:cstheme="minorHAnsi"/>
          <w:sz w:val="24"/>
          <w:szCs w:val="24"/>
        </w:rPr>
        <w:t>w sekcji Formularz składania oferty</w:t>
      </w:r>
      <w:r w:rsidR="0021715B" w:rsidRPr="00546FC9">
        <w:rPr>
          <w:rFonts w:asciiTheme="minorHAnsi" w:hAnsiTheme="minorHAnsi" w:cstheme="minorHAnsi"/>
          <w:b/>
          <w:bCs/>
          <w:sz w:val="24"/>
          <w:szCs w:val="24"/>
        </w:rPr>
        <w:t xml:space="preserve"> </w:t>
      </w:r>
      <w:r w:rsidR="0021715B" w:rsidRPr="00546FC9">
        <w:rPr>
          <w:rFonts w:asciiTheme="minorHAnsi" w:hAnsiTheme="minorHAnsi" w:cstheme="minorHAnsi"/>
          <w:sz w:val="24"/>
          <w:szCs w:val="24"/>
        </w:rPr>
        <w:t>w wierszu „Dokumenty niejawne”.</w:t>
      </w:r>
    </w:p>
    <w:p w14:paraId="082DAB1E" w14:textId="1E7CFD61" w:rsidR="00F619CA" w:rsidRPr="00546FC9" w:rsidRDefault="00F619CA" w:rsidP="006C5B90">
      <w:pPr>
        <w:numPr>
          <w:ilvl w:val="0"/>
          <w:numId w:val="12"/>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W przypadku </w:t>
      </w:r>
      <w:r w:rsidRPr="00546FC9">
        <w:rPr>
          <w:rFonts w:asciiTheme="minorHAnsi" w:hAnsiTheme="minorHAnsi" w:cstheme="minorHAnsi"/>
          <w:iCs/>
          <w:sz w:val="24"/>
          <w:szCs w:val="24"/>
        </w:rPr>
        <w:t>wykonawców wspólnie ubiegających się o udzielenie zamówienia:</w:t>
      </w:r>
    </w:p>
    <w:p w14:paraId="08B8038C" w14:textId="31D368F8" w:rsidR="00F84C74" w:rsidRPr="00546FC9" w:rsidRDefault="006C5B90" w:rsidP="00776FE1">
      <w:pPr>
        <w:numPr>
          <w:ilvl w:val="0"/>
          <w:numId w:val="58"/>
        </w:numPr>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przy ocenie spełniania warunków udziału w postępowaniu zamawiający będzie brał pod uwagę łączny potencjał wykonawców, z zastrzeżeniem, iż</w:t>
      </w:r>
      <w:r w:rsidR="00F84C74" w:rsidRPr="00546FC9">
        <w:rPr>
          <w:rFonts w:asciiTheme="minorHAnsi" w:hAnsiTheme="minorHAnsi" w:cstheme="minorHAnsi"/>
          <w:sz w:val="24"/>
          <w:szCs w:val="24"/>
        </w:rPr>
        <w:t>:</w:t>
      </w:r>
    </w:p>
    <w:p w14:paraId="27355FB5" w14:textId="10CEFB6C" w:rsidR="008A213D" w:rsidRPr="00546FC9" w:rsidRDefault="008A213D" w:rsidP="00776FE1">
      <w:pPr>
        <w:pStyle w:val="Akapitzlist"/>
        <w:numPr>
          <w:ilvl w:val="0"/>
          <w:numId w:val="59"/>
        </w:numPr>
        <w:spacing w:line="280" w:lineRule="atLeast"/>
        <w:ind w:left="511" w:hanging="284"/>
        <w:jc w:val="both"/>
        <w:rPr>
          <w:rFonts w:asciiTheme="minorHAnsi" w:hAnsiTheme="minorHAnsi" w:cstheme="minorHAnsi"/>
        </w:rPr>
      </w:pPr>
      <w:r w:rsidRPr="00546FC9">
        <w:rPr>
          <w:rFonts w:asciiTheme="minorHAnsi" w:hAnsiTheme="minorHAnsi" w:cstheme="minorHAnsi"/>
        </w:rPr>
        <w:t>w przypadku warunku dotyczącego uprawnień do prowadzenia określonej działalności gospodarczej zamawiający wymaga, aby co najmniej jeden z wykonawców wspólne ubiegających się o udzielenie zamówienia spełniał wymagania określone w Rozdziale IX pkt 1 ppkt 1 SWZ oraz zrealizuje dostawy, do których realizacji te uprawnienia są wymagane,</w:t>
      </w:r>
    </w:p>
    <w:p w14:paraId="056B661C" w14:textId="00D5BABC" w:rsidR="008A213D" w:rsidRPr="00546FC9" w:rsidRDefault="008A213D" w:rsidP="00776FE1">
      <w:pPr>
        <w:pStyle w:val="Akapitzlist"/>
        <w:numPr>
          <w:ilvl w:val="0"/>
          <w:numId w:val="59"/>
        </w:numPr>
        <w:spacing w:line="280" w:lineRule="atLeast"/>
        <w:ind w:left="511" w:hanging="284"/>
        <w:jc w:val="both"/>
        <w:rPr>
          <w:rFonts w:asciiTheme="minorHAnsi" w:hAnsiTheme="minorHAnsi" w:cstheme="minorHAnsi"/>
          <w:color w:val="E36C0A" w:themeColor="accent6" w:themeShade="BF"/>
        </w:rPr>
      </w:pPr>
      <w:r w:rsidRPr="00546FC9">
        <w:rPr>
          <w:rFonts w:asciiTheme="minorHAnsi" w:hAnsiTheme="minorHAnsi" w:cstheme="minorHAnsi"/>
        </w:rPr>
        <w:t>w przypadku warunku dotyczącego zdolności technicznej lub zawodowej zamawiający wymaga, aby co najmniej jeden z wykonawców wspólnie ubiegających się o udzielenie zamówienia spełniał wymagania określone dla danej CZĘŚCI w Rozdziale IX pkt 1 ppkt 2 SWZ,</w:t>
      </w:r>
    </w:p>
    <w:p w14:paraId="6C844227" w14:textId="2AA9DBD3" w:rsidR="000642C8" w:rsidRPr="00546FC9" w:rsidRDefault="000642C8">
      <w:pPr>
        <w:numPr>
          <w:ilvl w:val="0"/>
          <w:numId w:val="19"/>
        </w:numPr>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wykonawcy zobowiązani są do ustanawiania pełnomocnika do reprezentowania ich w</w:t>
      </w:r>
      <w:r w:rsidR="00373399">
        <w:rPr>
          <w:rFonts w:asciiTheme="minorHAnsi" w:hAnsiTheme="minorHAnsi" w:cstheme="minorHAnsi"/>
          <w:sz w:val="24"/>
          <w:szCs w:val="24"/>
        </w:rPr>
        <w:t> </w:t>
      </w:r>
      <w:r w:rsidRPr="00546FC9">
        <w:rPr>
          <w:rFonts w:asciiTheme="minorHAnsi" w:hAnsiTheme="minorHAnsi" w:cstheme="minorHAnsi"/>
          <w:sz w:val="24"/>
          <w:szCs w:val="24"/>
        </w:rPr>
        <w:t>postępowaniu o udzielenie zamówienia albo reprezentowania w postępowaniu i</w:t>
      </w:r>
      <w:r w:rsidR="00373399">
        <w:rPr>
          <w:rFonts w:asciiTheme="minorHAnsi" w:hAnsiTheme="minorHAnsi" w:cstheme="minorHAnsi"/>
          <w:sz w:val="24"/>
          <w:szCs w:val="24"/>
        </w:rPr>
        <w:t> </w:t>
      </w:r>
      <w:r w:rsidRPr="00546FC9">
        <w:rPr>
          <w:rFonts w:asciiTheme="minorHAnsi" w:hAnsiTheme="minorHAnsi" w:cstheme="minorHAnsi"/>
          <w:sz w:val="24"/>
          <w:szCs w:val="24"/>
        </w:rPr>
        <w:t>zawarcia umowy w sprawie zamówienia publicznego,</w:t>
      </w:r>
    </w:p>
    <w:p w14:paraId="28EAC080" w14:textId="0E32D7FD" w:rsidR="000642C8" w:rsidRPr="00546FC9" w:rsidRDefault="000642C8">
      <w:pPr>
        <w:numPr>
          <w:ilvl w:val="0"/>
          <w:numId w:val="19"/>
        </w:numPr>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wypełnione oświadczenie dotyczące niepodlegania wykluczeniu oraz spełniania warunków udziału w postępowaniu</w:t>
      </w:r>
      <w:r w:rsidR="00342A4F" w:rsidRPr="00546FC9">
        <w:rPr>
          <w:rFonts w:asciiTheme="minorHAnsi" w:hAnsiTheme="minorHAnsi" w:cstheme="minorHAnsi"/>
          <w:sz w:val="24"/>
          <w:szCs w:val="24"/>
        </w:rPr>
        <w:t xml:space="preserve"> na formularzu jednolitego europejskiego dokumentu zamówienia</w:t>
      </w:r>
      <w:r w:rsidRPr="00546FC9">
        <w:rPr>
          <w:rFonts w:asciiTheme="minorHAnsi" w:hAnsiTheme="minorHAnsi" w:cstheme="minorHAnsi"/>
          <w:sz w:val="24"/>
          <w:szCs w:val="24"/>
        </w:rPr>
        <w:t xml:space="preserve"> (załącznik nr </w:t>
      </w:r>
      <w:r w:rsidR="00A70C55" w:rsidRPr="00546FC9">
        <w:rPr>
          <w:rFonts w:asciiTheme="minorHAnsi" w:hAnsiTheme="minorHAnsi" w:cstheme="minorHAnsi"/>
          <w:sz w:val="24"/>
          <w:szCs w:val="24"/>
        </w:rPr>
        <w:t>5</w:t>
      </w:r>
      <w:r w:rsidRPr="00546FC9">
        <w:rPr>
          <w:rFonts w:asciiTheme="minorHAnsi" w:hAnsiTheme="minorHAnsi" w:cstheme="minorHAnsi"/>
          <w:sz w:val="24"/>
          <w:szCs w:val="24"/>
        </w:rPr>
        <w:t xml:space="preserve"> do SWZ) składa każdy z wykonawców wspólnie ubiegających się o zamówienie</w:t>
      </w:r>
      <w:r w:rsidR="001C7CCE" w:rsidRPr="00546FC9">
        <w:rPr>
          <w:rFonts w:asciiTheme="minorHAnsi" w:hAnsiTheme="minorHAnsi" w:cstheme="minorHAnsi"/>
          <w:sz w:val="24"/>
          <w:szCs w:val="24"/>
        </w:rPr>
        <w:t>,</w:t>
      </w:r>
    </w:p>
    <w:p w14:paraId="669995B3" w14:textId="72C612A9" w:rsidR="004B0B95" w:rsidRPr="00546FC9" w:rsidRDefault="004B0B95">
      <w:pPr>
        <w:numPr>
          <w:ilvl w:val="0"/>
          <w:numId w:val="19"/>
        </w:numPr>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do oferty należy dołączyć wypełnione dla każdej CZĘŚCI oddzielnie oświadczenie, o którym mowa w art. 117 ust. 4 Pzp, z którego musi wynikać, które </w:t>
      </w:r>
      <w:r w:rsidR="00E86EFB" w:rsidRPr="00546FC9">
        <w:rPr>
          <w:rFonts w:asciiTheme="minorHAnsi" w:hAnsiTheme="minorHAnsi" w:cstheme="minorHAnsi"/>
          <w:sz w:val="24"/>
          <w:szCs w:val="24"/>
        </w:rPr>
        <w:t>dostawy</w:t>
      </w:r>
      <w:r w:rsidRPr="00546FC9">
        <w:rPr>
          <w:rFonts w:asciiTheme="minorHAnsi" w:hAnsiTheme="minorHAnsi" w:cstheme="minorHAnsi"/>
          <w:sz w:val="24"/>
          <w:szCs w:val="24"/>
        </w:rPr>
        <w:t xml:space="preserve"> wykonają poszczególni wykonawcy wspólnie ubiegający się o udzielnie zamówienia (zgodnie z załącznikiem nr </w:t>
      </w:r>
      <w:r w:rsidR="00A70C55" w:rsidRPr="00546FC9">
        <w:rPr>
          <w:rFonts w:asciiTheme="minorHAnsi" w:hAnsiTheme="minorHAnsi" w:cstheme="minorHAnsi"/>
          <w:sz w:val="24"/>
          <w:szCs w:val="24"/>
        </w:rPr>
        <w:t>8</w:t>
      </w:r>
      <w:r w:rsidRPr="00546FC9">
        <w:rPr>
          <w:rFonts w:asciiTheme="minorHAnsi" w:hAnsiTheme="minorHAnsi" w:cstheme="minorHAnsi"/>
          <w:sz w:val="24"/>
          <w:szCs w:val="24"/>
        </w:rPr>
        <w:t xml:space="preserve"> do SWZ).</w:t>
      </w:r>
    </w:p>
    <w:p w14:paraId="522EECB5" w14:textId="77777777" w:rsidR="00E811B6" w:rsidRPr="00546FC9" w:rsidRDefault="00E811B6" w:rsidP="00BD3044">
      <w:pPr>
        <w:pStyle w:val="Tekstpodstawowy"/>
        <w:spacing w:line="240" w:lineRule="atLeast"/>
        <w:rPr>
          <w:rFonts w:asciiTheme="minorHAnsi" w:hAnsiTheme="minorHAnsi" w:cstheme="minorHAnsi"/>
          <w:color w:val="FF0000"/>
          <w:sz w:val="32"/>
          <w:szCs w:val="32"/>
          <w:lang w:val="pl-PL"/>
        </w:rPr>
      </w:pPr>
    </w:p>
    <w:p w14:paraId="6244D1E4" w14:textId="003752F5"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Rozdział X</w:t>
      </w:r>
      <w:r w:rsidR="00F048D6" w:rsidRPr="00546FC9">
        <w:rPr>
          <w:rFonts w:asciiTheme="minorHAnsi" w:hAnsiTheme="minorHAnsi" w:cstheme="minorHAnsi"/>
          <w:sz w:val="24"/>
          <w:szCs w:val="24"/>
        </w:rPr>
        <w:t>V</w:t>
      </w:r>
      <w:r w:rsidR="00955130" w:rsidRPr="00546FC9">
        <w:rPr>
          <w:rFonts w:asciiTheme="minorHAnsi" w:hAnsiTheme="minorHAnsi" w:cstheme="minorHAnsi"/>
          <w:sz w:val="24"/>
          <w:szCs w:val="24"/>
        </w:rPr>
        <w:t>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Opis sposobu składania ofert oraz termin składania ofert.</w:t>
      </w:r>
    </w:p>
    <w:p w14:paraId="0534F318" w14:textId="77777777" w:rsidR="00DB0B78" w:rsidRPr="00546FC9" w:rsidRDefault="00DB0B78" w:rsidP="00BD3044">
      <w:pPr>
        <w:pStyle w:val="Tekstpodstawowy"/>
        <w:spacing w:line="240" w:lineRule="atLeast"/>
        <w:rPr>
          <w:rFonts w:asciiTheme="minorHAnsi" w:hAnsiTheme="minorHAnsi" w:cstheme="minorHAnsi"/>
          <w:color w:val="FF0000"/>
          <w:sz w:val="20"/>
          <w:lang w:val="pl-PL"/>
        </w:rPr>
      </w:pPr>
    </w:p>
    <w:p w14:paraId="5B5E9C56" w14:textId="212F12EB" w:rsidR="00DB0B78" w:rsidRPr="00546FC9" w:rsidRDefault="00DB0B78" w:rsidP="00776FE1">
      <w:pPr>
        <w:pStyle w:val="Tekstpodstawowy"/>
        <w:numPr>
          <w:ilvl w:val="0"/>
          <w:numId w:val="44"/>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należy złożyć w terminie do </w:t>
      </w:r>
      <w:r w:rsidRPr="008846C2">
        <w:rPr>
          <w:rFonts w:asciiTheme="minorHAnsi" w:hAnsiTheme="minorHAnsi" w:cstheme="minorHAnsi"/>
          <w:szCs w:val="24"/>
          <w:lang w:val="pl-PL"/>
        </w:rPr>
        <w:t>dnia</w:t>
      </w:r>
      <w:r w:rsidRPr="008846C2">
        <w:rPr>
          <w:rFonts w:asciiTheme="minorHAnsi" w:hAnsiTheme="minorHAnsi" w:cstheme="minorHAnsi"/>
          <w:b/>
          <w:bCs/>
          <w:szCs w:val="24"/>
          <w:lang w:val="pl-PL"/>
        </w:rPr>
        <w:t xml:space="preserve"> </w:t>
      </w:r>
      <w:r w:rsidR="008846C2" w:rsidRPr="008846C2">
        <w:rPr>
          <w:rFonts w:asciiTheme="minorHAnsi" w:hAnsiTheme="minorHAnsi" w:cstheme="minorHAnsi"/>
          <w:b/>
          <w:bCs/>
          <w:szCs w:val="24"/>
          <w:lang w:val="pl-PL"/>
        </w:rPr>
        <w:t>27</w:t>
      </w:r>
      <w:r w:rsidR="00074A7C" w:rsidRPr="008846C2">
        <w:rPr>
          <w:rFonts w:asciiTheme="minorHAnsi" w:hAnsiTheme="minorHAnsi" w:cstheme="minorHAnsi"/>
          <w:b/>
          <w:bCs/>
          <w:szCs w:val="24"/>
          <w:lang w:val="pl-PL"/>
        </w:rPr>
        <w:t xml:space="preserve"> </w:t>
      </w:r>
      <w:r w:rsidR="008846C2" w:rsidRPr="008846C2">
        <w:rPr>
          <w:rFonts w:asciiTheme="minorHAnsi" w:hAnsiTheme="minorHAnsi" w:cstheme="minorHAnsi"/>
          <w:b/>
          <w:bCs/>
          <w:szCs w:val="24"/>
          <w:lang w:val="pl-PL"/>
        </w:rPr>
        <w:t>października</w:t>
      </w:r>
      <w:r w:rsidR="00FB5051" w:rsidRPr="008846C2">
        <w:rPr>
          <w:rFonts w:asciiTheme="minorHAnsi" w:hAnsiTheme="minorHAnsi" w:cstheme="minorHAnsi"/>
          <w:b/>
          <w:bCs/>
          <w:szCs w:val="24"/>
          <w:lang w:val="pl-PL"/>
        </w:rPr>
        <w:t xml:space="preserve"> </w:t>
      </w:r>
      <w:r w:rsidRPr="008846C2">
        <w:rPr>
          <w:rFonts w:asciiTheme="minorHAnsi" w:hAnsiTheme="minorHAnsi" w:cstheme="minorHAnsi"/>
          <w:b/>
          <w:bCs/>
          <w:szCs w:val="24"/>
        </w:rPr>
        <w:t>202</w:t>
      </w:r>
      <w:r w:rsidR="00FB5051" w:rsidRPr="008846C2">
        <w:rPr>
          <w:rFonts w:asciiTheme="minorHAnsi" w:hAnsiTheme="minorHAnsi" w:cstheme="minorHAnsi"/>
          <w:b/>
          <w:bCs/>
          <w:szCs w:val="24"/>
          <w:lang w:val="pl-PL"/>
        </w:rPr>
        <w:t>3</w:t>
      </w:r>
      <w:r w:rsidRPr="008846C2">
        <w:rPr>
          <w:rFonts w:asciiTheme="minorHAnsi" w:hAnsiTheme="minorHAnsi" w:cstheme="minorHAnsi"/>
          <w:b/>
          <w:bCs/>
          <w:szCs w:val="24"/>
          <w:lang w:val="pl-PL"/>
        </w:rPr>
        <w:t xml:space="preserve"> r. do </w:t>
      </w:r>
      <w:r w:rsidRPr="00546FC9">
        <w:rPr>
          <w:rFonts w:asciiTheme="minorHAnsi" w:hAnsiTheme="minorHAnsi" w:cstheme="minorHAnsi"/>
          <w:b/>
          <w:bCs/>
          <w:szCs w:val="24"/>
          <w:lang w:val="pl-PL"/>
        </w:rPr>
        <w:t>godziny 10:00</w:t>
      </w:r>
      <w:r w:rsidRPr="00546FC9">
        <w:rPr>
          <w:rFonts w:asciiTheme="minorHAnsi" w:hAnsiTheme="minorHAnsi" w:cstheme="minorHAnsi"/>
          <w:szCs w:val="24"/>
          <w:lang w:val="pl-PL"/>
        </w:rPr>
        <w:t>.</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Ofertę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składa się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rPr>
        <w:t xml:space="preserve">za pośrednictwem platformy zakupowej </w:t>
      </w:r>
      <w:hyperlink r:id="rId22" w:history="1">
        <w:r w:rsidR="00157581"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szCs w:val="24"/>
          <w:lang w:val="pl-PL"/>
        </w:rPr>
        <w:t>.</w:t>
      </w:r>
    </w:p>
    <w:p w14:paraId="57A0670F" w14:textId="106D888A" w:rsidR="00DB0B78" w:rsidRPr="00546FC9" w:rsidRDefault="00DB0B78" w:rsidP="00776FE1">
      <w:pPr>
        <w:pStyle w:val="Tekstpodstawowy"/>
        <w:numPr>
          <w:ilvl w:val="0"/>
          <w:numId w:val="44"/>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w:t>
      </w:r>
      <w:r w:rsidRPr="00546FC9">
        <w:rPr>
          <w:rFonts w:asciiTheme="minorHAnsi" w:hAnsiTheme="minorHAnsi" w:cstheme="minorHAnsi"/>
          <w:szCs w:val="24"/>
        </w:rPr>
        <w:t xml:space="preserve">za pośrednictwem platformy zakupowej </w:t>
      </w:r>
      <w:hyperlink r:id="rId23" w:history="1">
        <w:r w:rsidR="00157581"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bCs/>
          <w:szCs w:val="24"/>
          <w:lang w:val="pl-PL"/>
        </w:rPr>
        <w:t xml:space="preserve"> </w:t>
      </w:r>
      <w:r w:rsidRPr="00546FC9">
        <w:rPr>
          <w:rFonts w:asciiTheme="minorHAnsi" w:hAnsiTheme="minorHAnsi" w:cstheme="minorHAnsi"/>
          <w:szCs w:val="24"/>
          <w:lang w:val="pl-PL"/>
        </w:rPr>
        <w:t>należy złożyć w następujący sposób:</w:t>
      </w:r>
    </w:p>
    <w:p w14:paraId="061ED783" w14:textId="5D9F6DF9" w:rsidR="00836617" w:rsidRPr="00546FC9" w:rsidRDefault="00836617" w:rsidP="00AE36C9">
      <w:pPr>
        <w:pStyle w:val="Tekstpodstawowy"/>
        <w:numPr>
          <w:ilvl w:val="0"/>
          <w:numId w:val="24"/>
        </w:numPr>
        <w:spacing w:line="240" w:lineRule="atLeast"/>
        <w:ind w:left="397" w:hanging="284"/>
        <w:rPr>
          <w:rFonts w:asciiTheme="minorHAnsi" w:hAnsiTheme="minorHAnsi" w:cstheme="minorHAnsi"/>
          <w:color w:val="7030A0"/>
          <w:szCs w:val="24"/>
          <w:lang w:val="pl-PL"/>
        </w:rPr>
      </w:pPr>
      <w:r w:rsidRPr="00546FC9">
        <w:rPr>
          <w:rFonts w:asciiTheme="minorHAnsi" w:hAnsiTheme="minorHAnsi" w:cstheme="minorHAnsi"/>
          <w:szCs w:val="24"/>
          <w:lang w:val="pl-PL"/>
        </w:rPr>
        <w:t>wykonawca składa ofertę za pośrednictwem</w:t>
      </w:r>
      <w:r w:rsidR="0021715B" w:rsidRPr="00546FC9">
        <w:rPr>
          <w:rFonts w:asciiTheme="minorHAnsi" w:hAnsiTheme="minorHAnsi" w:cstheme="minorHAnsi"/>
          <w:szCs w:val="24"/>
          <w:lang w:val="pl-PL"/>
        </w:rPr>
        <w:t xml:space="preserve"> sekcji</w:t>
      </w:r>
      <w:r w:rsidRPr="00546FC9">
        <w:rPr>
          <w:rFonts w:asciiTheme="minorHAnsi" w:hAnsiTheme="minorHAnsi" w:cstheme="minorHAnsi"/>
          <w:szCs w:val="24"/>
          <w:lang w:val="pl-PL"/>
        </w:rPr>
        <w:t xml:space="preserve"> Formularz składania oferty</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dostępne</w:t>
      </w:r>
      <w:r w:rsidR="00B845D0" w:rsidRPr="00546FC9">
        <w:rPr>
          <w:rFonts w:asciiTheme="minorHAnsi" w:hAnsiTheme="minorHAnsi" w:cstheme="minorHAnsi"/>
          <w:szCs w:val="24"/>
          <w:lang w:val="pl-PL"/>
        </w:rPr>
        <w:t>j</w:t>
      </w:r>
      <w:r w:rsidRPr="00546FC9">
        <w:rPr>
          <w:rFonts w:asciiTheme="minorHAnsi" w:hAnsiTheme="minorHAnsi" w:cstheme="minorHAnsi"/>
          <w:szCs w:val="24"/>
          <w:lang w:val="pl-PL"/>
        </w:rPr>
        <w:t xml:space="preserve"> </w:t>
      </w:r>
      <w:r w:rsidRPr="00351314">
        <w:rPr>
          <w:rFonts w:asciiTheme="minorHAnsi" w:hAnsiTheme="minorHAnsi" w:cstheme="minorHAnsi"/>
          <w:spacing w:val="-4"/>
          <w:szCs w:val="24"/>
          <w:lang w:val="pl-PL"/>
        </w:rPr>
        <w:t xml:space="preserve">na </w:t>
      </w:r>
      <w:hyperlink r:id="rId24" w:history="1">
        <w:r w:rsidR="00A82887" w:rsidRPr="00351314">
          <w:rPr>
            <w:rStyle w:val="Hipercze"/>
            <w:rFonts w:asciiTheme="minorHAnsi" w:hAnsiTheme="minorHAnsi" w:cstheme="minorHAnsi"/>
            <w:spacing w:val="-4"/>
            <w:szCs w:val="24"/>
          </w:rPr>
          <w:t>https://platformazakupowa.pl/pn/uw-warminsko-mazurski</w:t>
        </w:r>
      </w:hyperlink>
      <w:r w:rsidRPr="00351314">
        <w:rPr>
          <w:rFonts w:asciiTheme="minorHAnsi" w:hAnsiTheme="minorHAnsi" w:cstheme="minorHAnsi"/>
          <w:color w:val="7030A0"/>
          <w:spacing w:val="-4"/>
          <w:szCs w:val="24"/>
          <w:lang w:val="pl-PL"/>
        </w:rPr>
        <w:t xml:space="preserve"> </w:t>
      </w:r>
      <w:r w:rsidRPr="00351314">
        <w:rPr>
          <w:rFonts w:asciiTheme="minorHAnsi" w:hAnsiTheme="minorHAnsi" w:cstheme="minorHAnsi"/>
          <w:spacing w:val="-4"/>
          <w:szCs w:val="24"/>
          <w:lang w:val="pl-PL"/>
        </w:rPr>
        <w:t>w konkretnym postępowaniu</w:t>
      </w:r>
      <w:r w:rsidRPr="00546FC9">
        <w:rPr>
          <w:rFonts w:asciiTheme="minorHAnsi" w:hAnsiTheme="minorHAnsi" w:cstheme="minorHAnsi"/>
          <w:szCs w:val="24"/>
          <w:lang w:val="pl-PL"/>
        </w:rPr>
        <w:t xml:space="preserve"> w sprawie udzielenia zamówienia publicznego,</w:t>
      </w:r>
    </w:p>
    <w:p w14:paraId="3F9E7FCB" w14:textId="0D1C84E2" w:rsidR="00DB0B78" w:rsidRPr="00546FC9" w:rsidRDefault="00DB0B78">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składa ofertę poprzez dodanie formularza oferty oraz pozostałych dokumentów określonych w Rozdziale X</w:t>
      </w:r>
      <w:r w:rsidR="00266C15" w:rsidRPr="00546FC9">
        <w:rPr>
          <w:rFonts w:asciiTheme="minorHAnsi" w:hAnsiTheme="minorHAnsi" w:cstheme="minorHAnsi"/>
          <w:szCs w:val="24"/>
          <w:lang w:val="pl-PL"/>
        </w:rPr>
        <w:t>V</w:t>
      </w:r>
      <w:r w:rsidR="00FB5051" w:rsidRPr="00546FC9">
        <w:rPr>
          <w:rFonts w:asciiTheme="minorHAnsi" w:hAnsiTheme="minorHAnsi" w:cstheme="minorHAnsi"/>
          <w:szCs w:val="24"/>
          <w:lang w:val="pl-PL"/>
        </w:rPr>
        <w:t>I</w:t>
      </w:r>
      <w:r w:rsidRPr="00546FC9">
        <w:rPr>
          <w:rFonts w:asciiTheme="minorHAnsi" w:hAnsiTheme="minorHAnsi" w:cstheme="minorHAnsi"/>
          <w:szCs w:val="24"/>
          <w:lang w:val="pl-PL"/>
        </w:rPr>
        <w:t xml:space="preserve"> pkt 1 SWZ, podpisanych </w:t>
      </w:r>
      <w:r w:rsidRPr="00546FC9">
        <w:rPr>
          <w:rFonts w:asciiTheme="minorHAnsi" w:hAnsiTheme="minorHAnsi" w:cstheme="minorHAnsi"/>
          <w:szCs w:val="24"/>
        </w:rPr>
        <w:t>kwalifikowanym podpisem elektronicznym</w:t>
      </w:r>
      <w:r w:rsidRPr="00546FC9">
        <w:rPr>
          <w:rFonts w:asciiTheme="minorHAnsi" w:hAnsiTheme="minorHAnsi" w:cstheme="minorHAnsi"/>
          <w:szCs w:val="24"/>
          <w:lang w:val="pl-PL"/>
        </w:rPr>
        <w:t xml:space="preserve"> przez osoby umocowane. Czynności dodania dokumentów realizowane są poprzez wybranie polecenia „</w:t>
      </w:r>
      <w:r w:rsidR="00AE36C9" w:rsidRPr="00546FC9">
        <w:rPr>
          <w:rFonts w:asciiTheme="minorHAnsi" w:hAnsiTheme="minorHAnsi" w:cstheme="minorHAnsi"/>
          <w:szCs w:val="24"/>
          <w:lang w:val="pl-PL"/>
        </w:rPr>
        <w:t>Dołącz plik</w:t>
      </w:r>
      <w:r w:rsidRPr="00546FC9">
        <w:rPr>
          <w:rFonts w:asciiTheme="minorHAnsi" w:hAnsiTheme="minorHAnsi" w:cstheme="minorHAnsi"/>
          <w:szCs w:val="24"/>
          <w:lang w:val="pl-PL"/>
        </w:rPr>
        <w:t>" i wybranie docelowego pliku, który ma zostać wczytany,</w:t>
      </w:r>
    </w:p>
    <w:p w14:paraId="3E996451" w14:textId="77777777" w:rsidR="00DB0B78" w:rsidRPr="00546FC9" w:rsidRDefault="00DB0B78">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winien opisać załącznik nazwą umożliwiającą jego identyfikację,</w:t>
      </w:r>
    </w:p>
    <w:p w14:paraId="04568293" w14:textId="04BDB270" w:rsidR="00AE36C9" w:rsidRPr="00546FC9" w:rsidRDefault="00AE36C9">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załącza dokumenty w </w:t>
      </w:r>
      <w:r w:rsidR="00DC3E60" w:rsidRPr="00546FC9">
        <w:rPr>
          <w:rFonts w:asciiTheme="minorHAnsi" w:hAnsiTheme="minorHAnsi" w:cstheme="minorHAnsi"/>
          <w:szCs w:val="24"/>
          <w:lang w:val="pl-PL"/>
        </w:rPr>
        <w:t>wierszu „Dokumenty jawne” – niestanowiąc</w:t>
      </w:r>
      <w:r w:rsidR="00157717" w:rsidRPr="00546FC9">
        <w:rPr>
          <w:rFonts w:asciiTheme="minorHAnsi" w:hAnsiTheme="minorHAnsi" w:cstheme="minorHAnsi"/>
          <w:szCs w:val="24"/>
          <w:lang w:val="pl-PL"/>
        </w:rPr>
        <w:t>e</w:t>
      </w:r>
      <w:r w:rsidR="00DC3E60" w:rsidRPr="00546FC9">
        <w:rPr>
          <w:rFonts w:asciiTheme="minorHAnsi" w:hAnsiTheme="minorHAnsi" w:cstheme="minorHAnsi"/>
          <w:szCs w:val="24"/>
          <w:lang w:val="pl-PL"/>
        </w:rPr>
        <w:t xml:space="preserve"> tajemnicy przedsiębiorstwa w rozumieniu przepisów ustawy z dnia 16 kwietnia 1993 r</w:t>
      </w:r>
      <w:r w:rsidR="003B2FB2">
        <w:rPr>
          <w:rFonts w:asciiTheme="minorHAnsi" w:hAnsiTheme="minorHAnsi" w:cstheme="minorHAnsi"/>
          <w:szCs w:val="24"/>
          <w:lang w:val="pl-PL"/>
        </w:rPr>
        <w:t>.</w:t>
      </w:r>
      <w:r w:rsidR="00DC3E60" w:rsidRPr="00546FC9">
        <w:rPr>
          <w:rFonts w:asciiTheme="minorHAnsi" w:hAnsiTheme="minorHAnsi" w:cstheme="minorHAnsi"/>
          <w:szCs w:val="24"/>
          <w:lang w:val="pl-PL"/>
        </w:rPr>
        <w:t xml:space="preserve"> o</w:t>
      </w:r>
      <w:r w:rsidR="00373399">
        <w:rPr>
          <w:rFonts w:asciiTheme="minorHAnsi" w:hAnsiTheme="minorHAnsi" w:cstheme="minorHAnsi"/>
          <w:szCs w:val="24"/>
          <w:lang w:val="pl-PL"/>
        </w:rPr>
        <w:t> </w:t>
      </w:r>
      <w:r w:rsidR="00DC3E60" w:rsidRPr="00546FC9">
        <w:rPr>
          <w:rFonts w:asciiTheme="minorHAnsi" w:hAnsiTheme="minorHAnsi" w:cstheme="minorHAnsi"/>
          <w:szCs w:val="24"/>
          <w:lang w:val="pl-PL"/>
        </w:rPr>
        <w:t xml:space="preserve">zwalczaniu </w:t>
      </w:r>
      <w:r w:rsidR="00DC3E60" w:rsidRPr="00546FC9">
        <w:rPr>
          <w:rFonts w:asciiTheme="minorHAnsi" w:hAnsiTheme="minorHAnsi" w:cstheme="minorHAnsi"/>
          <w:szCs w:val="24"/>
          <w:lang w:val="pl-PL"/>
        </w:rPr>
        <w:lastRenderedPageBreak/>
        <w:t>nieuczciwej konkurencji lub „Dokumenty niejawne” – stanowi</w:t>
      </w:r>
      <w:r w:rsidR="00157717" w:rsidRPr="00546FC9">
        <w:rPr>
          <w:rFonts w:asciiTheme="minorHAnsi" w:hAnsiTheme="minorHAnsi" w:cstheme="minorHAnsi"/>
          <w:szCs w:val="24"/>
          <w:lang w:val="pl-PL"/>
        </w:rPr>
        <w:t>ące</w:t>
      </w:r>
      <w:r w:rsidR="00DC3E60" w:rsidRPr="00546FC9">
        <w:rPr>
          <w:rFonts w:asciiTheme="minorHAnsi" w:hAnsiTheme="minorHAnsi" w:cstheme="minorHAnsi"/>
          <w:szCs w:val="24"/>
          <w:lang w:val="pl-PL"/>
        </w:rPr>
        <w:t xml:space="preserve"> tajemnic</w:t>
      </w:r>
      <w:r w:rsidR="00B53DCF" w:rsidRPr="00546FC9">
        <w:rPr>
          <w:rFonts w:asciiTheme="minorHAnsi" w:hAnsiTheme="minorHAnsi" w:cstheme="minorHAnsi"/>
          <w:szCs w:val="24"/>
          <w:lang w:val="pl-PL"/>
        </w:rPr>
        <w:t>ę</w:t>
      </w:r>
      <w:r w:rsidR="00DC3E60" w:rsidRPr="00546FC9">
        <w:rPr>
          <w:rFonts w:asciiTheme="minorHAnsi" w:hAnsiTheme="minorHAnsi" w:cstheme="minorHAnsi"/>
          <w:szCs w:val="24"/>
          <w:lang w:val="pl-PL"/>
        </w:rPr>
        <w:t xml:space="preserve"> przedsiębiorstwa, </w:t>
      </w:r>
    </w:p>
    <w:p w14:paraId="03C559CD" w14:textId="40CBE395" w:rsidR="00DC3E60" w:rsidRPr="00546FC9" w:rsidRDefault="00DC3E60">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zaznacza </w:t>
      </w:r>
      <w:proofErr w:type="spellStart"/>
      <w:r w:rsidRPr="00546FC9">
        <w:rPr>
          <w:rFonts w:asciiTheme="minorHAnsi" w:hAnsiTheme="minorHAnsi" w:cstheme="minorHAnsi"/>
          <w:szCs w:val="24"/>
          <w:lang w:val="pl-PL"/>
        </w:rPr>
        <w:t>checkbox</w:t>
      </w:r>
      <w:proofErr w:type="spellEnd"/>
      <w:r w:rsidRPr="00546FC9">
        <w:rPr>
          <w:rFonts w:asciiTheme="minorHAnsi" w:hAnsiTheme="minorHAnsi" w:cstheme="minorHAnsi"/>
          <w:szCs w:val="24"/>
          <w:lang w:val="pl-PL"/>
        </w:rPr>
        <w:t xml:space="preserve"> </w:t>
      </w:r>
      <w:r w:rsidR="0021715B" w:rsidRPr="00546FC9">
        <w:rPr>
          <w:rFonts w:asciiTheme="minorHAnsi" w:hAnsiTheme="minorHAnsi" w:cstheme="minorHAnsi"/>
          <w:szCs w:val="24"/>
          <w:lang w:val="pl-PL"/>
        </w:rPr>
        <w:t>„</w:t>
      </w:r>
      <w:r w:rsidR="0021715B" w:rsidRPr="00546FC9">
        <w:rPr>
          <w:rFonts w:asciiTheme="minorHAnsi" w:hAnsiTheme="minorHAnsi" w:cstheme="minorHAnsi"/>
        </w:rPr>
        <w:t xml:space="preserve">Potwierdzenie oznacza złożenie oferty/wniosku zgodnie z </w:t>
      </w:r>
      <w:hyperlink r:id="rId25" w:tgtFrame="_blank" w:history="1">
        <w:r w:rsidR="0021715B" w:rsidRPr="00546FC9">
          <w:rPr>
            <w:rStyle w:val="Hipercze"/>
            <w:rFonts w:asciiTheme="minorHAnsi" w:hAnsiTheme="minorHAnsi" w:cstheme="minorHAnsi"/>
            <w:color w:val="auto"/>
          </w:rPr>
          <w:t>regulaminem</w:t>
        </w:r>
      </w:hyperlink>
      <w:r w:rsidR="0021715B" w:rsidRPr="00546FC9">
        <w:rPr>
          <w:rFonts w:asciiTheme="minorHAnsi" w:hAnsiTheme="minorHAnsi" w:cstheme="minorHAnsi"/>
        </w:rPr>
        <w:t xml:space="preserve"> Open </w:t>
      </w:r>
      <w:proofErr w:type="spellStart"/>
      <w:r w:rsidR="0021715B" w:rsidRPr="00546FC9">
        <w:rPr>
          <w:rFonts w:asciiTheme="minorHAnsi" w:hAnsiTheme="minorHAnsi" w:cstheme="minorHAnsi"/>
        </w:rPr>
        <w:t>Nexus</w:t>
      </w:r>
      <w:proofErr w:type="spellEnd"/>
      <w:r w:rsidR="0021715B" w:rsidRPr="00546FC9">
        <w:rPr>
          <w:rFonts w:asciiTheme="minorHAnsi" w:hAnsiTheme="minorHAnsi" w:cstheme="minorHAnsi"/>
        </w:rPr>
        <w:t xml:space="preserve"> Sp. z o.o</w:t>
      </w:r>
      <w:r w:rsidR="001A353F" w:rsidRPr="00546FC9">
        <w:rPr>
          <w:rFonts w:asciiTheme="minorHAnsi" w:hAnsiTheme="minorHAnsi" w:cstheme="minorHAnsi"/>
          <w:lang w:val="pl-PL"/>
        </w:rPr>
        <w:t>.</w:t>
      </w:r>
      <w:r w:rsidR="0021715B" w:rsidRPr="00546FC9">
        <w:rPr>
          <w:rFonts w:asciiTheme="minorHAnsi" w:hAnsiTheme="minorHAnsi" w:cstheme="minorHAnsi"/>
        </w:rPr>
        <w:t xml:space="preserve"> oraz akceptację warunków postępowania</w:t>
      </w:r>
      <w:r w:rsidR="0021715B" w:rsidRPr="00546FC9">
        <w:rPr>
          <w:rFonts w:asciiTheme="minorHAnsi" w:hAnsiTheme="minorHAnsi" w:cstheme="minorHAnsi"/>
          <w:lang w:val="pl-PL"/>
        </w:rPr>
        <w:t>”</w:t>
      </w:r>
      <w:r w:rsidR="0021715B" w:rsidRPr="00546FC9">
        <w:rPr>
          <w:rFonts w:asciiTheme="minorHAnsi" w:hAnsiTheme="minorHAnsi" w:cstheme="minorHAnsi"/>
          <w:szCs w:val="24"/>
          <w:lang w:val="pl-PL"/>
        </w:rPr>
        <w:t xml:space="preserve"> </w:t>
      </w:r>
      <w:r w:rsidRPr="00546FC9">
        <w:rPr>
          <w:rFonts w:asciiTheme="minorHAnsi" w:hAnsiTheme="minorHAnsi" w:cstheme="minorHAnsi"/>
          <w:szCs w:val="24"/>
          <w:lang w:val="pl-PL"/>
        </w:rPr>
        <w:t xml:space="preserve">oraz klika </w:t>
      </w:r>
      <w:r w:rsidR="00B77B9A" w:rsidRPr="00546FC9">
        <w:rPr>
          <w:rFonts w:asciiTheme="minorHAnsi" w:hAnsiTheme="minorHAnsi" w:cstheme="minorHAnsi"/>
          <w:szCs w:val="24"/>
          <w:lang w:val="pl-PL"/>
        </w:rPr>
        <w:t>polecenie</w:t>
      </w:r>
      <w:r w:rsidRPr="00546FC9">
        <w:rPr>
          <w:rFonts w:asciiTheme="minorHAnsi" w:hAnsiTheme="minorHAnsi" w:cstheme="minorHAnsi"/>
          <w:szCs w:val="24"/>
          <w:lang w:val="pl-PL"/>
        </w:rPr>
        <w:t xml:space="preserve"> „Przejdź do podsumowania”, </w:t>
      </w:r>
    </w:p>
    <w:p w14:paraId="26BAD4E2" w14:textId="77777777" w:rsidR="00DB0B78" w:rsidRPr="00546FC9" w:rsidRDefault="00DB0B78">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złożenie oferty wraz z załącznikami następuje poprzez polecenie „Złóż ofertę",</w:t>
      </w:r>
    </w:p>
    <w:p w14:paraId="68859AF8" w14:textId="6A83CFD7" w:rsidR="00DB0B78" w:rsidRPr="00546FC9" w:rsidRDefault="00DB0B78">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potwierdzeniem prawidłowo złożonej oferty jest komunikat systemowy „</w:t>
      </w:r>
      <w:r w:rsidR="00DC3E60" w:rsidRPr="00546FC9">
        <w:rPr>
          <w:rFonts w:asciiTheme="minorHAnsi" w:hAnsiTheme="minorHAnsi" w:cstheme="minorHAnsi"/>
          <w:szCs w:val="24"/>
          <w:lang w:val="pl-PL"/>
        </w:rPr>
        <w:t>Twoja oferta została poprawnie złożona i potwierdzona</w:t>
      </w:r>
      <w:r w:rsidR="0021715B" w:rsidRPr="00546FC9">
        <w:rPr>
          <w:rFonts w:asciiTheme="minorHAnsi" w:hAnsiTheme="minorHAnsi" w:cstheme="minorHAnsi"/>
          <w:szCs w:val="24"/>
          <w:lang w:val="pl-PL"/>
        </w:rPr>
        <w:t>”</w:t>
      </w:r>
      <w:r w:rsidRPr="00546FC9">
        <w:rPr>
          <w:rFonts w:asciiTheme="minorHAnsi" w:hAnsiTheme="minorHAnsi" w:cstheme="minorHAnsi"/>
          <w:szCs w:val="24"/>
          <w:lang w:val="pl-PL"/>
        </w:rPr>
        <w:t>,</w:t>
      </w:r>
    </w:p>
    <w:p w14:paraId="68971720" w14:textId="67FC3165" w:rsidR="00DB0B78" w:rsidRPr="00546FC9" w:rsidRDefault="00DB0B78">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o terminie złożenia oferty decyduje czas pełnego przeprocesowania transakcji na</w:t>
      </w:r>
      <w:r w:rsidR="003B2FB2">
        <w:rPr>
          <w:rFonts w:asciiTheme="minorHAnsi" w:hAnsiTheme="minorHAnsi" w:cstheme="minorHAnsi"/>
          <w:szCs w:val="24"/>
          <w:lang w:val="pl-PL"/>
        </w:rPr>
        <w:t> </w:t>
      </w:r>
      <w:r w:rsidRPr="00546FC9">
        <w:rPr>
          <w:rFonts w:asciiTheme="minorHAnsi" w:hAnsiTheme="minorHAnsi" w:cstheme="minorHAnsi"/>
          <w:szCs w:val="24"/>
          <w:lang w:val="pl-PL"/>
        </w:rPr>
        <w:t>platformie zakupowej,</w:t>
      </w:r>
    </w:p>
    <w:p w14:paraId="64175617" w14:textId="5F3C1A02" w:rsidR="00DB0B78" w:rsidRPr="00546FC9" w:rsidRDefault="00DB0B78" w:rsidP="006C6546">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może przed upływem terminu składania ofert wycofać złożoną przez siebie ofertę. </w:t>
      </w:r>
    </w:p>
    <w:p w14:paraId="6E4E8B17" w14:textId="77777777" w:rsidR="00DB0B78" w:rsidRPr="00546FC9" w:rsidRDefault="00DB0B78" w:rsidP="00BD3044">
      <w:pPr>
        <w:pStyle w:val="Tekstpodstawowy"/>
        <w:spacing w:line="240" w:lineRule="atLeast"/>
        <w:rPr>
          <w:rFonts w:asciiTheme="minorHAnsi" w:hAnsiTheme="minorHAnsi" w:cstheme="minorHAnsi"/>
          <w:color w:val="FF0000"/>
          <w:sz w:val="32"/>
          <w:szCs w:val="32"/>
          <w:lang w:val="pl-PL"/>
        </w:rPr>
      </w:pPr>
    </w:p>
    <w:p w14:paraId="563AF048" w14:textId="6576414A"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Rozdział XV</w:t>
      </w:r>
      <w:r w:rsidR="00AB569E" w:rsidRPr="00546FC9">
        <w:rPr>
          <w:rFonts w:asciiTheme="minorHAnsi" w:hAnsiTheme="minorHAnsi" w:cstheme="minorHAnsi"/>
          <w:sz w:val="24"/>
          <w:szCs w:val="24"/>
        </w:rPr>
        <w:t>I</w:t>
      </w:r>
      <w:r w:rsidR="00955130" w:rsidRPr="00546FC9">
        <w:rPr>
          <w:rFonts w:asciiTheme="minorHAnsi" w:hAnsiTheme="minorHAnsi" w:cstheme="minorHAnsi"/>
          <w:sz w:val="24"/>
          <w:szCs w:val="24"/>
        </w:rPr>
        <w:t>I</w:t>
      </w:r>
      <w:r w:rsidR="00F048D6"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Termin otwarcia ofert oraz opis sposobu otwarcia ofert.</w:t>
      </w:r>
    </w:p>
    <w:p w14:paraId="2E20EEF9" w14:textId="77777777" w:rsidR="00DB0B78" w:rsidRPr="00546FC9" w:rsidRDefault="00DB0B78" w:rsidP="00BD3044">
      <w:pPr>
        <w:spacing w:after="0" w:line="240" w:lineRule="atLeast"/>
        <w:ind w:left="-23"/>
        <w:jc w:val="both"/>
        <w:rPr>
          <w:rFonts w:asciiTheme="minorHAnsi" w:hAnsiTheme="minorHAnsi" w:cstheme="minorHAnsi"/>
          <w:sz w:val="20"/>
          <w:szCs w:val="20"/>
        </w:rPr>
      </w:pPr>
    </w:p>
    <w:p w14:paraId="407C80C0" w14:textId="31895663" w:rsidR="00DB0B78" w:rsidRPr="008846C2" w:rsidRDefault="00DB0B78">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Otwarcie ofert nastąpi w </w:t>
      </w:r>
      <w:r w:rsidRPr="008846C2">
        <w:rPr>
          <w:rFonts w:asciiTheme="minorHAnsi" w:hAnsiTheme="minorHAnsi" w:cstheme="minorHAnsi"/>
          <w:sz w:val="24"/>
          <w:szCs w:val="24"/>
        </w:rPr>
        <w:t xml:space="preserve">dniu </w:t>
      </w:r>
      <w:r w:rsidR="008846C2" w:rsidRPr="008846C2">
        <w:rPr>
          <w:rFonts w:asciiTheme="minorHAnsi" w:hAnsiTheme="minorHAnsi" w:cstheme="minorHAnsi"/>
          <w:b/>
          <w:bCs/>
          <w:sz w:val="24"/>
          <w:szCs w:val="24"/>
        </w:rPr>
        <w:t>27</w:t>
      </w:r>
      <w:r w:rsidR="00DC1C01" w:rsidRPr="008846C2">
        <w:rPr>
          <w:rFonts w:asciiTheme="minorHAnsi" w:hAnsiTheme="minorHAnsi" w:cstheme="minorHAnsi"/>
          <w:b/>
          <w:bCs/>
          <w:sz w:val="24"/>
          <w:szCs w:val="24"/>
        </w:rPr>
        <w:t xml:space="preserve"> </w:t>
      </w:r>
      <w:r w:rsidR="008846C2" w:rsidRPr="008846C2">
        <w:rPr>
          <w:rFonts w:asciiTheme="minorHAnsi" w:hAnsiTheme="minorHAnsi" w:cstheme="minorHAnsi"/>
          <w:b/>
          <w:bCs/>
          <w:sz w:val="24"/>
          <w:szCs w:val="24"/>
        </w:rPr>
        <w:t>października</w:t>
      </w:r>
      <w:r w:rsidR="00FB5051" w:rsidRPr="008846C2">
        <w:rPr>
          <w:rFonts w:asciiTheme="minorHAnsi" w:hAnsiTheme="minorHAnsi" w:cstheme="minorHAnsi"/>
          <w:b/>
          <w:bCs/>
          <w:sz w:val="24"/>
          <w:szCs w:val="24"/>
        </w:rPr>
        <w:t xml:space="preserve"> </w:t>
      </w:r>
      <w:r w:rsidRPr="008846C2">
        <w:rPr>
          <w:rFonts w:asciiTheme="minorHAnsi" w:hAnsiTheme="minorHAnsi" w:cstheme="minorHAnsi"/>
          <w:b/>
          <w:bCs/>
          <w:sz w:val="24"/>
          <w:szCs w:val="24"/>
        </w:rPr>
        <w:t>202</w:t>
      </w:r>
      <w:r w:rsidR="00FB5051" w:rsidRPr="008846C2">
        <w:rPr>
          <w:rFonts w:asciiTheme="minorHAnsi" w:hAnsiTheme="minorHAnsi" w:cstheme="minorHAnsi"/>
          <w:b/>
          <w:bCs/>
          <w:sz w:val="24"/>
          <w:szCs w:val="24"/>
        </w:rPr>
        <w:t>3</w:t>
      </w:r>
      <w:r w:rsidRPr="008846C2">
        <w:rPr>
          <w:rFonts w:asciiTheme="minorHAnsi" w:hAnsiTheme="minorHAnsi" w:cstheme="minorHAnsi"/>
          <w:b/>
          <w:bCs/>
          <w:sz w:val="24"/>
          <w:szCs w:val="24"/>
        </w:rPr>
        <w:t xml:space="preserve"> r. o godzinie 10:30</w:t>
      </w:r>
      <w:r w:rsidRPr="008846C2">
        <w:rPr>
          <w:rFonts w:asciiTheme="minorHAnsi" w:hAnsiTheme="minorHAnsi" w:cstheme="minorHAnsi"/>
          <w:sz w:val="24"/>
          <w:szCs w:val="24"/>
        </w:rPr>
        <w:t>.</w:t>
      </w:r>
    </w:p>
    <w:p w14:paraId="03642BBB" w14:textId="1FBEA4EE" w:rsidR="00DB0B78" w:rsidRPr="00546FC9" w:rsidRDefault="00DB0B78">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Pliki wchodzące w skład oferty załączone i zapisane przez wykonawcę na platformie zakupowej widoczne są w systemie jako zaszyfrowane. Możliwość otworzenia plików dostępna jest dopiero po ich odszyfrowaniu przez zamawiającego po upływie terminu otwarcia ofert.</w:t>
      </w:r>
    </w:p>
    <w:p w14:paraId="34EE6094" w14:textId="77777777" w:rsidR="00DB0B78" w:rsidRPr="00546FC9" w:rsidRDefault="00DB0B78">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Niezwłocznie po otwarciu ofert zamawiający udostępni na stronie internetowej prowadzonego postępowania informacje o: </w:t>
      </w:r>
    </w:p>
    <w:p w14:paraId="37FBD7B8" w14:textId="77777777" w:rsidR="00DB0B78" w:rsidRPr="00546FC9" w:rsidRDefault="00DB0B78">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538F9266" w14:textId="77777777" w:rsidR="00DB0B78" w:rsidRPr="00546FC9" w:rsidRDefault="00DB0B78">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cenach lub kosztach zawartych w ofertach.</w:t>
      </w:r>
    </w:p>
    <w:p w14:paraId="45F023C1" w14:textId="01F42049" w:rsidR="00DB0B78" w:rsidRPr="00546FC9" w:rsidRDefault="00DB0B78">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Zamawiający najpóźniej przed otwarciem ofert udostępni na stronie internetowej prowadzonego postępowania informację o kwocie, jaką zamierza przeznaczyć na</w:t>
      </w:r>
      <w:r w:rsidR="003B2FB2">
        <w:rPr>
          <w:rFonts w:asciiTheme="minorHAnsi" w:hAnsiTheme="minorHAnsi" w:cstheme="minorHAnsi"/>
          <w:sz w:val="24"/>
          <w:szCs w:val="24"/>
        </w:rPr>
        <w:t> </w:t>
      </w:r>
      <w:r w:rsidRPr="00546FC9">
        <w:rPr>
          <w:rFonts w:asciiTheme="minorHAnsi" w:hAnsiTheme="minorHAnsi" w:cstheme="minorHAnsi"/>
          <w:sz w:val="24"/>
          <w:szCs w:val="24"/>
        </w:rPr>
        <w:t>sfinansowanie zamówienia.</w:t>
      </w:r>
    </w:p>
    <w:p w14:paraId="1C11CF25" w14:textId="09A2220A" w:rsidR="00682198" w:rsidRPr="00546FC9" w:rsidRDefault="00DB0B78">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6505F2A6" w14:textId="77777777" w:rsidR="009D04A3" w:rsidRPr="00546FC9" w:rsidRDefault="009D04A3" w:rsidP="001C3AEC">
      <w:pPr>
        <w:pStyle w:val="Tekstpodstawowy"/>
        <w:spacing w:line="240" w:lineRule="atLeast"/>
        <w:rPr>
          <w:rFonts w:asciiTheme="minorHAnsi" w:hAnsiTheme="minorHAnsi" w:cstheme="minorHAnsi"/>
          <w:sz w:val="32"/>
          <w:szCs w:val="32"/>
          <w:lang w:val="pl-PL"/>
        </w:rPr>
      </w:pPr>
    </w:p>
    <w:p w14:paraId="0BFAA4F0" w14:textId="04AD6390"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Rozdział X</w:t>
      </w:r>
      <w:r w:rsidR="00955130" w:rsidRPr="00546FC9">
        <w:rPr>
          <w:rFonts w:asciiTheme="minorHAnsi" w:hAnsiTheme="minorHAnsi" w:cstheme="minorHAnsi"/>
          <w:sz w:val="24"/>
          <w:szCs w:val="24"/>
        </w:rPr>
        <w:t>IX</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Opis sposobu obliczenia ceny.</w:t>
      </w:r>
    </w:p>
    <w:p w14:paraId="29964555" w14:textId="77777777" w:rsidR="00DB0B78" w:rsidRPr="00546FC9" w:rsidRDefault="00DB0B78" w:rsidP="00BD3044">
      <w:pPr>
        <w:spacing w:after="0" w:line="240" w:lineRule="atLeast"/>
        <w:ind w:left="-23"/>
        <w:jc w:val="both"/>
        <w:rPr>
          <w:rFonts w:asciiTheme="minorHAnsi" w:hAnsiTheme="minorHAnsi" w:cstheme="minorHAnsi"/>
          <w:sz w:val="20"/>
          <w:szCs w:val="20"/>
        </w:rPr>
      </w:pPr>
    </w:p>
    <w:p w14:paraId="71EFC9B9" w14:textId="77777777" w:rsidR="002D4ED7" w:rsidRPr="00546FC9" w:rsidRDefault="002D4ED7" w:rsidP="00776FE1">
      <w:pPr>
        <w:numPr>
          <w:ilvl w:val="0"/>
          <w:numId w:val="60"/>
        </w:numPr>
        <w:spacing w:after="0" w:line="28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Ceną oferty będzie:</w:t>
      </w:r>
    </w:p>
    <w:p w14:paraId="171AB545" w14:textId="1A901092" w:rsidR="002D4ED7" w:rsidRPr="00546FC9" w:rsidRDefault="002D4ED7" w:rsidP="00776FE1">
      <w:pPr>
        <w:numPr>
          <w:ilvl w:val="0"/>
          <w:numId w:val="61"/>
        </w:numPr>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w przypadku CZĘŚCI I zamówienia cena sprzedaży i dostarczenia 75.000 litrów benzyny bezołowiowej Pb 95 do stacji paliw znajdującej się w Bazie Transportowej Warmińsko-Mazurskiego Urzędu Wojewódzkiego w Olsztynie</w:t>
      </w:r>
      <w:r w:rsidR="00D23958" w:rsidRPr="00546FC9">
        <w:rPr>
          <w:rFonts w:asciiTheme="minorHAnsi" w:hAnsiTheme="minorHAnsi" w:cstheme="minorHAnsi"/>
          <w:sz w:val="24"/>
          <w:szCs w:val="24"/>
        </w:rPr>
        <w:t xml:space="preserve"> przy ul. Kasprzaka 16</w:t>
      </w:r>
      <w:r w:rsidRPr="00546FC9">
        <w:rPr>
          <w:rFonts w:asciiTheme="minorHAnsi" w:hAnsiTheme="minorHAnsi" w:cstheme="minorHAnsi"/>
          <w:sz w:val="24"/>
          <w:szCs w:val="24"/>
        </w:rPr>
        <w:t>, przeliczona w</w:t>
      </w:r>
      <w:r w:rsidR="003B2FB2">
        <w:rPr>
          <w:rFonts w:asciiTheme="minorHAnsi" w:hAnsiTheme="minorHAnsi" w:cstheme="minorHAnsi"/>
          <w:sz w:val="24"/>
          <w:szCs w:val="24"/>
        </w:rPr>
        <w:t> </w:t>
      </w:r>
      <w:r w:rsidRPr="00546FC9">
        <w:rPr>
          <w:rFonts w:asciiTheme="minorHAnsi" w:hAnsiTheme="minorHAnsi" w:cstheme="minorHAnsi"/>
          <w:sz w:val="24"/>
          <w:szCs w:val="24"/>
        </w:rPr>
        <w:t xml:space="preserve">oparciu o przyjętą </w:t>
      </w:r>
      <w:bookmarkStart w:id="21" w:name="_Hlk40874395"/>
      <w:bookmarkStart w:id="22" w:name="_Hlk40875766"/>
      <w:r w:rsidRPr="00546FC9">
        <w:rPr>
          <w:rFonts w:asciiTheme="minorHAnsi" w:hAnsiTheme="minorHAnsi" w:cstheme="minorHAnsi"/>
          <w:sz w:val="24"/>
          <w:szCs w:val="24"/>
        </w:rPr>
        <w:t>przez zamawiającego</w:t>
      </w:r>
      <w:bookmarkEnd w:id="21"/>
      <w:bookmarkEnd w:id="22"/>
      <w:r w:rsidRPr="00546FC9">
        <w:rPr>
          <w:rFonts w:asciiTheme="minorHAnsi" w:hAnsiTheme="minorHAnsi" w:cstheme="minorHAnsi"/>
          <w:sz w:val="24"/>
          <w:szCs w:val="24"/>
        </w:rPr>
        <w:t xml:space="preserve"> z dnia </w:t>
      </w:r>
      <w:r w:rsidR="008F6CDA" w:rsidRPr="00546FC9">
        <w:rPr>
          <w:rFonts w:asciiTheme="minorHAnsi" w:hAnsiTheme="minorHAnsi" w:cstheme="minorHAnsi"/>
          <w:sz w:val="24"/>
          <w:szCs w:val="24"/>
        </w:rPr>
        <w:t xml:space="preserve">wszczęcia </w:t>
      </w:r>
      <w:r w:rsidR="008F6CDA" w:rsidRPr="008846C2">
        <w:rPr>
          <w:rFonts w:asciiTheme="minorHAnsi" w:hAnsiTheme="minorHAnsi" w:cstheme="minorHAnsi"/>
          <w:sz w:val="24"/>
          <w:szCs w:val="24"/>
        </w:rPr>
        <w:t>postępowania</w:t>
      </w:r>
      <w:r w:rsidRPr="008846C2">
        <w:rPr>
          <w:rFonts w:asciiTheme="minorHAnsi" w:hAnsiTheme="minorHAnsi" w:cstheme="minorHAnsi"/>
          <w:sz w:val="24"/>
          <w:szCs w:val="24"/>
        </w:rPr>
        <w:t xml:space="preserve"> (</w:t>
      </w:r>
      <w:r w:rsidR="008846C2" w:rsidRPr="008846C2">
        <w:rPr>
          <w:rFonts w:asciiTheme="minorHAnsi" w:hAnsiTheme="minorHAnsi" w:cstheme="minorHAnsi"/>
          <w:sz w:val="24"/>
          <w:szCs w:val="24"/>
        </w:rPr>
        <w:t>26</w:t>
      </w:r>
      <w:r w:rsidRPr="008846C2">
        <w:rPr>
          <w:rFonts w:asciiTheme="minorHAnsi" w:hAnsiTheme="minorHAnsi" w:cstheme="minorHAnsi"/>
          <w:sz w:val="24"/>
          <w:szCs w:val="24"/>
        </w:rPr>
        <w:t xml:space="preserve">.09.2023 r.) cenę 1 litra benzyny bezołowiowej Pb 95 wynoszącą </w:t>
      </w:r>
      <w:r w:rsidR="008846C2" w:rsidRPr="008846C2">
        <w:rPr>
          <w:rFonts w:asciiTheme="minorHAnsi" w:hAnsiTheme="minorHAnsi" w:cstheme="minorHAnsi"/>
          <w:sz w:val="24"/>
          <w:szCs w:val="24"/>
        </w:rPr>
        <w:t xml:space="preserve">4,75 </w:t>
      </w:r>
      <w:r w:rsidRPr="008846C2">
        <w:rPr>
          <w:rFonts w:asciiTheme="minorHAnsi" w:hAnsiTheme="minorHAnsi" w:cstheme="minorHAnsi"/>
          <w:sz w:val="24"/>
          <w:szCs w:val="24"/>
        </w:rPr>
        <w:t>złotych nett</w:t>
      </w:r>
      <w:r w:rsidRPr="00546FC9">
        <w:rPr>
          <w:rFonts w:asciiTheme="minorHAnsi" w:hAnsiTheme="minorHAnsi" w:cstheme="minorHAnsi"/>
          <w:sz w:val="24"/>
          <w:szCs w:val="24"/>
        </w:rPr>
        <w:t>o, z uwzględnieniem naliczonej marży/udzielonego upustu określonych w formularzu oferty,</w:t>
      </w:r>
    </w:p>
    <w:p w14:paraId="7ABEC154" w14:textId="418BF6FE" w:rsidR="002D4ED7" w:rsidRPr="00546FC9" w:rsidRDefault="002D4ED7" w:rsidP="00776FE1">
      <w:pPr>
        <w:numPr>
          <w:ilvl w:val="0"/>
          <w:numId w:val="61"/>
        </w:numPr>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w przypadku CZĘŚCI II zamówienia cena sprzedaży i dostarczenia 112.000 litrów oleju opałowego lekkiego do </w:t>
      </w:r>
      <w:r w:rsidR="000E41B2" w:rsidRPr="00546FC9">
        <w:rPr>
          <w:rFonts w:asciiTheme="minorHAnsi" w:hAnsiTheme="minorHAnsi" w:cstheme="minorHAnsi"/>
          <w:sz w:val="24"/>
          <w:szCs w:val="24"/>
        </w:rPr>
        <w:t>budynku</w:t>
      </w:r>
      <w:r w:rsidRPr="00546FC9">
        <w:rPr>
          <w:rFonts w:asciiTheme="minorHAnsi" w:hAnsiTheme="minorHAnsi" w:cstheme="minorHAnsi"/>
          <w:sz w:val="24"/>
          <w:szCs w:val="24"/>
        </w:rPr>
        <w:t xml:space="preserve"> Warmińsko-Mazurskiego Urzędu Wojewódzkiego w</w:t>
      </w:r>
      <w:r w:rsidR="003B2FB2">
        <w:rPr>
          <w:rFonts w:asciiTheme="minorHAnsi" w:hAnsiTheme="minorHAnsi" w:cstheme="minorHAnsi"/>
          <w:sz w:val="24"/>
          <w:szCs w:val="24"/>
        </w:rPr>
        <w:t> </w:t>
      </w:r>
      <w:r w:rsidRPr="00546FC9">
        <w:rPr>
          <w:rFonts w:asciiTheme="minorHAnsi" w:hAnsiTheme="minorHAnsi" w:cstheme="minorHAnsi"/>
          <w:sz w:val="24"/>
          <w:szCs w:val="24"/>
        </w:rPr>
        <w:t>Olsztynie</w:t>
      </w:r>
      <w:r w:rsidR="000E41B2" w:rsidRPr="00546FC9">
        <w:rPr>
          <w:rFonts w:asciiTheme="minorHAnsi" w:hAnsiTheme="minorHAnsi" w:cstheme="minorHAnsi"/>
          <w:sz w:val="24"/>
          <w:szCs w:val="24"/>
        </w:rPr>
        <w:t xml:space="preserve"> przy ul. Niepodległości </w:t>
      </w:r>
      <w:r w:rsidR="00D23958" w:rsidRPr="00546FC9">
        <w:rPr>
          <w:rFonts w:asciiTheme="minorHAnsi" w:hAnsiTheme="minorHAnsi" w:cstheme="minorHAnsi"/>
          <w:sz w:val="24"/>
          <w:szCs w:val="24"/>
        </w:rPr>
        <w:t>53/55</w:t>
      </w:r>
      <w:r w:rsidRPr="00546FC9">
        <w:rPr>
          <w:rFonts w:asciiTheme="minorHAnsi" w:hAnsiTheme="minorHAnsi" w:cstheme="minorHAnsi"/>
          <w:sz w:val="24"/>
          <w:szCs w:val="24"/>
        </w:rPr>
        <w:t xml:space="preserve">, przeliczona w oparciu o przyjętą przez </w:t>
      </w:r>
      <w:r w:rsidRPr="00546FC9">
        <w:rPr>
          <w:rFonts w:asciiTheme="minorHAnsi" w:hAnsiTheme="minorHAnsi" w:cstheme="minorHAnsi"/>
          <w:sz w:val="24"/>
          <w:szCs w:val="24"/>
        </w:rPr>
        <w:lastRenderedPageBreak/>
        <w:t xml:space="preserve">zamawiającego z dnia </w:t>
      </w:r>
      <w:r w:rsidR="008F6CDA" w:rsidRPr="00546FC9">
        <w:rPr>
          <w:rFonts w:asciiTheme="minorHAnsi" w:hAnsiTheme="minorHAnsi" w:cstheme="minorHAnsi"/>
          <w:sz w:val="24"/>
          <w:szCs w:val="24"/>
        </w:rPr>
        <w:t xml:space="preserve">wszczęcia </w:t>
      </w:r>
      <w:r w:rsidR="008F6CDA" w:rsidRPr="008846C2">
        <w:rPr>
          <w:rFonts w:asciiTheme="minorHAnsi" w:hAnsiTheme="minorHAnsi" w:cstheme="minorHAnsi"/>
          <w:sz w:val="24"/>
          <w:szCs w:val="24"/>
        </w:rPr>
        <w:t>postępowania</w:t>
      </w:r>
      <w:r w:rsidRPr="008846C2">
        <w:rPr>
          <w:rFonts w:asciiTheme="minorHAnsi" w:hAnsiTheme="minorHAnsi" w:cstheme="minorHAnsi"/>
          <w:sz w:val="24"/>
          <w:szCs w:val="24"/>
        </w:rPr>
        <w:t xml:space="preserve"> (</w:t>
      </w:r>
      <w:r w:rsidR="008846C2" w:rsidRPr="008846C2">
        <w:rPr>
          <w:rFonts w:asciiTheme="minorHAnsi" w:hAnsiTheme="minorHAnsi" w:cstheme="minorHAnsi"/>
          <w:sz w:val="24"/>
          <w:szCs w:val="24"/>
        </w:rPr>
        <w:t>26</w:t>
      </w:r>
      <w:r w:rsidRPr="008846C2">
        <w:rPr>
          <w:rFonts w:asciiTheme="minorHAnsi" w:hAnsiTheme="minorHAnsi" w:cstheme="minorHAnsi"/>
          <w:sz w:val="24"/>
          <w:szCs w:val="24"/>
        </w:rPr>
        <w:t xml:space="preserve">.09.2023 r.) cenę 1 litra oleju opałowego lekkiego wynoszącą </w:t>
      </w:r>
      <w:r w:rsidR="008846C2" w:rsidRPr="008846C2">
        <w:rPr>
          <w:rFonts w:asciiTheme="minorHAnsi" w:hAnsiTheme="minorHAnsi" w:cstheme="minorHAnsi"/>
          <w:sz w:val="24"/>
          <w:szCs w:val="24"/>
        </w:rPr>
        <w:t>4,36</w:t>
      </w:r>
      <w:r w:rsidRPr="008846C2">
        <w:rPr>
          <w:rFonts w:asciiTheme="minorHAnsi" w:hAnsiTheme="minorHAnsi" w:cstheme="minorHAnsi"/>
          <w:sz w:val="24"/>
          <w:szCs w:val="24"/>
        </w:rPr>
        <w:t xml:space="preserve"> złotych netto, z uwzględnieniem naliczonej marży/udzielonego upustu określonych w formularzu </w:t>
      </w:r>
      <w:r w:rsidRPr="00546FC9">
        <w:rPr>
          <w:rFonts w:asciiTheme="minorHAnsi" w:hAnsiTheme="minorHAnsi" w:cstheme="minorHAnsi"/>
          <w:sz w:val="24"/>
          <w:szCs w:val="24"/>
        </w:rPr>
        <w:t>oferty,</w:t>
      </w:r>
    </w:p>
    <w:p w14:paraId="76A8E3AB" w14:textId="3C644811" w:rsidR="002D4ED7" w:rsidRPr="00546FC9" w:rsidRDefault="002D4ED7" w:rsidP="00776FE1">
      <w:pPr>
        <w:numPr>
          <w:ilvl w:val="0"/>
          <w:numId w:val="61"/>
        </w:numPr>
        <w:spacing w:after="0" w:line="28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w przypadku CZĘŚCI II</w:t>
      </w:r>
      <w:r w:rsidR="000E41B2" w:rsidRPr="00546FC9">
        <w:rPr>
          <w:rFonts w:asciiTheme="minorHAnsi" w:hAnsiTheme="minorHAnsi" w:cstheme="minorHAnsi"/>
          <w:sz w:val="24"/>
          <w:szCs w:val="24"/>
        </w:rPr>
        <w:t>I</w:t>
      </w:r>
      <w:r w:rsidRPr="00546FC9">
        <w:rPr>
          <w:rFonts w:asciiTheme="minorHAnsi" w:hAnsiTheme="minorHAnsi" w:cstheme="minorHAnsi"/>
          <w:sz w:val="24"/>
          <w:szCs w:val="24"/>
        </w:rPr>
        <w:t xml:space="preserve"> zamówienia:</w:t>
      </w:r>
    </w:p>
    <w:p w14:paraId="4832FB86" w14:textId="61E525A9" w:rsidR="002D4ED7" w:rsidRPr="00546FC9" w:rsidRDefault="002D4ED7" w:rsidP="00776FE1">
      <w:pPr>
        <w:numPr>
          <w:ilvl w:val="0"/>
          <w:numId w:val="62"/>
        </w:numPr>
        <w:spacing w:after="0" w:line="280" w:lineRule="atLeast"/>
        <w:ind w:left="511"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cena sprzedaży i dostarczenia łącznej ilości </w:t>
      </w:r>
      <w:r w:rsidR="00D23958" w:rsidRPr="00546FC9">
        <w:rPr>
          <w:rFonts w:asciiTheme="minorHAnsi" w:hAnsiTheme="minorHAnsi" w:cstheme="minorHAnsi"/>
          <w:sz w:val="24"/>
          <w:szCs w:val="24"/>
        </w:rPr>
        <w:t>37</w:t>
      </w:r>
      <w:r w:rsidRPr="00546FC9">
        <w:rPr>
          <w:rFonts w:asciiTheme="minorHAnsi" w:hAnsiTheme="minorHAnsi" w:cstheme="minorHAnsi"/>
          <w:sz w:val="24"/>
          <w:szCs w:val="24"/>
        </w:rPr>
        <w:t>.</w:t>
      </w:r>
      <w:r w:rsidR="00D23958" w:rsidRPr="00546FC9">
        <w:rPr>
          <w:rFonts w:asciiTheme="minorHAnsi" w:hAnsiTheme="minorHAnsi" w:cstheme="minorHAnsi"/>
          <w:sz w:val="24"/>
          <w:szCs w:val="24"/>
        </w:rPr>
        <w:t>5</w:t>
      </w:r>
      <w:r w:rsidRPr="00546FC9">
        <w:rPr>
          <w:rFonts w:asciiTheme="minorHAnsi" w:hAnsiTheme="minorHAnsi" w:cstheme="minorHAnsi"/>
          <w:sz w:val="24"/>
          <w:szCs w:val="24"/>
        </w:rPr>
        <w:t xml:space="preserve">00 litrów benzyny bezołowiowej Pb 95 do drogowych przejść granicznych w Bezledach, Grzechotkach, Gronowie i Gołdapi, przeliczona w oparciu o przyjętą przez zamawiającego z dnia </w:t>
      </w:r>
      <w:r w:rsidR="003C15C8" w:rsidRPr="00546FC9">
        <w:rPr>
          <w:rFonts w:asciiTheme="minorHAnsi" w:hAnsiTheme="minorHAnsi" w:cstheme="minorHAnsi"/>
          <w:sz w:val="24"/>
          <w:szCs w:val="24"/>
        </w:rPr>
        <w:t>wszczęcia postępowania</w:t>
      </w:r>
      <w:r w:rsidRPr="00546FC9">
        <w:rPr>
          <w:rFonts w:asciiTheme="minorHAnsi" w:hAnsiTheme="minorHAnsi" w:cstheme="minorHAnsi"/>
          <w:sz w:val="24"/>
          <w:szCs w:val="24"/>
        </w:rPr>
        <w:t xml:space="preserve"> </w:t>
      </w:r>
      <w:r w:rsidRPr="00426732">
        <w:rPr>
          <w:rFonts w:asciiTheme="minorHAnsi" w:hAnsiTheme="minorHAnsi" w:cstheme="minorHAnsi"/>
          <w:sz w:val="24"/>
          <w:szCs w:val="24"/>
        </w:rPr>
        <w:t>(</w:t>
      </w:r>
      <w:r w:rsidR="008846C2" w:rsidRPr="00426732">
        <w:rPr>
          <w:rFonts w:asciiTheme="minorHAnsi" w:hAnsiTheme="minorHAnsi" w:cstheme="minorHAnsi"/>
          <w:sz w:val="24"/>
          <w:szCs w:val="24"/>
        </w:rPr>
        <w:t>26</w:t>
      </w:r>
      <w:r w:rsidRPr="00426732">
        <w:rPr>
          <w:rFonts w:asciiTheme="minorHAnsi" w:hAnsiTheme="minorHAnsi" w:cstheme="minorHAnsi"/>
          <w:sz w:val="24"/>
          <w:szCs w:val="24"/>
        </w:rPr>
        <w:t>.0</w:t>
      </w:r>
      <w:r w:rsidR="000E41B2" w:rsidRPr="00426732">
        <w:rPr>
          <w:rFonts w:asciiTheme="minorHAnsi" w:hAnsiTheme="minorHAnsi" w:cstheme="minorHAnsi"/>
          <w:sz w:val="24"/>
          <w:szCs w:val="24"/>
        </w:rPr>
        <w:t>9</w:t>
      </w:r>
      <w:r w:rsidRPr="00426732">
        <w:rPr>
          <w:rFonts w:asciiTheme="minorHAnsi" w:hAnsiTheme="minorHAnsi" w:cstheme="minorHAnsi"/>
          <w:sz w:val="24"/>
          <w:szCs w:val="24"/>
        </w:rPr>
        <w:t>.202</w:t>
      </w:r>
      <w:r w:rsidR="000E41B2" w:rsidRPr="00426732">
        <w:rPr>
          <w:rFonts w:asciiTheme="minorHAnsi" w:hAnsiTheme="minorHAnsi" w:cstheme="minorHAnsi"/>
          <w:sz w:val="24"/>
          <w:szCs w:val="24"/>
        </w:rPr>
        <w:t>3</w:t>
      </w:r>
      <w:r w:rsidRPr="00426732">
        <w:rPr>
          <w:rFonts w:asciiTheme="minorHAnsi" w:hAnsiTheme="minorHAnsi" w:cstheme="minorHAnsi"/>
          <w:sz w:val="24"/>
          <w:szCs w:val="24"/>
        </w:rPr>
        <w:t xml:space="preserve"> r.) cenę 1 litra benzyny bezołowiowej Pb 95 wynoszącą </w:t>
      </w:r>
      <w:r w:rsidR="00426732" w:rsidRPr="00426732">
        <w:rPr>
          <w:rFonts w:asciiTheme="minorHAnsi" w:hAnsiTheme="minorHAnsi" w:cstheme="minorHAnsi"/>
          <w:sz w:val="24"/>
          <w:szCs w:val="24"/>
        </w:rPr>
        <w:t>4,75</w:t>
      </w:r>
      <w:r w:rsidRPr="00426732">
        <w:rPr>
          <w:rFonts w:asciiTheme="minorHAnsi" w:hAnsiTheme="minorHAnsi" w:cstheme="minorHAnsi"/>
          <w:sz w:val="24"/>
          <w:szCs w:val="24"/>
        </w:rPr>
        <w:t xml:space="preserve"> złotych </w:t>
      </w:r>
      <w:r w:rsidRPr="00546FC9">
        <w:rPr>
          <w:rFonts w:asciiTheme="minorHAnsi" w:hAnsiTheme="minorHAnsi" w:cstheme="minorHAnsi"/>
          <w:sz w:val="24"/>
          <w:szCs w:val="24"/>
        </w:rPr>
        <w:t>netto, z</w:t>
      </w:r>
      <w:r w:rsidR="003B2FB2">
        <w:rPr>
          <w:rFonts w:asciiTheme="minorHAnsi" w:hAnsiTheme="minorHAnsi" w:cstheme="minorHAnsi"/>
          <w:sz w:val="24"/>
          <w:szCs w:val="24"/>
        </w:rPr>
        <w:t> </w:t>
      </w:r>
      <w:r w:rsidRPr="00546FC9">
        <w:rPr>
          <w:rFonts w:asciiTheme="minorHAnsi" w:hAnsiTheme="minorHAnsi" w:cstheme="minorHAnsi"/>
          <w:sz w:val="24"/>
          <w:szCs w:val="24"/>
        </w:rPr>
        <w:t>uwzględnieniem naliczonej marży/udzielonego upustu określonych w formularzu oferty,</w:t>
      </w:r>
    </w:p>
    <w:p w14:paraId="66E82CCD" w14:textId="476C5DC7" w:rsidR="002D4ED7" w:rsidRPr="00546FC9" w:rsidRDefault="002D4ED7" w:rsidP="00776FE1">
      <w:pPr>
        <w:numPr>
          <w:ilvl w:val="0"/>
          <w:numId w:val="62"/>
        </w:numPr>
        <w:spacing w:after="0" w:line="280" w:lineRule="atLeast"/>
        <w:ind w:left="511"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cena sprzedaży i dostarczenia łącznej ilości </w:t>
      </w:r>
      <w:r w:rsidR="00D23958" w:rsidRPr="00546FC9">
        <w:rPr>
          <w:rFonts w:asciiTheme="minorHAnsi" w:hAnsiTheme="minorHAnsi" w:cstheme="minorHAnsi"/>
          <w:sz w:val="24"/>
          <w:szCs w:val="24"/>
        </w:rPr>
        <w:t>85</w:t>
      </w:r>
      <w:r w:rsidRPr="00546FC9">
        <w:rPr>
          <w:rFonts w:asciiTheme="minorHAnsi" w:hAnsiTheme="minorHAnsi" w:cstheme="minorHAnsi"/>
          <w:sz w:val="24"/>
          <w:szCs w:val="24"/>
        </w:rPr>
        <w:t>.</w:t>
      </w:r>
      <w:r w:rsidR="00D23958" w:rsidRPr="00546FC9">
        <w:rPr>
          <w:rFonts w:asciiTheme="minorHAnsi" w:hAnsiTheme="minorHAnsi" w:cstheme="minorHAnsi"/>
          <w:sz w:val="24"/>
          <w:szCs w:val="24"/>
        </w:rPr>
        <w:t>0</w:t>
      </w:r>
      <w:r w:rsidRPr="00546FC9">
        <w:rPr>
          <w:rFonts w:asciiTheme="minorHAnsi" w:hAnsiTheme="minorHAnsi" w:cstheme="minorHAnsi"/>
          <w:sz w:val="24"/>
          <w:szCs w:val="24"/>
        </w:rPr>
        <w:t>00 litrów oleju napędowego do</w:t>
      </w:r>
      <w:r w:rsidR="003B2FB2">
        <w:rPr>
          <w:rFonts w:asciiTheme="minorHAnsi" w:hAnsiTheme="minorHAnsi" w:cstheme="minorHAnsi"/>
          <w:sz w:val="24"/>
          <w:szCs w:val="24"/>
        </w:rPr>
        <w:t> </w:t>
      </w:r>
      <w:r w:rsidRPr="00546FC9">
        <w:rPr>
          <w:rFonts w:asciiTheme="minorHAnsi" w:hAnsiTheme="minorHAnsi" w:cstheme="minorHAnsi"/>
          <w:sz w:val="24"/>
          <w:szCs w:val="24"/>
        </w:rPr>
        <w:t xml:space="preserve">drogowych przejść granicznych w Bezledach, Grzechotkach, Gronowie i Gołdapi, przeliczona w oparciu o przyjętą przez zamawiającego </w:t>
      </w:r>
      <w:r w:rsidR="008F6CDA" w:rsidRPr="00546FC9">
        <w:rPr>
          <w:rFonts w:asciiTheme="minorHAnsi" w:hAnsiTheme="minorHAnsi" w:cstheme="minorHAnsi"/>
          <w:sz w:val="24"/>
          <w:szCs w:val="24"/>
        </w:rPr>
        <w:t xml:space="preserve">z dnia wszczęcia postępowania </w:t>
      </w:r>
      <w:r w:rsidR="008F6CDA" w:rsidRPr="00426732">
        <w:rPr>
          <w:rFonts w:asciiTheme="minorHAnsi" w:hAnsiTheme="minorHAnsi" w:cstheme="minorHAnsi"/>
          <w:sz w:val="24"/>
          <w:szCs w:val="24"/>
        </w:rPr>
        <w:t>(</w:t>
      </w:r>
      <w:r w:rsidR="00426732" w:rsidRPr="00426732">
        <w:rPr>
          <w:rFonts w:asciiTheme="minorHAnsi" w:hAnsiTheme="minorHAnsi" w:cstheme="minorHAnsi"/>
          <w:sz w:val="24"/>
          <w:szCs w:val="24"/>
        </w:rPr>
        <w:t>26</w:t>
      </w:r>
      <w:r w:rsidR="008F6CDA" w:rsidRPr="00426732">
        <w:rPr>
          <w:rFonts w:asciiTheme="minorHAnsi" w:hAnsiTheme="minorHAnsi" w:cstheme="minorHAnsi"/>
          <w:sz w:val="24"/>
          <w:szCs w:val="24"/>
        </w:rPr>
        <w:t>.09.2023 r.)</w:t>
      </w:r>
      <w:r w:rsidRPr="00426732">
        <w:rPr>
          <w:rFonts w:asciiTheme="minorHAnsi" w:hAnsiTheme="minorHAnsi" w:cstheme="minorHAnsi"/>
          <w:sz w:val="24"/>
          <w:szCs w:val="24"/>
        </w:rPr>
        <w:t xml:space="preserve"> cenę 1 litra oleju napędowego </w:t>
      </w:r>
      <w:bookmarkStart w:id="23" w:name="_Hlk40940742"/>
      <w:r w:rsidRPr="00426732">
        <w:rPr>
          <w:rFonts w:asciiTheme="minorHAnsi" w:hAnsiTheme="minorHAnsi" w:cstheme="minorHAnsi"/>
          <w:sz w:val="24"/>
          <w:szCs w:val="24"/>
        </w:rPr>
        <w:t xml:space="preserve">wynoszącą </w:t>
      </w:r>
      <w:r w:rsidR="00426732" w:rsidRPr="00426732">
        <w:rPr>
          <w:rFonts w:asciiTheme="minorHAnsi" w:hAnsiTheme="minorHAnsi" w:cstheme="minorHAnsi"/>
          <w:sz w:val="24"/>
          <w:szCs w:val="24"/>
        </w:rPr>
        <w:t>4,75</w:t>
      </w:r>
      <w:r w:rsidRPr="00426732">
        <w:rPr>
          <w:rFonts w:asciiTheme="minorHAnsi" w:hAnsiTheme="minorHAnsi" w:cstheme="minorHAnsi"/>
          <w:sz w:val="24"/>
          <w:szCs w:val="24"/>
        </w:rPr>
        <w:t xml:space="preserve"> złotych </w:t>
      </w:r>
      <w:r w:rsidRPr="00546FC9">
        <w:rPr>
          <w:rFonts w:asciiTheme="minorHAnsi" w:hAnsiTheme="minorHAnsi" w:cstheme="minorHAnsi"/>
          <w:sz w:val="24"/>
          <w:szCs w:val="24"/>
        </w:rPr>
        <w:t>netto</w:t>
      </w:r>
      <w:bookmarkEnd w:id="23"/>
      <w:r w:rsidRPr="00546FC9">
        <w:rPr>
          <w:rFonts w:asciiTheme="minorHAnsi" w:hAnsiTheme="minorHAnsi" w:cstheme="minorHAnsi"/>
          <w:sz w:val="24"/>
          <w:szCs w:val="24"/>
        </w:rPr>
        <w:t>, z</w:t>
      </w:r>
      <w:r w:rsidR="003B2FB2">
        <w:rPr>
          <w:rFonts w:asciiTheme="minorHAnsi" w:hAnsiTheme="minorHAnsi" w:cstheme="minorHAnsi"/>
          <w:sz w:val="24"/>
          <w:szCs w:val="24"/>
        </w:rPr>
        <w:t> </w:t>
      </w:r>
      <w:r w:rsidRPr="00546FC9">
        <w:rPr>
          <w:rFonts w:asciiTheme="minorHAnsi" w:hAnsiTheme="minorHAnsi" w:cstheme="minorHAnsi"/>
          <w:sz w:val="24"/>
          <w:szCs w:val="24"/>
        </w:rPr>
        <w:t>uwzględnieniem naliczonej marży/udzielonego upustu określonych w formularzu oferty,</w:t>
      </w:r>
    </w:p>
    <w:p w14:paraId="740BAE9A" w14:textId="2E2D3CF4" w:rsidR="002D4ED7" w:rsidRPr="00546FC9" w:rsidRDefault="002D4ED7" w:rsidP="00776FE1">
      <w:pPr>
        <w:numPr>
          <w:ilvl w:val="0"/>
          <w:numId w:val="62"/>
        </w:numPr>
        <w:spacing w:after="0" w:line="280" w:lineRule="atLeast"/>
        <w:ind w:left="511"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cena sprzedaży i dostarczenia łącznej ilości </w:t>
      </w:r>
      <w:r w:rsidR="00D23958" w:rsidRPr="00546FC9">
        <w:rPr>
          <w:rFonts w:asciiTheme="minorHAnsi" w:hAnsiTheme="minorHAnsi" w:cstheme="minorHAnsi"/>
          <w:sz w:val="24"/>
          <w:szCs w:val="24"/>
        </w:rPr>
        <w:t>2</w:t>
      </w:r>
      <w:r w:rsidRPr="00546FC9">
        <w:rPr>
          <w:rFonts w:asciiTheme="minorHAnsi" w:hAnsiTheme="minorHAnsi" w:cstheme="minorHAnsi"/>
          <w:sz w:val="24"/>
          <w:szCs w:val="24"/>
        </w:rPr>
        <w:t>.</w:t>
      </w:r>
      <w:r w:rsidR="00D23958" w:rsidRPr="00546FC9">
        <w:rPr>
          <w:rFonts w:asciiTheme="minorHAnsi" w:hAnsiTheme="minorHAnsi" w:cstheme="minorHAnsi"/>
          <w:sz w:val="24"/>
          <w:szCs w:val="24"/>
        </w:rPr>
        <w:t>450</w:t>
      </w:r>
      <w:r w:rsidRPr="00546FC9">
        <w:rPr>
          <w:rFonts w:asciiTheme="minorHAnsi" w:hAnsiTheme="minorHAnsi" w:cstheme="minorHAnsi"/>
          <w:sz w:val="24"/>
          <w:szCs w:val="24"/>
        </w:rPr>
        <w:t>.000 litrów oleju opałowego lekkiego do</w:t>
      </w:r>
      <w:r w:rsidR="003B2FB2">
        <w:rPr>
          <w:rFonts w:asciiTheme="minorHAnsi" w:hAnsiTheme="minorHAnsi" w:cstheme="minorHAnsi"/>
          <w:sz w:val="24"/>
          <w:szCs w:val="24"/>
        </w:rPr>
        <w:t> </w:t>
      </w:r>
      <w:r w:rsidRPr="00546FC9">
        <w:rPr>
          <w:rFonts w:asciiTheme="minorHAnsi" w:hAnsiTheme="minorHAnsi" w:cstheme="minorHAnsi"/>
          <w:sz w:val="24"/>
          <w:szCs w:val="24"/>
        </w:rPr>
        <w:t>drogowych przejść granicznych w Bezledach, Grzechotkach, Gronowie i Gołdapi, przeliczona w oparciu o przyjętą przez zamawiającego</w:t>
      </w:r>
      <w:r w:rsidRPr="00546FC9">
        <w:rPr>
          <w:rFonts w:asciiTheme="minorHAnsi" w:hAnsiTheme="minorHAnsi" w:cstheme="minorHAnsi"/>
          <w:color w:val="FF0000"/>
          <w:sz w:val="24"/>
          <w:szCs w:val="24"/>
        </w:rPr>
        <w:t xml:space="preserve"> </w:t>
      </w:r>
      <w:r w:rsidR="00EA23D0" w:rsidRPr="00546FC9">
        <w:rPr>
          <w:rFonts w:asciiTheme="minorHAnsi" w:hAnsiTheme="minorHAnsi" w:cstheme="minorHAnsi"/>
          <w:sz w:val="24"/>
          <w:szCs w:val="24"/>
        </w:rPr>
        <w:t xml:space="preserve">z dnia wszczęcia postępowania </w:t>
      </w:r>
      <w:r w:rsidR="00EA23D0" w:rsidRPr="00426732">
        <w:rPr>
          <w:rFonts w:asciiTheme="minorHAnsi" w:hAnsiTheme="minorHAnsi" w:cstheme="minorHAnsi"/>
          <w:sz w:val="24"/>
          <w:szCs w:val="24"/>
        </w:rPr>
        <w:t>(</w:t>
      </w:r>
      <w:r w:rsidR="00426732" w:rsidRPr="00426732">
        <w:rPr>
          <w:rFonts w:asciiTheme="minorHAnsi" w:hAnsiTheme="minorHAnsi" w:cstheme="minorHAnsi"/>
          <w:sz w:val="24"/>
          <w:szCs w:val="24"/>
        </w:rPr>
        <w:t>26</w:t>
      </w:r>
      <w:r w:rsidR="00EA23D0" w:rsidRPr="00426732">
        <w:rPr>
          <w:rFonts w:asciiTheme="minorHAnsi" w:hAnsiTheme="minorHAnsi" w:cstheme="minorHAnsi"/>
          <w:sz w:val="24"/>
          <w:szCs w:val="24"/>
        </w:rPr>
        <w:t xml:space="preserve">.09.2023 r.) </w:t>
      </w:r>
      <w:r w:rsidRPr="00426732">
        <w:rPr>
          <w:rFonts w:asciiTheme="minorHAnsi" w:hAnsiTheme="minorHAnsi" w:cstheme="minorHAnsi"/>
          <w:sz w:val="24"/>
          <w:szCs w:val="24"/>
        </w:rPr>
        <w:t xml:space="preserve">cenę 1 litra oleju opałowego lekkiego wynoszącą </w:t>
      </w:r>
      <w:r w:rsidR="00426732" w:rsidRPr="00426732">
        <w:rPr>
          <w:rFonts w:asciiTheme="minorHAnsi" w:hAnsiTheme="minorHAnsi" w:cstheme="minorHAnsi"/>
          <w:sz w:val="24"/>
          <w:szCs w:val="24"/>
        </w:rPr>
        <w:t>4,36</w:t>
      </w:r>
      <w:r w:rsidRPr="00426732">
        <w:rPr>
          <w:rFonts w:asciiTheme="minorHAnsi" w:hAnsiTheme="minorHAnsi" w:cstheme="minorHAnsi"/>
          <w:sz w:val="24"/>
          <w:szCs w:val="24"/>
        </w:rPr>
        <w:t xml:space="preserve"> złotych netto</w:t>
      </w:r>
      <w:r w:rsidRPr="00546FC9">
        <w:rPr>
          <w:rFonts w:asciiTheme="minorHAnsi" w:hAnsiTheme="minorHAnsi" w:cstheme="minorHAnsi"/>
          <w:sz w:val="24"/>
          <w:szCs w:val="24"/>
        </w:rPr>
        <w:t>, z</w:t>
      </w:r>
      <w:r w:rsidR="003B2FB2">
        <w:rPr>
          <w:rFonts w:asciiTheme="minorHAnsi" w:hAnsiTheme="minorHAnsi" w:cstheme="minorHAnsi"/>
          <w:sz w:val="24"/>
          <w:szCs w:val="24"/>
        </w:rPr>
        <w:t> </w:t>
      </w:r>
      <w:r w:rsidRPr="00546FC9">
        <w:rPr>
          <w:rFonts w:asciiTheme="minorHAnsi" w:hAnsiTheme="minorHAnsi" w:cstheme="minorHAnsi"/>
          <w:sz w:val="24"/>
          <w:szCs w:val="24"/>
        </w:rPr>
        <w:t>uwzględnieniem naliczonej marży/udzielonego upustu określonych w formularzu oferty.</w:t>
      </w:r>
    </w:p>
    <w:p w14:paraId="7F364CFE" w14:textId="2F402589" w:rsidR="002D4ED7" w:rsidRPr="00546FC9" w:rsidRDefault="002D4ED7" w:rsidP="00776FE1">
      <w:pPr>
        <w:numPr>
          <w:ilvl w:val="0"/>
          <w:numId w:val="60"/>
        </w:numPr>
        <w:spacing w:after="0" w:line="28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W przypadku, kiedy w dniu dostarczenia obowiązująca u producenta, u którego wykonawca zaopatruje się w paliwo, cena 1 litra benzyny bezołowiowej Pb 95, oleju napędowego lub oleju opałowego lekkiego będzie inna, niż cena przyjęta przez zamawiającego w formularzu oferty, zamawiający zapłaci za dostarczoną benzynę bezołowiową Pb 95, olej napędowy lub olej opałowy </w:t>
      </w:r>
      <w:r w:rsidR="0037198D" w:rsidRPr="00546FC9">
        <w:rPr>
          <w:rFonts w:asciiTheme="minorHAnsi" w:hAnsiTheme="minorHAnsi" w:cstheme="minorHAnsi"/>
          <w:sz w:val="24"/>
          <w:szCs w:val="24"/>
        </w:rPr>
        <w:t xml:space="preserve">lekki </w:t>
      </w:r>
      <w:r w:rsidRPr="00546FC9">
        <w:rPr>
          <w:rFonts w:asciiTheme="minorHAnsi" w:hAnsiTheme="minorHAnsi" w:cstheme="minorHAnsi"/>
          <w:sz w:val="24"/>
          <w:szCs w:val="24"/>
        </w:rPr>
        <w:t>cenę obowiązującą w dniu dostarczenia, przy czym wykonawca zachowa wysokość marży/udzielonego upustu na poziomie przedstawionym w formularzu oferty.</w:t>
      </w:r>
    </w:p>
    <w:p w14:paraId="6134A0A3" w14:textId="6BAA9558" w:rsidR="002D4ED7" w:rsidRPr="00546FC9" w:rsidRDefault="002D4ED7" w:rsidP="00776FE1">
      <w:pPr>
        <w:numPr>
          <w:ilvl w:val="0"/>
          <w:numId w:val="60"/>
        </w:numPr>
        <w:spacing w:after="0" w:line="28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Przyjęte w formularzu oferty ceny wykonania </w:t>
      </w:r>
      <w:r w:rsidR="003B621D" w:rsidRPr="00546FC9">
        <w:rPr>
          <w:rFonts w:asciiTheme="minorHAnsi" w:hAnsiTheme="minorHAnsi" w:cstheme="minorHAnsi"/>
          <w:sz w:val="24"/>
          <w:szCs w:val="24"/>
        </w:rPr>
        <w:t>poszczególnych CZĘŚCI zamówienia</w:t>
      </w:r>
      <w:r w:rsidRPr="00546FC9">
        <w:rPr>
          <w:rFonts w:asciiTheme="minorHAnsi" w:hAnsiTheme="minorHAnsi" w:cstheme="minorHAnsi"/>
          <w:sz w:val="24"/>
          <w:szCs w:val="24"/>
        </w:rPr>
        <w:t>,</w:t>
      </w:r>
      <w:r w:rsidR="002B22F8" w:rsidRPr="00546FC9">
        <w:rPr>
          <w:rFonts w:asciiTheme="minorHAnsi" w:hAnsiTheme="minorHAnsi" w:cstheme="minorHAnsi"/>
          <w:sz w:val="24"/>
          <w:szCs w:val="24"/>
        </w:rPr>
        <w:t xml:space="preserve"> </w:t>
      </w:r>
      <w:r w:rsidR="00F42938" w:rsidRPr="00546FC9">
        <w:rPr>
          <w:rFonts w:asciiTheme="minorHAnsi" w:hAnsiTheme="minorHAnsi" w:cstheme="minorHAnsi"/>
          <w:sz w:val="24"/>
          <w:szCs w:val="24"/>
        </w:rPr>
        <w:t>a</w:t>
      </w:r>
      <w:r w:rsidR="003B2FB2">
        <w:rPr>
          <w:rFonts w:asciiTheme="minorHAnsi" w:hAnsiTheme="minorHAnsi" w:cstheme="minorHAnsi"/>
          <w:sz w:val="24"/>
          <w:szCs w:val="24"/>
        </w:rPr>
        <w:t> </w:t>
      </w:r>
      <w:r w:rsidR="00F42938" w:rsidRPr="00546FC9">
        <w:rPr>
          <w:rFonts w:asciiTheme="minorHAnsi" w:hAnsiTheme="minorHAnsi" w:cstheme="minorHAnsi"/>
          <w:sz w:val="24"/>
          <w:szCs w:val="24"/>
        </w:rPr>
        <w:t>w</w:t>
      </w:r>
      <w:r w:rsidR="003B2FB2">
        <w:rPr>
          <w:rFonts w:asciiTheme="minorHAnsi" w:hAnsiTheme="minorHAnsi" w:cstheme="minorHAnsi"/>
          <w:sz w:val="24"/>
          <w:szCs w:val="24"/>
        </w:rPr>
        <w:t> </w:t>
      </w:r>
      <w:r w:rsidR="00F42938" w:rsidRPr="00546FC9">
        <w:rPr>
          <w:rFonts w:asciiTheme="minorHAnsi" w:hAnsiTheme="minorHAnsi" w:cstheme="minorHAnsi"/>
          <w:sz w:val="24"/>
          <w:szCs w:val="24"/>
        </w:rPr>
        <w:t xml:space="preserve">przypadku CZĘŚCI III zamówienia również </w:t>
      </w:r>
      <w:r w:rsidRPr="00546FC9">
        <w:rPr>
          <w:rFonts w:asciiTheme="minorHAnsi" w:hAnsiTheme="minorHAnsi" w:cstheme="minorHAnsi"/>
          <w:sz w:val="24"/>
          <w:szCs w:val="24"/>
        </w:rPr>
        <w:t xml:space="preserve">cena sprzedaży i dostarczenia łącznej ilości </w:t>
      </w:r>
      <w:r w:rsidR="00D65A39" w:rsidRPr="00546FC9">
        <w:rPr>
          <w:rFonts w:asciiTheme="minorHAnsi" w:hAnsiTheme="minorHAnsi" w:cstheme="minorHAnsi"/>
          <w:sz w:val="24"/>
          <w:szCs w:val="24"/>
        </w:rPr>
        <w:t>37</w:t>
      </w:r>
      <w:r w:rsidRPr="00546FC9">
        <w:rPr>
          <w:rFonts w:asciiTheme="minorHAnsi" w:hAnsiTheme="minorHAnsi" w:cstheme="minorHAnsi"/>
          <w:sz w:val="24"/>
          <w:szCs w:val="24"/>
        </w:rPr>
        <w:t>.</w:t>
      </w:r>
      <w:r w:rsidR="00D65A39" w:rsidRPr="00546FC9">
        <w:rPr>
          <w:rFonts w:asciiTheme="minorHAnsi" w:hAnsiTheme="minorHAnsi" w:cstheme="minorHAnsi"/>
          <w:sz w:val="24"/>
          <w:szCs w:val="24"/>
        </w:rPr>
        <w:t>5</w:t>
      </w:r>
      <w:r w:rsidRPr="00546FC9">
        <w:rPr>
          <w:rFonts w:asciiTheme="minorHAnsi" w:hAnsiTheme="minorHAnsi" w:cstheme="minorHAnsi"/>
          <w:sz w:val="24"/>
          <w:szCs w:val="24"/>
        </w:rPr>
        <w:t xml:space="preserve">00 litrów </w:t>
      </w:r>
      <w:r w:rsidR="003B621D" w:rsidRPr="00546FC9">
        <w:rPr>
          <w:rFonts w:asciiTheme="minorHAnsi" w:hAnsiTheme="minorHAnsi" w:cstheme="minorHAnsi"/>
          <w:sz w:val="24"/>
          <w:szCs w:val="24"/>
        </w:rPr>
        <w:t xml:space="preserve">benzyny bezołowiowej Pb 95, cena sprzedaży i dostarczenia łącznej ilości 85.000 litrów </w:t>
      </w:r>
      <w:r w:rsidRPr="00546FC9">
        <w:rPr>
          <w:rFonts w:asciiTheme="minorHAnsi" w:hAnsiTheme="minorHAnsi" w:cstheme="minorHAnsi"/>
          <w:sz w:val="24"/>
          <w:szCs w:val="24"/>
        </w:rPr>
        <w:t>oleju napędowego, cena sprzedaży i dostarczenia łącznej ilości 2.</w:t>
      </w:r>
      <w:r w:rsidR="003B621D" w:rsidRPr="00546FC9">
        <w:rPr>
          <w:rFonts w:asciiTheme="minorHAnsi" w:hAnsiTheme="minorHAnsi" w:cstheme="minorHAnsi"/>
          <w:sz w:val="24"/>
          <w:szCs w:val="24"/>
        </w:rPr>
        <w:t>450</w:t>
      </w:r>
      <w:r w:rsidRPr="00546FC9">
        <w:rPr>
          <w:rFonts w:asciiTheme="minorHAnsi" w:hAnsiTheme="minorHAnsi" w:cstheme="minorHAnsi"/>
          <w:sz w:val="24"/>
          <w:szCs w:val="24"/>
        </w:rPr>
        <w:t>.000 litrów oleju opałowego lekkiego, oraz naliczone marże/udzielone upusty muszą być podane z dokładnością do dwóch miejsc po przecinku.</w:t>
      </w:r>
    </w:p>
    <w:p w14:paraId="1124652C" w14:textId="7AA3F6EF" w:rsidR="00416215" w:rsidRPr="00546FC9" w:rsidRDefault="002B22F8" w:rsidP="00776FE1">
      <w:pPr>
        <w:numPr>
          <w:ilvl w:val="0"/>
          <w:numId w:val="60"/>
        </w:numPr>
        <w:spacing w:after="0" w:line="240" w:lineRule="atLeast"/>
        <w:ind w:left="284" w:hanging="284"/>
        <w:jc w:val="both"/>
        <w:rPr>
          <w:rFonts w:asciiTheme="minorHAnsi" w:hAnsiTheme="minorHAnsi" w:cstheme="minorHAnsi"/>
          <w:b/>
          <w:bCs/>
          <w:sz w:val="24"/>
          <w:szCs w:val="24"/>
          <w:lang w:eastAsia="x-none"/>
        </w:rPr>
      </w:pPr>
      <w:r w:rsidRPr="00546FC9">
        <w:rPr>
          <w:rFonts w:asciiTheme="minorHAnsi" w:hAnsiTheme="minorHAnsi" w:cstheme="minorHAnsi"/>
          <w:sz w:val="24"/>
          <w:szCs w:val="24"/>
        </w:rPr>
        <w:t xml:space="preserve">Naliczone marże/udzielone upusty </w:t>
      </w:r>
      <w:r w:rsidR="00416215" w:rsidRPr="00546FC9">
        <w:rPr>
          <w:rFonts w:asciiTheme="minorHAnsi" w:hAnsiTheme="minorHAnsi" w:cstheme="minorHAnsi"/>
          <w:sz w:val="24"/>
          <w:szCs w:val="24"/>
          <w:lang w:eastAsia="x-none"/>
        </w:rPr>
        <w:t>oferowane przez wykonawcę muszą być zawarte w</w:t>
      </w:r>
      <w:r w:rsidR="003B2FB2">
        <w:rPr>
          <w:rFonts w:asciiTheme="minorHAnsi" w:hAnsiTheme="minorHAnsi" w:cstheme="minorHAnsi"/>
          <w:sz w:val="24"/>
          <w:szCs w:val="24"/>
          <w:lang w:eastAsia="x-none"/>
        </w:rPr>
        <w:t> </w:t>
      </w:r>
      <w:r w:rsidR="00416215" w:rsidRPr="00546FC9">
        <w:rPr>
          <w:rFonts w:asciiTheme="minorHAnsi" w:hAnsiTheme="minorHAnsi" w:cstheme="minorHAnsi"/>
          <w:sz w:val="24"/>
          <w:szCs w:val="24"/>
          <w:lang w:eastAsia="x-none"/>
        </w:rPr>
        <w:t xml:space="preserve">cenie oferty. </w:t>
      </w:r>
    </w:p>
    <w:p w14:paraId="3B036A80" w14:textId="3DB8B04D" w:rsidR="002D4ED7" w:rsidRPr="00546FC9" w:rsidRDefault="002D4ED7" w:rsidP="00776FE1">
      <w:pPr>
        <w:numPr>
          <w:ilvl w:val="0"/>
          <w:numId w:val="60"/>
        </w:numPr>
        <w:spacing w:after="0" w:line="28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Cena wykonania każdej z CZĘ</w:t>
      </w:r>
      <w:r w:rsidR="00AE1E20" w:rsidRPr="00546FC9">
        <w:rPr>
          <w:rFonts w:asciiTheme="minorHAnsi" w:hAnsiTheme="minorHAnsi" w:cstheme="minorHAnsi"/>
          <w:sz w:val="24"/>
          <w:szCs w:val="24"/>
        </w:rPr>
        <w:t>Ś</w:t>
      </w:r>
      <w:r w:rsidRPr="00546FC9">
        <w:rPr>
          <w:rFonts w:asciiTheme="minorHAnsi" w:hAnsiTheme="minorHAnsi" w:cstheme="minorHAnsi"/>
          <w:sz w:val="24"/>
          <w:szCs w:val="24"/>
        </w:rPr>
        <w:t xml:space="preserve">CI musi obejmować wszystkie koszty związane z wykonaniem odpowiadającego jej zakresu zamówienia oraz </w:t>
      </w:r>
      <w:r w:rsidR="008A7EEC" w:rsidRPr="00546FC9">
        <w:rPr>
          <w:rFonts w:asciiTheme="minorHAnsi" w:hAnsiTheme="minorHAnsi" w:cstheme="minorHAnsi"/>
          <w:sz w:val="24"/>
          <w:szCs w:val="24"/>
        </w:rPr>
        <w:t>uwzględniać warunki stawiane przez zamawiającego</w:t>
      </w:r>
      <w:r w:rsidRPr="00546FC9">
        <w:rPr>
          <w:rFonts w:asciiTheme="minorHAnsi" w:hAnsiTheme="minorHAnsi" w:cstheme="minorHAnsi"/>
          <w:sz w:val="24"/>
          <w:szCs w:val="24"/>
        </w:rPr>
        <w:t>.</w:t>
      </w:r>
    </w:p>
    <w:p w14:paraId="518E844D" w14:textId="0D2B45A3" w:rsidR="00DB0B78" w:rsidRPr="00546FC9" w:rsidRDefault="00DB0B78" w:rsidP="00776FE1">
      <w:pPr>
        <w:numPr>
          <w:ilvl w:val="0"/>
          <w:numId w:val="60"/>
        </w:numPr>
        <w:spacing w:after="0" w:line="28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Cenę za wykonanie </w:t>
      </w:r>
      <w:r w:rsidR="00F048D6" w:rsidRPr="00546FC9">
        <w:rPr>
          <w:rFonts w:asciiTheme="minorHAnsi" w:hAnsiTheme="minorHAnsi" w:cstheme="minorHAnsi"/>
          <w:sz w:val="24"/>
          <w:szCs w:val="24"/>
        </w:rPr>
        <w:t xml:space="preserve">każdej z CZĘŚCI </w:t>
      </w:r>
      <w:r w:rsidRPr="00546FC9">
        <w:rPr>
          <w:rFonts w:asciiTheme="minorHAnsi" w:hAnsiTheme="minorHAnsi" w:cstheme="minorHAnsi"/>
          <w:sz w:val="24"/>
          <w:szCs w:val="24"/>
        </w:rPr>
        <w:t>zamówienia</w:t>
      </w:r>
      <w:r w:rsidR="00B52CB2" w:rsidRPr="00546FC9">
        <w:rPr>
          <w:rFonts w:asciiTheme="minorHAnsi" w:hAnsiTheme="minorHAnsi" w:cstheme="minorHAnsi"/>
          <w:sz w:val="24"/>
          <w:szCs w:val="24"/>
        </w:rPr>
        <w:t xml:space="preserve"> oraz naliczone marże/udzielone upusty </w:t>
      </w:r>
      <w:r w:rsidRPr="00546FC9">
        <w:rPr>
          <w:rFonts w:asciiTheme="minorHAnsi" w:hAnsiTheme="minorHAnsi" w:cstheme="minorHAnsi"/>
          <w:sz w:val="24"/>
          <w:szCs w:val="24"/>
        </w:rPr>
        <w:t xml:space="preserve">należy przedstawić w formularzu oferty stanowiącym załącznik nr 1 do SWZ. </w:t>
      </w:r>
    </w:p>
    <w:p w14:paraId="63765FC1" w14:textId="190DB531" w:rsidR="00DB0B78" w:rsidRPr="00546FC9" w:rsidRDefault="00DB0B78" w:rsidP="00776FE1">
      <w:pPr>
        <w:numPr>
          <w:ilvl w:val="0"/>
          <w:numId w:val="60"/>
        </w:numPr>
        <w:spacing w:after="0" w:line="28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lang w:eastAsia="x-none"/>
        </w:rPr>
        <w:t>Jeżeli została złożona oferta, której wybór prowadziłby do powstania u zamawiającego obowiązku podatkowego zgodnie z ustawą z dnia 11 marca 2004 r. o podatku od towarów i usług (Dz. U. z 20</w:t>
      </w:r>
      <w:r w:rsidR="00B724AC" w:rsidRPr="00546FC9">
        <w:rPr>
          <w:rFonts w:asciiTheme="minorHAnsi" w:hAnsiTheme="minorHAnsi" w:cstheme="minorHAnsi"/>
          <w:sz w:val="24"/>
          <w:szCs w:val="24"/>
          <w:lang w:eastAsia="x-none"/>
        </w:rPr>
        <w:t>23</w:t>
      </w:r>
      <w:r w:rsidRPr="00546FC9">
        <w:rPr>
          <w:rFonts w:asciiTheme="minorHAnsi" w:hAnsiTheme="minorHAnsi" w:cstheme="minorHAnsi"/>
          <w:sz w:val="24"/>
          <w:szCs w:val="24"/>
          <w:lang w:eastAsia="x-none"/>
        </w:rPr>
        <w:t xml:space="preserve"> r. poz. </w:t>
      </w:r>
      <w:r w:rsidR="00B724AC" w:rsidRPr="00546FC9">
        <w:rPr>
          <w:rFonts w:asciiTheme="minorHAnsi" w:hAnsiTheme="minorHAnsi" w:cstheme="minorHAnsi"/>
          <w:sz w:val="24"/>
          <w:szCs w:val="24"/>
          <w:lang w:eastAsia="x-none"/>
        </w:rPr>
        <w:t>1570</w:t>
      </w:r>
      <w:r w:rsidR="00843BE3" w:rsidRPr="00546FC9">
        <w:rPr>
          <w:rFonts w:asciiTheme="minorHAnsi" w:hAnsiTheme="minorHAnsi" w:cstheme="minorHAnsi"/>
          <w:sz w:val="24"/>
          <w:szCs w:val="24"/>
          <w:lang w:eastAsia="x-none"/>
        </w:rPr>
        <w:t xml:space="preserve"> z </w:t>
      </w:r>
      <w:proofErr w:type="spellStart"/>
      <w:r w:rsidR="00843BE3" w:rsidRPr="00546FC9">
        <w:rPr>
          <w:rFonts w:asciiTheme="minorHAnsi" w:hAnsiTheme="minorHAnsi" w:cstheme="minorHAnsi"/>
          <w:sz w:val="24"/>
          <w:szCs w:val="24"/>
          <w:lang w:eastAsia="x-none"/>
        </w:rPr>
        <w:t>późń</w:t>
      </w:r>
      <w:proofErr w:type="spellEnd"/>
      <w:r w:rsidR="00843BE3" w:rsidRPr="00546FC9">
        <w:rPr>
          <w:rFonts w:asciiTheme="minorHAnsi" w:hAnsiTheme="minorHAnsi" w:cstheme="minorHAnsi"/>
          <w:sz w:val="24"/>
          <w:szCs w:val="24"/>
          <w:lang w:eastAsia="x-none"/>
        </w:rPr>
        <w:t>. zm.</w:t>
      </w:r>
      <w:r w:rsidRPr="00546FC9">
        <w:rPr>
          <w:rFonts w:asciiTheme="minorHAnsi" w:hAnsiTheme="minorHAnsi" w:cstheme="minorHAnsi"/>
          <w:sz w:val="24"/>
          <w:szCs w:val="24"/>
          <w:lang w:eastAsia="x-none"/>
        </w:rPr>
        <w:t>), dla celów zastosowania kryterium ceny zamawiający doliczy do przedstawionej w tej ofercie ceny kwotę podatku od towarów i</w:t>
      </w:r>
      <w:r w:rsidR="003B2FB2">
        <w:rPr>
          <w:rFonts w:asciiTheme="minorHAnsi" w:hAnsiTheme="minorHAnsi" w:cstheme="minorHAnsi"/>
          <w:sz w:val="24"/>
          <w:szCs w:val="24"/>
          <w:lang w:eastAsia="x-none"/>
        </w:rPr>
        <w:t> </w:t>
      </w:r>
      <w:r w:rsidRPr="00546FC9">
        <w:rPr>
          <w:rFonts w:asciiTheme="minorHAnsi" w:hAnsiTheme="minorHAnsi" w:cstheme="minorHAnsi"/>
          <w:sz w:val="24"/>
          <w:szCs w:val="24"/>
          <w:lang w:eastAsia="x-none"/>
        </w:rPr>
        <w:t>usług, którą miałby obowiązek rozliczyć. W ofercie wykonawca ma obowiązek:</w:t>
      </w:r>
    </w:p>
    <w:p w14:paraId="4F444A86" w14:textId="41068A39" w:rsidR="00DB0B78" w:rsidRPr="00546FC9" w:rsidRDefault="00DB0B78">
      <w:pPr>
        <w:widowControl w:val="0"/>
        <w:numPr>
          <w:ilvl w:val="0"/>
          <w:numId w:val="20"/>
        </w:numPr>
        <w:overflowPunct w:val="0"/>
        <w:autoSpaceDE w:val="0"/>
        <w:autoSpaceDN w:val="0"/>
        <w:adjustRightInd w:val="0"/>
        <w:spacing w:after="0" w:line="240" w:lineRule="atLeast"/>
        <w:ind w:left="397"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 xml:space="preserve">poinformowania zamawiającego, że wybór jego oferty będzie prowadził do powstania </w:t>
      </w:r>
      <w:r w:rsidRPr="00546FC9">
        <w:rPr>
          <w:rFonts w:asciiTheme="minorHAnsi" w:hAnsiTheme="minorHAnsi" w:cstheme="minorHAnsi"/>
          <w:sz w:val="24"/>
          <w:szCs w:val="24"/>
          <w:lang w:eastAsia="x-none"/>
        </w:rPr>
        <w:lastRenderedPageBreak/>
        <w:t>u</w:t>
      </w:r>
      <w:r w:rsidR="003B2FB2">
        <w:rPr>
          <w:rFonts w:asciiTheme="minorHAnsi" w:hAnsiTheme="minorHAnsi" w:cstheme="minorHAnsi"/>
          <w:sz w:val="24"/>
          <w:szCs w:val="24"/>
          <w:lang w:eastAsia="x-none"/>
        </w:rPr>
        <w:t> </w:t>
      </w:r>
      <w:r w:rsidRPr="00546FC9">
        <w:rPr>
          <w:rFonts w:asciiTheme="minorHAnsi" w:hAnsiTheme="minorHAnsi" w:cstheme="minorHAnsi"/>
          <w:sz w:val="24"/>
          <w:szCs w:val="24"/>
          <w:lang w:eastAsia="x-none"/>
        </w:rPr>
        <w:t>zamawiającego obowiązku podatkowego,</w:t>
      </w:r>
    </w:p>
    <w:p w14:paraId="09EBE79A" w14:textId="77777777" w:rsidR="00DB0B78" w:rsidRPr="00546FC9" w:rsidRDefault="00DB0B78">
      <w:pPr>
        <w:widowControl w:val="0"/>
        <w:numPr>
          <w:ilvl w:val="0"/>
          <w:numId w:val="20"/>
        </w:numPr>
        <w:overflowPunct w:val="0"/>
        <w:autoSpaceDE w:val="0"/>
        <w:autoSpaceDN w:val="0"/>
        <w:adjustRightInd w:val="0"/>
        <w:spacing w:after="0" w:line="240" w:lineRule="atLeast"/>
        <w:ind w:left="397"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wskazania nazwy (rodzaju) towaru lub usługi, których dostawa lub świadczenie będą prowadziły do powstania obowiązku podatkowego,</w:t>
      </w:r>
    </w:p>
    <w:p w14:paraId="3A20A828" w14:textId="77777777" w:rsidR="00DB0B78" w:rsidRPr="00546FC9" w:rsidRDefault="00DB0B78">
      <w:pPr>
        <w:widowControl w:val="0"/>
        <w:numPr>
          <w:ilvl w:val="0"/>
          <w:numId w:val="20"/>
        </w:numPr>
        <w:overflowPunct w:val="0"/>
        <w:autoSpaceDE w:val="0"/>
        <w:autoSpaceDN w:val="0"/>
        <w:adjustRightInd w:val="0"/>
        <w:spacing w:after="0" w:line="240" w:lineRule="atLeast"/>
        <w:ind w:left="397"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wskazania wartości towaru lub usługi objętego obowiązkiem podatkowym zamawiającego, bez kwoty podatku,</w:t>
      </w:r>
    </w:p>
    <w:p w14:paraId="11DFDCA1" w14:textId="77777777" w:rsidR="00DB0B78" w:rsidRPr="00546FC9" w:rsidRDefault="00DB0B78">
      <w:pPr>
        <w:widowControl w:val="0"/>
        <w:numPr>
          <w:ilvl w:val="0"/>
          <w:numId w:val="20"/>
        </w:numPr>
        <w:overflowPunct w:val="0"/>
        <w:autoSpaceDE w:val="0"/>
        <w:autoSpaceDN w:val="0"/>
        <w:adjustRightInd w:val="0"/>
        <w:spacing w:after="0" w:line="240" w:lineRule="atLeast"/>
        <w:ind w:left="397"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wskazania stawki podatku od towarów i usług, która zgodnie z wiedzą wykonawcy, będzie miała zastosowanie.</w:t>
      </w:r>
    </w:p>
    <w:p w14:paraId="541FB4A6" w14:textId="77777777" w:rsidR="00DB0B78" w:rsidRPr="00546FC9" w:rsidRDefault="00DB0B78" w:rsidP="00BD3044">
      <w:pPr>
        <w:widowControl w:val="0"/>
        <w:overflowPunct w:val="0"/>
        <w:autoSpaceDE w:val="0"/>
        <w:autoSpaceDN w:val="0"/>
        <w:adjustRightInd w:val="0"/>
        <w:spacing w:after="0" w:line="240" w:lineRule="atLeast"/>
        <w:ind w:left="397"/>
        <w:jc w:val="both"/>
        <w:rPr>
          <w:rFonts w:asciiTheme="minorHAnsi" w:hAnsiTheme="minorHAnsi" w:cstheme="minorHAnsi"/>
          <w:color w:val="FF0000"/>
          <w:sz w:val="32"/>
          <w:szCs w:val="32"/>
          <w:lang w:eastAsia="x-none"/>
        </w:rPr>
      </w:pPr>
    </w:p>
    <w:p w14:paraId="5F622BEE" w14:textId="0AD13055"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Rozdział X</w:t>
      </w:r>
      <w:r w:rsidR="00AB569E" w:rsidRPr="00546FC9">
        <w:rPr>
          <w:rFonts w:asciiTheme="minorHAnsi" w:hAnsiTheme="minorHAnsi" w:cstheme="minorHAnsi"/>
          <w:sz w:val="24"/>
          <w:szCs w:val="24"/>
        </w:rPr>
        <w:t>X</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Opis kryteriów oceny ofert, którymi zamawiający będzie się kierował przy wyborze oferty wraz z podaniem wag tych kryteriów i sposobu oceny ofert.</w:t>
      </w:r>
    </w:p>
    <w:p w14:paraId="543C2B51" w14:textId="77777777" w:rsidR="00DB0B78" w:rsidRPr="00546FC9" w:rsidRDefault="00DB0B78" w:rsidP="006F5431">
      <w:pPr>
        <w:spacing w:after="0" w:line="240" w:lineRule="atLeast"/>
        <w:ind w:left="170"/>
        <w:jc w:val="both"/>
        <w:rPr>
          <w:rFonts w:asciiTheme="minorHAnsi" w:hAnsiTheme="minorHAnsi" w:cstheme="minorHAnsi"/>
          <w:color w:val="FF0000"/>
          <w:sz w:val="20"/>
          <w:szCs w:val="20"/>
        </w:rPr>
      </w:pPr>
    </w:p>
    <w:p w14:paraId="0400626E" w14:textId="2A5C515D" w:rsidR="00EF3A92" w:rsidRPr="00546FC9" w:rsidRDefault="00AE1E20" w:rsidP="00776FE1">
      <w:pPr>
        <w:pStyle w:val="Akapitzlist"/>
        <w:numPr>
          <w:ilvl w:val="4"/>
          <w:numId w:val="44"/>
        </w:numPr>
        <w:spacing w:line="240" w:lineRule="atLeast"/>
        <w:ind w:left="284" w:hanging="284"/>
        <w:jc w:val="both"/>
        <w:rPr>
          <w:rFonts w:asciiTheme="minorHAnsi" w:hAnsiTheme="minorHAnsi" w:cstheme="minorHAnsi"/>
          <w:b/>
        </w:rPr>
      </w:pPr>
      <w:r w:rsidRPr="00546FC9">
        <w:rPr>
          <w:rFonts w:asciiTheme="minorHAnsi" w:hAnsiTheme="minorHAnsi" w:cstheme="minorHAnsi"/>
          <w:b/>
        </w:rPr>
        <w:t>C</w:t>
      </w:r>
      <w:r w:rsidR="00EF3A92" w:rsidRPr="00546FC9">
        <w:rPr>
          <w:rFonts w:asciiTheme="minorHAnsi" w:hAnsiTheme="minorHAnsi" w:cstheme="minorHAnsi"/>
          <w:b/>
        </w:rPr>
        <w:t>ena – 60%:</w:t>
      </w:r>
    </w:p>
    <w:p w14:paraId="1DCCC28C" w14:textId="1A4DB9AF" w:rsidR="00EF3A92" w:rsidRPr="00546FC9" w:rsidRDefault="00EF3A92" w:rsidP="00776FE1">
      <w:pPr>
        <w:numPr>
          <w:ilvl w:val="0"/>
          <w:numId w:val="63"/>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oferty w tym kryterium będą oceniane w odniesieniu do najniższej ceny przedstawionej przez wykonawców </w:t>
      </w:r>
      <w:r w:rsidR="00AE1E20" w:rsidRPr="00546FC9">
        <w:rPr>
          <w:rFonts w:asciiTheme="minorHAnsi" w:hAnsiTheme="minorHAnsi" w:cstheme="minorHAnsi"/>
          <w:sz w:val="24"/>
          <w:szCs w:val="24"/>
        </w:rPr>
        <w:t xml:space="preserve">dla każdej </w:t>
      </w:r>
      <w:r w:rsidRPr="00546FC9">
        <w:rPr>
          <w:rFonts w:asciiTheme="minorHAnsi" w:hAnsiTheme="minorHAnsi" w:cstheme="minorHAnsi"/>
          <w:sz w:val="24"/>
          <w:szCs w:val="24"/>
        </w:rPr>
        <w:t>CZĘŚCI zamówienia,</w:t>
      </w:r>
    </w:p>
    <w:p w14:paraId="53502B42" w14:textId="77777777" w:rsidR="00EF3A92" w:rsidRPr="00546FC9" w:rsidRDefault="00EF3A92" w:rsidP="00776FE1">
      <w:pPr>
        <w:numPr>
          <w:ilvl w:val="0"/>
          <w:numId w:val="63"/>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oferta z najniższą ceną otrzyma maksymalną liczbę punktów,</w:t>
      </w:r>
    </w:p>
    <w:p w14:paraId="006FD823" w14:textId="1AD76E77" w:rsidR="00EF3A92" w:rsidRPr="00546FC9" w:rsidRDefault="00EF3A92" w:rsidP="00776FE1">
      <w:pPr>
        <w:numPr>
          <w:ilvl w:val="0"/>
          <w:numId w:val="63"/>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ocena punktowa tego kryterium dokonana zostanie zgodnie z formułą:</w:t>
      </w:r>
    </w:p>
    <w:p w14:paraId="2E54DCBB" w14:textId="77777777" w:rsidR="00EF3A92" w:rsidRPr="00546FC9" w:rsidRDefault="00EF3A92" w:rsidP="00EF3A92">
      <w:pPr>
        <w:spacing w:after="0" w:line="240" w:lineRule="auto"/>
        <w:ind w:left="510"/>
        <w:jc w:val="both"/>
        <w:rPr>
          <w:rFonts w:asciiTheme="minorHAnsi" w:hAnsiTheme="minorHAnsi" w:cstheme="minorHAnsi"/>
          <w:sz w:val="18"/>
          <w:szCs w:val="18"/>
        </w:rPr>
      </w:pPr>
    </w:p>
    <w:p w14:paraId="5DC36D30" w14:textId="7CB1B7C3" w:rsidR="00EF3A92" w:rsidRPr="00546FC9" w:rsidRDefault="00EF3A92" w:rsidP="00776FE1">
      <w:pPr>
        <w:widowControl w:val="0"/>
        <w:numPr>
          <w:ilvl w:val="12"/>
          <w:numId w:val="42"/>
        </w:numPr>
        <w:tabs>
          <w:tab w:val="clear" w:pos="360"/>
        </w:tabs>
        <w:overflowPunct w:val="0"/>
        <w:autoSpaceDE w:val="0"/>
        <w:autoSpaceDN w:val="0"/>
        <w:adjustRightInd w:val="0"/>
        <w:spacing w:after="0" w:line="220" w:lineRule="exact"/>
        <w:jc w:val="center"/>
        <w:rPr>
          <w:rFonts w:asciiTheme="minorHAnsi" w:hAnsiTheme="minorHAnsi" w:cstheme="minorHAnsi"/>
          <w:sz w:val="24"/>
          <w:szCs w:val="24"/>
        </w:rPr>
      </w:pPr>
      <w:r w:rsidRPr="00546FC9">
        <w:rPr>
          <w:rFonts w:asciiTheme="minorHAnsi" w:hAnsiTheme="minorHAnsi" w:cstheme="minorHAnsi"/>
          <w:sz w:val="24"/>
          <w:szCs w:val="24"/>
        </w:rPr>
        <w:t xml:space="preserve">                              najniższa cena brutto spośród badanych ofert</w:t>
      </w:r>
    </w:p>
    <w:p w14:paraId="2D40A64D" w14:textId="77777777" w:rsidR="00EF3A92" w:rsidRPr="00546FC9" w:rsidRDefault="00EF3A92" w:rsidP="00EF3A92">
      <w:pPr>
        <w:widowControl w:val="0"/>
        <w:overflowPunct w:val="0"/>
        <w:autoSpaceDE w:val="0"/>
        <w:autoSpaceDN w:val="0"/>
        <w:adjustRightInd w:val="0"/>
        <w:spacing w:after="0" w:line="220" w:lineRule="exact"/>
        <w:jc w:val="center"/>
        <w:rPr>
          <w:rFonts w:asciiTheme="minorHAnsi" w:hAnsiTheme="minorHAnsi" w:cstheme="minorHAnsi"/>
          <w:sz w:val="24"/>
          <w:szCs w:val="24"/>
        </w:rPr>
      </w:pPr>
      <w:r w:rsidRPr="00546FC9">
        <w:rPr>
          <w:rFonts w:asciiTheme="minorHAnsi" w:hAnsiTheme="minorHAnsi" w:cstheme="minorHAnsi"/>
          <w:sz w:val="24"/>
          <w:szCs w:val="24"/>
        </w:rPr>
        <w:t xml:space="preserve">wartość punktowa oferty  = </w:t>
      </w:r>
      <w:r w:rsidRPr="00546FC9">
        <w:rPr>
          <w:rFonts w:asciiTheme="minorHAnsi" w:hAnsiTheme="minorHAnsi" w:cstheme="minorHAnsi"/>
          <w:sz w:val="24"/>
          <w:szCs w:val="24"/>
          <w:vertAlign w:val="superscript"/>
        </w:rPr>
        <w:t>_________________________________________________________</w:t>
      </w:r>
      <w:r w:rsidRPr="00546FC9">
        <w:rPr>
          <w:rFonts w:asciiTheme="minorHAnsi" w:hAnsiTheme="minorHAnsi" w:cstheme="minorHAnsi"/>
          <w:sz w:val="24"/>
          <w:szCs w:val="24"/>
        </w:rPr>
        <w:t xml:space="preserve"> x 10 x 60%</w:t>
      </w:r>
    </w:p>
    <w:p w14:paraId="2438B170" w14:textId="77777777" w:rsidR="00EF3A92" w:rsidRPr="00546FC9" w:rsidRDefault="00EF3A92" w:rsidP="00776FE1">
      <w:pPr>
        <w:widowControl w:val="0"/>
        <w:numPr>
          <w:ilvl w:val="12"/>
          <w:numId w:val="42"/>
        </w:numPr>
        <w:overflowPunct w:val="0"/>
        <w:autoSpaceDE w:val="0"/>
        <w:autoSpaceDN w:val="0"/>
        <w:adjustRightInd w:val="0"/>
        <w:spacing w:after="0" w:line="220" w:lineRule="exact"/>
        <w:ind w:left="397"/>
        <w:jc w:val="center"/>
        <w:rPr>
          <w:rFonts w:asciiTheme="minorHAnsi" w:hAnsiTheme="minorHAnsi" w:cstheme="minorHAnsi"/>
          <w:sz w:val="24"/>
          <w:szCs w:val="24"/>
        </w:rPr>
      </w:pPr>
      <w:r w:rsidRPr="00546FC9">
        <w:rPr>
          <w:rFonts w:asciiTheme="minorHAnsi" w:hAnsiTheme="minorHAnsi" w:cstheme="minorHAnsi"/>
          <w:sz w:val="24"/>
          <w:szCs w:val="24"/>
        </w:rPr>
        <w:t xml:space="preserve">                  cena brutto badanej oferty</w:t>
      </w:r>
    </w:p>
    <w:p w14:paraId="2DFBEAE2" w14:textId="77777777" w:rsidR="00EF3A92" w:rsidRPr="00546FC9" w:rsidRDefault="00EF3A92" w:rsidP="00EF3A92">
      <w:pPr>
        <w:spacing w:after="0" w:line="240" w:lineRule="atLeast"/>
        <w:ind w:left="425"/>
        <w:jc w:val="both"/>
        <w:rPr>
          <w:rFonts w:asciiTheme="minorHAnsi" w:hAnsiTheme="minorHAnsi" w:cstheme="minorHAnsi"/>
          <w:sz w:val="24"/>
          <w:szCs w:val="24"/>
        </w:rPr>
      </w:pPr>
    </w:p>
    <w:p w14:paraId="346EA7BC" w14:textId="47B815A4" w:rsidR="00EF3A92" w:rsidRPr="00546FC9" w:rsidRDefault="00AE1E20" w:rsidP="00776FE1">
      <w:pPr>
        <w:pStyle w:val="Akapitzlist"/>
        <w:numPr>
          <w:ilvl w:val="4"/>
          <w:numId w:val="44"/>
        </w:numPr>
        <w:spacing w:line="240" w:lineRule="atLeast"/>
        <w:ind w:left="284" w:hanging="284"/>
        <w:jc w:val="both"/>
        <w:rPr>
          <w:rFonts w:asciiTheme="minorHAnsi" w:hAnsiTheme="minorHAnsi" w:cstheme="minorHAnsi"/>
        </w:rPr>
      </w:pPr>
      <w:r w:rsidRPr="00546FC9">
        <w:rPr>
          <w:rFonts w:asciiTheme="minorHAnsi" w:hAnsiTheme="minorHAnsi" w:cstheme="minorHAnsi"/>
          <w:b/>
        </w:rPr>
        <w:t>Termin dostarczenia</w:t>
      </w:r>
      <w:r w:rsidR="00EF3A92" w:rsidRPr="00546FC9">
        <w:rPr>
          <w:rFonts w:asciiTheme="minorHAnsi" w:hAnsiTheme="minorHAnsi" w:cstheme="minorHAnsi"/>
          <w:b/>
        </w:rPr>
        <w:t xml:space="preserve"> – 40%</w:t>
      </w:r>
      <w:r w:rsidR="00EF3A92" w:rsidRPr="00546FC9">
        <w:rPr>
          <w:rFonts w:asciiTheme="minorHAnsi" w:hAnsiTheme="minorHAnsi" w:cstheme="minorHAnsi"/>
        </w:rPr>
        <w:t>:</w:t>
      </w:r>
    </w:p>
    <w:p w14:paraId="1425A3A7" w14:textId="7ACF4C50" w:rsidR="00EF3A92" w:rsidRPr="00426732" w:rsidRDefault="00EF3A92" w:rsidP="00776FE1">
      <w:pPr>
        <w:numPr>
          <w:ilvl w:val="0"/>
          <w:numId w:val="43"/>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oferty w tym kryterium będą oceniane w odniesieniu do najkrótszego </w:t>
      </w:r>
      <w:r w:rsidR="00AE1E20" w:rsidRPr="00546FC9">
        <w:rPr>
          <w:rFonts w:asciiTheme="minorHAnsi" w:hAnsiTheme="minorHAnsi" w:cstheme="minorHAnsi"/>
          <w:sz w:val="24"/>
          <w:szCs w:val="24"/>
        </w:rPr>
        <w:t>terminu wykonania sukcesywnego dostarcz</w:t>
      </w:r>
      <w:r w:rsidR="00BD39A7" w:rsidRPr="00546FC9">
        <w:rPr>
          <w:rFonts w:asciiTheme="minorHAnsi" w:hAnsiTheme="minorHAnsi" w:cstheme="minorHAnsi"/>
          <w:sz w:val="24"/>
          <w:szCs w:val="24"/>
        </w:rPr>
        <w:t>e</w:t>
      </w:r>
      <w:r w:rsidR="00AE1E20" w:rsidRPr="00546FC9">
        <w:rPr>
          <w:rFonts w:asciiTheme="minorHAnsi" w:hAnsiTheme="minorHAnsi" w:cstheme="minorHAnsi"/>
          <w:sz w:val="24"/>
          <w:szCs w:val="24"/>
        </w:rPr>
        <w:t xml:space="preserve">nia </w:t>
      </w:r>
      <w:r w:rsidR="00067497" w:rsidRPr="00546FC9">
        <w:rPr>
          <w:rFonts w:asciiTheme="minorHAnsi" w:hAnsiTheme="minorHAnsi" w:cstheme="minorHAnsi"/>
          <w:sz w:val="24"/>
          <w:szCs w:val="24"/>
        </w:rPr>
        <w:t xml:space="preserve">przedmiotu zamówienia </w:t>
      </w:r>
      <w:r w:rsidR="00AE1E20" w:rsidRPr="00546FC9">
        <w:rPr>
          <w:rFonts w:asciiTheme="minorHAnsi" w:hAnsiTheme="minorHAnsi" w:cstheme="minorHAnsi"/>
          <w:sz w:val="24"/>
          <w:szCs w:val="24"/>
        </w:rPr>
        <w:t xml:space="preserve">zaproponowanego przez wykonawców dla każdej z CZĘŚCI </w:t>
      </w:r>
      <w:r w:rsidRPr="00546FC9">
        <w:rPr>
          <w:rFonts w:asciiTheme="minorHAnsi" w:hAnsiTheme="minorHAnsi" w:cstheme="minorHAnsi"/>
          <w:sz w:val="24"/>
          <w:szCs w:val="24"/>
        </w:rPr>
        <w:t xml:space="preserve">zamówienia, zastrzegając, iż maksymalny </w:t>
      </w:r>
      <w:r w:rsidR="00EE7645" w:rsidRPr="00546FC9">
        <w:rPr>
          <w:rFonts w:asciiTheme="minorHAnsi" w:hAnsiTheme="minorHAnsi" w:cstheme="minorHAnsi"/>
          <w:sz w:val="24"/>
          <w:szCs w:val="24"/>
        </w:rPr>
        <w:t xml:space="preserve">termin </w:t>
      </w:r>
      <w:r w:rsidR="00EE7645" w:rsidRPr="00426732">
        <w:rPr>
          <w:rFonts w:asciiTheme="minorHAnsi" w:hAnsiTheme="minorHAnsi" w:cstheme="minorHAnsi"/>
          <w:sz w:val="24"/>
          <w:szCs w:val="24"/>
        </w:rPr>
        <w:t>dostarczenia</w:t>
      </w:r>
      <w:r w:rsidRPr="00426732">
        <w:rPr>
          <w:rFonts w:asciiTheme="minorHAnsi" w:hAnsiTheme="minorHAnsi" w:cstheme="minorHAnsi"/>
          <w:sz w:val="24"/>
          <w:szCs w:val="24"/>
        </w:rPr>
        <w:t xml:space="preserve"> wynosi </w:t>
      </w:r>
      <w:r w:rsidR="00067497" w:rsidRPr="00426732">
        <w:rPr>
          <w:rFonts w:asciiTheme="minorHAnsi" w:hAnsiTheme="minorHAnsi" w:cstheme="minorHAnsi"/>
          <w:sz w:val="24"/>
          <w:szCs w:val="24"/>
        </w:rPr>
        <w:t>5 dni</w:t>
      </w:r>
      <w:r w:rsidRPr="00426732">
        <w:rPr>
          <w:rFonts w:asciiTheme="minorHAnsi" w:hAnsiTheme="minorHAnsi" w:cstheme="minorHAnsi"/>
          <w:sz w:val="24"/>
          <w:szCs w:val="24"/>
        </w:rPr>
        <w:t>, przy uwzględnieniu następujących zasad oceny punktowej:</w:t>
      </w:r>
    </w:p>
    <w:p w14:paraId="0303F4AB" w14:textId="769B3C57" w:rsidR="00EF3A92" w:rsidRPr="00426732" w:rsidRDefault="00067497" w:rsidP="00776FE1">
      <w:pPr>
        <w:numPr>
          <w:ilvl w:val="0"/>
          <w:numId w:val="64"/>
        </w:numPr>
        <w:spacing w:after="0" w:line="240" w:lineRule="atLeast"/>
        <w:ind w:left="511" w:hanging="284"/>
        <w:jc w:val="both"/>
        <w:rPr>
          <w:rFonts w:asciiTheme="minorHAnsi" w:hAnsiTheme="minorHAnsi" w:cstheme="minorHAnsi"/>
          <w:sz w:val="24"/>
          <w:szCs w:val="24"/>
        </w:rPr>
      </w:pPr>
      <w:r w:rsidRPr="00426732">
        <w:rPr>
          <w:rFonts w:asciiTheme="minorHAnsi" w:hAnsiTheme="minorHAnsi" w:cstheme="minorHAnsi"/>
          <w:sz w:val="24"/>
          <w:szCs w:val="24"/>
        </w:rPr>
        <w:t>dostarczenie przedmiotu zamówienia w terminie 5 dni, licząc od dnia następnego po</w:t>
      </w:r>
      <w:r w:rsidR="003B2FB2">
        <w:rPr>
          <w:rFonts w:asciiTheme="minorHAnsi" w:hAnsiTheme="minorHAnsi" w:cstheme="minorHAnsi"/>
          <w:sz w:val="24"/>
          <w:szCs w:val="24"/>
        </w:rPr>
        <w:t> </w:t>
      </w:r>
      <w:r w:rsidRPr="00426732">
        <w:rPr>
          <w:rFonts w:asciiTheme="minorHAnsi" w:hAnsiTheme="minorHAnsi" w:cstheme="minorHAnsi"/>
          <w:sz w:val="24"/>
          <w:szCs w:val="24"/>
        </w:rPr>
        <w:t>dniu, w którym wykonawca otrzymał zamówienie</w:t>
      </w:r>
      <w:r w:rsidR="00EF3A92" w:rsidRPr="00426732">
        <w:rPr>
          <w:rFonts w:asciiTheme="minorHAnsi" w:hAnsiTheme="minorHAnsi" w:cstheme="minorHAnsi"/>
          <w:sz w:val="24"/>
          <w:szCs w:val="24"/>
        </w:rPr>
        <w:t xml:space="preserve"> – </w:t>
      </w:r>
      <w:r w:rsidR="009A7BA1" w:rsidRPr="00426732">
        <w:rPr>
          <w:rFonts w:asciiTheme="minorHAnsi" w:hAnsiTheme="minorHAnsi" w:cstheme="minorHAnsi"/>
          <w:sz w:val="24"/>
          <w:szCs w:val="24"/>
        </w:rPr>
        <w:t>0</w:t>
      </w:r>
      <w:r w:rsidR="00EF3A92" w:rsidRPr="00426732">
        <w:rPr>
          <w:rFonts w:asciiTheme="minorHAnsi" w:hAnsiTheme="minorHAnsi" w:cstheme="minorHAnsi"/>
          <w:sz w:val="24"/>
          <w:szCs w:val="24"/>
        </w:rPr>
        <w:t xml:space="preserve"> punkt</w:t>
      </w:r>
      <w:r w:rsidR="009A7BA1" w:rsidRPr="00426732">
        <w:rPr>
          <w:rFonts w:asciiTheme="minorHAnsi" w:hAnsiTheme="minorHAnsi" w:cstheme="minorHAnsi"/>
          <w:sz w:val="24"/>
          <w:szCs w:val="24"/>
        </w:rPr>
        <w:t>ów</w:t>
      </w:r>
      <w:r w:rsidR="00EF3A92" w:rsidRPr="00426732">
        <w:rPr>
          <w:rFonts w:asciiTheme="minorHAnsi" w:hAnsiTheme="minorHAnsi" w:cstheme="minorHAnsi"/>
          <w:sz w:val="24"/>
          <w:szCs w:val="24"/>
        </w:rPr>
        <w:t>,</w:t>
      </w:r>
    </w:p>
    <w:p w14:paraId="49CE0409" w14:textId="4D39D992" w:rsidR="00EF3A92" w:rsidRPr="00426732" w:rsidRDefault="00067497" w:rsidP="00776FE1">
      <w:pPr>
        <w:numPr>
          <w:ilvl w:val="0"/>
          <w:numId w:val="64"/>
        </w:numPr>
        <w:spacing w:after="0" w:line="240" w:lineRule="atLeast"/>
        <w:ind w:left="511" w:hanging="284"/>
        <w:jc w:val="both"/>
        <w:rPr>
          <w:rFonts w:asciiTheme="minorHAnsi" w:hAnsiTheme="minorHAnsi" w:cstheme="minorHAnsi"/>
          <w:sz w:val="24"/>
          <w:szCs w:val="24"/>
        </w:rPr>
      </w:pPr>
      <w:r w:rsidRPr="00426732">
        <w:rPr>
          <w:rFonts w:asciiTheme="minorHAnsi" w:hAnsiTheme="minorHAnsi" w:cstheme="minorHAnsi"/>
          <w:sz w:val="24"/>
          <w:szCs w:val="24"/>
        </w:rPr>
        <w:t>dostarczenie przedmiotu zamówienia w terminie 3 dni, licząc od dnia następnego po</w:t>
      </w:r>
      <w:r w:rsidR="003B2FB2">
        <w:rPr>
          <w:rFonts w:asciiTheme="minorHAnsi" w:hAnsiTheme="minorHAnsi" w:cstheme="minorHAnsi"/>
          <w:sz w:val="24"/>
          <w:szCs w:val="24"/>
        </w:rPr>
        <w:t> </w:t>
      </w:r>
      <w:r w:rsidRPr="00426732">
        <w:rPr>
          <w:rFonts w:asciiTheme="minorHAnsi" w:hAnsiTheme="minorHAnsi" w:cstheme="minorHAnsi"/>
          <w:sz w:val="24"/>
          <w:szCs w:val="24"/>
        </w:rPr>
        <w:t>dniu, w którym wykonawca otrzymał zamówienie</w:t>
      </w:r>
      <w:r w:rsidR="00EF3A92" w:rsidRPr="00426732">
        <w:rPr>
          <w:rFonts w:asciiTheme="minorHAnsi" w:hAnsiTheme="minorHAnsi" w:cstheme="minorHAnsi"/>
          <w:sz w:val="24"/>
          <w:szCs w:val="24"/>
        </w:rPr>
        <w:t xml:space="preserve"> – </w:t>
      </w:r>
      <w:r w:rsidR="009A7BA1" w:rsidRPr="00426732">
        <w:rPr>
          <w:rFonts w:asciiTheme="minorHAnsi" w:hAnsiTheme="minorHAnsi" w:cstheme="minorHAnsi"/>
          <w:sz w:val="24"/>
          <w:szCs w:val="24"/>
        </w:rPr>
        <w:t>1</w:t>
      </w:r>
      <w:r w:rsidR="00EF3A92" w:rsidRPr="00426732">
        <w:rPr>
          <w:rFonts w:asciiTheme="minorHAnsi" w:hAnsiTheme="minorHAnsi" w:cstheme="minorHAnsi"/>
          <w:sz w:val="24"/>
          <w:szCs w:val="24"/>
        </w:rPr>
        <w:t xml:space="preserve"> punkt,</w:t>
      </w:r>
    </w:p>
    <w:p w14:paraId="33998B52" w14:textId="0CB02E47" w:rsidR="00EF3A92" w:rsidRPr="00426732" w:rsidRDefault="00EF3A92" w:rsidP="00776FE1">
      <w:pPr>
        <w:pStyle w:val="Akapitzlist"/>
        <w:numPr>
          <w:ilvl w:val="0"/>
          <w:numId w:val="43"/>
        </w:numPr>
        <w:spacing w:line="240" w:lineRule="atLeast"/>
        <w:ind w:left="397" w:hanging="284"/>
        <w:jc w:val="both"/>
        <w:rPr>
          <w:rFonts w:asciiTheme="minorHAnsi" w:hAnsiTheme="minorHAnsi" w:cstheme="minorHAnsi"/>
        </w:rPr>
      </w:pPr>
      <w:r w:rsidRPr="00426732">
        <w:rPr>
          <w:rFonts w:asciiTheme="minorHAnsi" w:hAnsiTheme="minorHAnsi" w:cstheme="minorHAnsi"/>
        </w:rPr>
        <w:t xml:space="preserve">oferta z najkrótszym </w:t>
      </w:r>
      <w:r w:rsidR="00EE7645" w:rsidRPr="00426732">
        <w:rPr>
          <w:rFonts w:asciiTheme="minorHAnsi" w:hAnsiTheme="minorHAnsi" w:cstheme="minorHAnsi"/>
        </w:rPr>
        <w:t>terminem dostarczenia</w:t>
      </w:r>
      <w:r w:rsidRPr="00426732">
        <w:rPr>
          <w:rFonts w:asciiTheme="minorHAnsi" w:hAnsiTheme="minorHAnsi" w:cstheme="minorHAnsi"/>
          <w:bCs/>
        </w:rPr>
        <w:t xml:space="preserve"> otrzyma</w:t>
      </w:r>
      <w:r w:rsidRPr="00426732">
        <w:rPr>
          <w:rFonts w:asciiTheme="minorHAnsi" w:hAnsiTheme="minorHAnsi" w:cstheme="minorHAnsi"/>
        </w:rPr>
        <w:t xml:space="preserve"> maksymalną liczbę punktów,</w:t>
      </w:r>
    </w:p>
    <w:p w14:paraId="24828901" w14:textId="38D566CB" w:rsidR="00EF3A92" w:rsidRPr="00426732" w:rsidRDefault="00EF3A92" w:rsidP="00776FE1">
      <w:pPr>
        <w:pStyle w:val="Akapitzlist"/>
        <w:numPr>
          <w:ilvl w:val="0"/>
          <w:numId w:val="43"/>
        </w:numPr>
        <w:spacing w:line="240" w:lineRule="atLeast"/>
        <w:ind w:left="397" w:hanging="284"/>
        <w:jc w:val="both"/>
        <w:rPr>
          <w:rFonts w:asciiTheme="minorHAnsi" w:hAnsiTheme="minorHAnsi" w:cstheme="minorHAnsi"/>
        </w:rPr>
      </w:pPr>
      <w:r w:rsidRPr="00426732">
        <w:rPr>
          <w:rFonts w:asciiTheme="minorHAnsi" w:hAnsiTheme="minorHAnsi" w:cstheme="minorHAnsi"/>
        </w:rPr>
        <w:t xml:space="preserve">informacje dotyczące </w:t>
      </w:r>
      <w:r w:rsidR="00EE7645" w:rsidRPr="00426732">
        <w:rPr>
          <w:rFonts w:asciiTheme="minorHAnsi" w:hAnsiTheme="minorHAnsi" w:cstheme="minorHAnsi"/>
        </w:rPr>
        <w:t xml:space="preserve">terminu dostarczenia </w:t>
      </w:r>
      <w:r w:rsidRPr="00426732">
        <w:rPr>
          <w:rFonts w:asciiTheme="minorHAnsi" w:hAnsiTheme="minorHAnsi" w:cstheme="minorHAnsi"/>
        </w:rPr>
        <w:t>wykonawca poda w formularzu oferty – załączniku nr 1 do SWZ,</w:t>
      </w:r>
    </w:p>
    <w:p w14:paraId="3ECEB864" w14:textId="77777777" w:rsidR="00EF3A92" w:rsidRPr="00426732" w:rsidRDefault="00EF3A92" w:rsidP="00776FE1">
      <w:pPr>
        <w:pStyle w:val="Akapitzlist"/>
        <w:numPr>
          <w:ilvl w:val="0"/>
          <w:numId w:val="43"/>
        </w:numPr>
        <w:spacing w:line="240" w:lineRule="atLeast"/>
        <w:ind w:left="397" w:hanging="284"/>
        <w:jc w:val="both"/>
        <w:rPr>
          <w:rFonts w:asciiTheme="minorHAnsi" w:hAnsiTheme="minorHAnsi" w:cstheme="minorHAnsi"/>
        </w:rPr>
      </w:pPr>
      <w:r w:rsidRPr="00426732">
        <w:rPr>
          <w:rFonts w:asciiTheme="minorHAnsi" w:hAnsiTheme="minorHAnsi" w:cstheme="minorHAnsi"/>
        </w:rPr>
        <w:t>ocena punktowa tego kryterium dokonana zostanie zgodnie z formułą:</w:t>
      </w:r>
    </w:p>
    <w:p w14:paraId="1B84A3AE" w14:textId="77777777" w:rsidR="00EF3A92" w:rsidRPr="00426732" w:rsidRDefault="00EF3A92" w:rsidP="00EF3A92">
      <w:pPr>
        <w:pStyle w:val="Akapitzlist"/>
        <w:ind w:left="510"/>
        <w:jc w:val="both"/>
        <w:rPr>
          <w:rFonts w:asciiTheme="minorHAnsi" w:hAnsiTheme="minorHAnsi" w:cstheme="minorHAnsi"/>
          <w:sz w:val="18"/>
          <w:szCs w:val="18"/>
        </w:rPr>
      </w:pPr>
    </w:p>
    <w:p w14:paraId="4A880B66" w14:textId="77777777" w:rsidR="00EF3A92" w:rsidRPr="00426732" w:rsidRDefault="00EF3A92" w:rsidP="00EF3A92">
      <w:pPr>
        <w:widowControl w:val="0"/>
        <w:numPr>
          <w:ilvl w:val="12"/>
          <w:numId w:val="0"/>
        </w:numPr>
        <w:overflowPunct w:val="0"/>
        <w:autoSpaceDE w:val="0"/>
        <w:autoSpaceDN w:val="0"/>
        <w:adjustRightInd w:val="0"/>
        <w:spacing w:after="0" w:line="220" w:lineRule="exact"/>
        <w:ind w:left="397"/>
        <w:jc w:val="both"/>
        <w:rPr>
          <w:rFonts w:asciiTheme="minorHAnsi" w:hAnsiTheme="minorHAnsi" w:cstheme="minorHAnsi"/>
          <w:sz w:val="24"/>
          <w:szCs w:val="24"/>
        </w:rPr>
      </w:pPr>
      <w:r w:rsidRPr="00426732">
        <w:rPr>
          <w:rFonts w:asciiTheme="minorHAnsi" w:hAnsiTheme="minorHAnsi" w:cstheme="minorHAnsi"/>
          <w:sz w:val="24"/>
          <w:szCs w:val="24"/>
        </w:rPr>
        <w:tab/>
      </w:r>
      <w:r w:rsidRPr="00426732">
        <w:rPr>
          <w:rFonts w:asciiTheme="minorHAnsi" w:hAnsiTheme="minorHAnsi" w:cstheme="minorHAnsi"/>
          <w:sz w:val="24"/>
          <w:szCs w:val="24"/>
        </w:rPr>
        <w:tab/>
      </w:r>
      <w:r w:rsidRPr="00426732">
        <w:rPr>
          <w:rFonts w:asciiTheme="minorHAnsi" w:hAnsiTheme="minorHAnsi" w:cstheme="minorHAnsi"/>
          <w:sz w:val="24"/>
          <w:szCs w:val="24"/>
        </w:rPr>
        <w:tab/>
      </w:r>
      <w:r w:rsidRPr="00426732">
        <w:rPr>
          <w:rFonts w:asciiTheme="minorHAnsi" w:hAnsiTheme="minorHAnsi" w:cstheme="minorHAnsi"/>
          <w:sz w:val="24"/>
          <w:szCs w:val="24"/>
        </w:rPr>
        <w:tab/>
        <w:t xml:space="preserve">      liczba punktów przyznanych badanej ofercie</w:t>
      </w:r>
    </w:p>
    <w:p w14:paraId="602A22F1" w14:textId="022B99C7" w:rsidR="00EF3A92" w:rsidRPr="00426732" w:rsidRDefault="00EF3A92" w:rsidP="00EF3A92">
      <w:pPr>
        <w:widowControl w:val="0"/>
        <w:numPr>
          <w:ilvl w:val="12"/>
          <w:numId w:val="0"/>
        </w:numPr>
        <w:overflowPunct w:val="0"/>
        <w:autoSpaceDE w:val="0"/>
        <w:autoSpaceDN w:val="0"/>
        <w:adjustRightInd w:val="0"/>
        <w:spacing w:after="0" w:line="220" w:lineRule="exact"/>
        <w:jc w:val="center"/>
        <w:rPr>
          <w:rFonts w:asciiTheme="minorHAnsi" w:hAnsiTheme="minorHAnsi" w:cstheme="minorHAnsi"/>
          <w:sz w:val="24"/>
          <w:szCs w:val="24"/>
        </w:rPr>
      </w:pPr>
      <w:r w:rsidRPr="00426732">
        <w:rPr>
          <w:rFonts w:asciiTheme="minorHAnsi" w:hAnsiTheme="minorHAnsi" w:cstheme="minorHAnsi"/>
          <w:sz w:val="24"/>
          <w:szCs w:val="24"/>
        </w:rPr>
        <w:t xml:space="preserve">wartość punktowa oferty = </w:t>
      </w:r>
      <w:r w:rsidRPr="00426732">
        <w:rPr>
          <w:rFonts w:asciiTheme="minorHAnsi" w:hAnsiTheme="minorHAnsi" w:cstheme="minorHAnsi"/>
          <w:sz w:val="24"/>
          <w:szCs w:val="24"/>
          <w:vertAlign w:val="superscript"/>
        </w:rPr>
        <w:t>______________________________________________________________</w:t>
      </w:r>
      <w:r w:rsidRPr="00426732">
        <w:rPr>
          <w:rFonts w:asciiTheme="minorHAnsi" w:hAnsiTheme="minorHAnsi" w:cstheme="minorHAnsi"/>
          <w:sz w:val="24"/>
          <w:szCs w:val="24"/>
        </w:rPr>
        <w:t xml:space="preserve"> x 10 x 40%</w:t>
      </w:r>
    </w:p>
    <w:p w14:paraId="4B8B5E0D" w14:textId="6ACA5297" w:rsidR="00EF3A92" w:rsidRPr="00426732" w:rsidRDefault="00EF3A92" w:rsidP="00EF3A92">
      <w:pPr>
        <w:spacing w:after="0" w:line="220" w:lineRule="exact"/>
        <w:ind w:left="425"/>
        <w:jc w:val="both"/>
        <w:rPr>
          <w:rFonts w:asciiTheme="minorHAnsi" w:hAnsiTheme="minorHAnsi" w:cstheme="minorHAnsi"/>
          <w:sz w:val="24"/>
          <w:szCs w:val="24"/>
        </w:rPr>
      </w:pPr>
      <w:r w:rsidRPr="00426732">
        <w:rPr>
          <w:rFonts w:asciiTheme="minorHAnsi" w:hAnsiTheme="minorHAnsi" w:cstheme="minorHAnsi"/>
          <w:sz w:val="24"/>
          <w:szCs w:val="24"/>
        </w:rPr>
        <w:t xml:space="preserve">    </w:t>
      </w:r>
      <w:r w:rsidRPr="00426732">
        <w:rPr>
          <w:rFonts w:asciiTheme="minorHAnsi" w:hAnsiTheme="minorHAnsi" w:cstheme="minorHAnsi"/>
          <w:sz w:val="24"/>
          <w:szCs w:val="24"/>
        </w:rPr>
        <w:tab/>
      </w:r>
      <w:r w:rsidRPr="00426732">
        <w:rPr>
          <w:rFonts w:asciiTheme="minorHAnsi" w:hAnsiTheme="minorHAnsi" w:cstheme="minorHAnsi"/>
          <w:sz w:val="24"/>
          <w:szCs w:val="24"/>
        </w:rPr>
        <w:tab/>
        <w:t xml:space="preserve">                            najwyższa liczba punktów spośród badanych ofert</w:t>
      </w:r>
    </w:p>
    <w:p w14:paraId="1512D125" w14:textId="77777777" w:rsidR="004D07EE" w:rsidRPr="00546FC9" w:rsidRDefault="004D07EE" w:rsidP="00EF3A92">
      <w:pPr>
        <w:spacing w:after="0" w:line="220" w:lineRule="exact"/>
        <w:ind w:left="425"/>
        <w:jc w:val="both"/>
        <w:rPr>
          <w:rFonts w:asciiTheme="minorHAnsi" w:hAnsiTheme="minorHAnsi" w:cstheme="minorHAnsi"/>
          <w:sz w:val="24"/>
          <w:szCs w:val="24"/>
        </w:rPr>
      </w:pPr>
    </w:p>
    <w:p w14:paraId="3773E1A3" w14:textId="1A96BD03" w:rsidR="00DB0B78" w:rsidRPr="00546FC9" w:rsidRDefault="00DB0B78">
      <w:pPr>
        <w:pStyle w:val="Akapitzlist"/>
        <w:widowControl w:val="0"/>
        <w:numPr>
          <w:ilvl w:val="0"/>
          <w:numId w:val="18"/>
        </w:numPr>
        <w:overflowPunct w:val="0"/>
        <w:autoSpaceDE w:val="0"/>
        <w:autoSpaceDN w:val="0"/>
        <w:adjustRightInd w:val="0"/>
        <w:spacing w:line="240" w:lineRule="atLeast"/>
        <w:ind w:left="284" w:hanging="284"/>
        <w:jc w:val="both"/>
        <w:rPr>
          <w:rFonts w:asciiTheme="minorHAnsi" w:hAnsiTheme="minorHAnsi" w:cstheme="minorHAnsi"/>
        </w:rPr>
      </w:pPr>
      <w:r w:rsidRPr="00546FC9">
        <w:rPr>
          <w:rFonts w:asciiTheme="minorHAnsi" w:hAnsiTheme="minorHAnsi" w:cstheme="minorHAnsi"/>
        </w:rPr>
        <w:t xml:space="preserve">Zamawiający udzieli zamówienia </w:t>
      </w:r>
      <w:r w:rsidR="00F048D6" w:rsidRPr="00546FC9">
        <w:rPr>
          <w:rFonts w:asciiTheme="minorHAnsi" w:hAnsiTheme="minorHAnsi" w:cstheme="minorHAnsi"/>
        </w:rPr>
        <w:t xml:space="preserve">w ramach danej CZĘŚCI </w:t>
      </w:r>
      <w:r w:rsidRPr="00546FC9">
        <w:rPr>
          <w:rFonts w:asciiTheme="minorHAnsi" w:hAnsiTheme="minorHAnsi" w:cstheme="minorHAnsi"/>
        </w:rPr>
        <w:t xml:space="preserve">temu wykonawcy, którego oferta spełni wszystkie wymagania postawione w SWZ oraz zdobędzie najwyższą łączną liczbę punktów </w:t>
      </w:r>
      <w:r w:rsidR="00F048D6" w:rsidRPr="00546FC9">
        <w:rPr>
          <w:rFonts w:asciiTheme="minorHAnsi" w:hAnsiTheme="minorHAnsi" w:cstheme="minorHAnsi"/>
        </w:rPr>
        <w:t xml:space="preserve">w ramach tej CZĘŚCI </w:t>
      </w:r>
      <w:r w:rsidRPr="00546FC9">
        <w:rPr>
          <w:rFonts w:asciiTheme="minorHAnsi" w:hAnsiTheme="minorHAnsi" w:cstheme="minorHAnsi"/>
        </w:rPr>
        <w:t>przyznanych w oparciu o wymienione wyżej kryteria oceny ofert.</w:t>
      </w:r>
    </w:p>
    <w:p w14:paraId="23DDED17" w14:textId="77777777" w:rsidR="00974ACF" w:rsidRPr="00546FC9" w:rsidRDefault="00974ACF" w:rsidP="00974ACF">
      <w:pPr>
        <w:pStyle w:val="Akapitzlist"/>
        <w:widowControl w:val="0"/>
        <w:overflowPunct w:val="0"/>
        <w:autoSpaceDE w:val="0"/>
        <w:autoSpaceDN w:val="0"/>
        <w:adjustRightInd w:val="0"/>
        <w:spacing w:line="240" w:lineRule="atLeast"/>
        <w:ind w:left="284"/>
        <w:jc w:val="both"/>
        <w:rPr>
          <w:rFonts w:asciiTheme="minorHAnsi" w:hAnsiTheme="minorHAnsi" w:cstheme="minorHAnsi"/>
          <w:color w:val="FF0000"/>
          <w:sz w:val="32"/>
          <w:szCs w:val="32"/>
        </w:rPr>
      </w:pPr>
    </w:p>
    <w:p w14:paraId="74EC0DE3" w14:textId="1637D604"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w:t>
      </w:r>
      <w:r w:rsidR="00F048D6" w:rsidRPr="00546FC9">
        <w:rPr>
          <w:rFonts w:asciiTheme="minorHAnsi" w:hAnsiTheme="minorHAnsi" w:cstheme="minorHAnsi"/>
          <w:sz w:val="24"/>
          <w:szCs w:val="24"/>
        </w:rPr>
        <w:t>X</w:t>
      </w:r>
      <w:r w:rsidR="00955130"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Informacje o formalnościach, jakie muszą zostać dopełnione po wyborze oferty w celu zawarcia umowy w sprawie zamówienia publicznego.</w:t>
      </w:r>
    </w:p>
    <w:p w14:paraId="1EDDACBC" w14:textId="77777777" w:rsidR="00DB0B78" w:rsidRPr="00546FC9" w:rsidRDefault="00DB0B78" w:rsidP="00BD3044">
      <w:pPr>
        <w:spacing w:after="0" w:line="240" w:lineRule="atLeast"/>
        <w:jc w:val="both"/>
        <w:rPr>
          <w:rFonts w:asciiTheme="minorHAnsi" w:hAnsiTheme="minorHAnsi" w:cstheme="minorHAnsi"/>
          <w:sz w:val="20"/>
          <w:szCs w:val="20"/>
        </w:rPr>
      </w:pPr>
    </w:p>
    <w:p w14:paraId="39387819" w14:textId="4C89C287" w:rsidR="00DB0B78" w:rsidRPr="00546FC9" w:rsidRDefault="00DB0B78">
      <w:pPr>
        <w:pStyle w:val="Tekstpodstawowy"/>
        <w:numPr>
          <w:ilvl w:val="0"/>
          <w:numId w:val="6"/>
        </w:numPr>
        <w:tabs>
          <w:tab w:val="clear" w:pos="2149"/>
        </w:tabs>
        <w:spacing w:line="240" w:lineRule="atLeast"/>
        <w:ind w:left="284"/>
        <w:textAlignment w:val="baseline"/>
        <w:rPr>
          <w:rFonts w:asciiTheme="minorHAnsi" w:hAnsiTheme="minorHAnsi" w:cstheme="minorHAnsi"/>
          <w:szCs w:val="24"/>
          <w:lang w:val="pl-PL"/>
        </w:rPr>
      </w:pPr>
      <w:r w:rsidRPr="00546FC9">
        <w:rPr>
          <w:rFonts w:asciiTheme="minorHAnsi" w:hAnsiTheme="minorHAnsi" w:cstheme="minorHAnsi"/>
          <w:szCs w:val="24"/>
          <w:lang w:val="pl-PL"/>
        </w:rPr>
        <w:t xml:space="preserve">W zawiadomieniu o wyborze oferty najkorzystniejszej zamawiający poinformuje wykonawcę o terminie </w:t>
      </w:r>
      <w:r w:rsidR="00FD0FAC" w:rsidRPr="00546FC9">
        <w:rPr>
          <w:rFonts w:asciiTheme="minorHAnsi" w:hAnsiTheme="minorHAnsi" w:cstheme="minorHAnsi"/>
          <w:szCs w:val="24"/>
          <w:lang w:val="pl-PL"/>
        </w:rPr>
        <w:t xml:space="preserve">i formie </w:t>
      </w:r>
      <w:r w:rsidRPr="00546FC9">
        <w:rPr>
          <w:rFonts w:asciiTheme="minorHAnsi" w:hAnsiTheme="minorHAnsi" w:cstheme="minorHAnsi"/>
          <w:szCs w:val="24"/>
          <w:lang w:val="pl-PL"/>
        </w:rPr>
        <w:t>zawarcia umowy.</w:t>
      </w:r>
    </w:p>
    <w:p w14:paraId="5EEE1BF4" w14:textId="77777777" w:rsidR="007C11B2" w:rsidRPr="00546FC9" w:rsidRDefault="007C11B2">
      <w:pPr>
        <w:pStyle w:val="Tekstpodstawowy"/>
        <w:numPr>
          <w:ilvl w:val="0"/>
          <w:numId w:val="6"/>
        </w:numPr>
        <w:tabs>
          <w:tab w:val="clear" w:pos="2149"/>
        </w:tabs>
        <w:spacing w:line="240" w:lineRule="atLeast"/>
        <w:ind w:left="284"/>
        <w:textAlignment w:val="baseline"/>
        <w:rPr>
          <w:rFonts w:asciiTheme="minorHAnsi" w:hAnsiTheme="minorHAnsi" w:cstheme="minorHAnsi"/>
          <w:b/>
          <w:bCs/>
          <w:szCs w:val="24"/>
          <w:lang w:val="pl-PL"/>
        </w:rPr>
      </w:pPr>
      <w:r w:rsidRPr="00546FC9">
        <w:rPr>
          <w:rFonts w:asciiTheme="minorHAnsi" w:hAnsiTheme="minorHAnsi" w:cstheme="minorHAnsi"/>
          <w:szCs w:val="24"/>
          <w:lang w:val="pl-PL"/>
        </w:rPr>
        <w:lastRenderedPageBreak/>
        <w:t>Wykonawca dostarczy zamawiającemu przed podpisaniem umowy dokumenty potwierdzające umocowanie osób podpisujących w imieniu wykonawcy umowę, o ile umocowanie to nie będzie wynikało z dokumentów załączonych do oferty.</w:t>
      </w:r>
    </w:p>
    <w:p w14:paraId="151170EF" w14:textId="5D9B15D0" w:rsidR="00CD55F5" w:rsidRPr="00546FC9" w:rsidRDefault="00CD55F5" w:rsidP="00CD55F5">
      <w:pPr>
        <w:pStyle w:val="Tekstpodstawowy"/>
        <w:numPr>
          <w:ilvl w:val="0"/>
          <w:numId w:val="6"/>
        </w:numPr>
        <w:tabs>
          <w:tab w:val="clear" w:pos="2149"/>
        </w:tabs>
        <w:spacing w:line="240" w:lineRule="atLeast"/>
        <w:ind w:left="284"/>
        <w:textAlignment w:val="baseline"/>
        <w:rPr>
          <w:rFonts w:asciiTheme="minorHAnsi" w:hAnsiTheme="minorHAnsi" w:cstheme="minorHAnsi"/>
          <w:szCs w:val="24"/>
          <w:lang w:val="pl-PL"/>
        </w:rPr>
      </w:pPr>
      <w:r w:rsidRPr="00546FC9">
        <w:rPr>
          <w:rFonts w:asciiTheme="minorHAnsi" w:hAnsiTheme="minorHAnsi" w:cstheme="minorHAnsi"/>
          <w:szCs w:val="24"/>
          <w:lang w:val="pl-PL"/>
        </w:rPr>
        <w:t>W przypadku wyboru oferty złożonej przez wykonawców wspólnie ubiegających się o</w:t>
      </w:r>
      <w:r w:rsidR="003B2FB2">
        <w:rPr>
          <w:rFonts w:asciiTheme="minorHAnsi" w:hAnsiTheme="minorHAnsi" w:cstheme="minorHAnsi"/>
          <w:szCs w:val="24"/>
          <w:lang w:val="pl-PL"/>
        </w:rPr>
        <w:t> </w:t>
      </w:r>
      <w:r w:rsidRPr="00546FC9">
        <w:rPr>
          <w:rFonts w:asciiTheme="minorHAnsi" w:hAnsiTheme="minorHAnsi" w:cstheme="minorHAnsi"/>
          <w:szCs w:val="24"/>
          <w:lang w:val="pl-PL"/>
        </w:rPr>
        <w:t>udzielenie zamówienia zamawiający zastrzega sobie prawo żądania przed zawarciem umowy w sprawie zamówienia publicznego umowy regulującej współpracę tych wykonawców.</w:t>
      </w:r>
    </w:p>
    <w:p w14:paraId="78CE894C" w14:textId="3AF98F75" w:rsidR="007C11B2" w:rsidRPr="00546FC9" w:rsidRDefault="007C11B2">
      <w:pPr>
        <w:pStyle w:val="Tekstpodstawowy"/>
        <w:numPr>
          <w:ilvl w:val="0"/>
          <w:numId w:val="6"/>
        </w:numPr>
        <w:tabs>
          <w:tab w:val="clear" w:pos="2149"/>
        </w:tabs>
        <w:spacing w:line="240" w:lineRule="atLeast"/>
        <w:ind w:left="284"/>
        <w:textAlignment w:val="baseline"/>
        <w:rPr>
          <w:rFonts w:asciiTheme="minorHAnsi" w:hAnsiTheme="minorHAnsi" w:cstheme="minorHAnsi"/>
          <w:szCs w:val="24"/>
          <w:lang w:val="pl-PL"/>
        </w:rPr>
      </w:pPr>
      <w:r w:rsidRPr="00546FC9">
        <w:rPr>
          <w:rFonts w:asciiTheme="minorHAnsi" w:hAnsiTheme="minorHAnsi" w:cstheme="minorHAnsi"/>
          <w:szCs w:val="24"/>
          <w:lang w:val="pl-PL"/>
        </w:rPr>
        <w:t xml:space="preserve">Wybrany wykonawca ma obowiązek zawrzeć umowę w sprawie zamówienia na warunkach określonych w projektowanych postanowieniach umowy załącznikach nr </w:t>
      </w:r>
      <w:r w:rsidR="00A70C55" w:rsidRPr="00546FC9">
        <w:rPr>
          <w:rFonts w:asciiTheme="minorHAnsi" w:hAnsiTheme="minorHAnsi" w:cstheme="minorHAnsi"/>
          <w:szCs w:val="24"/>
          <w:lang w:val="pl-PL"/>
        </w:rPr>
        <w:t>2</w:t>
      </w:r>
      <w:r w:rsidR="00426A16" w:rsidRPr="00546FC9">
        <w:rPr>
          <w:rFonts w:asciiTheme="minorHAnsi" w:hAnsiTheme="minorHAnsi" w:cstheme="minorHAnsi"/>
        </w:rPr>
        <w:t>–</w:t>
      </w:r>
      <w:r w:rsidR="00A70C55" w:rsidRPr="00546FC9">
        <w:rPr>
          <w:rFonts w:asciiTheme="minorHAnsi" w:hAnsiTheme="minorHAnsi" w:cstheme="minorHAnsi"/>
          <w:szCs w:val="24"/>
          <w:lang w:val="pl-PL"/>
        </w:rPr>
        <w:t>4</w:t>
      </w:r>
      <w:r w:rsidRPr="00546FC9">
        <w:rPr>
          <w:rFonts w:asciiTheme="minorHAnsi" w:hAnsiTheme="minorHAnsi" w:cstheme="minorHAnsi"/>
          <w:szCs w:val="24"/>
          <w:lang w:val="pl-PL"/>
        </w:rPr>
        <w:t xml:space="preserve"> do SWZ. Umowy zostaną uzupełniona o zapisy wynikające ze złożonych ofert.</w:t>
      </w:r>
    </w:p>
    <w:p w14:paraId="1FF4CC7E" w14:textId="7A8A5891" w:rsidR="00CD55F5" w:rsidRPr="00546FC9" w:rsidRDefault="00CD55F5" w:rsidP="00CD55F5">
      <w:pPr>
        <w:pStyle w:val="Tekstpodstawowy"/>
        <w:numPr>
          <w:ilvl w:val="0"/>
          <w:numId w:val="6"/>
        </w:numPr>
        <w:tabs>
          <w:tab w:val="clear" w:pos="2149"/>
        </w:tabs>
        <w:spacing w:line="240" w:lineRule="atLeast"/>
        <w:ind w:left="284"/>
        <w:textAlignment w:val="baseline"/>
        <w:rPr>
          <w:rFonts w:asciiTheme="minorHAnsi" w:hAnsiTheme="minorHAnsi" w:cstheme="minorHAnsi"/>
          <w:szCs w:val="24"/>
          <w:lang w:val="pl-PL"/>
        </w:rPr>
      </w:pPr>
      <w:r w:rsidRPr="00546FC9">
        <w:rPr>
          <w:rFonts w:asciiTheme="minorHAnsi" w:hAnsiTheme="minorHAnsi" w:cstheme="minorHAnsi"/>
          <w:szCs w:val="24"/>
          <w:lang w:val="pl-PL"/>
        </w:rPr>
        <w:t>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Pzp.</w:t>
      </w:r>
    </w:p>
    <w:p w14:paraId="098023D0" w14:textId="3A789207" w:rsidR="003B6F62" w:rsidRPr="00546FC9" w:rsidRDefault="003B6F62" w:rsidP="00BD3044">
      <w:pPr>
        <w:pStyle w:val="Tekstpodstawowy"/>
        <w:spacing w:line="240" w:lineRule="atLeast"/>
        <w:textAlignment w:val="baseline"/>
        <w:rPr>
          <w:rFonts w:asciiTheme="minorHAnsi" w:hAnsiTheme="minorHAnsi" w:cstheme="minorHAnsi"/>
          <w:color w:val="FF0000"/>
          <w:sz w:val="32"/>
          <w:szCs w:val="32"/>
          <w:lang w:val="pl-PL"/>
        </w:rPr>
      </w:pPr>
    </w:p>
    <w:p w14:paraId="5A89E838" w14:textId="771A2693" w:rsidR="00F048D6" w:rsidRPr="00546FC9" w:rsidRDefault="00F048D6" w:rsidP="00F048D6">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w:t>
      </w:r>
      <w:r w:rsidR="00955130" w:rsidRPr="00546FC9">
        <w:rPr>
          <w:rFonts w:asciiTheme="minorHAnsi" w:hAnsiTheme="minorHAnsi" w:cstheme="minorHAnsi"/>
          <w:sz w:val="24"/>
          <w:szCs w:val="24"/>
        </w:rPr>
        <w:t>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t>
      </w:r>
      <w:r w:rsidRPr="00546FC9">
        <w:rPr>
          <w:rFonts w:asciiTheme="minorHAnsi" w:hAnsiTheme="minorHAnsi" w:cstheme="minorHAnsi"/>
          <w:b/>
          <w:bCs/>
          <w:sz w:val="24"/>
          <w:szCs w:val="24"/>
        </w:rPr>
        <w:t>Projektowane postanowienia umowy w sprawie zamówienia publicznego, które zostaną wprowadzone do treści tej umowy</w:t>
      </w:r>
      <w:r w:rsidRPr="00546FC9">
        <w:rPr>
          <w:rFonts w:asciiTheme="minorHAnsi" w:hAnsiTheme="minorHAnsi" w:cstheme="minorHAnsi"/>
          <w:b/>
          <w:sz w:val="24"/>
          <w:szCs w:val="24"/>
        </w:rPr>
        <w:t>.</w:t>
      </w:r>
    </w:p>
    <w:p w14:paraId="779E982A" w14:textId="77777777" w:rsidR="00F048D6" w:rsidRPr="00546FC9" w:rsidRDefault="00F048D6" w:rsidP="00F048D6">
      <w:pPr>
        <w:pStyle w:val="Tekstpodstawowy"/>
        <w:spacing w:line="240" w:lineRule="atLeast"/>
        <w:rPr>
          <w:rFonts w:asciiTheme="minorHAnsi" w:hAnsiTheme="minorHAnsi" w:cstheme="minorHAnsi"/>
          <w:sz w:val="20"/>
          <w:lang w:val="pl-PL"/>
        </w:rPr>
      </w:pPr>
    </w:p>
    <w:p w14:paraId="1A406BB6" w14:textId="346AABB2" w:rsidR="00F048D6" w:rsidRPr="00546FC9" w:rsidRDefault="00F048D6" w:rsidP="00F048D6">
      <w:pPr>
        <w:pStyle w:val="Tekstpodstawowy"/>
        <w:spacing w:line="240" w:lineRule="atLeast"/>
        <w:rPr>
          <w:rFonts w:asciiTheme="minorHAnsi" w:hAnsiTheme="minorHAnsi" w:cstheme="minorHAnsi"/>
          <w:szCs w:val="24"/>
          <w:lang w:val="pl-PL"/>
        </w:rPr>
      </w:pPr>
      <w:r w:rsidRPr="00546FC9">
        <w:rPr>
          <w:rFonts w:asciiTheme="minorHAnsi" w:hAnsiTheme="minorHAnsi" w:cstheme="minorHAnsi"/>
          <w:szCs w:val="24"/>
        </w:rPr>
        <w:t xml:space="preserve">Wszelkie przyszłe zobowiązania wykonawcy związane z umową w sprawie zamówienia publicznego, istotne dla </w:t>
      </w:r>
      <w:r w:rsidRPr="00546FC9">
        <w:rPr>
          <w:rFonts w:asciiTheme="minorHAnsi" w:hAnsiTheme="minorHAnsi" w:cstheme="minorHAnsi"/>
          <w:szCs w:val="24"/>
          <w:lang w:val="pl-PL"/>
        </w:rPr>
        <w:t>stron</w:t>
      </w:r>
      <w:r w:rsidRPr="00546FC9">
        <w:rPr>
          <w:rFonts w:asciiTheme="minorHAnsi" w:hAnsiTheme="minorHAnsi" w:cstheme="minorHAnsi"/>
          <w:szCs w:val="24"/>
        </w:rPr>
        <w:t xml:space="preserve"> postanowienia, w tym wysokość kar umownych z tytułu niewykonania lub nienależytego wykonania umowy oraz zakres możliwych zmian postanowień umowy w stosunku do treści oferty wykonawcy, określają </w:t>
      </w:r>
      <w:r w:rsidRPr="00546FC9">
        <w:rPr>
          <w:rFonts w:asciiTheme="minorHAnsi" w:hAnsiTheme="minorHAnsi" w:cstheme="minorHAnsi"/>
          <w:szCs w:val="24"/>
          <w:lang w:val="pl-PL"/>
        </w:rPr>
        <w:t>projektowane postanowienia umowy</w:t>
      </w:r>
      <w:r w:rsidRPr="00546FC9">
        <w:rPr>
          <w:rFonts w:asciiTheme="minorHAnsi" w:hAnsiTheme="minorHAnsi" w:cstheme="minorHAnsi"/>
          <w:szCs w:val="24"/>
        </w:rPr>
        <w:t xml:space="preserve"> </w:t>
      </w:r>
      <w:r w:rsidRPr="00546FC9">
        <w:rPr>
          <w:rFonts w:asciiTheme="minorHAnsi" w:hAnsiTheme="minorHAnsi" w:cstheme="minorHAnsi"/>
          <w:szCs w:val="24"/>
          <w:lang w:val="pl-PL"/>
        </w:rPr>
        <w:t>stanowiące</w:t>
      </w:r>
      <w:r w:rsidRPr="00546FC9">
        <w:rPr>
          <w:rFonts w:asciiTheme="minorHAnsi" w:hAnsiTheme="minorHAnsi" w:cstheme="minorHAnsi"/>
          <w:szCs w:val="24"/>
        </w:rPr>
        <w:t xml:space="preserve"> załącznik</w:t>
      </w:r>
      <w:r w:rsidR="009C751B" w:rsidRPr="00546FC9">
        <w:rPr>
          <w:rFonts w:asciiTheme="minorHAnsi" w:hAnsiTheme="minorHAnsi" w:cstheme="minorHAnsi"/>
          <w:szCs w:val="24"/>
          <w:lang w:val="pl-PL"/>
        </w:rPr>
        <w:t>i</w:t>
      </w:r>
      <w:r w:rsidRPr="00546FC9">
        <w:rPr>
          <w:rFonts w:asciiTheme="minorHAnsi" w:hAnsiTheme="minorHAnsi" w:cstheme="minorHAnsi"/>
          <w:szCs w:val="24"/>
        </w:rPr>
        <w:t xml:space="preserve"> nr </w:t>
      </w:r>
      <w:r w:rsidR="00A70C55" w:rsidRPr="00546FC9">
        <w:rPr>
          <w:rFonts w:asciiTheme="minorHAnsi" w:hAnsiTheme="minorHAnsi" w:cstheme="minorHAnsi"/>
          <w:szCs w:val="24"/>
          <w:lang w:val="pl-PL"/>
        </w:rPr>
        <w:t>2</w:t>
      </w:r>
      <w:r w:rsidR="00426A16" w:rsidRPr="00546FC9">
        <w:rPr>
          <w:rFonts w:asciiTheme="minorHAnsi" w:hAnsiTheme="minorHAnsi" w:cstheme="minorHAnsi"/>
        </w:rPr>
        <w:t>–</w:t>
      </w:r>
      <w:r w:rsidR="00A70C55" w:rsidRPr="00546FC9">
        <w:rPr>
          <w:rFonts w:asciiTheme="minorHAnsi" w:hAnsiTheme="minorHAnsi" w:cstheme="minorHAnsi"/>
          <w:szCs w:val="24"/>
          <w:lang w:val="pl-PL"/>
        </w:rPr>
        <w:t>4</w:t>
      </w:r>
      <w:r w:rsidR="008E6084" w:rsidRPr="00546FC9">
        <w:rPr>
          <w:rFonts w:asciiTheme="minorHAnsi" w:hAnsiTheme="minorHAnsi" w:cstheme="minorHAnsi"/>
          <w:szCs w:val="24"/>
          <w:lang w:val="pl-PL"/>
        </w:rPr>
        <w:t xml:space="preserve"> </w:t>
      </w:r>
      <w:r w:rsidRPr="00546FC9">
        <w:rPr>
          <w:rFonts w:asciiTheme="minorHAnsi" w:hAnsiTheme="minorHAnsi" w:cstheme="minorHAnsi"/>
          <w:szCs w:val="24"/>
        </w:rPr>
        <w:t>do SWZ</w:t>
      </w:r>
      <w:r w:rsidRPr="00546FC9">
        <w:rPr>
          <w:rFonts w:asciiTheme="minorHAnsi" w:hAnsiTheme="minorHAnsi" w:cstheme="minorHAnsi"/>
          <w:szCs w:val="24"/>
          <w:lang w:val="pl-PL"/>
        </w:rPr>
        <w:t>.</w:t>
      </w:r>
    </w:p>
    <w:p w14:paraId="3E86F5A1" w14:textId="77777777" w:rsidR="00F048D6" w:rsidRPr="00546FC9" w:rsidRDefault="00F048D6" w:rsidP="00BD3044">
      <w:pPr>
        <w:pStyle w:val="Tekstpodstawowy"/>
        <w:spacing w:line="240" w:lineRule="atLeast"/>
        <w:textAlignment w:val="baseline"/>
        <w:rPr>
          <w:rFonts w:asciiTheme="minorHAnsi" w:hAnsiTheme="minorHAnsi" w:cstheme="minorHAnsi"/>
          <w:color w:val="FF0000"/>
          <w:sz w:val="32"/>
          <w:szCs w:val="32"/>
          <w:lang w:val="pl-PL"/>
        </w:rPr>
      </w:pPr>
    </w:p>
    <w:p w14:paraId="4087FAE5" w14:textId="4146CE69"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XXI</w:t>
      </w:r>
      <w:r w:rsidR="00955130" w:rsidRPr="00546FC9">
        <w:rPr>
          <w:rFonts w:asciiTheme="minorHAnsi" w:hAnsiTheme="minorHAnsi" w:cstheme="minorHAnsi"/>
          <w:sz w:val="24"/>
          <w:szCs w:val="24"/>
        </w:rPr>
        <w:t>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Pouczenie o </w:t>
      </w:r>
      <w:r w:rsidRPr="00546FC9">
        <w:rPr>
          <w:rFonts w:asciiTheme="minorHAnsi" w:hAnsiTheme="minorHAnsi" w:cstheme="minorHAnsi"/>
          <w:b/>
          <w:bCs/>
          <w:sz w:val="24"/>
          <w:szCs w:val="24"/>
        </w:rPr>
        <w:t>środkach</w:t>
      </w:r>
      <w:r w:rsidRPr="00546FC9">
        <w:rPr>
          <w:rFonts w:asciiTheme="minorHAnsi" w:hAnsiTheme="minorHAnsi" w:cstheme="minorHAnsi"/>
          <w:b/>
          <w:sz w:val="24"/>
          <w:szCs w:val="24"/>
        </w:rPr>
        <w:t xml:space="preserve"> ochrony prawnej przysługujących wykonawcy.</w:t>
      </w:r>
    </w:p>
    <w:p w14:paraId="3BB104AC" w14:textId="77777777" w:rsidR="00DB0B78" w:rsidRPr="00546FC9" w:rsidRDefault="00DB0B78" w:rsidP="00BD3044">
      <w:pPr>
        <w:spacing w:after="0" w:line="240" w:lineRule="atLeast"/>
        <w:jc w:val="both"/>
        <w:rPr>
          <w:rFonts w:asciiTheme="minorHAnsi" w:hAnsiTheme="minorHAnsi" w:cstheme="minorHAnsi"/>
          <w:sz w:val="20"/>
          <w:szCs w:val="20"/>
        </w:rPr>
      </w:pPr>
    </w:p>
    <w:p w14:paraId="110D2064" w14:textId="77777777" w:rsidR="00DB0B78" w:rsidRPr="00546FC9" w:rsidRDefault="00DB0B78">
      <w:pPr>
        <w:pStyle w:val="Tekstpodstawowy"/>
        <w:numPr>
          <w:ilvl w:val="0"/>
          <w:numId w:val="16"/>
        </w:numPr>
        <w:spacing w:line="240" w:lineRule="atLeast"/>
        <w:ind w:left="284" w:hanging="284"/>
        <w:textAlignment w:val="baseline"/>
        <w:rPr>
          <w:rFonts w:asciiTheme="minorHAnsi" w:hAnsiTheme="minorHAnsi" w:cstheme="minorHAnsi"/>
          <w:szCs w:val="24"/>
          <w:lang w:val="pl-PL"/>
        </w:rPr>
      </w:pPr>
      <w:r w:rsidRPr="00546FC9">
        <w:rPr>
          <w:rFonts w:asciiTheme="minorHAnsi" w:hAnsiTheme="minorHAnsi" w:cstheme="minorHAnsi"/>
          <w:szCs w:val="24"/>
          <w:lang w:val="pl-PL"/>
        </w:rPr>
        <w:t>Środki ochrony prawnej przysługują̨ wykonawcy, jeżeli ma lub miał interes w uzyskaniu zamówienia oraz poniósł lub może ponieść szkodę w wyniku naruszenia przez zamawiającego przepisów Pzp.</w:t>
      </w:r>
    </w:p>
    <w:p w14:paraId="3FA05101" w14:textId="77777777" w:rsidR="00DB0B78" w:rsidRPr="00546FC9" w:rsidRDefault="00DB0B78">
      <w:pPr>
        <w:pStyle w:val="Tekstpodstawowy"/>
        <w:numPr>
          <w:ilvl w:val="0"/>
          <w:numId w:val="16"/>
        </w:numPr>
        <w:spacing w:line="240" w:lineRule="atLeast"/>
        <w:ind w:left="284" w:hanging="284"/>
        <w:textAlignment w:val="baseline"/>
        <w:rPr>
          <w:rFonts w:asciiTheme="minorHAnsi" w:hAnsiTheme="minorHAnsi" w:cstheme="minorHAnsi"/>
          <w:szCs w:val="24"/>
          <w:lang w:val="pl-PL"/>
        </w:rPr>
      </w:pPr>
      <w:r w:rsidRPr="00546FC9">
        <w:rPr>
          <w:rFonts w:asciiTheme="minorHAnsi" w:hAnsiTheme="minorHAnsi" w:cstheme="minorHAnsi"/>
          <w:szCs w:val="24"/>
        </w:rPr>
        <w:t>Odwołanie przysługuje na:</w:t>
      </w:r>
    </w:p>
    <w:p w14:paraId="04506171" w14:textId="2E0ACD56" w:rsidR="00DB0B78" w:rsidRPr="00546FC9" w:rsidRDefault="00DB0B78">
      <w:pPr>
        <w:pStyle w:val="Tekstpodstawowy"/>
        <w:numPr>
          <w:ilvl w:val="0"/>
          <w:numId w:val="17"/>
        </w:numPr>
        <w:spacing w:line="240" w:lineRule="atLeast"/>
        <w:ind w:left="397" w:hanging="284"/>
        <w:textAlignment w:val="baseline"/>
        <w:rPr>
          <w:rFonts w:asciiTheme="minorHAnsi" w:hAnsiTheme="minorHAnsi" w:cstheme="minorHAnsi"/>
          <w:szCs w:val="24"/>
          <w:lang w:val="pl-PL"/>
        </w:rPr>
      </w:pPr>
      <w:r w:rsidRPr="00546FC9">
        <w:rPr>
          <w:rFonts w:asciiTheme="minorHAnsi" w:hAnsiTheme="minorHAnsi" w:cstheme="minorHAnsi"/>
          <w:szCs w:val="24"/>
          <w:lang w:val="pl-PL"/>
        </w:rPr>
        <w:t xml:space="preserve">niezgodną z przepisami </w:t>
      </w:r>
      <w:r w:rsidR="007343C6" w:rsidRPr="00546FC9">
        <w:rPr>
          <w:rFonts w:asciiTheme="minorHAnsi" w:hAnsiTheme="minorHAnsi" w:cstheme="minorHAnsi"/>
          <w:szCs w:val="24"/>
          <w:lang w:val="pl-PL"/>
        </w:rPr>
        <w:t>Pzp</w:t>
      </w:r>
      <w:r w:rsidR="00CD55F5" w:rsidRPr="00546FC9">
        <w:rPr>
          <w:rFonts w:asciiTheme="minorHAnsi" w:hAnsiTheme="minorHAnsi" w:cstheme="minorHAnsi"/>
          <w:szCs w:val="24"/>
          <w:lang w:val="pl-PL"/>
        </w:rPr>
        <w:t xml:space="preserve"> </w:t>
      </w:r>
      <w:r w:rsidRPr="00546FC9">
        <w:rPr>
          <w:rFonts w:asciiTheme="minorHAnsi" w:hAnsiTheme="minorHAnsi" w:cstheme="minorHAnsi"/>
          <w:szCs w:val="24"/>
          <w:lang w:val="pl-PL"/>
        </w:rPr>
        <w:t>czynność zamawiającego podjętą w postępowaniu o</w:t>
      </w:r>
      <w:r w:rsidR="003B2FB2">
        <w:rPr>
          <w:rFonts w:asciiTheme="minorHAnsi" w:hAnsiTheme="minorHAnsi" w:cstheme="minorHAnsi"/>
          <w:szCs w:val="24"/>
          <w:lang w:val="pl-PL"/>
        </w:rPr>
        <w:t> </w:t>
      </w:r>
      <w:r w:rsidRPr="00546FC9">
        <w:rPr>
          <w:rFonts w:asciiTheme="minorHAnsi" w:hAnsiTheme="minorHAnsi" w:cstheme="minorHAnsi"/>
          <w:szCs w:val="24"/>
          <w:lang w:val="pl-PL"/>
        </w:rPr>
        <w:t>udzielenie zamówienia, w tym na projektowane postanowienie umowy,</w:t>
      </w:r>
    </w:p>
    <w:p w14:paraId="1AB6E9DF" w14:textId="77777777" w:rsidR="00DB0B78" w:rsidRPr="00546FC9" w:rsidRDefault="00DB0B78">
      <w:pPr>
        <w:pStyle w:val="Tekstpodstawowy"/>
        <w:numPr>
          <w:ilvl w:val="0"/>
          <w:numId w:val="17"/>
        </w:numPr>
        <w:spacing w:line="240" w:lineRule="atLeast"/>
        <w:ind w:left="397" w:hanging="284"/>
        <w:textAlignment w:val="baseline"/>
        <w:rPr>
          <w:rFonts w:asciiTheme="minorHAnsi" w:hAnsiTheme="minorHAnsi" w:cstheme="minorHAnsi"/>
          <w:szCs w:val="24"/>
        </w:rPr>
      </w:pPr>
      <w:r w:rsidRPr="00546FC9">
        <w:rPr>
          <w:rFonts w:asciiTheme="minorHAnsi" w:hAnsiTheme="minorHAnsi" w:cstheme="minorHAnsi"/>
          <w:szCs w:val="24"/>
          <w:lang w:val="pl-PL"/>
        </w:rPr>
        <w:t>zaniechanie czynności w postępowaniu o udzielenie zamówienia, do której zamawiający</w:t>
      </w:r>
      <w:r w:rsidRPr="00546FC9">
        <w:rPr>
          <w:rFonts w:asciiTheme="minorHAnsi" w:hAnsiTheme="minorHAnsi" w:cstheme="minorHAnsi"/>
          <w:szCs w:val="24"/>
        </w:rPr>
        <w:t xml:space="preserve"> był obowiązany na podstawie </w:t>
      </w:r>
      <w:r w:rsidRPr="00546FC9">
        <w:rPr>
          <w:rFonts w:asciiTheme="minorHAnsi" w:hAnsiTheme="minorHAnsi" w:cstheme="minorHAnsi"/>
          <w:szCs w:val="24"/>
          <w:lang w:val="pl-PL"/>
        </w:rPr>
        <w:t>Pzp</w:t>
      </w:r>
      <w:r w:rsidRPr="00546FC9">
        <w:rPr>
          <w:rFonts w:asciiTheme="minorHAnsi" w:hAnsiTheme="minorHAnsi" w:cstheme="minorHAnsi"/>
          <w:szCs w:val="24"/>
        </w:rPr>
        <w:t>.</w:t>
      </w:r>
    </w:p>
    <w:p w14:paraId="7636BDDD" w14:textId="5803B888" w:rsidR="00DB0B78" w:rsidRPr="00546FC9" w:rsidRDefault="00DB0B78">
      <w:pPr>
        <w:pStyle w:val="Tekstpodstawowy"/>
        <w:numPr>
          <w:ilvl w:val="0"/>
          <w:numId w:val="16"/>
        </w:numPr>
        <w:spacing w:line="240" w:lineRule="atLeast"/>
        <w:ind w:left="284" w:hanging="284"/>
        <w:textAlignment w:val="baseline"/>
        <w:rPr>
          <w:rFonts w:asciiTheme="minorHAnsi" w:hAnsiTheme="minorHAnsi" w:cstheme="minorHAnsi"/>
          <w:szCs w:val="24"/>
        </w:rPr>
      </w:pPr>
      <w:r w:rsidRPr="00546FC9">
        <w:rPr>
          <w:rFonts w:asciiTheme="minorHAnsi" w:hAnsiTheme="minorHAnsi" w:cstheme="minorHAnsi"/>
          <w:szCs w:val="24"/>
        </w:rPr>
        <w:t>Odwołanie wnosi si</w:t>
      </w:r>
      <w:r w:rsidRPr="00546FC9">
        <w:rPr>
          <w:rFonts w:asciiTheme="minorHAnsi" w:hAnsiTheme="minorHAnsi" w:cstheme="minorHAnsi"/>
          <w:szCs w:val="24"/>
          <w:lang w:val="pl-PL"/>
        </w:rPr>
        <w:t>ę</w:t>
      </w:r>
      <w:r w:rsidRPr="00546FC9">
        <w:rPr>
          <w:rFonts w:asciiTheme="minorHAnsi" w:hAnsiTheme="minorHAnsi" w:cstheme="minorHAnsi"/>
          <w:szCs w:val="24"/>
        </w:rPr>
        <w:t xml:space="preserve"> do Prezesa Krajowej Izby Odwoławczej w formie pisemnej albo w</w:t>
      </w:r>
      <w:r w:rsidR="003B2FB2">
        <w:rPr>
          <w:rFonts w:asciiTheme="minorHAnsi" w:hAnsiTheme="minorHAnsi" w:cstheme="minorHAnsi"/>
          <w:szCs w:val="24"/>
          <w:lang w:val="pl-PL"/>
        </w:rPr>
        <w:t> </w:t>
      </w:r>
      <w:r w:rsidRPr="00546FC9">
        <w:rPr>
          <w:rFonts w:asciiTheme="minorHAnsi" w:hAnsiTheme="minorHAnsi" w:cstheme="minorHAnsi"/>
          <w:szCs w:val="24"/>
        </w:rPr>
        <w:t>formie elektronicznej albo w postaci elektronicznej opatrzone</w:t>
      </w:r>
      <w:r w:rsidRPr="00546FC9">
        <w:rPr>
          <w:rFonts w:asciiTheme="minorHAnsi" w:hAnsiTheme="minorHAnsi" w:cstheme="minorHAnsi"/>
          <w:szCs w:val="24"/>
          <w:lang w:val="pl-PL"/>
        </w:rPr>
        <w:t>j</w:t>
      </w:r>
      <w:r w:rsidRPr="00546FC9">
        <w:rPr>
          <w:rFonts w:asciiTheme="minorHAnsi" w:hAnsiTheme="minorHAnsi" w:cstheme="minorHAnsi"/>
          <w:szCs w:val="24"/>
        </w:rPr>
        <w:t xml:space="preserve"> podpisem zaufanym.</w:t>
      </w:r>
    </w:p>
    <w:p w14:paraId="2D1ECDC8" w14:textId="6D96FC66" w:rsidR="00DB0B78" w:rsidRPr="00546FC9" w:rsidRDefault="00DB0B78">
      <w:pPr>
        <w:pStyle w:val="Tekstpodstawowy"/>
        <w:numPr>
          <w:ilvl w:val="0"/>
          <w:numId w:val="16"/>
        </w:numPr>
        <w:spacing w:line="240" w:lineRule="atLeast"/>
        <w:ind w:left="284" w:hanging="284"/>
        <w:textAlignment w:val="baseline"/>
        <w:rPr>
          <w:rFonts w:asciiTheme="minorHAnsi" w:hAnsiTheme="minorHAnsi" w:cstheme="minorHAnsi"/>
          <w:szCs w:val="24"/>
        </w:rPr>
      </w:pPr>
      <w:r w:rsidRPr="00546FC9">
        <w:rPr>
          <w:rFonts w:asciiTheme="minorHAnsi" w:hAnsiTheme="minorHAnsi" w:cstheme="minorHAnsi"/>
          <w:szCs w:val="24"/>
        </w:rPr>
        <w:t xml:space="preserve">Na orzeczenie Krajowej Izby Odwoławczej oraz postanowienie Prezesa Krajowej Izby Odwoławczej, o którym mowa w art. 519 ust. 1 </w:t>
      </w:r>
      <w:r w:rsidRPr="00546FC9">
        <w:rPr>
          <w:rFonts w:asciiTheme="minorHAnsi" w:hAnsiTheme="minorHAnsi" w:cstheme="minorHAnsi"/>
          <w:szCs w:val="24"/>
          <w:lang w:val="pl-PL"/>
        </w:rPr>
        <w:t>Pzp</w:t>
      </w:r>
      <w:r w:rsidRPr="00546FC9">
        <w:rPr>
          <w:rFonts w:asciiTheme="minorHAnsi" w:hAnsiTheme="minorHAnsi" w:cstheme="minorHAnsi"/>
          <w:szCs w:val="24"/>
        </w:rPr>
        <w:t xml:space="preserve">, stronom oraz uczestnikom postępowania odwoławczego przysługuje skarga do </w:t>
      </w:r>
      <w:r w:rsidRPr="00546FC9">
        <w:rPr>
          <w:rFonts w:asciiTheme="minorHAnsi" w:hAnsiTheme="minorHAnsi" w:cstheme="minorHAnsi"/>
          <w:szCs w:val="24"/>
          <w:lang w:val="pl-PL"/>
        </w:rPr>
        <w:t>s</w:t>
      </w:r>
      <w:r w:rsidR="0092217A" w:rsidRPr="00546FC9">
        <w:rPr>
          <w:rFonts w:asciiTheme="minorHAnsi" w:hAnsiTheme="minorHAnsi" w:cstheme="minorHAnsi"/>
          <w:szCs w:val="24"/>
          <w:lang w:val="pl-PL"/>
        </w:rPr>
        <w:t>ą</w:t>
      </w:r>
      <w:r w:rsidRPr="00546FC9">
        <w:rPr>
          <w:rFonts w:asciiTheme="minorHAnsi" w:hAnsiTheme="minorHAnsi" w:cstheme="minorHAnsi"/>
          <w:szCs w:val="24"/>
          <w:lang w:val="pl-PL"/>
        </w:rPr>
        <w:t>du</w:t>
      </w:r>
      <w:r w:rsidRPr="00546FC9">
        <w:rPr>
          <w:rFonts w:asciiTheme="minorHAnsi" w:hAnsiTheme="minorHAnsi" w:cstheme="minorHAnsi"/>
          <w:szCs w:val="24"/>
        </w:rPr>
        <w:t>. Skargę̨ wnosi si</w:t>
      </w:r>
      <w:r w:rsidRPr="00546FC9">
        <w:rPr>
          <w:rFonts w:asciiTheme="minorHAnsi" w:hAnsiTheme="minorHAnsi" w:cstheme="minorHAnsi"/>
          <w:szCs w:val="24"/>
          <w:lang w:val="pl-PL"/>
        </w:rPr>
        <w:t>ę</w:t>
      </w:r>
      <w:r w:rsidRPr="00546FC9">
        <w:rPr>
          <w:rFonts w:asciiTheme="minorHAnsi" w:hAnsiTheme="minorHAnsi" w:cstheme="minorHAnsi"/>
          <w:szCs w:val="24"/>
        </w:rPr>
        <w:t xml:space="preserve"> do Sądu Okręgowego w Warszawie za pośrednictwem Prezesa Krajowej Izby Odwoławczej.</w:t>
      </w:r>
    </w:p>
    <w:p w14:paraId="72A715B4" w14:textId="18E11621" w:rsidR="00DB0B78" w:rsidRPr="00546FC9" w:rsidRDefault="00DB0B78">
      <w:pPr>
        <w:pStyle w:val="Tekstpodstawowy"/>
        <w:numPr>
          <w:ilvl w:val="0"/>
          <w:numId w:val="16"/>
        </w:numPr>
        <w:spacing w:line="240" w:lineRule="atLeast"/>
        <w:ind w:left="284" w:hanging="284"/>
        <w:textAlignment w:val="baseline"/>
        <w:rPr>
          <w:rFonts w:asciiTheme="minorHAnsi" w:hAnsiTheme="minorHAnsi" w:cstheme="minorHAnsi"/>
          <w:szCs w:val="24"/>
        </w:rPr>
      </w:pPr>
      <w:r w:rsidRPr="00546FC9">
        <w:rPr>
          <w:rFonts w:asciiTheme="minorHAnsi" w:hAnsiTheme="minorHAnsi" w:cstheme="minorHAnsi"/>
          <w:szCs w:val="24"/>
          <w:lang w:val="pl-PL"/>
        </w:rPr>
        <w:t>Szczegółowe informacje dotyczące środków ochrony prawnej znajdują się w Dziale IX „Środki ochrony prawnej” Pzp.</w:t>
      </w:r>
    </w:p>
    <w:p w14:paraId="588AAC5B" w14:textId="77777777" w:rsidR="00705548" w:rsidRDefault="00705548" w:rsidP="00DC3A49">
      <w:pPr>
        <w:pStyle w:val="Tekstpodstawowy"/>
        <w:spacing w:line="240" w:lineRule="atLeast"/>
        <w:textAlignment w:val="baseline"/>
        <w:rPr>
          <w:rFonts w:asciiTheme="minorHAnsi" w:hAnsiTheme="minorHAnsi" w:cstheme="minorHAnsi"/>
          <w:color w:val="FF0000"/>
          <w:sz w:val="32"/>
          <w:szCs w:val="32"/>
        </w:rPr>
      </w:pPr>
    </w:p>
    <w:p w14:paraId="1A28DC1D" w14:textId="77777777" w:rsidR="003B2FB2" w:rsidRPr="00546FC9" w:rsidRDefault="003B2FB2" w:rsidP="00DC3A49">
      <w:pPr>
        <w:pStyle w:val="Tekstpodstawowy"/>
        <w:spacing w:line="240" w:lineRule="atLeast"/>
        <w:textAlignment w:val="baseline"/>
        <w:rPr>
          <w:rFonts w:asciiTheme="minorHAnsi" w:hAnsiTheme="minorHAnsi" w:cstheme="minorHAnsi"/>
          <w:color w:val="FF0000"/>
          <w:sz w:val="32"/>
          <w:szCs w:val="32"/>
        </w:rPr>
      </w:pPr>
    </w:p>
    <w:p w14:paraId="0EF883F8" w14:textId="77D9D60D"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lastRenderedPageBreak/>
        <w:t>Rozdział XXI</w:t>
      </w:r>
      <w:r w:rsidR="00955130" w:rsidRPr="00546FC9">
        <w:rPr>
          <w:rFonts w:asciiTheme="minorHAnsi" w:hAnsiTheme="minorHAnsi" w:cstheme="minorHAnsi"/>
          <w:sz w:val="24"/>
          <w:szCs w:val="24"/>
        </w:rPr>
        <w:t>V</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Opis części zamówienia, jeżeli zamawiający dopuszcza składanie ofert częściowych.</w:t>
      </w:r>
    </w:p>
    <w:p w14:paraId="6EEB7205" w14:textId="77777777" w:rsidR="00DB0B78" w:rsidRPr="00546FC9" w:rsidRDefault="00DB0B78" w:rsidP="00BD3044">
      <w:pPr>
        <w:spacing w:after="0" w:line="240" w:lineRule="atLeast"/>
        <w:jc w:val="both"/>
        <w:rPr>
          <w:rFonts w:asciiTheme="minorHAnsi" w:hAnsiTheme="minorHAnsi" w:cstheme="minorHAnsi"/>
          <w:sz w:val="20"/>
          <w:szCs w:val="20"/>
        </w:rPr>
      </w:pPr>
    </w:p>
    <w:p w14:paraId="666A6287" w14:textId="0A90BCD1" w:rsidR="003365D1" w:rsidRPr="00546FC9" w:rsidRDefault="003365D1" w:rsidP="00776FE1">
      <w:pPr>
        <w:pStyle w:val="Tekstpodstawowy"/>
        <w:numPr>
          <w:ilvl w:val="0"/>
          <w:numId w:val="66"/>
        </w:numPr>
        <w:spacing w:line="240" w:lineRule="atLeast"/>
        <w:ind w:left="284" w:hanging="284"/>
        <w:rPr>
          <w:rFonts w:asciiTheme="minorHAnsi" w:hAnsiTheme="minorHAnsi" w:cstheme="minorHAnsi"/>
          <w:szCs w:val="24"/>
          <w:lang w:val="pl-PL"/>
        </w:rPr>
      </w:pPr>
      <w:bookmarkStart w:id="24" w:name="_Hlk145329908"/>
      <w:r w:rsidRPr="00546FC9">
        <w:rPr>
          <w:rFonts w:asciiTheme="minorHAnsi" w:hAnsiTheme="minorHAnsi" w:cstheme="minorHAnsi"/>
          <w:szCs w:val="24"/>
          <w:lang w:val="pl-PL"/>
        </w:rPr>
        <w:t xml:space="preserve">CZĘŚĆ I – </w:t>
      </w:r>
      <w:r w:rsidRPr="00546FC9">
        <w:rPr>
          <w:rFonts w:asciiTheme="minorHAnsi" w:hAnsiTheme="minorHAnsi" w:cstheme="minorHAnsi"/>
          <w:szCs w:val="24"/>
        </w:rPr>
        <w:t>sukcesywna sprzedaż i dostarczenie benzyny bezołowiowej Pb 95 do stacji paliw znajdującej się w Bazie Transportowej Warmińsko-Mazurskiego Urzędu Wojewódzkiego w</w:t>
      </w:r>
      <w:r w:rsidR="003B2FB2">
        <w:rPr>
          <w:rFonts w:asciiTheme="minorHAnsi" w:hAnsiTheme="minorHAnsi" w:cstheme="minorHAnsi"/>
          <w:szCs w:val="24"/>
          <w:lang w:val="pl-PL"/>
        </w:rPr>
        <w:t> </w:t>
      </w:r>
      <w:r w:rsidRPr="00546FC9">
        <w:rPr>
          <w:rFonts w:asciiTheme="minorHAnsi" w:hAnsiTheme="minorHAnsi" w:cstheme="minorHAnsi"/>
          <w:szCs w:val="24"/>
        </w:rPr>
        <w:t>Olsztynie</w:t>
      </w:r>
      <w:r w:rsidRPr="00546FC9">
        <w:rPr>
          <w:rFonts w:asciiTheme="minorHAnsi" w:hAnsiTheme="minorHAnsi" w:cstheme="minorHAnsi"/>
          <w:szCs w:val="24"/>
          <w:lang w:val="pl-PL"/>
        </w:rPr>
        <w:t xml:space="preserve"> przy ul. Kasprzaka 16</w:t>
      </w:r>
      <w:r w:rsidR="00DA1958">
        <w:rPr>
          <w:rFonts w:asciiTheme="minorHAnsi" w:hAnsiTheme="minorHAnsi" w:cstheme="minorHAnsi"/>
          <w:szCs w:val="24"/>
          <w:lang w:val="pl-PL"/>
        </w:rPr>
        <w:t>.</w:t>
      </w:r>
    </w:p>
    <w:p w14:paraId="1A52D3C0" w14:textId="2EE301BF" w:rsidR="003365D1" w:rsidRPr="00DA1958" w:rsidRDefault="003365D1" w:rsidP="00776FE1">
      <w:pPr>
        <w:pStyle w:val="Tekstpodstawowy"/>
        <w:numPr>
          <w:ilvl w:val="0"/>
          <w:numId w:val="66"/>
        </w:numPr>
        <w:spacing w:line="240" w:lineRule="atLeast"/>
        <w:ind w:left="284" w:hanging="284"/>
        <w:rPr>
          <w:rFonts w:asciiTheme="minorHAnsi" w:hAnsiTheme="minorHAnsi" w:cstheme="minorHAnsi"/>
          <w:spacing w:val="-2"/>
          <w:szCs w:val="24"/>
          <w:lang w:val="pl-PL"/>
        </w:rPr>
      </w:pPr>
      <w:r w:rsidRPr="00546FC9">
        <w:rPr>
          <w:rFonts w:asciiTheme="minorHAnsi" w:hAnsiTheme="minorHAnsi" w:cstheme="minorHAnsi"/>
          <w:szCs w:val="24"/>
          <w:lang w:val="pl-PL"/>
        </w:rPr>
        <w:t xml:space="preserve">CZĘŚĆ II – </w:t>
      </w:r>
      <w:r w:rsidRPr="00546FC9">
        <w:rPr>
          <w:rFonts w:asciiTheme="minorHAnsi" w:hAnsiTheme="minorHAnsi" w:cstheme="minorHAnsi"/>
          <w:szCs w:val="24"/>
        </w:rPr>
        <w:t xml:space="preserve">sukcesywna sprzedaż i dostarczenie oleju opałowego lekkiego do budynku </w:t>
      </w:r>
      <w:r w:rsidRPr="00DA1958">
        <w:rPr>
          <w:rFonts w:asciiTheme="minorHAnsi" w:hAnsiTheme="minorHAnsi" w:cstheme="minorHAnsi"/>
          <w:spacing w:val="-2"/>
          <w:szCs w:val="24"/>
        </w:rPr>
        <w:t xml:space="preserve">Warmińsko-Mazurskiego Urzędu Wojewódzkiego </w:t>
      </w:r>
      <w:r w:rsidRPr="00DA1958">
        <w:rPr>
          <w:rFonts w:asciiTheme="minorHAnsi" w:hAnsiTheme="minorHAnsi" w:cstheme="minorHAnsi"/>
          <w:spacing w:val="-2"/>
          <w:szCs w:val="24"/>
          <w:lang w:val="pl-PL"/>
        </w:rPr>
        <w:t xml:space="preserve">w Olsztynie </w:t>
      </w:r>
      <w:r w:rsidRPr="00DA1958">
        <w:rPr>
          <w:rFonts w:asciiTheme="minorHAnsi" w:hAnsiTheme="minorHAnsi" w:cstheme="minorHAnsi"/>
          <w:spacing w:val="-2"/>
          <w:szCs w:val="24"/>
        </w:rPr>
        <w:t>przy ul</w:t>
      </w:r>
      <w:r w:rsidRPr="00DA1958">
        <w:rPr>
          <w:rFonts w:asciiTheme="minorHAnsi" w:hAnsiTheme="minorHAnsi" w:cstheme="minorHAnsi"/>
          <w:spacing w:val="-2"/>
          <w:szCs w:val="24"/>
          <w:lang w:val="pl-PL"/>
        </w:rPr>
        <w:t>.</w:t>
      </w:r>
      <w:r w:rsidRPr="00DA1958">
        <w:rPr>
          <w:rFonts w:asciiTheme="minorHAnsi" w:hAnsiTheme="minorHAnsi" w:cstheme="minorHAnsi"/>
          <w:spacing w:val="-2"/>
          <w:szCs w:val="24"/>
        </w:rPr>
        <w:t xml:space="preserve"> Niepodległości 53/55</w:t>
      </w:r>
      <w:r w:rsidR="00DA1958" w:rsidRPr="00DA1958">
        <w:rPr>
          <w:rFonts w:asciiTheme="minorHAnsi" w:hAnsiTheme="minorHAnsi" w:cstheme="minorHAnsi"/>
          <w:spacing w:val="-2"/>
          <w:szCs w:val="24"/>
          <w:lang w:val="pl-PL"/>
        </w:rPr>
        <w:t>.</w:t>
      </w:r>
    </w:p>
    <w:p w14:paraId="2BF8B386" w14:textId="6C3F39FC" w:rsidR="00CB6F3A" w:rsidRPr="00546FC9" w:rsidRDefault="003365D1" w:rsidP="00776FE1">
      <w:pPr>
        <w:pStyle w:val="Tekstpodstawowy"/>
        <w:numPr>
          <w:ilvl w:val="0"/>
          <w:numId w:val="66"/>
        </w:numPr>
        <w:spacing w:line="240" w:lineRule="atLeast"/>
        <w:ind w:left="284" w:hanging="284"/>
        <w:textAlignment w:val="baseline"/>
        <w:rPr>
          <w:rFonts w:asciiTheme="minorHAnsi" w:hAnsiTheme="minorHAnsi" w:cstheme="minorHAnsi"/>
          <w:sz w:val="32"/>
          <w:szCs w:val="32"/>
          <w:lang w:val="pl-PL"/>
        </w:rPr>
      </w:pPr>
      <w:r w:rsidRPr="00546FC9">
        <w:rPr>
          <w:rFonts w:asciiTheme="minorHAnsi" w:hAnsiTheme="minorHAnsi" w:cstheme="minorHAnsi"/>
          <w:szCs w:val="24"/>
          <w:lang w:val="pl-PL"/>
        </w:rPr>
        <w:t xml:space="preserve">CZĘŚĆ III – </w:t>
      </w:r>
      <w:r w:rsidRPr="00546FC9">
        <w:rPr>
          <w:rFonts w:asciiTheme="minorHAnsi" w:hAnsiTheme="minorHAnsi" w:cstheme="minorHAnsi"/>
          <w:szCs w:val="24"/>
        </w:rPr>
        <w:t>sukcesywna sprzedaż i dostarczenie benzyny bezołowiowej Pb</w:t>
      </w:r>
      <w:r w:rsidR="00B4795D" w:rsidRPr="00546FC9">
        <w:rPr>
          <w:rFonts w:asciiTheme="minorHAnsi" w:hAnsiTheme="minorHAnsi" w:cstheme="minorHAnsi"/>
          <w:szCs w:val="24"/>
          <w:lang w:val="pl-PL"/>
        </w:rPr>
        <w:t xml:space="preserve"> 95</w:t>
      </w:r>
      <w:r w:rsidRPr="00546FC9">
        <w:rPr>
          <w:rFonts w:asciiTheme="minorHAnsi" w:hAnsiTheme="minorHAnsi" w:cstheme="minorHAnsi"/>
          <w:szCs w:val="24"/>
        </w:rPr>
        <w:t xml:space="preserve">, oleju napędowego oraz oleju opałowego lekkiego do </w:t>
      </w:r>
      <w:r w:rsidRPr="00546FC9">
        <w:rPr>
          <w:rFonts w:asciiTheme="minorHAnsi" w:hAnsiTheme="minorHAnsi" w:cstheme="minorHAnsi"/>
          <w:szCs w:val="24"/>
          <w:lang w:val="pl-PL"/>
        </w:rPr>
        <w:t xml:space="preserve">przejść </w:t>
      </w:r>
      <w:r w:rsidRPr="00546FC9">
        <w:rPr>
          <w:rFonts w:asciiTheme="minorHAnsi" w:hAnsiTheme="minorHAnsi" w:cstheme="minorHAnsi"/>
          <w:szCs w:val="24"/>
        </w:rPr>
        <w:t>granicznych znajdujących się na</w:t>
      </w:r>
      <w:r w:rsidR="003B2FB2">
        <w:rPr>
          <w:rFonts w:asciiTheme="minorHAnsi" w:hAnsiTheme="minorHAnsi" w:cstheme="minorHAnsi"/>
          <w:szCs w:val="24"/>
          <w:lang w:val="pl-PL"/>
        </w:rPr>
        <w:t> </w:t>
      </w:r>
      <w:r w:rsidRPr="00546FC9">
        <w:rPr>
          <w:rFonts w:asciiTheme="minorHAnsi" w:hAnsiTheme="minorHAnsi" w:cstheme="minorHAnsi"/>
          <w:szCs w:val="24"/>
        </w:rPr>
        <w:t>obszarze województwa warmińsko-mazurskiego</w:t>
      </w:r>
      <w:r w:rsidRPr="00546FC9">
        <w:rPr>
          <w:rFonts w:asciiTheme="minorHAnsi" w:hAnsiTheme="minorHAnsi" w:cstheme="minorHAnsi"/>
          <w:szCs w:val="24"/>
          <w:lang w:val="pl-PL"/>
        </w:rPr>
        <w:t>.</w:t>
      </w:r>
    </w:p>
    <w:bookmarkEnd w:id="24"/>
    <w:p w14:paraId="0008497A" w14:textId="77777777" w:rsidR="003365D1" w:rsidRPr="00546FC9" w:rsidRDefault="003365D1" w:rsidP="003365D1">
      <w:pPr>
        <w:pStyle w:val="Tekstpodstawowy"/>
        <w:spacing w:line="240" w:lineRule="atLeast"/>
        <w:textAlignment w:val="baseline"/>
        <w:rPr>
          <w:rFonts w:asciiTheme="minorHAnsi" w:hAnsiTheme="minorHAnsi" w:cstheme="minorHAnsi"/>
          <w:color w:val="FF0000"/>
          <w:sz w:val="32"/>
          <w:szCs w:val="32"/>
          <w:lang w:val="pl-PL"/>
        </w:rPr>
      </w:pPr>
    </w:p>
    <w:p w14:paraId="700BEB8E" w14:textId="7AF59C17"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w:t>
      </w:r>
      <w:r w:rsidR="00AB569E" w:rsidRPr="00546FC9">
        <w:rPr>
          <w:rFonts w:asciiTheme="minorHAnsi" w:hAnsiTheme="minorHAnsi" w:cstheme="minorHAnsi"/>
          <w:sz w:val="24"/>
          <w:szCs w:val="24"/>
        </w:rPr>
        <w:t>V</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546FC9" w:rsidRDefault="00DB0B78" w:rsidP="00BD3044">
      <w:pPr>
        <w:spacing w:after="0" w:line="240" w:lineRule="atLeast"/>
        <w:jc w:val="both"/>
        <w:rPr>
          <w:rFonts w:asciiTheme="minorHAnsi" w:hAnsiTheme="minorHAnsi" w:cstheme="minorHAnsi"/>
          <w:bCs/>
          <w:sz w:val="20"/>
          <w:szCs w:val="20"/>
        </w:rPr>
      </w:pPr>
    </w:p>
    <w:p w14:paraId="3A569636" w14:textId="2720951A" w:rsidR="001C3AEC" w:rsidRPr="00546FC9" w:rsidRDefault="00454B67" w:rsidP="00DC3A49">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 xml:space="preserve">Wykonawca może złożyć ofertę na dowolną liczbę CZĘŚCI zamówienia. </w:t>
      </w:r>
      <w:r w:rsidR="00DB0B78" w:rsidRPr="00546FC9">
        <w:rPr>
          <w:rFonts w:asciiTheme="minorHAnsi" w:hAnsiTheme="minorHAnsi" w:cstheme="minorHAnsi"/>
          <w:sz w:val="24"/>
          <w:szCs w:val="24"/>
        </w:rPr>
        <w:t xml:space="preserve">Zamawiający nie </w:t>
      </w:r>
      <w:r w:rsidRPr="00546FC9">
        <w:rPr>
          <w:rFonts w:asciiTheme="minorHAnsi" w:hAnsiTheme="minorHAnsi" w:cstheme="minorHAnsi"/>
          <w:sz w:val="24"/>
          <w:szCs w:val="24"/>
        </w:rPr>
        <w:t>wskazuje liczby CZĘŚCI zamówienia, na którą zamówienie może zostać udzielone temu same</w:t>
      </w:r>
      <w:r w:rsidR="00450F6A" w:rsidRPr="00546FC9">
        <w:rPr>
          <w:rFonts w:asciiTheme="minorHAnsi" w:hAnsiTheme="minorHAnsi" w:cstheme="minorHAnsi"/>
          <w:sz w:val="24"/>
          <w:szCs w:val="24"/>
        </w:rPr>
        <w:t>mu</w:t>
      </w:r>
      <w:r w:rsidRPr="00546FC9">
        <w:rPr>
          <w:rFonts w:asciiTheme="minorHAnsi" w:hAnsiTheme="minorHAnsi" w:cstheme="minorHAnsi"/>
          <w:sz w:val="24"/>
          <w:szCs w:val="24"/>
        </w:rPr>
        <w:t xml:space="preserve"> wykonawcy. </w:t>
      </w:r>
    </w:p>
    <w:p w14:paraId="0934C3D6" w14:textId="48498D3B" w:rsidR="00454B67" w:rsidRPr="00546FC9" w:rsidRDefault="00454B67" w:rsidP="00DC3A49">
      <w:pPr>
        <w:spacing w:after="0" w:line="240" w:lineRule="atLeast"/>
        <w:jc w:val="both"/>
        <w:rPr>
          <w:rFonts w:asciiTheme="minorHAnsi" w:hAnsiTheme="minorHAnsi" w:cstheme="minorHAnsi"/>
          <w:color w:val="FF0000"/>
          <w:sz w:val="32"/>
          <w:szCs w:val="32"/>
        </w:rPr>
      </w:pPr>
    </w:p>
    <w:p w14:paraId="6EBAD2B5" w14:textId="3B7229CC" w:rsidR="00454B67" w:rsidRPr="00546FC9"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XXV</w:t>
      </w:r>
      <w:r w:rsidR="00955130"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Wymagania dotyczące wadium.</w:t>
      </w:r>
    </w:p>
    <w:p w14:paraId="10326025" w14:textId="77777777" w:rsidR="00454B67" w:rsidRPr="00546FC9" w:rsidRDefault="00454B67" w:rsidP="00454B67">
      <w:pPr>
        <w:spacing w:after="0" w:line="240" w:lineRule="atLeast"/>
        <w:jc w:val="both"/>
        <w:rPr>
          <w:rFonts w:asciiTheme="minorHAnsi" w:hAnsiTheme="minorHAnsi" w:cstheme="minorHAnsi"/>
          <w:sz w:val="20"/>
          <w:szCs w:val="20"/>
        </w:rPr>
      </w:pPr>
    </w:p>
    <w:p w14:paraId="22A57271" w14:textId="368D37C6" w:rsidR="005457C6" w:rsidRPr="00546FC9" w:rsidRDefault="005457C6" w:rsidP="00776FE1">
      <w:pPr>
        <w:pStyle w:val="Akapitzlist"/>
        <w:numPr>
          <w:ilvl w:val="0"/>
          <w:numId w:val="31"/>
        </w:numPr>
        <w:spacing w:line="240" w:lineRule="atLeast"/>
        <w:ind w:left="284" w:hanging="284"/>
        <w:jc w:val="both"/>
        <w:rPr>
          <w:rFonts w:asciiTheme="minorHAnsi" w:hAnsiTheme="minorHAnsi" w:cstheme="minorHAnsi"/>
        </w:rPr>
      </w:pPr>
      <w:r w:rsidRPr="00546FC9">
        <w:rPr>
          <w:rFonts w:asciiTheme="minorHAnsi" w:hAnsiTheme="minorHAnsi" w:cstheme="minorHAnsi"/>
        </w:rPr>
        <w:t>Zamawiający</w:t>
      </w:r>
      <w:r w:rsidR="002E6CB0" w:rsidRPr="00546FC9">
        <w:rPr>
          <w:rFonts w:asciiTheme="minorHAnsi" w:hAnsiTheme="minorHAnsi" w:cstheme="minorHAnsi"/>
        </w:rPr>
        <w:t xml:space="preserve"> </w:t>
      </w:r>
      <w:r w:rsidRPr="00546FC9">
        <w:rPr>
          <w:rFonts w:asciiTheme="minorHAnsi" w:hAnsiTheme="minorHAnsi" w:cstheme="minorHAnsi"/>
        </w:rPr>
        <w:t>żąda wniesienia przed upływem terminu składania ofert wadium w</w:t>
      </w:r>
      <w:r w:rsidR="003B2FB2">
        <w:rPr>
          <w:rFonts w:asciiTheme="minorHAnsi" w:hAnsiTheme="minorHAnsi" w:cstheme="minorHAnsi"/>
        </w:rPr>
        <w:t> </w:t>
      </w:r>
      <w:r w:rsidRPr="00546FC9">
        <w:rPr>
          <w:rFonts w:asciiTheme="minorHAnsi" w:hAnsiTheme="minorHAnsi" w:cstheme="minorHAnsi"/>
        </w:rPr>
        <w:t>wysokości</w:t>
      </w:r>
      <w:r w:rsidR="002E6CB0" w:rsidRPr="00546FC9">
        <w:rPr>
          <w:rFonts w:asciiTheme="minorHAnsi" w:hAnsiTheme="minorHAnsi" w:cstheme="minorHAnsi"/>
        </w:rPr>
        <w:t>:</w:t>
      </w:r>
    </w:p>
    <w:p w14:paraId="29F24A07" w14:textId="51EDA9E6" w:rsidR="002E6CB0" w:rsidRPr="00546FC9" w:rsidRDefault="00F21E89" w:rsidP="00776FE1">
      <w:pPr>
        <w:pStyle w:val="Akapitzlist"/>
        <w:numPr>
          <w:ilvl w:val="0"/>
          <w:numId w:val="65"/>
        </w:numPr>
        <w:spacing w:line="240" w:lineRule="atLeast"/>
        <w:ind w:left="397" w:hanging="284"/>
        <w:jc w:val="both"/>
        <w:rPr>
          <w:rFonts w:asciiTheme="minorHAnsi" w:hAnsiTheme="minorHAnsi" w:cstheme="minorHAnsi"/>
        </w:rPr>
      </w:pPr>
      <w:r w:rsidRPr="00546FC9">
        <w:rPr>
          <w:rFonts w:asciiTheme="minorHAnsi" w:hAnsiTheme="minorHAnsi" w:cstheme="minorHAnsi"/>
        </w:rPr>
        <w:t>w</w:t>
      </w:r>
      <w:r w:rsidR="002E6CB0" w:rsidRPr="00546FC9">
        <w:rPr>
          <w:rFonts w:asciiTheme="minorHAnsi" w:hAnsiTheme="minorHAnsi" w:cstheme="minorHAnsi"/>
        </w:rPr>
        <w:t xml:space="preserve"> przypadku CZĘŚCI I zamówienia </w:t>
      </w:r>
      <w:r w:rsidRPr="00546FC9">
        <w:rPr>
          <w:rFonts w:asciiTheme="minorHAnsi" w:hAnsiTheme="minorHAnsi" w:cstheme="minorHAnsi"/>
        </w:rPr>
        <w:t>–</w:t>
      </w:r>
      <w:r w:rsidR="002E6CB0" w:rsidRPr="00546FC9">
        <w:rPr>
          <w:rFonts w:asciiTheme="minorHAnsi" w:hAnsiTheme="minorHAnsi" w:cstheme="minorHAnsi"/>
        </w:rPr>
        <w:t xml:space="preserve"> </w:t>
      </w:r>
      <w:r w:rsidR="004F3147" w:rsidRPr="00546FC9">
        <w:rPr>
          <w:rFonts w:asciiTheme="minorHAnsi" w:hAnsiTheme="minorHAnsi" w:cstheme="minorHAnsi"/>
        </w:rPr>
        <w:t>5</w:t>
      </w:r>
      <w:r w:rsidR="00CC2923" w:rsidRPr="00546FC9">
        <w:rPr>
          <w:rFonts w:asciiTheme="minorHAnsi" w:hAnsiTheme="minorHAnsi" w:cstheme="minorHAnsi"/>
        </w:rPr>
        <w:t>.</w:t>
      </w:r>
      <w:r w:rsidRPr="00546FC9">
        <w:rPr>
          <w:rFonts w:asciiTheme="minorHAnsi" w:hAnsiTheme="minorHAnsi" w:cstheme="minorHAnsi"/>
        </w:rPr>
        <w:t>000,00 złotych,</w:t>
      </w:r>
    </w:p>
    <w:p w14:paraId="22035A73" w14:textId="631B4211" w:rsidR="00F21E89" w:rsidRPr="00546FC9" w:rsidRDefault="00F21E89" w:rsidP="00776FE1">
      <w:pPr>
        <w:pStyle w:val="Akapitzlist"/>
        <w:numPr>
          <w:ilvl w:val="0"/>
          <w:numId w:val="65"/>
        </w:numPr>
        <w:spacing w:line="240" w:lineRule="atLeast"/>
        <w:ind w:left="397" w:hanging="284"/>
        <w:jc w:val="both"/>
        <w:rPr>
          <w:rFonts w:asciiTheme="minorHAnsi" w:hAnsiTheme="minorHAnsi" w:cstheme="minorHAnsi"/>
        </w:rPr>
      </w:pPr>
      <w:r w:rsidRPr="00546FC9">
        <w:rPr>
          <w:rFonts w:asciiTheme="minorHAnsi" w:hAnsiTheme="minorHAnsi" w:cstheme="minorHAnsi"/>
        </w:rPr>
        <w:t xml:space="preserve">w przypadku CZĘŚCI II zamówienia – </w:t>
      </w:r>
      <w:r w:rsidR="004F3147" w:rsidRPr="00546FC9">
        <w:rPr>
          <w:rFonts w:asciiTheme="minorHAnsi" w:hAnsiTheme="minorHAnsi" w:cstheme="minorHAnsi"/>
        </w:rPr>
        <w:t>5</w:t>
      </w:r>
      <w:r w:rsidR="00CC2923" w:rsidRPr="00546FC9">
        <w:rPr>
          <w:rFonts w:asciiTheme="minorHAnsi" w:hAnsiTheme="minorHAnsi" w:cstheme="minorHAnsi"/>
        </w:rPr>
        <w:t>.0</w:t>
      </w:r>
      <w:r w:rsidRPr="00546FC9">
        <w:rPr>
          <w:rFonts w:asciiTheme="minorHAnsi" w:hAnsiTheme="minorHAnsi" w:cstheme="minorHAnsi"/>
        </w:rPr>
        <w:t>00,00 złotych,</w:t>
      </w:r>
    </w:p>
    <w:p w14:paraId="0C5B3AF5" w14:textId="4CB4CDC6" w:rsidR="00F21E89" w:rsidRPr="00546FC9" w:rsidRDefault="00F21E89" w:rsidP="00776FE1">
      <w:pPr>
        <w:pStyle w:val="Akapitzlist"/>
        <w:numPr>
          <w:ilvl w:val="0"/>
          <w:numId w:val="65"/>
        </w:numPr>
        <w:spacing w:line="240" w:lineRule="atLeast"/>
        <w:ind w:left="397" w:hanging="284"/>
        <w:jc w:val="both"/>
        <w:rPr>
          <w:rFonts w:asciiTheme="minorHAnsi" w:hAnsiTheme="minorHAnsi" w:cstheme="minorHAnsi"/>
        </w:rPr>
      </w:pPr>
      <w:r w:rsidRPr="00546FC9">
        <w:rPr>
          <w:rFonts w:asciiTheme="minorHAnsi" w:hAnsiTheme="minorHAnsi" w:cstheme="minorHAnsi"/>
        </w:rPr>
        <w:t>w przypadku CZĘŚCI III zamówienia – 50</w:t>
      </w:r>
      <w:r w:rsidR="00426732">
        <w:rPr>
          <w:rFonts w:asciiTheme="minorHAnsi" w:hAnsiTheme="minorHAnsi" w:cstheme="minorHAnsi"/>
        </w:rPr>
        <w:t>.</w:t>
      </w:r>
      <w:r w:rsidRPr="00546FC9">
        <w:rPr>
          <w:rFonts w:asciiTheme="minorHAnsi" w:hAnsiTheme="minorHAnsi" w:cstheme="minorHAnsi"/>
        </w:rPr>
        <w:t>000,00 złotych,</w:t>
      </w:r>
    </w:p>
    <w:p w14:paraId="4622BD5A" w14:textId="41829800" w:rsidR="007A3610" w:rsidRPr="00546FC9" w:rsidRDefault="007A3610" w:rsidP="00776FE1">
      <w:pPr>
        <w:pStyle w:val="Akapitzlist"/>
        <w:numPr>
          <w:ilvl w:val="0"/>
          <w:numId w:val="31"/>
        </w:numPr>
        <w:spacing w:line="240" w:lineRule="atLeast"/>
        <w:ind w:left="284" w:hanging="284"/>
        <w:jc w:val="both"/>
        <w:rPr>
          <w:rFonts w:asciiTheme="minorHAnsi" w:hAnsiTheme="minorHAnsi" w:cstheme="minorHAnsi"/>
        </w:rPr>
      </w:pPr>
      <w:r w:rsidRPr="00546FC9">
        <w:rPr>
          <w:rFonts w:asciiTheme="minorHAnsi" w:hAnsiTheme="minorHAnsi" w:cstheme="minorHAnsi"/>
        </w:rPr>
        <w:t>Wadium może być wniesione w:</w:t>
      </w:r>
    </w:p>
    <w:p w14:paraId="4A0E14FC" w14:textId="2B973C14" w:rsidR="007A3610" w:rsidRPr="00546FC9" w:rsidRDefault="007A3610" w:rsidP="00776FE1">
      <w:pPr>
        <w:pStyle w:val="Akapitzlist"/>
        <w:numPr>
          <w:ilvl w:val="0"/>
          <w:numId w:val="32"/>
        </w:numPr>
        <w:spacing w:line="240" w:lineRule="atLeast"/>
        <w:ind w:left="397" w:hanging="284"/>
        <w:jc w:val="both"/>
        <w:rPr>
          <w:rFonts w:asciiTheme="minorHAnsi" w:hAnsiTheme="minorHAnsi" w:cstheme="minorHAnsi"/>
        </w:rPr>
      </w:pPr>
      <w:r w:rsidRPr="00546FC9">
        <w:rPr>
          <w:rFonts w:asciiTheme="minorHAnsi" w:hAnsiTheme="minorHAnsi" w:cstheme="minorHAnsi"/>
        </w:rPr>
        <w:t xml:space="preserve">pieniądzu, </w:t>
      </w:r>
    </w:p>
    <w:p w14:paraId="68C334CF" w14:textId="0B0035A1" w:rsidR="007A3610" w:rsidRPr="00546FC9" w:rsidRDefault="007A3610" w:rsidP="00776FE1">
      <w:pPr>
        <w:pStyle w:val="Akapitzlist"/>
        <w:numPr>
          <w:ilvl w:val="0"/>
          <w:numId w:val="32"/>
        </w:numPr>
        <w:spacing w:line="240" w:lineRule="atLeast"/>
        <w:ind w:left="397" w:hanging="284"/>
        <w:jc w:val="both"/>
        <w:rPr>
          <w:rFonts w:asciiTheme="minorHAnsi" w:hAnsiTheme="minorHAnsi" w:cstheme="minorHAnsi"/>
        </w:rPr>
      </w:pPr>
      <w:r w:rsidRPr="00546FC9">
        <w:rPr>
          <w:rFonts w:asciiTheme="minorHAnsi" w:hAnsiTheme="minorHAnsi" w:cstheme="minorHAnsi"/>
        </w:rPr>
        <w:t xml:space="preserve">gwarancjach bankowych, </w:t>
      </w:r>
    </w:p>
    <w:p w14:paraId="22161C29" w14:textId="46730801" w:rsidR="007A3610" w:rsidRPr="00546FC9" w:rsidRDefault="007A3610" w:rsidP="00776FE1">
      <w:pPr>
        <w:pStyle w:val="Akapitzlist"/>
        <w:numPr>
          <w:ilvl w:val="0"/>
          <w:numId w:val="32"/>
        </w:numPr>
        <w:spacing w:line="240" w:lineRule="atLeast"/>
        <w:ind w:left="397" w:hanging="284"/>
        <w:jc w:val="both"/>
        <w:rPr>
          <w:rFonts w:asciiTheme="minorHAnsi" w:hAnsiTheme="minorHAnsi" w:cstheme="minorHAnsi"/>
        </w:rPr>
      </w:pPr>
      <w:r w:rsidRPr="00546FC9">
        <w:rPr>
          <w:rFonts w:asciiTheme="minorHAnsi" w:hAnsiTheme="minorHAnsi" w:cstheme="minorHAnsi"/>
        </w:rPr>
        <w:t xml:space="preserve">gwarancjach ubezpieczeniowych, </w:t>
      </w:r>
    </w:p>
    <w:p w14:paraId="4606E7C1" w14:textId="6917F443" w:rsidR="007A3610" w:rsidRPr="00546FC9" w:rsidRDefault="007A3610" w:rsidP="00776FE1">
      <w:pPr>
        <w:pStyle w:val="Akapitzlist"/>
        <w:numPr>
          <w:ilvl w:val="0"/>
          <w:numId w:val="32"/>
        </w:numPr>
        <w:spacing w:line="240" w:lineRule="atLeast"/>
        <w:ind w:left="397" w:hanging="284"/>
        <w:jc w:val="both"/>
        <w:rPr>
          <w:rFonts w:asciiTheme="minorHAnsi" w:hAnsiTheme="minorHAnsi" w:cstheme="minorHAnsi"/>
        </w:rPr>
      </w:pPr>
      <w:r w:rsidRPr="00546FC9">
        <w:rPr>
          <w:rFonts w:asciiTheme="minorHAnsi" w:hAnsiTheme="minorHAnsi" w:cstheme="minorHAnsi"/>
        </w:rPr>
        <w:t>poręczeniach udzielanych przez podmioty, o których mowa w art. 6b ust. 5 pkt 2 ustawy z</w:t>
      </w:r>
      <w:r w:rsidR="003B2FB2">
        <w:rPr>
          <w:rFonts w:asciiTheme="minorHAnsi" w:hAnsiTheme="minorHAnsi" w:cstheme="minorHAnsi"/>
        </w:rPr>
        <w:t> </w:t>
      </w:r>
      <w:r w:rsidRPr="00546FC9">
        <w:rPr>
          <w:rFonts w:asciiTheme="minorHAnsi" w:hAnsiTheme="minorHAnsi" w:cstheme="minorHAnsi"/>
        </w:rPr>
        <w:t xml:space="preserve">dnia 9 listopada 2000 r. o utworzeniu Polskiej Agencji Rozwoju Przedsiębiorczości </w:t>
      </w:r>
      <w:r w:rsidRPr="00546FC9">
        <w:rPr>
          <w:rFonts w:asciiTheme="minorHAnsi" w:hAnsiTheme="minorHAnsi" w:cstheme="minorHAnsi"/>
          <w:color w:val="FF0000"/>
        </w:rPr>
        <w:br/>
      </w:r>
      <w:r w:rsidRPr="00546FC9">
        <w:rPr>
          <w:rFonts w:asciiTheme="minorHAnsi" w:hAnsiTheme="minorHAnsi" w:cstheme="minorHAnsi"/>
        </w:rPr>
        <w:t>(</w:t>
      </w:r>
      <w:r w:rsidR="004C579D" w:rsidRPr="00546FC9">
        <w:rPr>
          <w:rFonts w:asciiTheme="minorHAnsi" w:hAnsiTheme="minorHAnsi" w:cstheme="minorHAnsi"/>
        </w:rPr>
        <w:t>Dz. U. z 2023 r. poz. 462</w:t>
      </w:r>
      <w:r w:rsidR="00996594" w:rsidRPr="00546FC9">
        <w:rPr>
          <w:rFonts w:asciiTheme="minorHAnsi" w:hAnsiTheme="minorHAnsi" w:cstheme="minorHAnsi"/>
        </w:rPr>
        <w:t xml:space="preserve"> z późn. zm.</w:t>
      </w:r>
      <w:r w:rsidRPr="00546FC9">
        <w:rPr>
          <w:rFonts w:asciiTheme="minorHAnsi" w:hAnsiTheme="minorHAnsi" w:cstheme="minorHAnsi"/>
        </w:rPr>
        <w:t>).</w:t>
      </w:r>
    </w:p>
    <w:p w14:paraId="74A2C100" w14:textId="6BB57670" w:rsidR="007A3610" w:rsidRPr="00546FC9" w:rsidRDefault="007A3610" w:rsidP="00776FE1">
      <w:pPr>
        <w:pStyle w:val="Akapitzlist"/>
        <w:numPr>
          <w:ilvl w:val="0"/>
          <w:numId w:val="31"/>
        </w:numPr>
        <w:spacing w:line="240" w:lineRule="atLeast"/>
        <w:ind w:left="284" w:hanging="284"/>
        <w:jc w:val="both"/>
        <w:rPr>
          <w:rFonts w:asciiTheme="minorHAnsi" w:hAnsiTheme="minorHAnsi" w:cstheme="minorHAnsi"/>
          <w:color w:val="FF0000"/>
        </w:rPr>
      </w:pPr>
      <w:r w:rsidRPr="00546FC9">
        <w:rPr>
          <w:rFonts w:asciiTheme="minorHAnsi" w:hAnsiTheme="minorHAnsi" w:cstheme="minorHAnsi"/>
        </w:rPr>
        <w:t xml:space="preserve">W przypadku wyboru pieniądza jako formy wadium, środki wpłacić należy na następujący rachunek bankowy zamawiającego: NBP O/Olsztyn 93 1010 1397 0020 2013 9120 0000. </w:t>
      </w:r>
    </w:p>
    <w:p w14:paraId="2B8DA3E5" w14:textId="0080C6F2" w:rsidR="007A3610" w:rsidRPr="00546FC9" w:rsidRDefault="007A3610" w:rsidP="00776FE1">
      <w:pPr>
        <w:pStyle w:val="Akapitzlist"/>
        <w:numPr>
          <w:ilvl w:val="0"/>
          <w:numId w:val="31"/>
        </w:numPr>
        <w:spacing w:line="240" w:lineRule="atLeast"/>
        <w:ind w:left="284" w:hanging="284"/>
        <w:jc w:val="both"/>
        <w:rPr>
          <w:rFonts w:asciiTheme="minorHAnsi" w:hAnsiTheme="minorHAnsi" w:cstheme="minorHAnsi"/>
        </w:rPr>
      </w:pPr>
      <w:r w:rsidRPr="00546FC9">
        <w:rPr>
          <w:rFonts w:asciiTheme="minorHAnsi" w:hAnsiTheme="minorHAnsi" w:cstheme="minorHAnsi"/>
        </w:rPr>
        <w:t>Wadium wnoszone w formie niepieniężnej w postaci dokumentu gwarancji/poręczenia należy przekazać zamawiającemu wraz z ofertą w oryginale w postaci elektronicznej, tj. opatrzonej kwalifikowanym podpisem elektronicznym osób upoważnionych do jego wystawienia. Wadium musi zabezpieczać ofertę przez cały okres</w:t>
      </w:r>
      <w:r w:rsidR="00AF4D48" w:rsidRPr="00546FC9">
        <w:rPr>
          <w:rFonts w:asciiTheme="minorHAnsi" w:hAnsiTheme="minorHAnsi" w:cstheme="minorHAnsi"/>
        </w:rPr>
        <w:t xml:space="preserve"> związania ofertą. </w:t>
      </w:r>
    </w:p>
    <w:p w14:paraId="675CD26E" w14:textId="5CF0283A" w:rsidR="00AF4D48" w:rsidRPr="00546FC9" w:rsidRDefault="00AF4D48" w:rsidP="00776FE1">
      <w:pPr>
        <w:pStyle w:val="Akapitzlist"/>
        <w:numPr>
          <w:ilvl w:val="0"/>
          <w:numId w:val="31"/>
        </w:numPr>
        <w:spacing w:line="240" w:lineRule="atLeast"/>
        <w:ind w:left="284" w:hanging="284"/>
        <w:jc w:val="both"/>
        <w:rPr>
          <w:rFonts w:asciiTheme="minorHAnsi" w:hAnsiTheme="minorHAnsi" w:cstheme="minorHAnsi"/>
        </w:rPr>
      </w:pPr>
      <w:r w:rsidRPr="00546FC9">
        <w:rPr>
          <w:rFonts w:asciiTheme="minorHAnsi" w:hAnsiTheme="minorHAnsi" w:cstheme="minorHAnsi"/>
        </w:rPr>
        <w:t xml:space="preserve">Z treści wadium wnoszonego w formie niepieniężnej w postaci dokumentu gwarancji/poręczenia musi wynikać bezwarunkowo, na pierwsze pisemne żądanie zgłoszone przez zamawiającego w terminie związania ofertą, zobowiązanie gwaranta do </w:t>
      </w:r>
      <w:r w:rsidRPr="00546FC9">
        <w:rPr>
          <w:rFonts w:asciiTheme="minorHAnsi" w:hAnsiTheme="minorHAnsi" w:cstheme="minorHAnsi"/>
        </w:rPr>
        <w:lastRenderedPageBreak/>
        <w:t xml:space="preserve">wpłaty zamawiającemu pełnej kwoty wadium w okolicznościach określonych w art. 98 </w:t>
      </w:r>
      <w:r w:rsidRPr="00546FC9">
        <w:rPr>
          <w:rFonts w:asciiTheme="minorHAnsi" w:hAnsiTheme="minorHAnsi" w:cstheme="minorHAnsi"/>
        </w:rPr>
        <w:br/>
        <w:t>ust. 6 Pzp.</w:t>
      </w:r>
    </w:p>
    <w:p w14:paraId="0779E463" w14:textId="77777777" w:rsidR="004C48C8" w:rsidRPr="00546FC9" w:rsidRDefault="004C48C8" w:rsidP="004C48C8">
      <w:pPr>
        <w:pStyle w:val="Akapitzlist"/>
        <w:spacing w:line="240" w:lineRule="atLeast"/>
        <w:ind w:left="284"/>
        <w:jc w:val="both"/>
        <w:rPr>
          <w:rFonts w:asciiTheme="minorHAnsi" w:hAnsiTheme="minorHAnsi" w:cstheme="minorHAnsi"/>
          <w:sz w:val="32"/>
          <w:szCs w:val="32"/>
        </w:rPr>
      </w:pPr>
    </w:p>
    <w:p w14:paraId="32BB8C12" w14:textId="15B8EE66" w:rsidR="00454B67" w:rsidRPr="00546FC9"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XXV</w:t>
      </w:r>
      <w:r w:rsidR="00040F0D" w:rsidRPr="00546FC9">
        <w:rPr>
          <w:rFonts w:asciiTheme="minorHAnsi" w:hAnsiTheme="minorHAnsi" w:cstheme="minorHAnsi"/>
          <w:sz w:val="24"/>
          <w:szCs w:val="24"/>
        </w:rPr>
        <w:t>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Wymagania dotyczące zabezpieczenia należytego wykonania umowy.</w:t>
      </w:r>
    </w:p>
    <w:p w14:paraId="5FF96322" w14:textId="77777777" w:rsidR="00454B67" w:rsidRPr="00546FC9" w:rsidRDefault="00454B67" w:rsidP="00454B67">
      <w:pPr>
        <w:spacing w:after="0" w:line="240" w:lineRule="atLeast"/>
        <w:jc w:val="both"/>
        <w:rPr>
          <w:rFonts w:asciiTheme="minorHAnsi" w:hAnsiTheme="minorHAnsi" w:cstheme="minorHAnsi"/>
          <w:sz w:val="20"/>
          <w:szCs w:val="20"/>
        </w:rPr>
      </w:pPr>
    </w:p>
    <w:p w14:paraId="46056E5E" w14:textId="3C45595A" w:rsidR="0050193A" w:rsidRPr="00546FC9" w:rsidRDefault="0000227C" w:rsidP="0000227C">
      <w:pPr>
        <w:spacing w:after="0" w:line="280" w:lineRule="atLeast"/>
        <w:jc w:val="both"/>
        <w:rPr>
          <w:rFonts w:asciiTheme="minorHAnsi" w:hAnsiTheme="minorHAnsi" w:cstheme="minorHAnsi"/>
          <w:sz w:val="24"/>
          <w:szCs w:val="24"/>
        </w:rPr>
      </w:pPr>
      <w:r w:rsidRPr="00546FC9">
        <w:rPr>
          <w:rFonts w:asciiTheme="minorHAnsi" w:hAnsiTheme="minorHAnsi" w:cstheme="minorHAnsi"/>
          <w:sz w:val="24"/>
          <w:szCs w:val="24"/>
        </w:rPr>
        <w:t>Zamawiający nie żąda wniesienia zabezpieczenia należytego wykonania umowy</w:t>
      </w:r>
      <w:r w:rsidR="0050193A" w:rsidRPr="00546FC9">
        <w:rPr>
          <w:rFonts w:asciiTheme="minorHAnsi" w:hAnsiTheme="minorHAnsi" w:cstheme="minorHAnsi"/>
          <w:sz w:val="24"/>
          <w:szCs w:val="24"/>
        </w:rPr>
        <w:t>.</w:t>
      </w:r>
    </w:p>
    <w:p w14:paraId="14AA7E97" w14:textId="77777777" w:rsidR="00705548" w:rsidRPr="00546FC9" w:rsidRDefault="00705548" w:rsidP="00DC3A49">
      <w:pPr>
        <w:spacing w:after="0" w:line="240" w:lineRule="atLeast"/>
        <w:jc w:val="both"/>
        <w:rPr>
          <w:rFonts w:asciiTheme="minorHAnsi" w:hAnsiTheme="minorHAnsi" w:cstheme="minorHAnsi"/>
          <w:sz w:val="32"/>
          <w:szCs w:val="32"/>
        </w:rPr>
      </w:pPr>
    </w:p>
    <w:p w14:paraId="4403DE4B" w14:textId="729E77FF"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XXV</w:t>
      </w:r>
      <w:r w:rsidR="00AB569E" w:rsidRPr="00546FC9">
        <w:rPr>
          <w:rFonts w:asciiTheme="minorHAnsi" w:hAnsiTheme="minorHAnsi" w:cstheme="minorHAnsi"/>
          <w:sz w:val="24"/>
          <w:szCs w:val="24"/>
        </w:rPr>
        <w:t>I</w:t>
      </w:r>
      <w:r w:rsidR="00040F0D" w:rsidRPr="00546FC9">
        <w:rPr>
          <w:rFonts w:asciiTheme="minorHAnsi" w:hAnsiTheme="minorHAnsi" w:cstheme="minorHAnsi"/>
          <w:sz w:val="24"/>
          <w:szCs w:val="24"/>
        </w:rPr>
        <w:t>I</w:t>
      </w:r>
      <w:r w:rsidR="00454B67"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Informacje dotyczące ofert wariantowych.</w:t>
      </w:r>
    </w:p>
    <w:p w14:paraId="6373BE0F" w14:textId="77777777" w:rsidR="00DB0B78" w:rsidRPr="00546FC9" w:rsidRDefault="00DB0B78" w:rsidP="00BD3044">
      <w:pPr>
        <w:spacing w:after="0" w:line="240" w:lineRule="atLeast"/>
        <w:jc w:val="both"/>
        <w:rPr>
          <w:rFonts w:asciiTheme="minorHAnsi" w:hAnsiTheme="minorHAnsi" w:cstheme="minorHAnsi"/>
          <w:sz w:val="20"/>
          <w:szCs w:val="20"/>
        </w:rPr>
      </w:pPr>
    </w:p>
    <w:p w14:paraId="6A4F24FB" w14:textId="2D528E7E" w:rsidR="00DB0B78" w:rsidRPr="00546FC9" w:rsidRDefault="00DB0B78" w:rsidP="00BD3044">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Zamawiający nie dopuszcza składania ofert wariantowych.</w:t>
      </w:r>
    </w:p>
    <w:p w14:paraId="533140AE" w14:textId="77777777" w:rsidR="00185EE4" w:rsidRPr="00546FC9" w:rsidRDefault="00185EE4" w:rsidP="00BD3044">
      <w:pPr>
        <w:spacing w:after="0" w:line="240" w:lineRule="atLeast"/>
        <w:jc w:val="both"/>
        <w:rPr>
          <w:rFonts w:asciiTheme="minorHAnsi" w:hAnsiTheme="minorHAnsi" w:cstheme="minorHAnsi"/>
          <w:sz w:val="32"/>
          <w:szCs w:val="32"/>
        </w:rPr>
      </w:pPr>
    </w:p>
    <w:p w14:paraId="260B9002" w14:textId="1A8E5A2C" w:rsidR="00454B67" w:rsidRPr="00546FC9"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w:t>
      </w:r>
      <w:r w:rsidR="00040F0D" w:rsidRPr="00546FC9">
        <w:rPr>
          <w:rFonts w:asciiTheme="minorHAnsi" w:hAnsiTheme="minorHAnsi" w:cstheme="minorHAnsi"/>
          <w:sz w:val="24"/>
          <w:szCs w:val="24"/>
        </w:rPr>
        <w:t>IX</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Maksymalna liczba wykonawców, z którymi zamawiający zawrze umowę ramową.</w:t>
      </w:r>
    </w:p>
    <w:p w14:paraId="24A05DB1" w14:textId="77777777" w:rsidR="00454B67" w:rsidRPr="00546FC9" w:rsidRDefault="00454B67" w:rsidP="00454B67">
      <w:pPr>
        <w:spacing w:after="0" w:line="240" w:lineRule="atLeast"/>
        <w:jc w:val="both"/>
        <w:rPr>
          <w:rFonts w:asciiTheme="minorHAnsi" w:hAnsiTheme="minorHAnsi" w:cstheme="minorHAnsi"/>
          <w:sz w:val="20"/>
          <w:szCs w:val="20"/>
        </w:rPr>
      </w:pPr>
    </w:p>
    <w:p w14:paraId="09EEA8BD" w14:textId="23CC23A4" w:rsidR="00454B67" w:rsidRPr="00546FC9" w:rsidRDefault="00454B67" w:rsidP="00454B67">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Zamawiający nie przewiduje zawarcia z wykonawcami umowy ramowej.</w:t>
      </w:r>
    </w:p>
    <w:p w14:paraId="544995FB" w14:textId="69802145" w:rsidR="00454B67" w:rsidRPr="00546FC9" w:rsidRDefault="00454B67" w:rsidP="00BD3044">
      <w:pPr>
        <w:spacing w:after="0" w:line="240" w:lineRule="atLeast"/>
        <w:jc w:val="both"/>
        <w:rPr>
          <w:rFonts w:asciiTheme="minorHAnsi" w:hAnsiTheme="minorHAnsi" w:cstheme="minorHAnsi"/>
          <w:sz w:val="32"/>
          <w:szCs w:val="32"/>
        </w:rPr>
      </w:pPr>
    </w:p>
    <w:p w14:paraId="719BC47A" w14:textId="25260731" w:rsidR="00454B67" w:rsidRPr="00546FC9"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w:t>
      </w:r>
      <w:r w:rsidR="00AB569E" w:rsidRPr="00546FC9">
        <w:rPr>
          <w:rFonts w:asciiTheme="minorHAnsi" w:hAnsiTheme="minorHAnsi" w:cstheme="minorHAnsi"/>
          <w:sz w:val="24"/>
          <w:szCs w:val="24"/>
        </w:rPr>
        <w:t>X</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Informacje o przewidywanych zamówieniach, o których mowa w art. 214 </w:t>
      </w:r>
      <w:r w:rsidRPr="00546FC9">
        <w:rPr>
          <w:rFonts w:asciiTheme="minorHAnsi" w:hAnsiTheme="minorHAnsi" w:cstheme="minorHAnsi"/>
          <w:b/>
          <w:sz w:val="24"/>
          <w:szCs w:val="24"/>
        </w:rPr>
        <w:br/>
        <w:t>ust. 1 pkt 7 i 8 Pzp</w:t>
      </w:r>
      <w:r w:rsidR="008C52C9" w:rsidRPr="00546FC9">
        <w:rPr>
          <w:rFonts w:asciiTheme="minorHAnsi" w:hAnsiTheme="minorHAnsi" w:cstheme="minorHAnsi"/>
          <w:b/>
          <w:sz w:val="24"/>
          <w:szCs w:val="24"/>
        </w:rPr>
        <w:t>.</w:t>
      </w:r>
    </w:p>
    <w:p w14:paraId="7FCD613F" w14:textId="77777777" w:rsidR="00454B67" w:rsidRPr="00546FC9" w:rsidRDefault="00454B67" w:rsidP="00454B67">
      <w:pPr>
        <w:spacing w:after="0" w:line="240" w:lineRule="atLeast"/>
        <w:jc w:val="both"/>
        <w:rPr>
          <w:rFonts w:asciiTheme="minorHAnsi" w:hAnsiTheme="minorHAnsi" w:cstheme="minorHAnsi"/>
          <w:sz w:val="20"/>
          <w:szCs w:val="20"/>
        </w:rPr>
      </w:pPr>
    </w:p>
    <w:p w14:paraId="0518A181" w14:textId="77777777" w:rsidR="00454B67" w:rsidRPr="00546FC9" w:rsidRDefault="00454B67" w:rsidP="00454B67">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 xml:space="preserve">Zamawiający nie przewiduje możliwości udzielenia zamówień, o których mowa w art. 214 </w:t>
      </w:r>
      <w:r w:rsidRPr="00546FC9">
        <w:rPr>
          <w:rFonts w:asciiTheme="minorHAnsi" w:hAnsiTheme="minorHAnsi" w:cstheme="minorHAnsi"/>
          <w:sz w:val="24"/>
          <w:szCs w:val="24"/>
        </w:rPr>
        <w:br/>
        <w:t>ust. 1 pkt 7 i 8 Pzp.</w:t>
      </w:r>
    </w:p>
    <w:p w14:paraId="738933F9" w14:textId="1B8BB6EE" w:rsidR="00454B67" w:rsidRPr="00546FC9" w:rsidRDefault="00454B67" w:rsidP="00BD3044">
      <w:pPr>
        <w:spacing w:after="0" w:line="240" w:lineRule="atLeast"/>
        <w:jc w:val="both"/>
        <w:rPr>
          <w:rFonts w:asciiTheme="minorHAnsi" w:hAnsiTheme="minorHAnsi" w:cstheme="minorHAnsi"/>
          <w:sz w:val="32"/>
          <w:szCs w:val="32"/>
        </w:rPr>
      </w:pPr>
    </w:p>
    <w:p w14:paraId="3B3B855E" w14:textId="6B2DD359" w:rsidR="00454B67" w:rsidRPr="00546FC9"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XXX</w:t>
      </w:r>
      <w:r w:rsidR="00040F0D"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Informacje dotyczące przeprowadzenia przez wykonawcę wizji lokalnej lub sprawdzenia przez niego dokumentów niezbędnych do realizacji zamówienia, o których mowa w art. 131 ust. 2 Pzp.</w:t>
      </w:r>
    </w:p>
    <w:p w14:paraId="757832AC" w14:textId="77777777" w:rsidR="00454B67" w:rsidRPr="00546FC9" w:rsidRDefault="00454B67" w:rsidP="00454B67">
      <w:pPr>
        <w:spacing w:after="0" w:line="240" w:lineRule="atLeast"/>
        <w:jc w:val="both"/>
        <w:rPr>
          <w:rFonts w:asciiTheme="minorHAnsi" w:hAnsiTheme="minorHAnsi" w:cstheme="minorHAnsi"/>
          <w:sz w:val="20"/>
          <w:szCs w:val="20"/>
        </w:rPr>
      </w:pPr>
    </w:p>
    <w:p w14:paraId="59F586A6" w14:textId="15B37F56" w:rsidR="00454B67" w:rsidRPr="00546FC9" w:rsidRDefault="00454B67" w:rsidP="00846460">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Z</w:t>
      </w:r>
      <w:r w:rsidRPr="00546FC9">
        <w:rPr>
          <w:rFonts w:asciiTheme="minorHAnsi" w:hAnsiTheme="minorHAnsi" w:cstheme="minorHAnsi"/>
          <w:bCs/>
          <w:sz w:val="24"/>
          <w:szCs w:val="24"/>
        </w:rPr>
        <w:t xml:space="preserve">amawiający nie przewiduje wymogu odbycia wizji lokalnej lub sprawdzenia dokumentów </w:t>
      </w:r>
      <w:r w:rsidRPr="00546FC9">
        <w:rPr>
          <w:rFonts w:asciiTheme="minorHAnsi" w:hAnsiTheme="minorHAnsi" w:cstheme="minorHAnsi"/>
          <w:sz w:val="24"/>
          <w:szCs w:val="24"/>
        </w:rPr>
        <w:t>niezbędnych do realizacji zamówienia, o których mowa w art. 131 ust. 2 Pzp.</w:t>
      </w:r>
    </w:p>
    <w:p w14:paraId="0DFF69D0" w14:textId="77777777" w:rsidR="00846460" w:rsidRPr="00546FC9" w:rsidRDefault="00846460" w:rsidP="00793A32">
      <w:pPr>
        <w:spacing w:after="0" w:line="240" w:lineRule="atLeast"/>
        <w:jc w:val="both"/>
        <w:rPr>
          <w:rFonts w:asciiTheme="minorHAnsi" w:hAnsiTheme="minorHAnsi" w:cstheme="minorHAnsi"/>
          <w:sz w:val="32"/>
          <w:szCs w:val="32"/>
        </w:rPr>
      </w:pPr>
    </w:p>
    <w:p w14:paraId="0EA7E873" w14:textId="5811FCB5" w:rsidR="00454B67" w:rsidRPr="00546FC9"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XXX</w:t>
      </w:r>
      <w:r w:rsidR="00040F0D" w:rsidRPr="00546FC9">
        <w:rPr>
          <w:rFonts w:asciiTheme="minorHAnsi" w:hAnsiTheme="minorHAnsi" w:cstheme="minorHAnsi"/>
          <w:sz w:val="24"/>
          <w:szCs w:val="24"/>
        </w:rPr>
        <w:t>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Informacje dotyczące walut obcych, w jakich mogą być prowadzone rozliczenia między zamawiającym a wykonawcą.</w:t>
      </w:r>
    </w:p>
    <w:p w14:paraId="5A8D335B" w14:textId="77777777" w:rsidR="00454B67" w:rsidRPr="00546FC9" w:rsidRDefault="00454B67" w:rsidP="00454B67">
      <w:pPr>
        <w:spacing w:after="0" w:line="240" w:lineRule="atLeast"/>
        <w:jc w:val="both"/>
        <w:rPr>
          <w:rFonts w:asciiTheme="minorHAnsi" w:hAnsiTheme="minorHAnsi" w:cstheme="minorHAnsi"/>
          <w:sz w:val="20"/>
          <w:szCs w:val="20"/>
        </w:rPr>
      </w:pPr>
    </w:p>
    <w:p w14:paraId="75F81102" w14:textId="77777777" w:rsidR="00454B67" w:rsidRPr="00546FC9" w:rsidRDefault="00454B67" w:rsidP="00454B67">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Rozliczenia między zamawiającym a wykonawcą będą prowadzone w złotych polskich.</w:t>
      </w:r>
    </w:p>
    <w:p w14:paraId="2E7420E9" w14:textId="77777777" w:rsidR="00BB64A3" w:rsidRPr="00546FC9" w:rsidRDefault="00BB64A3" w:rsidP="00BD3044">
      <w:pPr>
        <w:spacing w:after="0" w:line="240" w:lineRule="atLeast"/>
        <w:jc w:val="both"/>
        <w:rPr>
          <w:rFonts w:asciiTheme="minorHAnsi" w:hAnsiTheme="minorHAnsi" w:cstheme="minorHAnsi"/>
          <w:sz w:val="32"/>
          <w:szCs w:val="32"/>
        </w:rPr>
      </w:pPr>
    </w:p>
    <w:p w14:paraId="2C847C1B" w14:textId="4518A3DD" w:rsidR="00454B67" w:rsidRPr="00546FC9"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XXXI</w:t>
      </w:r>
      <w:r w:rsidR="00040F0D" w:rsidRPr="00546FC9">
        <w:rPr>
          <w:rFonts w:asciiTheme="minorHAnsi" w:hAnsiTheme="minorHAnsi" w:cstheme="minorHAnsi"/>
          <w:sz w:val="24"/>
          <w:szCs w:val="24"/>
        </w:rPr>
        <w:t>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Informacje o uprzedniej ocenie ofert, o której mowa w art. 139 Pzp.</w:t>
      </w:r>
    </w:p>
    <w:p w14:paraId="7199F1B8" w14:textId="77777777" w:rsidR="00454B67" w:rsidRPr="00546FC9" w:rsidRDefault="00454B67" w:rsidP="00454B67">
      <w:pPr>
        <w:spacing w:after="0" w:line="240" w:lineRule="atLeast"/>
        <w:jc w:val="both"/>
        <w:rPr>
          <w:rFonts w:asciiTheme="minorHAnsi" w:hAnsiTheme="minorHAnsi" w:cstheme="minorHAnsi"/>
          <w:sz w:val="20"/>
          <w:szCs w:val="20"/>
        </w:rPr>
      </w:pPr>
    </w:p>
    <w:p w14:paraId="445C85C4" w14:textId="508AB820" w:rsidR="00454B67" w:rsidRPr="00546FC9" w:rsidRDefault="00454B67" w:rsidP="00BD3044">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 xml:space="preserve">Zamawiający stosuje w prowadzonym postępowaniu procedurę określoną w art. 139 </w:t>
      </w:r>
      <w:r w:rsidRPr="00546FC9">
        <w:rPr>
          <w:rFonts w:asciiTheme="minorHAnsi" w:hAnsiTheme="minorHAnsi" w:cstheme="minorHAnsi"/>
          <w:sz w:val="24"/>
          <w:szCs w:val="24"/>
        </w:rPr>
        <w:br/>
        <w:t>ust. 1</w:t>
      </w:r>
      <w:r w:rsidR="00426A16" w:rsidRPr="00546FC9">
        <w:rPr>
          <w:rFonts w:asciiTheme="minorHAnsi" w:hAnsiTheme="minorHAnsi" w:cstheme="minorHAnsi"/>
        </w:rPr>
        <w:t>–</w:t>
      </w:r>
      <w:r w:rsidRPr="00546FC9">
        <w:rPr>
          <w:rFonts w:asciiTheme="minorHAnsi" w:hAnsiTheme="minorHAnsi" w:cstheme="minorHAnsi"/>
          <w:sz w:val="24"/>
          <w:szCs w:val="24"/>
        </w:rPr>
        <w:t>2 Pzp, tj.:</w:t>
      </w:r>
    </w:p>
    <w:p w14:paraId="27141BC6" w14:textId="5386DA3B" w:rsidR="00454B67" w:rsidRPr="00546FC9" w:rsidRDefault="00454B67">
      <w:pPr>
        <w:pStyle w:val="Akapitzlist"/>
        <w:numPr>
          <w:ilvl w:val="0"/>
          <w:numId w:val="26"/>
        </w:numPr>
        <w:spacing w:line="240" w:lineRule="atLeast"/>
        <w:ind w:left="284" w:hanging="284"/>
        <w:jc w:val="both"/>
        <w:rPr>
          <w:rFonts w:asciiTheme="minorHAnsi" w:hAnsiTheme="minorHAnsi" w:cstheme="minorHAnsi"/>
        </w:rPr>
      </w:pPr>
      <w:r w:rsidRPr="00546FC9">
        <w:rPr>
          <w:rFonts w:asciiTheme="minorHAnsi" w:hAnsiTheme="minorHAnsi" w:cstheme="minorHAnsi"/>
        </w:rPr>
        <w:t>najpierw dokona badania i oceny ofert, a następnie dokona kwalifikacji podmiotowej wykonawcy, którego oferta zostanie najwyżej oceniona</w:t>
      </w:r>
      <w:r w:rsidR="0000227C" w:rsidRPr="00546FC9">
        <w:rPr>
          <w:rFonts w:asciiTheme="minorHAnsi" w:hAnsiTheme="minorHAnsi" w:cstheme="minorHAnsi"/>
        </w:rPr>
        <w:t xml:space="preserve"> na wykonanie danej CZĘŚCI zamówienia</w:t>
      </w:r>
      <w:r w:rsidRPr="00546FC9">
        <w:rPr>
          <w:rFonts w:asciiTheme="minorHAnsi" w:hAnsiTheme="minorHAnsi" w:cstheme="minorHAnsi"/>
        </w:rPr>
        <w:t>, w zakresie braku podstaw wykluczenia oraz spełniania warunków udziału w</w:t>
      </w:r>
      <w:r w:rsidR="003B2FB2">
        <w:rPr>
          <w:rFonts w:asciiTheme="minorHAnsi" w:hAnsiTheme="minorHAnsi" w:cstheme="minorHAnsi"/>
        </w:rPr>
        <w:t> </w:t>
      </w:r>
      <w:r w:rsidRPr="00546FC9">
        <w:rPr>
          <w:rFonts w:asciiTheme="minorHAnsi" w:hAnsiTheme="minorHAnsi" w:cstheme="minorHAnsi"/>
        </w:rPr>
        <w:t xml:space="preserve">postępowaniu, </w:t>
      </w:r>
    </w:p>
    <w:p w14:paraId="1FC7F299" w14:textId="72B26858" w:rsidR="00454B67" w:rsidRPr="00546FC9" w:rsidRDefault="00454B67">
      <w:pPr>
        <w:pStyle w:val="Akapitzlist"/>
        <w:numPr>
          <w:ilvl w:val="0"/>
          <w:numId w:val="26"/>
        </w:numPr>
        <w:spacing w:line="240" w:lineRule="atLeast"/>
        <w:ind w:left="284" w:hanging="284"/>
        <w:jc w:val="both"/>
        <w:rPr>
          <w:rFonts w:asciiTheme="minorHAnsi" w:hAnsiTheme="minorHAnsi" w:cstheme="minorHAnsi"/>
        </w:rPr>
      </w:pPr>
      <w:r w:rsidRPr="00546FC9">
        <w:rPr>
          <w:rFonts w:asciiTheme="minorHAnsi" w:hAnsiTheme="minorHAnsi" w:cstheme="minorHAnsi"/>
        </w:rPr>
        <w:t xml:space="preserve">wykonawcy nie są zobowiązani do złożenia wraz z ofertą oświadczenia na formularzu jednolitego europejskiego dokumentu zamówienia, gdyż zamawiający przewiduje </w:t>
      </w:r>
      <w:r w:rsidRPr="00546FC9">
        <w:rPr>
          <w:rFonts w:asciiTheme="minorHAnsi" w:hAnsiTheme="minorHAnsi" w:cstheme="minorHAnsi"/>
        </w:rPr>
        <w:lastRenderedPageBreak/>
        <w:t>możliwość żądania teg</w:t>
      </w:r>
      <w:r w:rsidR="002E7F1F" w:rsidRPr="00546FC9">
        <w:rPr>
          <w:rFonts w:asciiTheme="minorHAnsi" w:hAnsiTheme="minorHAnsi" w:cstheme="minorHAnsi"/>
        </w:rPr>
        <w:t>o oświadczenia wyłącznie od wykonawcy, którego oferta zostanie najwyżej oceniona</w:t>
      </w:r>
      <w:r w:rsidR="0000227C" w:rsidRPr="00546FC9">
        <w:rPr>
          <w:rFonts w:asciiTheme="minorHAnsi" w:hAnsiTheme="minorHAnsi" w:cstheme="minorHAnsi"/>
        </w:rPr>
        <w:t xml:space="preserve"> na daną CZĘŚĆ zamówienia.</w:t>
      </w:r>
    </w:p>
    <w:p w14:paraId="306504E3" w14:textId="752ACEB1" w:rsidR="00454B67" w:rsidRPr="00546FC9" w:rsidRDefault="00454B67" w:rsidP="00BD3044">
      <w:pPr>
        <w:spacing w:after="0" w:line="240" w:lineRule="atLeast"/>
        <w:jc w:val="both"/>
        <w:rPr>
          <w:rFonts w:asciiTheme="minorHAnsi" w:hAnsiTheme="minorHAnsi" w:cstheme="minorHAnsi"/>
          <w:sz w:val="32"/>
          <w:szCs w:val="32"/>
        </w:rPr>
      </w:pPr>
    </w:p>
    <w:p w14:paraId="1E8ACFC9" w14:textId="75D511CB" w:rsidR="002E7F1F" w:rsidRPr="00546FC9" w:rsidRDefault="002E7F1F" w:rsidP="002E7F1F">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XXXI</w:t>
      </w:r>
      <w:r w:rsidR="00040F0D" w:rsidRPr="00546FC9">
        <w:rPr>
          <w:rFonts w:asciiTheme="minorHAnsi" w:hAnsiTheme="minorHAnsi" w:cstheme="minorHAnsi"/>
          <w:sz w:val="24"/>
          <w:szCs w:val="24"/>
        </w:rPr>
        <w:t>V</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Informacja o przewidywanym wyborze najkorzystniejszej oferty z</w:t>
      </w:r>
      <w:r w:rsidR="003B2FB2">
        <w:rPr>
          <w:rFonts w:asciiTheme="minorHAnsi" w:hAnsiTheme="minorHAnsi" w:cstheme="minorHAnsi"/>
          <w:b/>
          <w:sz w:val="24"/>
          <w:szCs w:val="24"/>
        </w:rPr>
        <w:t> </w:t>
      </w:r>
      <w:r w:rsidRPr="00546FC9">
        <w:rPr>
          <w:rFonts w:asciiTheme="minorHAnsi" w:hAnsiTheme="minorHAnsi" w:cstheme="minorHAnsi"/>
          <w:b/>
          <w:sz w:val="24"/>
          <w:szCs w:val="24"/>
        </w:rPr>
        <w:t>zastosowaniem aukcji elektronicznej.</w:t>
      </w:r>
    </w:p>
    <w:p w14:paraId="4E521980" w14:textId="77777777" w:rsidR="002E7F1F" w:rsidRPr="00546FC9" w:rsidRDefault="002E7F1F" w:rsidP="002E7F1F">
      <w:pPr>
        <w:spacing w:after="0" w:line="240" w:lineRule="atLeast"/>
        <w:jc w:val="both"/>
        <w:rPr>
          <w:rFonts w:asciiTheme="minorHAnsi" w:hAnsiTheme="minorHAnsi" w:cstheme="minorHAnsi"/>
          <w:sz w:val="20"/>
          <w:szCs w:val="20"/>
        </w:rPr>
      </w:pPr>
    </w:p>
    <w:p w14:paraId="3EA92847" w14:textId="77777777" w:rsidR="002E7F1F" w:rsidRPr="00546FC9" w:rsidRDefault="002E7F1F" w:rsidP="002E7F1F">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Zamawiający nie przewiduje przeprowadzenia aukcji elektronicznej.</w:t>
      </w:r>
    </w:p>
    <w:p w14:paraId="06484BA6" w14:textId="418C8D97" w:rsidR="002E7F1F" w:rsidRPr="00546FC9" w:rsidRDefault="002E7F1F" w:rsidP="00BD3044">
      <w:pPr>
        <w:spacing w:after="0" w:line="240" w:lineRule="atLeast"/>
        <w:jc w:val="both"/>
        <w:rPr>
          <w:rFonts w:asciiTheme="minorHAnsi" w:hAnsiTheme="minorHAnsi" w:cstheme="minorHAnsi"/>
          <w:sz w:val="32"/>
          <w:szCs w:val="32"/>
        </w:rPr>
      </w:pPr>
    </w:p>
    <w:p w14:paraId="2BCDEBFD" w14:textId="1C7AD27E" w:rsidR="002E7F1F" w:rsidRPr="00546FC9" w:rsidRDefault="002E7F1F" w:rsidP="002E7F1F">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XXX</w:t>
      </w:r>
      <w:r w:rsidR="00AB569E" w:rsidRPr="00546FC9">
        <w:rPr>
          <w:rFonts w:asciiTheme="minorHAnsi" w:hAnsiTheme="minorHAnsi" w:cstheme="minorHAnsi"/>
          <w:sz w:val="24"/>
          <w:szCs w:val="24"/>
        </w:rPr>
        <w:t>V</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Informacje dotyczące zwrotu kosztów udziału w postępowaniu.</w:t>
      </w:r>
    </w:p>
    <w:p w14:paraId="15E32034" w14:textId="77777777" w:rsidR="002E7F1F" w:rsidRPr="00546FC9" w:rsidRDefault="002E7F1F" w:rsidP="002E7F1F">
      <w:pPr>
        <w:spacing w:after="0" w:line="240" w:lineRule="atLeast"/>
        <w:jc w:val="both"/>
        <w:rPr>
          <w:rFonts w:asciiTheme="minorHAnsi" w:hAnsiTheme="minorHAnsi" w:cstheme="minorHAnsi"/>
          <w:sz w:val="20"/>
          <w:szCs w:val="20"/>
        </w:rPr>
      </w:pPr>
    </w:p>
    <w:p w14:paraId="0345F19C" w14:textId="083623FE" w:rsidR="00185EE4" w:rsidRPr="00546FC9" w:rsidRDefault="002E7F1F" w:rsidP="002E7F1F">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Zamawiający nie przewiduje zwrotu kosztów udziału w postępowaniu.</w:t>
      </w:r>
    </w:p>
    <w:p w14:paraId="31D4F5B4" w14:textId="77777777" w:rsidR="0000227C" w:rsidRPr="00546FC9" w:rsidRDefault="0000227C" w:rsidP="002E7F1F">
      <w:pPr>
        <w:spacing w:after="0" w:line="240" w:lineRule="atLeast"/>
        <w:jc w:val="both"/>
        <w:rPr>
          <w:rFonts w:asciiTheme="minorHAnsi" w:hAnsiTheme="minorHAnsi" w:cstheme="minorHAnsi"/>
          <w:sz w:val="32"/>
          <w:szCs w:val="32"/>
        </w:rPr>
      </w:pPr>
    </w:p>
    <w:p w14:paraId="3F2B2FAB" w14:textId="6D686BBF"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w:t>
      </w:r>
      <w:r w:rsidR="002E7F1F" w:rsidRPr="00546FC9">
        <w:rPr>
          <w:rFonts w:asciiTheme="minorHAnsi" w:hAnsiTheme="minorHAnsi" w:cstheme="minorHAnsi"/>
          <w:sz w:val="24"/>
          <w:szCs w:val="24"/>
        </w:rPr>
        <w:t>XV</w:t>
      </w:r>
      <w:r w:rsidR="00040F0D"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Wymagania w zakresie zatrudnienia na podstawie stosunku pracy, w</w:t>
      </w:r>
      <w:r w:rsidR="003B2FB2">
        <w:rPr>
          <w:rFonts w:asciiTheme="minorHAnsi" w:hAnsiTheme="minorHAnsi" w:cstheme="minorHAnsi"/>
          <w:b/>
          <w:sz w:val="24"/>
          <w:szCs w:val="24"/>
        </w:rPr>
        <w:t> </w:t>
      </w:r>
      <w:r w:rsidRPr="00546FC9">
        <w:rPr>
          <w:rFonts w:asciiTheme="minorHAnsi" w:hAnsiTheme="minorHAnsi" w:cstheme="minorHAnsi"/>
          <w:b/>
          <w:sz w:val="24"/>
          <w:szCs w:val="24"/>
        </w:rPr>
        <w:t>okolicznościach, o których mowa w art. 95 Pzp.</w:t>
      </w:r>
    </w:p>
    <w:p w14:paraId="76D07787" w14:textId="77777777" w:rsidR="00DB0B78" w:rsidRPr="00546FC9" w:rsidRDefault="00DB0B78" w:rsidP="00BD3044">
      <w:pPr>
        <w:spacing w:after="0" w:line="240" w:lineRule="atLeast"/>
        <w:jc w:val="both"/>
        <w:rPr>
          <w:rFonts w:asciiTheme="minorHAnsi" w:hAnsiTheme="minorHAnsi" w:cstheme="minorHAnsi"/>
          <w:sz w:val="20"/>
          <w:szCs w:val="20"/>
        </w:rPr>
      </w:pPr>
    </w:p>
    <w:p w14:paraId="3C26EBB8" w14:textId="77777777" w:rsidR="00B95651" w:rsidRPr="00546FC9" w:rsidRDefault="00B95651" w:rsidP="00B95651">
      <w:pPr>
        <w:pStyle w:val="Tekstpodstawowy"/>
        <w:spacing w:line="240" w:lineRule="atLeast"/>
        <w:rPr>
          <w:rFonts w:asciiTheme="minorHAnsi" w:hAnsiTheme="minorHAnsi" w:cstheme="minorHAnsi"/>
          <w:szCs w:val="24"/>
          <w:lang w:val="pl-PL"/>
        </w:rPr>
      </w:pPr>
      <w:r w:rsidRPr="00546FC9">
        <w:rPr>
          <w:rFonts w:asciiTheme="minorHAnsi" w:hAnsiTheme="minorHAnsi" w:cstheme="minorHAnsi"/>
        </w:rPr>
        <w:t>Zamawiający nie określa wymagań w zakresie zatrudnienia przez wykonawcę lub podwykonawcę na podstawie stosunku pracy osób wykonujących czynności w zakresie realizacji zamówienia</w:t>
      </w:r>
      <w:r w:rsidRPr="00546FC9">
        <w:rPr>
          <w:rFonts w:asciiTheme="minorHAnsi" w:hAnsiTheme="minorHAnsi" w:cstheme="minorHAnsi"/>
          <w:lang w:val="pl-PL"/>
        </w:rPr>
        <w:t>.</w:t>
      </w:r>
    </w:p>
    <w:p w14:paraId="036EDD4E" w14:textId="77777777" w:rsidR="0000227C" w:rsidRPr="00546FC9" w:rsidRDefault="0000227C" w:rsidP="002F2712">
      <w:pPr>
        <w:pStyle w:val="Tekstpodstawowy"/>
        <w:spacing w:line="240" w:lineRule="atLeast"/>
        <w:rPr>
          <w:rFonts w:asciiTheme="minorHAnsi" w:hAnsiTheme="minorHAnsi" w:cstheme="minorHAnsi"/>
          <w:sz w:val="32"/>
          <w:szCs w:val="32"/>
          <w:lang w:val="pl-PL"/>
        </w:rPr>
      </w:pPr>
    </w:p>
    <w:p w14:paraId="47DA6F27" w14:textId="5FA48F36"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w:t>
      </w:r>
      <w:r w:rsidR="002E7F1F" w:rsidRPr="00546FC9">
        <w:rPr>
          <w:rFonts w:asciiTheme="minorHAnsi" w:hAnsiTheme="minorHAnsi" w:cstheme="minorHAnsi"/>
          <w:sz w:val="24"/>
          <w:szCs w:val="24"/>
        </w:rPr>
        <w:t>XV</w:t>
      </w:r>
      <w:r w:rsidR="00040F0D" w:rsidRPr="00546FC9">
        <w:rPr>
          <w:rFonts w:asciiTheme="minorHAnsi" w:hAnsiTheme="minorHAnsi" w:cstheme="minorHAnsi"/>
          <w:sz w:val="24"/>
          <w:szCs w:val="24"/>
        </w:rPr>
        <w:t>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Wymagania w zakresie zatrudnienia osób, o których mowa w art. 96 </w:t>
      </w:r>
      <w:r w:rsidRPr="00546FC9">
        <w:rPr>
          <w:rFonts w:asciiTheme="minorHAnsi" w:hAnsiTheme="minorHAnsi" w:cstheme="minorHAnsi"/>
          <w:b/>
          <w:sz w:val="24"/>
          <w:szCs w:val="24"/>
        </w:rPr>
        <w:br/>
        <w:t>ust. 2 pkt 2 Pzp.</w:t>
      </w:r>
    </w:p>
    <w:p w14:paraId="21E70AEE" w14:textId="77777777" w:rsidR="00DB0B78" w:rsidRPr="00546FC9" w:rsidRDefault="00DB0B78" w:rsidP="00BD3044">
      <w:pPr>
        <w:spacing w:after="0" w:line="240" w:lineRule="atLeast"/>
        <w:jc w:val="both"/>
        <w:rPr>
          <w:rFonts w:asciiTheme="minorHAnsi" w:hAnsiTheme="minorHAnsi" w:cstheme="minorHAnsi"/>
          <w:sz w:val="20"/>
          <w:szCs w:val="20"/>
        </w:rPr>
      </w:pPr>
    </w:p>
    <w:p w14:paraId="624F1035" w14:textId="6B207E3F" w:rsidR="00DB0B78" w:rsidRPr="00546FC9" w:rsidRDefault="00694428" w:rsidP="00BD3044">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 xml:space="preserve">Zamawiający nie określa wymagań związanych z realizacją zamówienia w zakresie zatrudnienia osób, o których mowa w art. 96 ust. 2 pkt 2 Pzp. </w:t>
      </w:r>
    </w:p>
    <w:p w14:paraId="032450B2" w14:textId="77777777" w:rsidR="00694428" w:rsidRPr="00546FC9" w:rsidRDefault="00694428" w:rsidP="00BD3044">
      <w:pPr>
        <w:spacing w:after="0" w:line="240" w:lineRule="atLeast"/>
        <w:jc w:val="both"/>
        <w:rPr>
          <w:rFonts w:asciiTheme="minorHAnsi" w:hAnsiTheme="minorHAnsi" w:cstheme="minorHAnsi"/>
          <w:sz w:val="32"/>
          <w:szCs w:val="32"/>
        </w:rPr>
      </w:pPr>
    </w:p>
    <w:p w14:paraId="0E2DB625" w14:textId="4716E9DA"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w:t>
      </w:r>
      <w:r w:rsidR="002E7F1F" w:rsidRPr="00546FC9">
        <w:rPr>
          <w:rFonts w:asciiTheme="minorHAnsi" w:hAnsiTheme="minorHAnsi" w:cstheme="minorHAnsi"/>
          <w:sz w:val="24"/>
          <w:szCs w:val="24"/>
        </w:rPr>
        <w:t>X</w:t>
      </w:r>
      <w:r w:rsidRPr="00546FC9">
        <w:rPr>
          <w:rFonts w:asciiTheme="minorHAnsi" w:hAnsiTheme="minorHAnsi" w:cstheme="minorHAnsi"/>
          <w:sz w:val="24"/>
          <w:szCs w:val="24"/>
        </w:rPr>
        <w:t>V</w:t>
      </w:r>
      <w:r w:rsidR="00040F0D" w:rsidRPr="00546FC9">
        <w:rPr>
          <w:rFonts w:asciiTheme="minorHAnsi" w:hAnsiTheme="minorHAnsi" w:cstheme="minorHAnsi"/>
          <w:sz w:val="24"/>
          <w:szCs w:val="24"/>
        </w:rPr>
        <w:t>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I.</w:t>
      </w:r>
      <w:r w:rsidRPr="00546FC9">
        <w:rPr>
          <w:rFonts w:asciiTheme="minorHAnsi" w:hAnsiTheme="minorHAnsi" w:cstheme="minorHAnsi"/>
          <w:b/>
          <w:sz w:val="24"/>
          <w:szCs w:val="24"/>
        </w:rPr>
        <w:t xml:space="preserve"> Informacja o zastrzeżeniu możliwości ubiegania się o udzielenie zamówienia wyłącznie przez wykonawców, o których mowa w art. 94 Pzp.</w:t>
      </w:r>
    </w:p>
    <w:p w14:paraId="0AB16AB5" w14:textId="77777777" w:rsidR="00DB0B78" w:rsidRPr="00546FC9" w:rsidRDefault="00DB0B78" w:rsidP="00BD3044">
      <w:pPr>
        <w:spacing w:after="0" w:line="240" w:lineRule="atLeast"/>
        <w:jc w:val="both"/>
        <w:rPr>
          <w:rFonts w:asciiTheme="minorHAnsi" w:hAnsiTheme="minorHAnsi" w:cstheme="minorHAnsi"/>
          <w:sz w:val="20"/>
          <w:szCs w:val="20"/>
        </w:rPr>
      </w:pPr>
    </w:p>
    <w:p w14:paraId="53575D3F" w14:textId="77777777" w:rsidR="00DB0B78" w:rsidRPr="00546FC9" w:rsidRDefault="00DB0B78" w:rsidP="00BD3044">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Zamawiający nie zastrzega możliwości ubiegania się o udzielenie zamówienia wyłącznie przez wykonawców, o których mowa w art. 94 Pzp.</w:t>
      </w:r>
    </w:p>
    <w:p w14:paraId="70CA8F9F" w14:textId="77777777" w:rsidR="007D0451" w:rsidRPr="00546FC9" w:rsidRDefault="007D0451" w:rsidP="00BD3044">
      <w:pPr>
        <w:spacing w:after="0" w:line="240" w:lineRule="atLeast"/>
        <w:jc w:val="both"/>
        <w:rPr>
          <w:rFonts w:asciiTheme="minorHAnsi" w:hAnsiTheme="minorHAnsi" w:cstheme="minorHAnsi"/>
          <w:sz w:val="32"/>
          <w:szCs w:val="32"/>
        </w:rPr>
      </w:pPr>
    </w:p>
    <w:p w14:paraId="4EDAA4D2" w14:textId="52F314EA"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XXX</w:t>
      </w:r>
      <w:r w:rsidR="00040F0D" w:rsidRPr="00546FC9">
        <w:rPr>
          <w:rFonts w:asciiTheme="minorHAnsi" w:hAnsiTheme="minorHAnsi" w:cstheme="minorHAnsi"/>
          <w:sz w:val="24"/>
          <w:szCs w:val="24"/>
        </w:rPr>
        <w:t>IX</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Informacja dotycząca obowiązku osobistego wykonania przez wykonawcę kluczowych zadań, jeżeli zamawiający dokonuje takiego zastrzeżenia zgodnie z art. 60 i</w:t>
      </w:r>
      <w:r w:rsidR="003B2FB2">
        <w:rPr>
          <w:rFonts w:asciiTheme="minorHAnsi" w:hAnsiTheme="minorHAnsi" w:cstheme="minorHAnsi"/>
          <w:b/>
          <w:sz w:val="24"/>
          <w:szCs w:val="24"/>
        </w:rPr>
        <w:t> </w:t>
      </w:r>
      <w:r w:rsidRPr="00546FC9">
        <w:rPr>
          <w:rFonts w:asciiTheme="minorHAnsi" w:hAnsiTheme="minorHAnsi" w:cstheme="minorHAnsi"/>
          <w:b/>
          <w:sz w:val="24"/>
          <w:szCs w:val="24"/>
        </w:rPr>
        <w:t>art.</w:t>
      </w:r>
      <w:r w:rsidR="003B2FB2">
        <w:rPr>
          <w:rFonts w:asciiTheme="minorHAnsi" w:hAnsiTheme="minorHAnsi" w:cstheme="minorHAnsi"/>
          <w:b/>
          <w:sz w:val="24"/>
          <w:szCs w:val="24"/>
        </w:rPr>
        <w:t> </w:t>
      </w:r>
      <w:r w:rsidRPr="00546FC9">
        <w:rPr>
          <w:rFonts w:asciiTheme="minorHAnsi" w:hAnsiTheme="minorHAnsi" w:cstheme="minorHAnsi"/>
          <w:b/>
          <w:sz w:val="24"/>
          <w:szCs w:val="24"/>
        </w:rPr>
        <w:t xml:space="preserve">121 </w:t>
      </w:r>
      <w:proofErr w:type="spellStart"/>
      <w:r w:rsidRPr="00546FC9">
        <w:rPr>
          <w:rFonts w:asciiTheme="minorHAnsi" w:hAnsiTheme="minorHAnsi" w:cstheme="minorHAnsi"/>
          <w:b/>
          <w:sz w:val="24"/>
          <w:szCs w:val="24"/>
        </w:rPr>
        <w:t>Pzp</w:t>
      </w:r>
      <w:proofErr w:type="spellEnd"/>
      <w:r w:rsidRPr="00546FC9">
        <w:rPr>
          <w:rFonts w:asciiTheme="minorHAnsi" w:hAnsiTheme="minorHAnsi" w:cstheme="minorHAnsi"/>
          <w:b/>
          <w:sz w:val="24"/>
          <w:szCs w:val="24"/>
        </w:rPr>
        <w:t>.</w:t>
      </w:r>
    </w:p>
    <w:p w14:paraId="34F1FDE2" w14:textId="77777777" w:rsidR="00DB0B78" w:rsidRPr="00546FC9" w:rsidRDefault="00DB0B78" w:rsidP="00BD3044">
      <w:pPr>
        <w:spacing w:after="0" w:line="240" w:lineRule="atLeast"/>
        <w:jc w:val="both"/>
        <w:rPr>
          <w:rFonts w:asciiTheme="minorHAnsi" w:hAnsiTheme="minorHAnsi" w:cstheme="minorHAnsi"/>
          <w:sz w:val="20"/>
          <w:szCs w:val="20"/>
        </w:rPr>
      </w:pPr>
    </w:p>
    <w:p w14:paraId="42A588AA" w14:textId="77777777" w:rsidR="00DB0B78" w:rsidRPr="00546FC9" w:rsidRDefault="00DB0B78" w:rsidP="00BD3044">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Zamawiający nie zastrzega obowiązku osobistego wykonania przez wykonawcę kluczowych zadań.</w:t>
      </w:r>
    </w:p>
    <w:p w14:paraId="4F505212" w14:textId="77777777" w:rsidR="00B7081C" w:rsidRPr="00546FC9" w:rsidRDefault="00B7081C" w:rsidP="00BD3044">
      <w:pPr>
        <w:spacing w:after="0" w:line="240" w:lineRule="atLeast"/>
        <w:jc w:val="both"/>
        <w:rPr>
          <w:rFonts w:asciiTheme="minorHAnsi" w:hAnsiTheme="minorHAnsi" w:cstheme="minorHAnsi"/>
          <w:sz w:val="32"/>
          <w:szCs w:val="32"/>
        </w:rPr>
      </w:pPr>
    </w:p>
    <w:p w14:paraId="30B6F94E" w14:textId="4E227C70"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XXX</w:t>
      </w:r>
      <w:r w:rsidR="00040F0D" w:rsidRPr="00546FC9">
        <w:rPr>
          <w:rFonts w:asciiTheme="minorHAnsi" w:hAnsiTheme="minorHAnsi" w:cstheme="minorHAnsi"/>
          <w:sz w:val="24"/>
          <w:szCs w:val="24"/>
        </w:rPr>
        <w:t>X</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Wymóg lub możliwość złożenia ofert w postaci katalogów elektronicznych lub dołączenia katalogów elektronicznych do oferty, w sytuacji określonej w art. 93 Pzp.</w:t>
      </w:r>
    </w:p>
    <w:p w14:paraId="7686EE17" w14:textId="77777777" w:rsidR="00DB0B78" w:rsidRPr="00546FC9" w:rsidRDefault="00DB0B78" w:rsidP="00BD3044">
      <w:pPr>
        <w:pStyle w:val="Tekstpodstawowy"/>
        <w:spacing w:line="240" w:lineRule="atLeast"/>
        <w:rPr>
          <w:rFonts w:asciiTheme="minorHAnsi" w:hAnsiTheme="minorHAnsi" w:cstheme="minorHAnsi"/>
          <w:sz w:val="20"/>
          <w:lang w:val="pl-PL"/>
        </w:rPr>
      </w:pPr>
    </w:p>
    <w:p w14:paraId="3168D082" w14:textId="77777777" w:rsidR="00DB0B78" w:rsidRPr="00546FC9" w:rsidRDefault="00DB0B78" w:rsidP="00BD3044">
      <w:pPr>
        <w:pStyle w:val="Tekstpodstawowy"/>
        <w:spacing w:line="240" w:lineRule="atLeast"/>
        <w:rPr>
          <w:rFonts w:asciiTheme="minorHAnsi" w:hAnsiTheme="minorHAnsi" w:cstheme="minorHAnsi"/>
          <w:szCs w:val="24"/>
          <w:lang w:val="pl-PL"/>
        </w:rPr>
      </w:pPr>
      <w:r w:rsidRPr="00546FC9">
        <w:rPr>
          <w:rFonts w:asciiTheme="minorHAnsi" w:hAnsiTheme="minorHAnsi" w:cstheme="minorHAnsi"/>
          <w:szCs w:val="24"/>
          <w:lang w:val="pl-PL"/>
        </w:rPr>
        <w:t>Zamawiający nie dopuszcza możliwości złożenia ofert w postaci katalogów elektronicznych lub dołączenia katalogów elektronicznych do oferty.</w:t>
      </w:r>
    </w:p>
    <w:p w14:paraId="29F13B60" w14:textId="77777777" w:rsidR="007D0451" w:rsidRPr="00546FC9" w:rsidRDefault="007D0451" w:rsidP="00BD3044">
      <w:pPr>
        <w:pStyle w:val="Tekstpodstawowy"/>
        <w:spacing w:line="240" w:lineRule="atLeast"/>
        <w:rPr>
          <w:rFonts w:asciiTheme="minorHAnsi" w:hAnsiTheme="minorHAnsi" w:cstheme="minorHAnsi"/>
          <w:sz w:val="32"/>
          <w:szCs w:val="32"/>
          <w:lang w:val="pl-PL"/>
        </w:rPr>
      </w:pPr>
    </w:p>
    <w:p w14:paraId="1C50B0FE" w14:textId="1C0CC502"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XXX</w:t>
      </w:r>
      <w:r w:rsidR="00640307" w:rsidRPr="00546FC9">
        <w:rPr>
          <w:rFonts w:asciiTheme="minorHAnsi" w:hAnsiTheme="minorHAnsi" w:cstheme="minorHAnsi"/>
          <w:sz w:val="24"/>
          <w:szCs w:val="24"/>
        </w:rPr>
        <w:t>X</w:t>
      </w:r>
      <w:r w:rsidR="00040F0D"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Informacje dotyczące przetwarzania danych osobowych.</w:t>
      </w:r>
    </w:p>
    <w:p w14:paraId="5EA2C116" w14:textId="77777777" w:rsidR="00DB0B78" w:rsidRPr="00546FC9" w:rsidRDefault="00DB0B78" w:rsidP="00BD3044">
      <w:pPr>
        <w:pStyle w:val="Tekstpodstawowy"/>
        <w:spacing w:line="240" w:lineRule="atLeast"/>
        <w:rPr>
          <w:rFonts w:asciiTheme="minorHAnsi" w:hAnsiTheme="minorHAnsi" w:cstheme="minorHAnsi"/>
          <w:b/>
          <w:sz w:val="20"/>
          <w:lang w:val="pl-PL"/>
        </w:rPr>
      </w:pPr>
    </w:p>
    <w:p w14:paraId="24D64767" w14:textId="7F83ED91" w:rsidR="00DB0B78" w:rsidRPr="00546FC9" w:rsidRDefault="00DB0B78" w:rsidP="000F6501">
      <w:pPr>
        <w:numPr>
          <w:ilvl w:val="0"/>
          <w:numId w:val="8"/>
        </w:numPr>
        <w:spacing w:after="0" w:line="240" w:lineRule="atLeast"/>
        <w:ind w:left="284" w:hanging="284"/>
        <w:contextualSpacing/>
        <w:jc w:val="both"/>
        <w:rPr>
          <w:rFonts w:asciiTheme="minorHAnsi" w:hAnsiTheme="minorHAnsi" w:cstheme="minorHAnsi"/>
          <w:b/>
          <w:sz w:val="24"/>
          <w:szCs w:val="24"/>
        </w:rPr>
      </w:pPr>
      <w:bookmarkStart w:id="25" w:name="_Hlk99527241"/>
      <w:r w:rsidRPr="00546FC9">
        <w:rPr>
          <w:rFonts w:asciiTheme="minorHAnsi" w:hAnsiTheme="minorHAnsi" w:cstheme="minorHAnsi"/>
          <w:sz w:val="24"/>
          <w:szCs w:val="24"/>
        </w:rPr>
        <w:t>Zgodnie z rozporządzeniem Parlamentu Europejskiego i Rady (UE) 2016/679 z dnia 27 kwietnia</w:t>
      </w:r>
      <w:r w:rsidR="000F6501" w:rsidRPr="00546FC9">
        <w:rPr>
          <w:rFonts w:asciiTheme="minorHAnsi" w:hAnsiTheme="minorHAnsi" w:cstheme="minorHAnsi"/>
          <w:sz w:val="24"/>
          <w:szCs w:val="24"/>
        </w:rPr>
        <w:t xml:space="preserve"> </w:t>
      </w:r>
      <w:r w:rsidRPr="00546FC9">
        <w:rPr>
          <w:rFonts w:asciiTheme="minorHAnsi" w:hAnsiTheme="minorHAnsi" w:cstheme="minorHAnsi"/>
          <w:sz w:val="24"/>
          <w:szCs w:val="24"/>
        </w:rPr>
        <w:t xml:space="preserve">2016 r. w sprawie ochrony osób fizycznych w związku z przetwarzaniem danych osobowych i w sprawie swobodnego przepływu takich danych oraz uchylenia dyrektywy 95/46/WE (ogólne rozporządzenie o ochronie danych) (Dz. Urz. UE L 119 z 04.05.2016, </w:t>
      </w:r>
      <w:r w:rsidR="00B1332B" w:rsidRPr="00546FC9">
        <w:rPr>
          <w:rFonts w:asciiTheme="minorHAnsi" w:hAnsiTheme="minorHAnsi" w:cstheme="minorHAnsi"/>
          <w:sz w:val="24"/>
          <w:szCs w:val="24"/>
        </w:rPr>
        <w:br/>
      </w:r>
      <w:r w:rsidRPr="00546FC9">
        <w:rPr>
          <w:rFonts w:asciiTheme="minorHAnsi" w:hAnsiTheme="minorHAnsi" w:cstheme="minorHAnsi"/>
          <w:sz w:val="24"/>
          <w:szCs w:val="24"/>
        </w:rPr>
        <w:t xml:space="preserve">str. 1), zwanym dalej RODO, Administratorem Danych Osobowych przetwarzanych w celu przeprowadzenia postępowania o udzielenie zamówienia publicznego oraz późniejszej realizacji umowy jest </w:t>
      </w:r>
      <w:r w:rsidR="00D275B2" w:rsidRPr="00546FC9">
        <w:rPr>
          <w:rFonts w:asciiTheme="minorHAnsi" w:hAnsiTheme="minorHAnsi" w:cstheme="minorHAnsi"/>
          <w:sz w:val="24"/>
          <w:szCs w:val="24"/>
        </w:rPr>
        <w:t>Wojewoda Warmińsko-Mazurski</w:t>
      </w:r>
      <w:r w:rsidR="00B1332B" w:rsidRPr="00546FC9">
        <w:rPr>
          <w:rFonts w:asciiTheme="minorHAnsi" w:hAnsiTheme="minorHAnsi" w:cstheme="minorHAnsi"/>
          <w:sz w:val="24"/>
          <w:szCs w:val="24"/>
        </w:rPr>
        <w:t>, Al. Marszałka J. Piłsudskiego 7/9, 10-575 Olsztyn</w:t>
      </w:r>
      <w:r w:rsidRPr="00546FC9">
        <w:rPr>
          <w:rFonts w:asciiTheme="minorHAnsi" w:hAnsiTheme="minorHAnsi" w:cstheme="minorHAnsi"/>
          <w:sz w:val="24"/>
          <w:szCs w:val="24"/>
        </w:rPr>
        <w:t>.</w:t>
      </w:r>
    </w:p>
    <w:p w14:paraId="4B7E0F29" w14:textId="030248CF" w:rsidR="00DB0B78" w:rsidRPr="00546FC9" w:rsidRDefault="00DB0B78" w:rsidP="000F6501">
      <w:pPr>
        <w:numPr>
          <w:ilvl w:val="0"/>
          <w:numId w:val="8"/>
        </w:numPr>
        <w:spacing w:after="0" w:line="240" w:lineRule="atLeast"/>
        <w:ind w:left="284" w:hanging="284"/>
        <w:contextualSpacing/>
        <w:jc w:val="both"/>
        <w:rPr>
          <w:rFonts w:asciiTheme="minorHAnsi" w:hAnsiTheme="minorHAnsi" w:cstheme="minorHAnsi"/>
          <w:b/>
          <w:color w:val="FF0000"/>
          <w:sz w:val="24"/>
          <w:szCs w:val="24"/>
        </w:rPr>
      </w:pPr>
      <w:r w:rsidRPr="00546FC9">
        <w:rPr>
          <w:rFonts w:asciiTheme="minorHAnsi" w:hAnsiTheme="minorHAnsi" w:cstheme="minorHAnsi"/>
          <w:bCs/>
          <w:sz w:val="24"/>
          <w:szCs w:val="24"/>
        </w:rPr>
        <w:t xml:space="preserve">Jako właściciel platformy zakupowej, na której zamawiający prowadzi przedmiotowe postępowanie, działającą pod adresem </w:t>
      </w:r>
      <w:hyperlink r:id="rId26" w:history="1">
        <w:r w:rsidR="002A1AF4"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bCs/>
          <w:color w:val="7030A0"/>
          <w:sz w:val="24"/>
          <w:szCs w:val="24"/>
        </w:rPr>
        <w:t>,</w:t>
      </w:r>
      <w:r w:rsidRPr="00546FC9">
        <w:rPr>
          <w:rFonts w:asciiTheme="minorHAnsi" w:hAnsiTheme="minorHAnsi" w:cstheme="minorHAnsi"/>
          <w:b/>
          <w:color w:val="7030A0"/>
          <w:sz w:val="24"/>
          <w:szCs w:val="24"/>
        </w:rPr>
        <w:t xml:space="preserve"> </w:t>
      </w:r>
      <w:r w:rsidRPr="00546FC9">
        <w:rPr>
          <w:rFonts w:asciiTheme="minorHAnsi" w:hAnsiTheme="minorHAnsi" w:cstheme="minorHAnsi"/>
          <w:bCs/>
          <w:sz w:val="24"/>
          <w:szCs w:val="24"/>
        </w:rPr>
        <w:t xml:space="preserve">odbiorcą danych osobowych jest także </w:t>
      </w:r>
      <w:r w:rsidR="002A1AF4" w:rsidRPr="00546FC9">
        <w:rPr>
          <w:rFonts w:asciiTheme="minorHAnsi" w:eastAsia="Times New Roman" w:hAnsiTheme="minorHAnsi" w:cstheme="minorHAnsi"/>
          <w:sz w:val="24"/>
          <w:szCs w:val="24"/>
          <w:lang w:eastAsia="pl-PL"/>
        </w:rPr>
        <w:t xml:space="preserve">Open </w:t>
      </w:r>
      <w:proofErr w:type="spellStart"/>
      <w:r w:rsidR="002A1AF4" w:rsidRPr="00546FC9">
        <w:rPr>
          <w:rFonts w:asciiTheme="minorHAnsi" w:eastAsia="Times New Roman" w:hAnsiTheme="minorHAnsi" w:cstheme="minorHAnsi"/>
          <w:sz w:val="24"/>
          <w:szCs w:val="24"/>
          <w:lang w:eastAsia="pl-PL"/>
        </w:rPr>
        <w:t>Nexus</w:t>
      </w:r>
      <w:proofErr w:type="spellEnd"/>
      <w:r w:rsidR="002A1AF4" w:rsidRPr="00546FC9">
        <w:rPr>
          <w:rFonts w:asciiTheme="minorHAnsi" w:eastAsia="Times New Roman" w:hAnsiTheme="minorHAnsi" w:cstheme="minorHAnsi"/>
          <w:sz w:val="24"/>
          <w:szCs w:val="24"/>
          <w:lang w:eastAsia="pl-PL"/>
        </w:rPr>
        <w:t xml:space="preserve"> Sp. z o.o. </w:t>
      </w:r>
      <w:r w:rsidR="00CC13A2" w:rsidRPr="00546FC9">
        <w:rPr>
          <w:rFonts w:asciiTheme="minorHAnsi" w:hAnsiTheme="minorHAnsi" w:cstheme="minorHAnsi"/>
          <w:bCs/>
          <w:sz w:val="24"/>
          <w:szCs w:val="24"/>
        </w:rPr>
        <w:t>61</w:t>
      </w:r>
      <w:r w:rsidRPr="00546FC9">
        <w:rPr>
          <w:rFonts w:asciiTheme="minorHAnsi" w:hAnsiTheme="minorHAnsi" w:cstheme="minorHAnsi"/>
          <w:bCs/>
          <w:sz w:val="24"/>
          <w:szCs w:val="24"/>
        </w:rPr>
        <w:t>-</w:t>
      </w:r>
      <w:r w:rsidR="00CC13A2" w:rsidRPr="00546FC9">
        <w:rPr>
          <w:rFonts w:asciiTheme="minorHAnsi" w:hAnsiTheme="minorHAnsi" w:cstheme="minorHAnsi"/>
          <w:bCs/>
          <w:sz w:val="24"/>
          <w:szCs w:val="24"/>
        </w:rPr>
        <w:t>144</w:t>
      </w:r>
      <w:r w:rsidRPr="00546FC9">
        <w:rPr>
          <w:rFonts w:asciiTheme="minorHAnsi" w:hAnsiTheme="minorHAnsi" w:cstheme="minorHAnsi"/>
          <w:bCs/>
          <w:sz w:val="24"/>
          <w:szCs w:val="24"/>
        </w:rPr>
        <w:t xml:space="preserve"> </w:t>
      </w:r>
      <w:r w:rsidR="00CC13A2" w:rsidRPr="00546FC9">
        <w:rPr>
          <w:rFonts w:asciiTheme="minorHAnsi" w:hAnsiTheme="minorHAnsi" w:cstheme="minorHAnsi"/>
          <w:bCs/>
          <w:sz w:val="24"/>
          <w:szCs w:val="24"/>
        </w:rPr>
        <w:t>Poznań</w:t>
      </w:r>
      <w:r w:rsidRPr="00546FC9">
        <w:rPr>
          <w:rFonts w:asciiTheme="minorHAnsi" w:hAnsiTheme="minorHAnsi" w:cstheme="minorHAnsi"/>
          <w:bCs/>
          <w:sz w:val="24"/>
          <w:szCs w:val="24"/>
        </w:rPr>
        <w:t xml:space="preserve">, </w:t>
      </w:r>
      <w:r w:rsidR="00DA1958">
        <w:rPr>
          <w:rFonts w:asciiTheme="minorHAnsi" w:hAnsiTheme="minorHAnsi" w:cstheme="minorHAnsi"/>
          <w:bCs/>
          <w:sz w:val="24"/>
          <w:szCs w:val="24"/>
        </w:rPr>
        <w:br/>
      </w:r>
      <w:r w:rsidRPr="00546FC9">
        <w:rPr>
          <w:rFonts w:asciiTheme="minorHAnsi" w:hAnsiTheme="minorHAnsi" w:cstheme="minorHAnsi"/>
          <w:bCs/>
          <w:sz w:val="24"/>
          <w:szCs w:val="24"/>
        </w:rPr>
        <w:t xml:space="preserve">ul. </w:t>
      </w:r>
      <w:r w:rsidR="00CC13A2" w:rsidRPr="00546FC9">
        <w:rPr>
          <w:rFonts w:asciiTheme="minorHAnsi" w:hAnsiTheme="minorHAnsi" w:cstheme="minorHAnsi"/>
          <w:bCs/>
          <w:sz w:val="24"/>
          <w:szCs w:val="24"/>
        </w:rPr>
        <w:t>Bolesława Krzywoustego 3</w:t>
      </w:r>
      <w:r w:rsidRPr="00546FC9">
        <w:rPr>
          <w:rFonts w:asciiTheme="minorHAnsi" w:hAnsiTheme="minorHAnsi" w:cstheme="minorHAnsi"/>
          <w:bCs/>
          <w:sz w:val="24"/>
          <w:szCs w:val="24"/>
        </w:rPr>
        <w:t xml:space="preserve">, wpisana do Rejestru Przedsiębiorców Krajowego Rejestru Sądowego, prowadzonego przez </w:t>
      </w:r>
      <w:r w:rsidR="00CC13A2" w:rsidRPr="00546FC9">
        <w:rPr>
          <w:rFonts w:asciiTheme="minorHAnsi" w:eastAsia="Times New Roman" w:hAnsiTheme="minorHAnsi" w:cstheme="minorHAnsi"/>
          <w:sz w:val="24"/>
          <w:szCs w:val="24"/>
          <w:lang w:eastAsia="pl-PL"/>
        </w:rPr>
        <w:t xml:space="preserve">Sąd Rejonowy Poznań </w:t>
      </w:r>
      <w:r w:rsidR="00E63CCA" w:rsidRPr="00546FC9">
        <w:rPr>
          <w:rFonts w:asciiTheme="minorHAnsi" w:hAnsiTheme="minorHAnsi" w:cstheme="minorHAnsi"/>
          <w:sz w:val="24"/>
          <w:szCs w:val="24"/>
        </w:rPr>
        <w:t>–</w:t>
      </w:r>
      <w:r w:rsidR="00CC13A2" w:rsidRPr="00546FC9">
        <w:rPr>
          <w:rFonts w:asciiTheme="minorHAnsi" w:eastAsia="Times New Roman" w:hAnsiTheme="minorHAnsi" w:cstheme="minorHAnsi"/>
          <w:sz w:val="24"/>
          <w:szCs w:val="24"/>
          <w:lang w:eastAsia="pl-PL"/>
        </w:rPr>
        <w:t xml:space="preserve"> Nowe Miasto i Wilda w Poznaniu, Wydział VIII Gospodarczy</w:t>
      </w:r>
      <w:r w:rsidRPr="00546FC9">
        <w:rPr>
          <w:rFonts w:asciiTheme="minorHAnsi" w:hAnsiTheme="minorHAnsi" w:cstheme="minorHAnsi"/>
          <w:bCs/>
          <w:sz w:val="24"/>
          <w:szCs w:val="24"/>
        </w:rPr>
        <w:t xml:space="preserve"> Krajowego Rejestru Sądowego pod numerem </w:t>
      </w:r>
      <w:r w:rsidRPr="00546FC9">
        <w:rPr>
          <w:rFonts w:asciiTheme="minorHAnsi" w:hAnsiTheme="minorHAnsi" w:cstheme="minorHAnsi"/>
          <w:bCs/>
          <w:sz w:val="24"/>
          <w:szCs w:val="24"/>
        </w:rPr>
        <w:br/>
        <w:t xml:space="preserve">KRS </w:t>
      </w:r>
      <w:r w:rsidR="00CC13A2" w:rsidRPr="00546FC9">
        <w:rPr>
          <w:rFonts w:asciiTheme="minorHAnsi" w:eastAsia="Times New Roman" w:hAnsiTheme="minorHAnsi" w:cstheme="minorHAnsi"/>
          <w:sz w:val="24"/>
          <w:szCs w:val="24"/>
          <w:lang w:eastAsia="pl-PL"/>
        </w:rPr>
        <w:t>0000335959</w:t>
      </w:r>
      <w:r w:rsidRPr="00546FC9">
        <w:rPr>
          <w:rFonts w:asciiTheme="minorHAnsi" w:hAnsiTheme="minorHAnsi" w:cstheme="minorHAnsi"/>
          <w:bCs/>
          <w:sz w:val="24"/>
          <w:szCs w:val="24"/>
        </w:rPr>
        <w:t xml:space="preserve">, REGON </w:t>
      </w:r>
      <w:r w:rsidR="00CC13A2" w:rsidRPr="00546FC9">
        <w:rPr>
          <w:rFonts w:asciiTheme="minorHAnsi" w:eastAsia="Times New Roman" w:hAnsiTheme="minorHAnsi" w:cstheme="minorHAnsi"/>
          <w:sz w:val="24"/>
          <w:szCs w:val="24"/>
          <w:lang w:eastAsia="pl-PL"/>
        </w:rPr>
        <w:t>301196705</w:t>
      </w:r>
      <w:r w:rsidRPr="00546FC9">
        <w:rPr>
          <w:rFonts w:asciiTheme="minorHAnsi" w:hAnsiTheme="minorHAnsi" w:cstheme="minorHAnsi"/>
          <w:bCs/>
          <w:sz w:val="24"/>
          <w:szCs w:val="24"/>
        </w:rPr>
        <w:t xml:space="preserve">, NIP </w:t>
      </w:r>
      <w:r w:rsidR="00CC13A2" w:rsidRPr="00546FC9">
        <w:rPr>
          <w:rFonts w:asciiTheme="minorHAnsi" w:eastAsia="Times New Roman" w:hAnsiTheme="minorHAnsi" w:cstheme="minorHAnsi"/>
          <w:sz w:val="24"/>
          <w:szCs w:val="24"/>
          <w:lang w:eastAsia="pl-PL"/>
        </w:rPr>
        <w:t>7792363577</w:t>
      </w:r>
      <w:r w:rsidRPr="00546FC9">
        <w:rPr>
          <w:rFonts w:asciiTheme="minorHAnsi" w:hAnsiTheme="minorHAnsi" w:cstheme="minorHAnsi"/>
          <w:bCs/>
          <w:sz w:val="24"/>
          <w:szCs w:val="24"/>
        </w:rPr>
        <w:t>.</w:t>
      </w:r>
    </w:p>
    <w:p w14:paraId="3E188271" w14:textId="1BBF0332" w:rsidR="00DB0B78" w:rsidRPr="00546FC9" w:rsidRDefault="00DB0B78" w:rsidP="000F6501">
      <w:pPr>
        <w:numPr>
          <w:ilvl w:val="0"/>
          <w:numId w:val="8"/>
        </w:numPr>
        <w:spacing w:after="0" w:line="240" w:lineRule="atLeast"/>
        <w:ind w:left="284"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W sprawach dotyczących przetwarzania danych osobowych można kontaktować się z</w:t>
      </w:r>
      <w:r w:rsidR="003B2FB2">
        <w:rPr>
          <w:rFonts w:asciiTheme="minorHAnsi" w:hAnsiTheme="minorHAnsi" w:cstheme="minorHAnsi"/>
          <w:sz w:val="24"/>
          <w:szCs w:val="24"/>
        </w:rPr>
        <w:t> </w:t>
      </w:r>
      <w:r w:rsidRPr="00546FC9">
        <w:rPr>
          <w:rFonts w:asciiTheme="minorHAnsi" w:hAnsiTheme="minorHAnsi" w:cstheme="minorHAnsi"/>
          <w:sz w:val="24"/>
          <w:szCs w:val="24"/>
        </w:rPr>
        <w:t xml:space="preserve">Inspektorem Ochrony Danych na adres email: </w:t>
      </w:r>
      <w:hyperlink r:id="rId27" w:history="1">
        <w:r w:rsidRPr="00546FC9">
          <w:rPr>
            <w:rStyle w:val="Hipercze"/>
            <w:rFonts w:asciiTheme="minorHAnsi" w:hAnsiTheme="minorHAnsi" w:cstheme="minorHAnsi"/>
            <w:sz w:val="24"/>
            <w:szCs w:val="24"/>
          </w:rPr>
          <w:t>iod@uw.olsztyn.pl</w:t>
        </w:r>
      </w:hyperlink>
      <w:r w:rsidRPr="00546FC9">
        <w:rPr>
          <w:rFonts w:asciiTheme="minorHAnsi" w:hAnsiTheme="minorHAnsi" w:cstheme="minorHAnsi"/>
          <w:sz w:val="24"/>
          <w:szCs w:val="24"/>
        </w:rPr>
        <w:t>.</w:t>
      </w:r>
    </w:p>
    <w:p w14:paraId="4D510E21" w14:textId="7D673C6F" w:rsidR="00DB0B78" w:rsidRPr="00546FC9" w:rsidRDefault="00DB0B78" w:rsidP="000F6501">
      <w:pPr>
        <w:numPr>
          <w:ilvl w:val="0"/>
          <w:numId w:val="8"/>
        </w:numPr>
        <w:spacing w:after="0" w:line="240" w:lineRule="atLeast"/>
        <w:ind w:left="284"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Dane osobowe przetwarzane będą na podstawie art. 6 ust. 1 lit. c</w:t>
      </w:r>
      <w:r w:rsidRPr="00546FC9">
        <w:rPr>
          <w:rFonts w:asciiTheme="minorHAnsi" w:hAnsiTheme="minorHAnsi" w:cstheme="minorHAnsi"/>
          <w:i/>
          <w:sz w:val="24"/>
          <w:szCs w:val="24"/>
        </w:rPr>
        <w:t xml:space="preserve"> </w:t>
      </w:r>
      <w:r w:rsidRPr="00546FC9">
        <w:rPr>
          <w:rFonts w:asciiTheme="minorHAnsi" w:hAnsiTheme="minorHAnsi" w:cstheme="minorHAnsi"/>
          <w:sz w:val="24"/>
          <w:szCs w:val="24"/>
        </w:rPr>
        <w:t>RODO w związku z</w:t>
      </w:r>
      <w:r w:rsidR="003B2FB2">
        <w:rPr>
          <w:rFonts w:asciiTheme="minorHAnsi" w:hAnsiTheme="minorHAnsi" w:cstheme="minorHAnsi"/>
          <w:sz w:val="24"/>
          <w:szCs w:val="24"/>
        </w:rPr>
        <w:t> </w:t>
      </w:r>
      <w:r w:rsidRPr="00546FC9">
        <w:rPr>
          <w:rFonts w:asciiTheme="minorHAnsi" w:hAnsiTheme="minorHAnsi" w:cstheme="minorHAnsi"/>
          <w:sz w:val="24"/>
          <w:szCs w:val="24"/>
        </w:rPr>
        <w:t>przeprowadzeniem przedmiotowego postępowania o udzielenie zamówienia publicznego oraz późniejszą realizacją umowy.</w:t>
      </w:r>
    </w:p>
    <w:p w14:paraId="3997E31A" w14:textId="4C6D813D" w:rsidR="00DB0B78" w:rsidRPr="00546FC9" w:rsidRDefault="00B1332B" w:rsidP="000F6501">
      <w:pPr>
        <w:numPr>
          <w:ilvl w:val="0"/>
          <w:numId w:val="8"/>
        </w:numPr>
        <w:spacing w:after="0" w:line="240" w:lineRule="atLeast"/>
        <w:ind w:left="284"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 xml:space="preserve">Odbiorcami danych osobowych będą osoby lub podmioty, którym udostępniona zostanie dokumentacja postępowania w oparciu o art. 74 Pzp, lub którym udostępniona zostanie umowa. Zgromadzone dane osobowe udostępniane będą pracownikom zamawiającego oceniającym złożone oferty. Dane mogą być także udostępniane podmiotom zapewniającym zamawiającemu </w:t>
      </w:r>
      <w:r w:rsidR="001E5B00" w:rsidRPr="00546FC9">
        <w:rPr>
          <w:rFonts w:asciiTheme="minorHAnsi" w:hAnsiTheme="minorHAnsi" w:cstheme="minorHAnsi"/>
          <w:sz w:val="24"/>
          <w:szCs w:val="24"/>
        </w:rPr>
        <w:t>komunikację</w:t>
      </w:r>
      <w:r w:rsidRPr="00546FC9">
        <w:rPr>
          <w:rFonts w:asciiTheme="minorHAnsi" w:hAnsiTheme="minorHAnsi" w:cstheme="minorHAnsi"/>
          <w:sz w:val="24"/>
          <w:szCs w:val="24"/>
        </w:rPr>
        <w:t xml:space="preserve"> </w:t>
      </w:r>
      <w:r w:rsidR="001E5B00" w:rsidRPr="00546FC9">
        <w:rPr>
          <w:rFonts w:asciiTheme="minorHAnsi" w:hAnsiTheme="minorHAnsi" w:cstheme="minorHAnsi"/>
          <w:sz w:val="24"/>
          <w:szCs w:val="24"/>
        </w:rPr>
        <w:t xml:space="preserve">elektroniczną </w:t>
      </w:r>
      <w:r w:rsidRPr="00546FC9">
        <w:rPr>
          <w:rFonts w:asciiTheme="minorHAnsi" w:hAnsiTheme="minorHAnsi" w:cstheme="minorHAnsi"/>
          <w:sz w:val="24"/>
          <w:szCs w:val="24"/>
        </w:rPr>
        <w:t>oraz bankom podczas wykonywania transakcji rozliczeniowych. W celu zapewnienia stałego dostępu do danych osobowych, ich skutecznego, bezbłędnego i bezpiecznego przetwarzania, rozwoju i</w:t>
      </w:r>
      <w:r w:rsidR="003B2FB2">
        <w:rPr>
          <w:rFonts w:asciiTheme="minorHAnsi" w:hAnsiTheme="minorHAnsi" w:cstheme="minorHAnsi"/>
          <w:sz w:val="24"/>
          <w:szCs w:val="24"/>
        </w:rPr>
        <w:t> </w:t>
      </w:r>
      <w:r w:rsidRPr="00546FC9">
        <w:rPr>
          <w:rFonts w:asciiTheme="minorHAnsi" w:hAnsiTheme="minorHAnsi" w:cstheme="minorHAnsi"/>
          <w:sz w:val="24"/>
          <w:szCs w:val="24"/>
        </w:rPr>
        <w:t>utrzymania systemów informatycznych, dane będą udostępniane dostawcom wykorzystywanych przez zamawiającego systemów informatycznych z zachowaniem poufności i bezpieczeństwa przetwarzania</w:t>
      </w:r>
      <w:r w:rsidR="00DB0B78" w:rsidRPr="00546FC9">
        <w:rPr>
          <w:rFonts w:asciiTheme="minorHAnsi" w:hAnsiTheme="minorHAnsi" w:cstheme="minorHAnsi"/>
          <w:sz w:val="24"/>
          <w:szCs w:val="24"/>
        </w:rPr>
        <w:t>.</w:t>
      </w:r>
    </w:p>
    <w:p w14:paraId="7B50361B" w14:textId="22E49F8F" w:rsidR="001E5B00" w:rsidRPr="00546FC9" w:rsidRDefault="001E5B00" w:rsidP="000F6501">
      <w:pPr>
        <w:numPr>
          <w:ilvl w:val="0"/>
          <w:numId w:val="8"/>
        </w:numPr>
        <w:spacing w:after="0" w:line="240" w:lineRule="atLeast"/>
        <w:ind w:left="284"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W przypadku korzystania przez wykonawców z prawa do środków ochrony prawnej określonych w Dziale IX Pzp, mogą być udostępniane informacje o wyrokach skazujących, naruszeniach prawa i powiązanych z tym środkach bezpieczeństwa (o których mowa w</w:t>
      </w:r>
      <w:r w:rsidR="003B2FB2">
        <w:rPr>
          <w:rFonts w:asciiTheme="minorHAnsi" w:hAnsiTheme="minorHAnsi" w:cstheme="minorHAnsi"/>
          <w:sz w:val="24"/>
          <w:szCs w:val="24"/>
        </w:rPr>
        <w:t> </w:t>
      </w:r>
      <w:r w:rsidRPr="00546FC9">
        <w:rPr>
          <w:rFonts w:asciiTheme="minorHAnsi" w:hAnsiTheme="minorHAnsi" w:cstheme="minorHAnsi"/>
          <w:sz w:val="24"/>
          <w:szCs w:val="24"/>
        </w:rPr>
        <w:t>art.</w:t>
      </w:r>
      <w:r w:rsidR="003B2FB2">
        <w:rPr>
          <w:rFonts w:asciiTheme="minorHAnsi" w:hAnsiTheme="minorHAnsi" w:cstheme="minorHAnsi"/>
          <w:sz w:val="24"/>
          <w:szCs w:val="24"/>
        </w:rPr>
        <w:t> </w:t>
      </w:r>
      <w:r w:rsidRPr="00546FC9">
        <w:rPr>
          <w:rFonts w:asciiTheme="minorHAnsi" w:hAnsiTheme="minorHAnsi" w:cstheme="minorHAnsi"/>
          <w:sz w:val="24"/>
          <w:szCs w:val="24"/>
        </w:rPr>
        <w:t>10 RODO).</w:t>
      </w:r>
    </w:p>
    <w:p w14:paraId="0BEA04E4" w14:textId="5C4661FA" w:rsidR="00536212" w:rsidRPr="00546FC9" w:rsidRDefault="00536212" w:rsidP="000F6501">
      <w:pPr>
        <w:numPr>
          <w:ilvl w:val="0"/>
          <w:numId w:val="8"/>
        </w:numPr>
        <w:spacing w:after="0" w:line="240" w:lineRule="atLeast"/>
        <w:ind w:left="284"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 xml:space="preserve">W przypadku CZĘŚCI I dane osobowe będą przechowywane przez okres 5 lat od dnia 31 grudnia roku, w którym instytucja zarządzająca dokonała ostatniej płatności na rzecz </w:t>
      </w:r>
      <w:r w:rsidR="00CC13A2" w:rsidRPr="00546FC9">
        <w:rPr>
          <w:rFonts w:asciiTheme="minorHAnsi" w:hAnsiTheme="minorHAnsi" w:cstheme="minorHAnsi"/>
          <w:sz w:val="24"/>
          <w:szCs w:val="24"/>
        </w:rPr>
        <w:t>b</w:t>
      </w:r>
      <w:r w:rsidRPr="00546FC9">
        <w:rPr>
          <w:rFonts w:asciiTheme="minorHAnsi" w:hAnsiTheme="minorHAnsi" w:cstheme="minorHAnsi"/>
          <w:sz w:val="24"/>
          <w:szCs w:val="24"/>
        </w:rPr>
        <w:t>eneficjenta</w:t>
      </w:r>
      <w:r w:rsidR="00CC13A2" w:rsidRPr="00546FC9">
        <w:rPr>
          <w:rFonts w:asciiTheme="minorHAnsi" w:hAnsiTheme="minorHAnsi" w:cstheme="minorHAnsi"/>
          <w:sz w:val="24"/>
          <w:szCs w:val="24"/>
        </w:rPr>
        <w:t>. W</w:t>
      </w:r>
      <w:r w:rsidRPr="00546FC9">
        <w:rPr>
          <w:rFonts w:asciiTheme="minorHAnsi" w:hAnsiTheme="minorHAnsi" w:cstheme="minorHAnsi"/>
          <w:sz w:val="24"/>
          <w:szCs w:val="24"/>
        </w:rPr>
        <w:t xml:space="preserve"> przypadku umowy </w:t>
      </w:r>
      <w:r w:rsidR="00CC13A2" w:rsidRPr="00546FC9">
        <w:rPr>
          <w:rFonts w:asciiTheme="minorHAnsi" w:hAnsiTheme="minorHAnsi" w:cstheme="minorHAnsi"/>
          <w:sz w:val="24"/>
          <w:szCs w:val="24"/>
        </w:rPr>
        <w:t xml:space="preserve">dane osobowe będą przechowywane </w:t>
      </w:r>
      <w:r w:rsidRPr="00546FC9">
        <w:rPr>
          <w:rFonts w:asciiTheme="minorHAnsi" w:hAnsiTheme="minorHAnsi" w:cstheme="minorHAnsi"/>
          <w:sz w:val="24"/>
          <w:szCs w:val="24"/>
        </w:rPr>
        <w:t>przez okres 10 lat od zakończenia postępowania</w:t>
      </w:r>
      <w:r w:rsidR="00CC13A2" w:rsidRPr="00546FC9">
        <w:rPr>
          <w:rFonts w:asciiTheme="minorHAnsi" w:hAnsiTheme="minorHAnsi" w:cstheme="minorHAnsi"/>
          <w:sz w:val="24"/>
          <w:szCs w:val="24"/>
        </w:rPr>
        <w:t>, a jeśli okres wymieniony w zdaniu pierwszym będzie dłuższy, przez ten okres</w:t>
      </w:r>
      <w:r w:rsidRPr="00546FC9">
        <w:rPr>
          <w:rFonts w:asciiTheme="minorHAnsi" w:hAnsiTheme="minorHAnsi" w:cstheme="minorHAnsi"/>
          <w:sz w:val="24"/>
          <w:szCs w:val="24"/>
        </w:rPr>
        <w:t>. Okres przechowywania umowy obejmuje czas niezbędny do</w:t>
      </w:r>
      <w:r w:rsidR="003B2FB2">
        <w:rPr>
          <w:rFonts w:asciiTheme="minorHAnsi" w:hAnsiTheme="minorHAnsi" w:cstheme="minorHAnsi"/>
          <w:sz w:val="24"/>
          <w:szCs w:val="24"/>
        </w:rPr>
        <w:t> </w:t>
      </w:r>
      <w:r w:rsidRPr="00546FC9">
        <w:rPr>
          <w:rFonts w:asciiTheme="minorHAnsi" w:hAnsiTheme="minorHAnsi" w:cstheme="minorHAnsi"/>
          <w:sz w:val="24"/>
          <w:szCs w:val="24"/>
        </w:rPr>
        <w:t>umożliwienia dochodzenia roszczeń przez strony.</w:t>
      </w:r>
    </w:p>
    <w:p w14:paraId="12F0317E" w14:textId="7F104177" w:rsidR="00DB0B78" w:rsidRPr="00546FC9" w:rsidRDefault="00536212" w:rsidP="000F6501">
      <w:pPr>
        <w:numPr>
          <w:ilvl w:val="0"/>
          <w:numId w:val="8"/>
        </w:numPr>
        <w:spacing w:after="0" w:line="240" w:lineRule="atLeast"/>
        <w:ind w:left="284"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W przypadku CZĘŚCI II i CZĘŚCI III d</w:t>
      </w:r>
      <w:r w:rsidR="00DB0B78" w:rsidRPr="00546FC9">
        <w:rPr>
          <w:rFonts w:asciiTheme="minorHAnsi" w:hAnsiTheme="minorHAnsi" w:cstheme="minorHAnsi"/>
          <w:sz w:val="24"/>
          <w:szCs w:val="24"/>
        </w:rPr>
        <w:t>ane osobowe będą przechowywane przez okres 5 lat od</w:t>
      </w:r>
      <w:r w:rsidR="003B2FB2">
        <w:rPr>
          <w:rFonts w:asciiTheme="minorHAnsi" w:hAnsiTheme="minorHAnsi" w:cstheme="minorHAnsi"/>
          <w:sz w:val="24"/>
          <w:szCs w:val="24"/>
        </w:rPr>
        <w:t> </w:t>
      </w:r>
      <w:r w:rsidR="00DB0B78" w:rsidRPr="00546FC9">
        <w:rPr>
          <w:rFonts w:asciiTheme="minorHAnsi" w:hAnsiTheme="minorHAnsi" w:cstheme="minorHAnsi"/>
          <w:sz w:val="24"/>
          <w:szCs w:val="24"/>
        </w:rPr>
        <w:t>dnia zakończenia postępowania o udzielenie zamówienia publicznego, a w przypadku umowy przez okres 10 lat.</w:t>
      </w:r>
      <w:r w:rsidR="001E5B00" w:rsidRPr="00546FC9">
        <w:rPr>
          <w:rFonts w:asciiTheme="minorHAnsi" w:hAnsiTheme="minorHAnsi" w:cstheme="minorHAnsi"/>
          <w:sz w:val="24"/>
          <w:szCs w:val="24"/>
        </w:rPr>
        <w:t xml:space="preserve"> Okres przechowywania umowy obejmuje czas niezbędny do</w:t>
      </w:r>
      <w:r w:rsidR="003B2FB2">
        <w:rPr>
          <w:rFonts w:asciiTheme="minorHAnsi" w:hAnsiTheme="minorHAnsi" w:cstheme="minorHAnsi"/>
          <w:sz w:val="24"/>
          <w:szCs w:val="24"/>
        </w:rPr>
        <w:t> </w:t>
      </w:r>
      <w:r w:rsidR="001E5B00" w:rsidRPr="00546FC9">
        <w:rPr>
          <w:rFonts w:asciiTheme="minorHAnsi" w:hAnsiTheme="minorHAnsi" w:cstheme="minorHAnsi"/>
          <w:sz w:val="24"/>
          <w:szCs w:val="24"/>
        </w:rPr>
        <w:t>umożliwienia dochodzenia roszczeń przez strony.</w:t>
      </w:r>
    </w:p>
    <w:p w14:paraId="23A76878" w14:textId="4A9DCA48" w:rsidR="00DB0B78" w:rsidRPr="00546FC9" w:rsidRDefault="00DB0B78" w:rsidP="000F6501">
      <w:pPr>
        <w:numPr>
          <w:ilvl w:val="0"/>
          <w:numId w:val="8"/>
        </w:numPr>
        <w:spacing w:after="0" w:line="240" w:lineRule="atLeast"/>
        <w:ind w:left="284" w:hanging="284"/>
        <w:contextualSpacing/>
        <w:jc w:val="both"/>
        <w:rPr>
          <w:rFonts w:asciiTheme="minorHAnsi" w:hAnsiTheme="minorHAnsi" w:cstheme="minorHAnsi"/>
          <w:b/>
          <w:i/>
          <w:sz w:val="24"/>
          <w:szCs w:val="24"/>
        </w:rPr>
      </w:pPr>
      <w:r w:rsidRPr="00546FC9">
        <w:rPr>
          <w:rFonts w:asciiTheme="minorHAnsi" w:hAnsiTheme="minorHAnsi" w:cstheme="minorHAnsi"/>
          <w:sz w:val="24"/>
          <w:szCs w:val="24"/>
        </w:rPr>
        <w:lastRenderedPageBreak/>
        <w:t>Obowiązek podania przez wykonawcę danych osobowych jest wymogiem wynikającym z</w:t>
      </w:r>
      <w:r w:rsidR="003B2FB2">
        <w:rPr>
          <w:rFonts w:asciiTheme="minorHAnsi" w:hAnsiTheme="minorHAnsi" w:cstheme="minorHAnsi"/>
          <w:sz w:val="24"/>
          <w:szCs w:val="24"/>
        </w:rPr>
        <w:t> </w:t>
      </w:r>
      <w:r w:rsidRPr="00546FC9">
        <w:rPr>
          <w:rFonts w:asciiTheme="minorHAnsi" w:hAnsiTheme="minorHAnsi" w:cstheme="minorHAnsi"/>
          <w:sz w:val="24"/>
          <w:szCs w:val="24"/>
        </w:rPr>
        <w:t xml:space="preserve">przepisów </w:t>
      </w:r>
      <w:proofErr w:type="spellStart"/>
      <w:r w:rsidR="0046218B" w:rsidRPr="00546FC9">
        <w:rPr>
          <w:rFonts w:asciiTheme="minorHAnsi" w:hAnsiTheme="minorHAnsi" w:cstheme="minorHAnsi"/>
          <w:sz w:val="24"/>
          <w:szCs w:val="24"/>
        </w:rPr>
        <w:t>Pzp</w:t>
      </w:r>
      <w:proofErr w:type="spellEnd"/>
      <w:r w:rsidRPr="00546FC9">
        <w:rPr>
          <w:rFonts w:asciiTheme="minorHAnsi" w:hAnsiTheme="minorHAnsi" w:cstheme="minorHAnsi"/>
          <w:sz w:val="24"/>
          <w:szCs w:val="24"/>
        </w:rPr>
        <w:t>, związanym z udziałem wykonawcy w postępowaniu o udzielenie zamówienia publicznego. Niepodanie przez wykonawcę danych osobowych uniemożliwi zamawiającemu wykonanie czynności związanych z badaniem i oceną oferty oraz ewentualne zawarcie umowy.</w:t>
      </w:r>
    </w:p>
    <w:p w14:paraId="685F9830" w14:textId="77777777" w:rsidR="00DB0B78" w:rsidRPr="00546FC9" w:rsidRDefault="00DB0B78" w:rsidP="00E76C25">
      <w:pPr>
        <w:numPr>
          <w:ilvl w:val="0"/>
          <w:numId w:val="8"/>
        </w:numPr>
        <w:spacing w:after="0" w:line="240" w:lineRule="atLeast"/>
        <w:ind w:left="340" w:hanging="340"/>
        <w:contextualSpacing/>
        <w:jc w:val="both"/>
        <w:rPr>
          <w:rFonts w:asciiTheme="minorHAnsi" w:hAnsiTheme="minorHAnsi" w:cstheme="minorHAnsi"/>
          <w:sz w:val="24"/>
          <w:szCs w:val="24"/>
        </w:rPr>
      </w:pPr>
      <w:r w:rsidRPr="00546FC9">
        <w:rPr>
          <w:rFonts w:asciiTheme="minorHAnsi" w:hAnsiTheme="minorHAnsi" w:cstheme="minorHAnsi"/>
          <w:sz w:val="24"/>
          <w:szCs w:val="24"/>
        </w:rPr>
        <w:t>Każdy wykonawca udostępniający dane osobowe posiada prawo:</w:t>
      </w:r>
    </w:p>
    <w:p w14:paraId="365E460D" w14:textId="77777777" w:rsidR="00DB0B78" w:rsidRPr="00546FC9" w:rsidRDefault="00DB0B78" w:rsidP="000F6501">
      <w:pPr>
        <w:numPr>
          <w:ilvl w:val="0"/>
          <w:numId w:val="9"/>
        </w:numPr>
        <w:spacing w:after="0" w:line="240" w:lineRule="atLeast"/>
        <w:ind w:left="397"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dostępu do swoich danych osobowych,</w:t>
      </w:r>
    </w:p>
    <w:p w14:paraId="59B227AE" w14:textId="77777777" w:rsidR="00DB0B78" w:rsidRPr="00546FC9" w:rsidRDefault="00DB0B78" w:rsidP="000F6501">
      <w:pPr>
        <w:numPr>
          <w:ilvl w:val="0"/>
          <w:numId w:val="9"/>
        </w:numPr>
        <w:spacing w:after="0" w:line="240" w:lineRule="atLeast"/>
        <w:ind w:left="397"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do sprostowania swoich danych osobowych,</w:t>
      </w:r>
    </w:p>
    <w:p w14:paraId="5A546491" w14:textId="401D6C81" w:rsidR="001E5B00" w:rsidRPr="00546FC9" w:rsidRDefault="00DB0B78" w:rsidP="000F6501">
      <w:pPr>
        <w:numPr>
          <w:ilvl w:val="0"/>
          <w:numId w:val="9"/>
        </w:numPr>
        <w:spacing w:after="0" w:line="240" w:lineRule="atLeast"/>
        <w:ind w:left="397"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żądania od Administratora ograniczenia przetwarzania danych osobowych z</w:t>
      </w:r>
      <w:r w:rsidR="003B2FB2">
        <w:rPr>
          <w:rFonts w:asciiTheme="minorHAnsi" w:hAnsiTheme="minorHAnsi" w:cstheme="minorHAnsi"/>
          <w:sz w:val="24"/>
          <w:szCs w:val="24"/>
        </w:rPr>
        <w:t> </w:t>
      </w:r>
      <w:r w:rsidRPr="00546FC9">
        <w:rPr>
          <w:rFonts w:asciiTheme="minorHAnsi" w:hAnsiTheme="minorHAnsi" w:cstheme="minorHAnsi"/>
          <w:sz w:val="24"/>
          <w:szCs w:val="24"/>
        </w:rPr>
        <w:t xml:space="preserve">zastrzeżeniem przypadków, o których mowa w art. 18 ust. 2 RODO, </w:t>
      </w:r>
    </w:p>
    <w:p w14:paraId="22A91894" w14:textId="5ACF35EB" w:rsidR="00DB0B78" w:rsidRPr="00546FC9" w:rsidRDefault="00DB0B78" w:rsidP="000F6501">
      <w:pPr>
        <w:numPr>
          <w:ilvl w:val="0"/>
          <w:numId w:val="9"/>
        </w:numPr>
        <w:spacing w:after="0" w:line="240" w:lineRule="atLeast"/>
        <w:ind w:left="397"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 xml:space="preserve">wniesienia skargi do Prezesa Urzędu Ochrony Danych Osobowych w przypadku stwierdzenia, że przetwarzanie danych osobowych dotyczących wykonawcy narusza przepisy RODO. </w:t>
      </w:r>
    </w:p>
    <w:bookmarkEnd w:id="25"/>
    <w:p w14:paraId="644DCFFB" w14:textId="77777777" w:rsidR="00763991" w:rsidRPr="00546FC9" w:rsidRDefault="00763991" w:rsidP="00025F62">
      <w:pPr>
        <w:spacing w:after="0" w:line="240" w:lineRule="atLeast"/>
        <w:contextualSpacing/>
        <w:jc w:val="both"/>
        <w:rPr>
          <w:rFonts w:asciiTheme="minorHAnsi" w:hAnsiTheme="minorHAnsi" w:cstheme="minorHAnsi"/>
          <w:bCs/>
          <w:color w:val="FF0000"/>
          <w:sz w:val="32"/>
          <w:szCs w:val="32"/>
        </w:rPr>
      </w:pPr>
    </w:p>
    <w:p w14:paraId="24120D47" w14:textId="77777777" w:rsidR="00DB0B78" w:rsidRPr="00546FC9" w:rsidRDefault="00DB0B78" w:rsidP="00BD3044">
      <w:pPr>
        <w:pStyle w:val="Tekstpodstawowy"/>
        <w:spacing w:line="240" w:lineRule="atLeast"/>
        <w:rPr>
          <w:rFonts w:asciiTheme="minorHAnsi" w:hAnsiTheme="minorHAnsi" w:cstheme="minorHAnsi"/>
          <w:szCs w:val="24"/>
          <w:lang w:val="pl-PL"/>
        </w:rPr>
      </w:pPr>
      <w:r w:rsidRPr="00546FC9">
        <w:rPr>
          <w:rFonts w:asciiTheme="minorHAnsi" w:hAnsiTheme="minorHAnsi" w:cstheme="minorHAnsi"/>
          <w:b/>
          <w:szCs w:val="24"/>
          <w:lang w:val="pl-PL"/>
        </w:rPr>
        <w:t>Załączniki do SWZ.</w:t>
      </w:r>
    </w:p>
    <w:p w14:paraId="7BCB1B5F" w14:textId="77777777" w:rsidR="00E65C67" w:rsidRPr="00546FC9" w:rsidRDefault="00E65C67">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Formularz oferty.</w:t>
      </w:r>
    </w:p>
    <w:p w14:paraId="337CEF3A" w14:textId="77777777" w:rsidR="00E65C67" w:rsidRPr="00546FC9" w:rsidRDefault="00E65C67">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Projektowane postanowienia umowy dla CZĘŚCI I. </w:t>
      </w:r>
    </w:p>
    <w:p w14:paraId="5AF242C9" w14:textId="77777777" w:rsidR="00E65C67" w:rsidRPr="00546FC9" w:rsidRDefault="00E65C67">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Projektowane postanowienia umowy dla CZĘŚCI II.</w:t>
      </w:r>
    </w:p>
    <w:p w14:paraId="357FEC79" w14:textId="0CABAA6F" w:rsidR="00DF53F1" w:rsidRPr="00546FC9" w:rsidRDefault="00DF53F1">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Projektowane postanowienia umowy dla CZĘŚCI III.</w:t>
      </w:r>
    </w:p>
    <w:p w14:paraId="1F68AFC0" w14:textId="77777777" w:rsidR="00E65C67" w:rsidRPr="00546FC9" w:rsidRDefault="00E65C67">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Jednolity europejski dokument zamówienia.</w:t>
      </w:r>
    </w:p>
    <w:p w14:paraId="0E2B2D59" w14:textId="3A31DC14" w:rsidR="00E65C67" w:rsidRPr="00546FC9" w:rsidRDefault="00E65C67">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Oświadczenie dotyczące przynależności do tej samej grupy kapitałowej.</w:t>
      </w:r>
    </w:p>
    <w:p w14:paraId="03BD1920" w14:textId="286C1052" w:rsidR="004D3CCC" w:rsidRPr="00546FC9" w:rsidRDefault="004D3CCC">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Wykaz zamówień.</w:t>
      </w:r>
    </w:p>
    <w:p w14:paraId="3DE87104" w14:textId="2F4693E5" w:rsidR="00294F24" w:rsidRPr="00546FC9" w:rsidRDefault="00294F24">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Oświadczenie wykonawców wspólnie ubiegających się o zamówienie.</w:t>
      </w:r>
    </w:p>
    <w:p w14:paraId="7169C66F" w14:textId="5A1D20E5" w:rsidR="00AD1864" w:rsidRPr="00546FC9" w:rsidRDefault="00A063E6" w:rsidP="00BD3044">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Zobowiązanie podmiotu </w:t>
      </w:r>
      <w:r w:rsidR="002F3C3E" w:rsidRPr="007C6C70">
        <w:rPr>
          <w:rFonts w:asciiTheme="minorHAnsi" w:hAnsiTheme="minorHAnsi" w:cstheme="minorHAnsi"/>
          <w:szCs w:val="24"/>
          <w:lang w:val="pl-PL"/>
        </w:rPr>
        <w:t>udostępniającego zasoby</w:t>
      </w:r>
      <w:r w:rsidR="002E7957" w:rsidRPr="007C6C70">
        <w:rPr>
          <w:rFonts w:asciiTheme="minorHAnsi" w:hAnsiTheme="minorHAnsi" w:cstheme="minorHAnsi"/>
          <w:szCs w:val="24"/>
          <w:lang w:val="pl-PL"/>
        </w:rPr>
        <w:t>.</w:t>
      </w:r>
      <w:r w:rsidR="002E7957" w:rsidRPr="00546FC9">
        <w:rPr>
          <w:rFonts w:asciiTheme="minorHAnsi" w:hAnsiTheme="minorHAnsi" w:cstheme="minorHAnsi"/>
          <w:szCs w:val="24"/>
        </w:rPr>
        <w:t xml:space="preserve"> </w:t>
      </w:r>
    </w:p>
    <w:p w14:paraId="23344C54" w14:textId="77777777" w:rsidR="00793A32" w:rsidRDefault="00793A32" w:rsidP="00793A32">
      <w:pPr>
        <w:pStyle w:val="Tekstpodstawowy"/>
        <w:spacing w:line="240" w:lineRule="atLeast"/>
        <w:ind w:left="284"/>
        <w:rPr>
          <w:rFonts w:asciiTheme="minorHAnsi" w:hAnsiTheme="minorHAnsi" w:cstheme="minorHAnsi"/>
          <w:szCs w:val="24"/>
          <w:lang w:val="pl-PL"/>
        </w:rPr>
      </w:pPr>
    </w:p>
    <w:p w14:paraId="683DC95A" w14:textId="77777777" w:rsidR="00DA1958" w:rsidRPr="00546FC9" w:rsidRDefault="00DA1958" w:rsidP="00793A32">
      <w:pPr>
        <w:pStyle w:val="Tekstpodstawowy"/>
        <w:spacing w:line="240" w:lineRule="atLeast"/>
        <w:ind w:left="284"/>
        <w:rPr>
          <w:rFonts w:asciiTheme="minorHAnsi" w:hAnsiTheme="minorHAnsi" w:cstheme="minorHAnsi"/>
          <w:szCs w:val="24"/>
          <w:lang w:val="pl-PL"/>
        </w:rPr>
      </w:pPr>
    </w:p>
    <w:p w14:paraId="5170BF56" w14:textId="4320C257" w:rsidR="00DB0B78" w:rsidRPr="00546FC9" w:rsidRDefault="00DB0B78" w:rsidP="00BD3044">
      <w:pPr>
        <w:pStyle w:val="Tekstpodstawowy"/>
        <w:spacing w:line="240" w:lineRule="atLeast"/>
        <w:rPr>
          <w:rFonts w:asciiTheme="minorHAnsi" w:hAnsiTheme="minorHAnsi" w:cstheme="minorHAnsi"/>
          <w:szCs w:val="24"/>
          <w:lang w:val="pl-PL"/>
        </w:rPr>
      </w:pPr>
      <w:r w:rsidRPr="00546FC9">
        <w:rPr>
          <w:rFonts w:asciiTheme="minorHAnsi" w:hAnsiTheme="minorHAnsi" w:cstheme="minorHAnsi"/>
          <w:szCs w:val="24"/>
          <w:lang w:val="pl-PL"/>
        </w:rPr>
        <w:tab/>
      </w:r>
      <w:r w:rsidRPr="00546FC9">
        <w:rPr>
          <w:rFonts w:asciiTheme="minorHAnsi" w:hAnsiTheme="minorHAnsi" w:cstheme="minorHAnsi"/>
          <w:szCs w:val="24"/>
          <w:lang w:val="pl-PL"/>
        </w:rPr>
        <w:tab/>
      </w:r>
      <w:r w:rsidRPr="00546FC9">
        <w:rPr>
          <w:rFonts w:asciiTheme="minorHAnsi" w:hAnsiTheme="minorHAnsi" w:cstheme="minorHAnsi"/>
          <w:szCs w:val="24"/>
          <w:lang w:val="pl-PL"/>
        </w:rPr>
        <w:tab/>
      </w:r>
      <w:r w:rsidRPr="00546FC9">
        <w:rPr>
          <w:rFonts w:asciiTheme="minorHAnsi" w:hAnsiTheme="minorHAnsi" w:cstheme="minorHAnsi"/>
          <w:szCs w:val="24"/>
          <w:lang w:val="pl-PL"/>
        </w:rPr>
        <w:tab/>
      </w:r>
      <w:r w:rsidRPr="00546FC9">
        <w:rPr>
          <w:rFonts w:asciiTheme="minorHAnsi" w:hAnsiTheme="minorHAnsi" w:cstheme="minorHAnsi"/>
          <w:szCs w:val="24"/>
          <w:lang w:val="pl-PL"/>
        </w:rPr>
        <w:tab/>
      </w:r>
      <w:r w:rsidRPr="00546FC9">
        <w:rPr>
          <w:rFonts w:asciiTheme="minorHAnsi" w:hAnsiTheme="minorHAnsi" w:cstheme="minorHAnsi"/>
          <w:szCs w:val="24"/>
          <w:lang w:val="pl-PL"/>
        </w:rPr>
        <w:tab/>
      </w:r>
      <w:r w:rsidRPr="00546FC9">
        <w:rPr>
          <w:rFonts w:asciiTheme="minorHAnsi" w:hAnsiTheme="minorHAnsi" w:cstheme="minorHAnsi"/>
          <w:szCs w:val="24"/>
          <w:lang w:val="pl-PL"/>
        </w:rPr>
        <w:tab/>
      </w:r>
      <w:r w:rsidRPr="00546FC9">
        <w:rPr>
          <w:rFonts w:asciiTheme="minorHAnsi" w:hAnsiTheme="minorHAnsi" w:cstheme="minorHAnsi"/>
          <w:szCs w:val="24"/>
          <w:lang w:val="pl-PL"/>
        </w:rPr>
        <w:tab/>
      </w:r>
      <w:r w:rsidRPr="00546FC9">
        <w:rPr>
          <w:rFonts w:asciiTheme="minorHAnsi" w:hAnsiTheme="minorHAnsi" w:cstheme="minorHAnsi"/>
          <w:szCs w:val="24"/>
          <w:lang w:val="pl-PL"/>
        </w:rPr>
        <w:tab/>
      </w:r>
      <w:r w:rsidR="00A70C55" w:rsidRPr="00546FC9">
        <w:rPr>
          <w:rFonts w:asciiTheme="minorHAnsi" w:hAnsiTheme="minorHAnsi" w:cstheme="minorHAnsi"/>
          <w:szCs w:val="24"/>
          <w:lang w:val="pl-PL"/>
        </w:rPr>
        <w:t xml:space="preserve"> </w:t>
      </w:r>
      <w:r w:rsidRPr="00546FC9">
        <w:rPr>
          <w:rFonts w:asciiTheme="minorHAnsi" w:hAnsiTheme="minorHAnsi" w:cstheme="minorHAnsi"/>
          <w:szCs w:val="24"/>
          <w:lang w:val="pl-PL"/>
        </w:rPr>
        <w:t>Zatwierdził:</w:t>
      </w:r>
    </w:p>
    <w:p w14:paraId="6D6920FA" w14:textId="77777777" w:rsidR="00DB0B78" w:rsidRPr="00546FC9" w:rsidRDefault="00DB0B78" w:rsidP="00F552C3">
      <w:pPr>
        <w:pStyle w:val="Tekstpodstawowy"/>
        <w:spacing w:line="240" w:lineRule="auto"/>
        <w:rPr>
          <w:rFonts w:asciiTheme="minorHAnsi" w:hAnsiTheme="minorHAnsi" w:cstheme="minorHAnsi"/>
          <w:sz w:val="8"/>
          <w:szCs w:val="8"/>
          <w:lang w:val="pl-PL"/>
        </w:rPr>
      </w:pPr>
    </w:p>
    <w:p w14:paraId="13BE9028" w14:textId="77777777" w:rsidR="00931093" w:rsidRPr="00546FC9" w:rsidRDefault="00DB0B78" w:rsidP="00AD1864">
      <w:pPr>
        <w:spacing w:after="0" w:line="240" w:lineRule="auto"/>
        <w:ind w:left="4961"/>
        <w:jc w:val="center"/>
        <w:rPr>
          <w:rFonts w:asciiTheme="minorHAnsi" w:hAnsiTheme="minorHAnsi" w:cstheme="minorHAnsi"/>
          <w:sz w:val="23"/>
          <w:szCs w:val="23"/>
        </w:rPr>
      </w:pPr>
      <w:r w:rsidRPr="00546FC9">
        <w:rPr>
          <w:rFonts w:asciiTheme="minorHAnsi" w:hAnsiTheme="minorHAnsi" w:cstheme="minorHAnsi"/>
          <w:sz w:val="23"/>
          <w:szCs w:val="23"/>
        </w:rPr>
        <w:t xml:space="preserve">ZASTĘPCA DYREKTORA </w:t>
      </w:r>
    </w:p>
    <w:p w14:paraId="752315BF" w14:textId="3B930F4B" w:rsidR="00DB0B78" w:rsidRPr="00546FC9" w:rsidRDefault="00DB0B78" w:rsidP="00931093">
      <w:pPr>
        <w:spacing w:after="0" w:line="240" w:lineRule="auto"/>
        <w:ind w:left="4962" w:right="-1"/>
        <w:jc w:val="center"/>
        <w:rPr>
          <w:rFonts w:asciiTheme="minorHAnsi" w:hAnsiTheme="minorHAnsi" w:cstheme="minorHAnsi"/>
          <w:sz w:val="23"/>
          <w:szCs w:val="23"/>
        </w:rPr>
      </w:pPr>
      <w:r w:rsidRPr="00546FC9">
        <w:rPr>
          <w:rFonts w:asciiTheme="minorHAnsi" w:hAnsiTheme="minorHAnsi" w:cstheme="minorHAnsi"/>
          <w:sz w:val="23"/>
          <w:szCs w:val="23"/>
        </w:rPr>
        <w:t>WYDZIAŁU OBSŁUGI URZĘDU</w:t>
      </w:r>
    </w:p>
    <w:p w14:paraId="5E063533" w14:textId="267FA319" w:rsidR="00DB0B78" w:rsidRPr="00546FC9" w:rsidRDefault="00DB0B78" w:rsidP="00931093">
      <w:pPr>
        <w:spacing w:after="0" w:line="240" w:lineRule="auto"/>
        <w:ind w:left="4962" w:right="-1"/>
        <w:jc w:val="center"/>
        <w:rPr>
          <w:rFonts w:asciiTheme="minorHAnsi" w:hAnsiTheme="minorHAnsi" w:cstheme="minorHAnsi"/>
          <w:sz w:val="24"/>
          <w:szCs w:val="24"/>
        </w:rPr>
      </w:pPr>
      <w:r w:rsidRPr="00546FC9">
        <w:rPr>
          <w:rFonts w:asciiTheme="minorHAnsi" w:hAnsiTheme="minorHAnsi" w:cstheme="minorHAnsi"/>
          <w:sz w:val="24"/>
          <w:szCs w:val="24"/>
        </w:rPr>
        <w:t xml:space="preserve"> </w:t>
      </w:r>
      <w:r w:rsidR="00F47A1C" w:rsidRPr="00546FC9">
        <w:rPr>
          <w:rFonts w:asciiTheme="minorHAnsi" w:hAnsiTheme="minorHAnsi" w:cstheme="minorHAnsi"/>
          <w:bCs/>
          <w:sz w:val="24"/>
          <w:szCs w:val="24"/>
        </w:rPr>
        <w:t>/</w:t>
      </w:r>
      <w:r w:rsidR="00640307" w:rsidRPr="00546FC9">
        <w:rPr>
          <w:rFonts w:asciiTheme="minorHAnsi" w:hAnsiTheme="minorHAnsi" w:cstheme="minorHAnsi"/>
          <w:sz w:val="24"/>
          <w:szCs w:val="24"/>
        </w:rPr>
        <w:t>-</w:t>
      </w:r>
      <w:r w:rsidR="00F47A1C" w:rsidRPr="00546FC9">
        <w:rPr>
          <w:rFonts w:asciiTheme="minorHAnsi" w:hAnsiTheme="minorHAnsi" w:cstheme="minorHAnsi"/>
          <w:bCs/>
          <w:sz w:val="24"/>
          <w:szCs w:val="24"/>
        </w:rPr>
        <w:t>/</w:t>
      </w:r>
      <w:r w:rsidR="00640307" w:rsidRPr="00546FC9">
        <w:rPr>
          <w:rFonts w:asciiTheme="minorHAnsi" w:hAnsiTheme="minorHAnsi" w:cstheme="minorHAnsi"/>
          <w:bCs/>
          <w:sz w:val="24"/>
          <w:szCs w:val="24"/>
        </w:rPr>
        <w:t xml:space="preserve"> </w:t>
      </w:r>
      <w:r w:rsidRPr="00546FC9">
        <w:rPr>
          <w:rFonts w:asciiTheme="minorHAnsi" w:hAnsiTheme="minorHAnsi" w:cstheme="minorHAnsi"/>
          <w:sz w:val="24"/>
          <w:szCs w:val="24"/>
        </w:rPr>
        <w:t>Mariusz Bronakowski</w:t>
      </w:r>
    </w:p>
    <w:p w14:paraId="5F155D15" w14:textId="46A5D275" w:rsidR="00DB0B78" w:rsidRPr="00546FC9" w:rsidRDefault="00E0524B" w:rsidP="00931093">
      <w:pPr>
        <w:spacing w:after="0" w:line="240" w:lineRule="auto"/>
        <w:ind w:left="6372"/>
        <w:rPr>
          <w:rFonts w:asciiTheme="minorHAnsi" w:hAnsiTheme="minorHAnsi" w:cstheme="minorHAnsi"/>
          <w:sz w:val="24"/>
          <w:szCs w:val="24"/>
        </w:rPr>
      </w:pPr>
      <w:r w:rsidRPr="00546FC9">
        <w:rPr>
          <w:rFonts w:asciiTheme="minorHAnsi" w:hAnsiTheme="minorHAnsi" w:cstheme="minorHAnsi"/>
          <w:bCs/>
          <w:sz w:val="24"/>
          <w:szCs w:val="24"/>
        </w:rPr>
        <w:t xml:space="preserve">         </w:t>
      </w:r>
    </w:p>
    <w:sectPr w:rsidR="00DB0B78" w:rsidRPr="00546FC9" w:rsidSect="007D0451">
      <w:headerReference w:type="default" r:id="rId28"/>
      <w:footerReference w:type="default" r:id="rId29"/>
      <w:pgSz w:w="11906" w:h="16838"/>
      <w:pgMar w:top="1417" w:right="1417" w:bottom="1417" w:left="1417"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F85A" w14:textId="77777777" w:rsidR="006C3542" w:rsidRDefault="006C3542" w:rsidP="0050388A">
      <w:pPr>
        <w:spacing w:after="0" w:line="240" w:lineRule="auto"/>
      </w:pPr>
      <w:r>
        <w:separator/>
      </w:r>
    </w:p>
  </w:endnote>
  <w:endnote w:type="continuationSeparator" w:id="0">
    <w:p w14:paraId="6DE125F1" w14:textId="77777777" w:rsidR="006C3542" w:rsidRDefault="006C3542"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72E0" w14:textId="77777777" w:rsidR="006C3542" w:rsidRDefault="006C3542" w:rsidP="0050388A">
      <w:pPr>
        <w:spacing w:after="0" w:line="240" w:lineRule="auto"/>
      </w:pPr>
      <w:r>
        <w:separator/>
      </w:r>
    </w:p>
  </w:footnote>
  <w:footnote w:type="continuationSeparator" w:id="0">
    <w:p w14:paraId="1357C4E4" w14:textId="77777777" w:rsidR="006C3542" w:rsidRDefault="006C3542"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86C6" w14:textId="6C2C8A5E" w:rsidR="00CC0653" w:rsidRDefault="00CC0653" w:rsidP="00CC0653">
    <w:pPr>
      <w:pStyle w:val="Nagwek"/>
      <w:tabs>
        <w:tab w:val="clear" w:pos="4536"/>
      </w:tabs>
    </w:pPr>
    <w:r w:rsidRPr="009E4EFF">
      <w:rPr>
        <w:noProof/>
        <w:lang w:eastAsia="pl-PL"/>
      </w:rPr>
      <w:drawing>
        <wp:anchor distT="0" distB="0" distL="114300" distR="114300" simplePos="0" relativeHeight="251658240" behindDoc="0" locked="0" layoutInCell="1" allowOverlap="1" wp14:anchorId="03C53176" wp14:editId="7E7DF821">
          <wp:simplePos x="0" y="0"/>
          <wp:positionH relativeFrom="margin">
            <wp:align>center</wp:align>
          </wp:positionH>
          <wp:positionV relativeFrom="paragraph">
            <wp:posOffset>-598170</wp:posOffset>
          </wp:positionV>
          <wp:extent cx="3705225" cy="723900"/>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5225"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 w15:restartNumberingAfterBreak="0">
    <w:nsid w:val="02390090"/>
    <w:multiLevelType w:val="hybridMultilevel"/>
    <w:tmpl w:val="1F84697C"/>
    <w:lvl w:ilvl="0" w:tplc="2A8211F4">
      <w:start w:val="1"/>
      <w:numFmt w:val="decimal"/>
      <w:lvlText w:val="%1)"/>
      <w:lvlJc w:val="left"/>
      <w:pPr>
        <w:ind w:left="1004" w:hanging="360"/>
      </w:pPr>
      <w:rPr>
        <w:b w:val="0"/>
        <w:bCs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B260B6"/>
    <w:multiLevelType w:val="hybridMultilevel"/>
    <w:tmpl w:val="8BF0EDE0"/>
    <w:lvl w:ilvl="0" w:tplc="6B9EE4CC">
      <w:start w:val="1"/>
      <w:numFmt w:val="lowerLetter"/>
      <w:lvlText w:val="%1)"/>
      <w:lvlJc w:val="left"/>
      <w:pPr>
        <w:ind w:left="720" w:hanging="363"/>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67774B"/>
    <w:multiLevelType w:val="hybridMultilevel"/>
    <w:tmpl w:val="D11A532A"/>
    <w:lvl w:ilvl="0" w:tplc="FF12030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7E16B3B"/>
    <w:multiLevelType w:val="hybridMultilevel"/>
    <w:tmpl w:val="3FBA1B84"/>
    <w:lvl w:ilvl="0" w:tplc="114251C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D2079B"/>
    <w:multiLevelType w:val="hybridMultilevel"/>
    <w:tmpl w:val="1C00941C"/>
    <w:lvl w:ilvl="0" w:tplc="73228298">
      <w:start w:val="1"/>
      <w:numFmt w:val="decimal"/>
      <w:lvlText w:val="%1."/>
      <w:lvlJc w:val="left"/>
      <w:pPr>
        <w:tabs>
          <w:tab w:val="num" w:pos="720"/>
        </w:tabs>
        <w:ind w:left="720" w:hanging="360"/>
      </w:pPr>
      <w:rPr>
        <w:b w:val="0"/>
        <w:bCs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9110CEF"/>
    <w:multiLevelType w:val="hybridMultilevel"/>
    <w:tmpl w:val="D42E7036"/>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09CF6BAC"/>
    <w:multiLevelType w:val="hybridMultilevel"/>
    <w:tmpl w:val="BB8A1DE4"/>
    <w:lvl w:ilvl="0" w:tplc="04150017">
      <w:start w:val="1"/>
      <w:numFmt w:val="lowerLetter"/>
      <w:lvlText w:val="%1)"/>
      <w:lvlJc w:val="left"/>
      <w:pPr>
        <w:ind w:left="720" w:hanging="363"/>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C73872"/>
    <w:multiLevelType w:val="hybridMultilevel"/>
    <w:tmpl w:val="840C6A64"/>
    <w:lvl w:ilvl="0" w:tplc="04150017">
      <w:start w:val="1"/>
      <w:numFmt w:val="lowerLetter"/>
      <w:lvlText w:val="%1)"/>
      <w:lvlJc w:val="left"/>
      <w:pPr>
        <w:ind w:left="720" w:hanging="363"/>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BB41DE"/>
    <w:multiLevelType w:val="hybridMultilevel"/>
    <w:tmpl w:val="AE847452"/>
    <w:lvl w:ilvl="0" w:tplc="FFFFFFFF">
      <w:start w:val="1"/>
      <w:numFmt w:val="decimal"/>
      <w:lvlText w:val="%1)"/>
      <w:lvlJc w:val="left"/>
      <w:pPr>
        <w:ind w:left="1060" w:hanging="360"/>
      </w:pPr>
      <w:rPr>
        <w:rFonts w:hint="default"/>
        <w:b w:val="0"/>
        <w:i w:val="0"/>
      </w:r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11" w15:restartNumberingAfterBreak="0">
    <w:nsid w:val="105F35B5"/>
    <w:multiLevelType w:val="hybridMultilevel"/>
    <w:tmpl w:val="7E4EE0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2C40EEA"/>
    <w:multiLevelType w:val="hybridMultilevel"/>
    <w:tmpl w:val="D2549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14" w15:restartNumberingAfterBreak="0">
    <w:nsid w:val="16852B18"/>
    <w:multiLevelType w:val="hybridMultilevel"/>
    <w:tmpl w:val="F9D4CCCE"/>
    <w:lvl w:ilvl="0" w:tplc="A662816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6A44236"/>
    <w:multiLevelType w:val="hybridMultilevel"/>
    <w:tmpl w:val="769A5332"/>
    <w:lvl w:ilvl="0" w:tplc="04150011">
      <w:start w:val="1"/>
      <w:numFmt w:val="decimal"/>
      <w:lvlText w:val="%1)"/>
      <w:lvlJc w:val="left"/>
      <w:pPr>
        <w:ind w:left="1231" w:hanging="360"/>
      </w:pPr>
    </w:lvl>
    <w:lvl w:ilvl="1" w:tplc="FFFFFFFF" w:tentative="1">
      <w:start w:val="1"/>
      <w:numFmt w:val="lowerLetter"/>
      <w:lvlText w:val="%2."/>
      <w:lvlJc w:val="left"/>
      <w:pPr>
        <w:ind w:left="1951" w:hanging="360"/>
      </w:pPr>
    </w:lvl>
    <w:lvl w:ilvl="2" w:tplc="FFFFFFFF" w:tentative="1">
      <w:start w:val="1"/>
      <w:numFmt w:val="lowerRoman"/>
      <w:lvlText w:val="%3."/>
      <w:lvlJc w:val="right"/>
      <w:pPr>
        <w:ind w:left="2671" w:hanging="180"/>
      </w:pPr>
    </w:lvl>
    <w:lvl w:ilvl="3" w:tplc="FFFFFFFF" w:tentative="1">
      <w:start w:val="1"/>
      <w:numFmt w:val="decimal"/>
      <w:lvlText w:val="%4."/>
      <w:lvlJc w:val="left"/>
      <w:pPr>
        <w:ind w:left="3391" w:hanging="360"/>
      </w:pPr>
    </w:lvl>
    <w:lvl w:ilvl="4" w:tplc="FFFFFFFF" w:tentative="1">
      <w:start w:val="1"/>
      <w:numFmt w:val="lowerLetter"/>
      <w:lvlText w:val="%5."/>
      <w:lvlJc w:val="left"/>
      <w:pPr>
        <w:ind w:left="4111" w:hanging="360"/>
      </w:pPr>
    </w:lvl>
    <w:lvl w:ilvl="5" w:tplc="FFFFFFFF" w:tentative="1">
      <w:start w:val="1"/>
      <w:numFmt w:val="lowerRoman"/>
      <w:lvlText w:val="%6."/>
      <w:lvlJc w:val="right"/>
      <w:pPr>
        <w:ind w:left="4831" w:hanging="180"/>
      </w:pPr>
    </w:lvl>
    <w:lvl w:ilvl="6" w:tplc="FFFFFFFF" w:tentative="1">
      <w:start w:val="1"/>
      <w:numFmt w:val="decimal"/>
      <w:lvlText w:val="%7."/>
      <w:lvlJc w:val="left"/>
      <w:pPr>
        <w:ind w:left="5551" w:hanging="360"/>
      </w:pPr>
    </w:lvl>
    <w:lvl w:ilvl="7" w:tplc="FFFFFFFF" w:tentative="1">
      <w:start w:val="1"/>
      <w:numFmt w:val="lowerLetter"/>
      <w:lvlText w:val="%8."/>
      <w:lvlJc w:val="left"/>
      <w:pPr>
        <w:ind w:left="6271" w:hanging="360"/>
      </w:pPr>
    </w:lvl>
    <w:lvl w:ilvl="8" w:tplc="FFFFFFFF" w:tentative="1">
      <w:start w:val="1"/>
      <w:numFmt w:val="lowerRoman"/>
      <w:lvlText w:val="%9."/>
      <w:lvlJc w:val="right"/>
      <w:pPr>
        <w:ind w:left="6991" w:hanging="180"/>
      </w:pPr>
    </w:lvl>
  </w:abstractNum>
  <w:abstractNum w:abstractNumId="16" w15:restartNumberingAfterBreak="0">
    <w:nsid w:val="17E909AA"/>
    <w:multiLevelType w:val="hybridMultilevel"/>
    <w:tmpl w:val="6CE8991A"/>
    <w:lvl w:ilvl="0" w:tplc="EB6E9FDA">
      <w:start w:val="1"/>
      <w:numFmt w:val="decimal"/>
      <w:lvlText w:val="%1."/>
      <w:lvlJc w:val="left"/>
      <w:pPr>
        <w:ind w:left="72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EF748E"/>
    <w:multiLevelType w:val="hybridMultilevel"/>
    <w:tmpl w:val="29BC8640"/>
    <w:lvl w:ilvl="0" w:tplc="AEE65294">
      <w:start w:val="1"/>
      <w:numFmt w:val="lowerLetter"/>
      <w:lvlText w:val="%1)"/>
      <w:lvlJc w:val="left"/>
      <w:pPr>
        <w:ind w:left="888" w:hanging="360"/>
      </w:pPr>
      <w:rPr>
        <w:rFonts w:asciiTheme="minorHAnsi" w:eastAsia="Calibri" w:hAnsiTheme="minorHAnsi" w:cstheme="minorHAnsi"/>
        <w:color w:val="auto"/>
      </w:rPr>
    </w:lvl>
    <w:lvl w:ilvl="1" w:tplc="04150019">
      <w:start w:val="1"/>
      <w:numFmt w:val="lowerLetter"/>
      <w:lvlText w:val="%2."/>
      <w:lvlJc w:val="left"/>
      <w:pPr>
        <w:ind w:left="1608" w:hanging="360"/>
      </w:pPr>
    </w:lvl>
    <w:lvl w:ilvl="2" w:tplc="0415001B">
      <w:start w:val="1"/>
      <w:numFmt w:val="lowerRoman"/>
      <w:lvlText w:val="%3."/>
      <w:lvlJc w:val="right"/>
      <w:pPr>
        <w:ind w:left="2328" w:hanging="180"/>
      </w:pPr>
    </w:lvl>
    <w:lvl w:ilvl="3" w:tplc="0415000F">
      <w:start w:val="1"/>
      <w:numFmt w:val="decimal"/>
      <w:lvlText w:val="%4."/>
      <w:lvlJc w:val="left"/>
      <w:pPr>
        <w:ind w:left="3048" w:hanging="360"/>
      </w:pPr>
    </w:lvl>
    <w:lvl w:ilvl="4" w:tplc="04150019">
      <w:start w:val="1"/>
      <w:numFmt w:val="lowerLetter"/>
      <w:lvlText w:val="%5."/>
      <w:lvlJc w:val="left"/>
      <w:pPr>
        <w:ind w:left="3768" w:hanging="360"/>
      </w:pPr>
    </w:lvl>
    <w:lvl w:ilvl="5" w:tplc="0415001B">
      <w:start w:val="1"/>
      <w:numFmt w:val="lowerRoman"/>
      <w:lvlText w:val="%6."/>
      <w:lvlJc w:val="right"/>
      <w:pPr>
        <w:ind w:left="4488" w:hanging="180"/>
      </w:pPr>
    </w:lvl>
    <w:lvl w:ilvl="6" w:tplc="0415000F">
      <w:start w:val="1"/>
      <w:numFmt w:val="decimal"/>
      <w:lvlText w:val="%7."/>
      <w:lvlJc w:val="left"/>
      <w:pPr>
        <w:ind w:left="5208" w:hanging="360"/>
      </w:pPr>
    </w:lvl>
    <w:lvl w:ilvl="7" w:tplc="04150019">
      <w:start w:val="1"/>
      <w:numFmt w:val="lowerLetter"/>
      <w:lvlText w:val="%8."/>
      <w:lvlJc w:val="left"/>
      <w:pPr>
        <w:ind w:left="5928" w:hanging="360"/>
      </w:pPr>
    </w:lvl>
    <w:lvl w:ilvl="8" w:tplc="0415001B">
      <w:start w:val="1"/>
      <w:numFmt w:val="lowerRoman"/>
      <w:lvlText w:val="%9."/>
      <w:lvlJc w:val="right"/>
      <w:pPr>
        <w:ind w:left="6648" w:hanging="180"/>
      </w:pPr>
    </w:lvl>
  </w:abstractNum>
  <w:abstractNum w:abstractNumId="18"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0" w15:restartNumberingAfterBreak="0">
    <w:nsid w:val="23065758"/>
    <w:multiLevelType w:val="hybridMultilevel"/>
    <w:tmpl w:val="92AC7508"/>
    <w:lvl w:ilvl="0" w:tplc="57A6F492">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C506D"/>
    <w:multiLevelType w:val="hybridMultilevel"/>
    <w:tmpl w:val="3A66C7C8"/>
    <w:lvl w:ilvl="0" w:tplc="F3BAA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5F0208"/>
    <w:multiLevelType w:val="hybridMultilevel"/>
    <w:tmpl w:val="C5562B62"/>
    <w:lvl w:ilvl="0" w:tplc="9E8A8512">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8A73D26"/>
    <w:multiLevelType w:val="hybridMultilevel"/>
    <w:tmpl w:val="443ABB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28" w15:restartNumberingAfterBreak="0">
    <w:nsid w:val="2C492240"/>
    <w:multiLevelType w:val="hybridMultilevel"/>
    <w:tmpl w:val="4BB02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E473AC"/>
    <w:multiLevelType w:val="hybridMultilevel"/>
    <w:tmpl w:val="D54EB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F87DDE"/>
    <w:multiLevelType w:val="hybridMultilevel"/>
    <w:tmpl w:val="EA240146"/>
    <w:lvl w:ilvl="0" w:tplc="89FABF70">
      <w:start w:val="1"/>
      <w:numFmt w:val="lowerLetter"/>
      <w:lvlText w:val="%1)"/>
      <w:lvlJc w:val="left"/>
      <w:pPr>
        <w:tabs>
          <w:tab w:val="num" w:pos="720"/>
        </w:tabs>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6275E3"/>
    <w:multiLevelType w:val="hybridMultilevel"/>
    <w:tmpl w:val="A4F4A9F2"/>
    <w:lvl w:ilvl="0" w:tplc="06542964">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B66BCB"/>
    <w:multiLevelType w:val="hybridMultilevel"/>
    <w:tmpl w:val="812637E8"/>
    <w:lvl w:ilvl="0" w:tplc="4F7216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0530B3"/>
    <w:multiLevelType w:val="hybridMultilevel"/>
    <w:tmpl w:val="718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3B760C"/>
    <w:multiLevelType w:val="hybridMultilevel"/>
    <w:tmpl w:val="AE847452"/>
    <w:lvl w:ilvl="0" w:tplc="04150011">
      <w:start w:val="1"/>
      <w:numFmt w:val="decimal"/>
      <w:lvlText w:val="%1)"/>
      <w:lvlJc w:val="left"/>
      <w:pPr>
        <w:ind w:left="1060" w:hanging="360"/>
      </w:pPr>
      <w:rPr>
        <w:rFonts w:hint="default"/>
        <w:b w:val="0"/>
        <w:i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415F1C9F"/>
    <w:multiLevelType w:val="hybridMultilevel"/>
    <w:tmpl w:val="579EDFA0"/>
    <w:lvl w:ilvl="0" w:tplc="5D842E7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8143A7"/>
    <w:multiLevelType w:val="hybridMultilevel"/>
    <w:tmpl w:val="AC188336"/>
    <w:lvl w:ilvl="0" w:tplc="04150017">
      <w:start w:val="1"/>
      <w:numFmt w:val="lowerLetter"/>
      <w:lvlText w:val="%1)"/>
      <w:lvlJc w:val="left"/>
      <w:pPr>
        <w:ind w:left="1146" w:hanging="360"/>
      </w:pPr>
      <w:rPr>
        <w:rFonts w:hint="default"/>
        <w:b w:val="0"/>
        <w:i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41D24D95"/>
    <w:multiLevelType w:val="hybridMultilevel"/>
    <w:tmpl w:val="144C103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0" w15:restartNumberingAfterBreak="0">
    <w:nsid w:val="424C1E20"/>
    <w:multiLevelType w:val="hybridMultilevel"/>
    <w:tmpl w:val="AF1EC30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CB6236C"/>
    <w:multiLevelType w:val="hybridMultilevel"/>
    <w:tmpl w:val="A7AABC52"/>
    <w:lvl w:ilvl="0" w:tplc="470624C2">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4608C5"/>
    <w:multiLevelType w:val="hybridMultilevel"/>
    <w:tmpl w:val="DF0C94BC"/>
    <w:lvl w:ilvl="0" w:tplc="04150011">
      <w:start w:val="1"/>
      <w:numFmt w:val="decimal"/>
      <w:lvlText w:val="%1)"/>
      <w:lvlJc w:val="left"/>
      <w:pPr>
        <w:ind w:left="780" w:hanging="360"/>
      </w:pPr>
      <w:rPr>
        <w:rFonts w:hint="default"/>
        <w:b w:val="0"/>
        <w:i w:val="0"/>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5" w15:restartNumberingAfterBreak="0">
    <w:nsid w:val="500F121B"/>
    <w:multiLevelType w:val="hybridMultilevel"/>
    <w:tmpl w:val="983A93C8"/>
    <w:lvl w:ilvl="0" w:tplc="BE402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D611DA"/>
    <w:multiLevelType w:val="hybridMultilevel"/>
    <w:tmpl w:val="4F20DF9C"/>
    <w:lvl w:ilvl="0" w:tplc="1F14C522">
      <w:start w:val="1"/>
      <w:numFmt w:val="decimal"/>
      <w:lvlText w:val="%1."/>
      <w:lvlJc w:val="left"/>
      <w:pPr>
        <w:tabs>
          <w:tab w:val="num" w:pos="6806"/>
        </w:tabs>
        <w:ind w:left="2977" w:hanging="283"/>
      </w:pPr>
      <w:rPr>
        <w:rFonts w:hint="default"/>
        <w:b w:val="0"/>
        <w:i w:val="0"/>
        <w:color w:val="auto"/>
        <w:sz w:val="24"/>
      </w:rPr>
    </w:lvl>
    <w:lvl w:ilvl="1" w:tplc="C30427EC">
      <w:start w:val="1"/>
      <w:numFmt w:val="lowerLetter"/>
      <w:lvlText w:val="%2)"/>
      <w:lvlJc w:val="left"/>
      <w:pPr>
        <w:ind w:left="720" w:hanging="36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3453606"/>
    <w:multiLevelType w:val="hybridMultilevel"/>
    <w:tmpl w:val="9164198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56B23A5"/>
    <w:multiLevelType w:val="hybridMultilevel"/>
    <w:tmpl w:val="778EE960"/>
    <w:lvl w:ilvl="0" w:tplc="04150017">
      <w:start w:val="1"/>
      <w:numFmt w:val="lowerLetter"/>
      <w:lvlText w:val="%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8894D0B"/>
    <w:multiLevelType w:val="hybridMultilevel"/>
    <w:tmpl w:val="0D248290"/>
    <w:lvl w:ilvl="0" w:tplc="AFD633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803087"/>
    <w:multiLevelType w:val="hybridMultilevel"/>
    <w:tmpl w:val="E01AEC64"/>
    <w:lvl w:ilvl="0" w:tplc="6B9EE4CC">
      <w:start w:val="1"/>
      <w:numFmt w:val="lowerLetter"/>
      <w:lvlText w:val="%1)"/>
      <w:lvlJc w:val="left"/>
      <w:pPr>
        <w:ind w:left="720" w:hanging="363"/>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3753CFB"/>
    <w:multiLevelType w:val="hybridMultilevel"/>
    <w:tmpl w:val="5F6AB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B677EE"/>
    <w:multiLevelType w:val="hybridMultilevel"/>
    <w:tmpl w:val="120EF860"/>
    <w:lvl w:ilvl="0" w:tplc="FFFFFFFF">
      <w:start w:val="1"/>
      <w:numFmt w:val="decimal"/>
      <w:lvlText w:val="%1)"/>
      <w:lvlJc w:val="left"/>
      <w:pPr>
        <w:ind w:left="1065" w:hanging="360"/>
      </w:pPr>
      <w:rPr>
        <w:rFonts w:hint="default"/>
        <w:b w:val="0"/>
        <w:i w:val="0"/>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54" w15:restartNumberingAfterBreak="0">
    <w:nsid w:val="6AF74A90"/>
    <w:multiLevelType w:val="hybridMultilevel"/>
    <w:tmpl w:val="0C4ADFF4"/>
    <w:lvl w:ilvl="0" w:tplc="259ADD0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04072A"/>
    <w:multiLevelType w:val="hybridMultilevel"/>
    <w:tmpl w:val="120EF860"/>
    <w:lvl w:ilvl="0" w:tplc="FFFFFFFF">
      <w:start w:val="1"/>
      <w:numFmt w:val="decimal"/>
      <w:lvlText w:val="%1)"/>
      <w:lvlJc w:val="left"/>
      <w:pPr>
        <w:ind w:left="1065"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74CC79FA"/>
    <w:multiLevelType w:val="hybridMultilevel"/>
    <w:tmpl w:val="79A89278"/>
    <w:lvl w:ilvl="0" w:tplc="61C2C512">
      <w:start w:val="1"/>
      <w:numFmt w:val="decimal"/>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55B641E"/>
    <w:multiLevelType w:val="hybridMultilevel"/>
    <w:tmpl w:val="460CA1FC"/>
    <w:lvl w:ilvl="0" w:tplc="2168FB64">
      <w:start w:val="3"/>
      <w:numFmt w:val="decimal"/>
      <w:lvlText w:val="%1."/>
      <w:lvlJc w:val="left"/>
      <w:pPr>
        <w:ind w:left="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5435CF"/>
    <w:multiLevelType w:val="hybridMultilevel"/>
    <w:tmpl w:val="C4603FBC"/>
    <w:lvl w:ilvl="0" w:tplc="04150011">
      <w:start w:val="1"/>
      <w:numFmt w:val="decimal"/>
      <w:lvlText w:val="%1)"/>
      <w:lvlJc w:val="left"/>
      <w:pPr>
        <w:ind w:left="64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6804E4C"/>
    <w:multiLevelType w:val="hybridMultilevel"/>
    <w:tmpl w:val="566C0116"/>
    <w:lvl w:ilvl="0" w:tplc="2AA669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7127A9"/>
    <w:multiLevelType w:val="hybridMultilevel"/>
    <w:tmpl w:val="B1966F96"/>
    <w:lvl w:ilvl="0" w:tplc="57FAAED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501325"/>
    <w:multiLevelType w:val="hybridMultilevel"/>
    <w:tmpl w:val="63AE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6A7E58"/>
    <w:multiLevelType w:val="hybridMultilevel"/>
    <w:tmpl w:val="88FC9AF0"/>
    <w:lvl w:ilvl="0" w:tplc="FFFFFFFF">
      <w:start w:val="1"/>
      <w:numFmt w:val="decimal"/>
      <w:lvlText w:val="%1)"/>
      <w:lvlJc w:val="left"/>
      <w:pPr>
        <w:tabs>
          <w:tab w:val="num" w:pos="1785"/>
        </w:tabs>
        <w:ind w:left="1785"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6" w15:restartNumberingAfterBreak="0">
    <w:nsid w:val="7AB65AF0"/>
    <w:multiLevelType w:val="hybridMultilevel"/>
    <w:tmpl w:val="94B2FD4E"/>
    <w:lvl w:ilvl="0" w:tplc="492ED40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2015F9"/>
    <w:multiLevelType w:val="hybridMultilevel"/>
    <w:tmpl w:val="F81CD9D4"/>
    <w:lvl w:ilvl="0" w:tplc="14FC5826">
      <w:start w:val="1"/>
      <w:numFmt w:val="decimal"/>
      <w:lvlText w:val="%1."/>
      <w:lvlJc w:val="left"/>
      <w:pPr>
        <w:tabs>
          <w:tab w:val="num" w:pos="1065"/>
        </w:tabs>
        <w:ind w:left="1065" w:hanging="360"/>
      </w:pPr>
      <w:rPr>
        <w:rFonts w:hint="default"/>
        <w:color w:val="auto"/>
      </w:rPr>
    </w:lvl>
    <w:lvl w:ilvl="1" w:tplc="5D842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4C5290"/>
    <w:multiLevelType w:val="hybridMultilevel"/>
    <w:tmpl w:val="63529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DE4CE6"/>
    <w:multiLevelType w:val="hybridMultilevel"/>
    <w:tmpl w:val="74A2D7AA"/>
    <w:lvl w:ilvl="0" w:tplc="04150011">
      <w:start w:val="1"/>
      <w:numFmt w:val="decimal"/>
      <w:lvlText w:val="%1)"/>
      <w:lvlJc w:val="left"/>
      <w:pPr>
        <w:ind w:left="720"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5314751">
    <w:abstractNumId w:val="35"/>
  </w:num>
  <w:num w:numId="2" w16cid:durableId="1417627202">
    <w:abstractNumId w:val="19"/>
  </w:num>
  <w:num w:numId="3" w16cid:durableId="897209394">
    <w:abstractNumId w:val="46"/>
  </w:num>
  <w:num w:numId="4" w16cid:durableId="155847917">
    <w:abstractNumId w:val="13"/>
  </w:num>
  <w:num w:numId="5" w16cid:durableId="212891541">
    <w:abstractNumId w:val="6"/>
  </w:num>
  <w:num w:numId="6" w16cid:durableId="1877355033">
    <w:abstractNumId w:val="27"/>
  </w:num>
  <w:num w:numId="7" w16cid:durableId="534075175">
    <w:abstractNumId w:val="0"/>
  </w:num>
  <w:num w:numId="8" w16cid:durableId="1198156029">
    <w:abstractNumId w:val="22"/>
  </w:num>
  <w:num w:numId="9" w16cid:durableId="1979728135">
    <w:abstractNumId w:val="41"/>
  </w:num>
  <w:num w:numId="10" w16cid:durableId="1449160184">
    <w:abstractNumId w:val="61"/>
  </w:num>
  <w:num w:numId="11" w16cid:durableId="2065982782">
    <w:abstractNumId w:val="11"/>
  </w:num>
  <w:num w:numId="12" w16cid:durableId="1530407643">
    <w:abstractNumId w:val="18"/>
  </w:num>
  <w:num w:numId="13" w16cid:durableId="343019313">
    <w:abstractNumId w:val="62"/>
  </w:num>
  <w:num w:numId="14" w16cid:durableId="1737319922">
    <w:abstractNumId w:val="34"/>
  </w:num>
  <w:num w:numId="15" w16cid:durableId="1015574095">
    <w:abstractNumId w:val="23"/>
  </w:num>
  <w:num w:numId="16" w16cid:durableId="1656108159">
    <w:abstractNumId w:val="29"/>
  </w:num>
  <w:num w:numId="17" w16cid:durableId="1609239711">
    <w:abstractNumId w:val="26"/>
  </w:num>
  <w:num w:numId="18" w16cid:durableId="19094019">
    <w:abstractNumId w:val="58"/>
  </w:num>
  <w:num w:numId="19" w16cid:durableId="1324504383">
    <w:abstractNumId w:val="4"/>
  </w:num>
  <w:num w:numId="20" w16cid:durableId="860973883">
    <w:abstractNumId w:val="67"/>
  </w:num>
  <w:num w:numId="21" w16cid:durableId="812983201">
    <w:abstractNumId w:val="66"/>
  </w:num>
  <w:num w:numId="22" w16cid:durableId="679434513">
    <w:abstractNumId w:val="43"/>
  </w:num>
  <w:num w:numId="23" w16cid:durableId="1634674947">
    <w:abstractNumId w:val="55"/>
  </w:num>
  <w:num w:numId="24" w16cid:durableId="498082091">
    <w:abstractNumId w:val="33"/>
  </w:num>
  <w:num w:numId="25" w16cid:durableId="1410426398">
    <w:abstractNumId w:val="39"/>
  </w:num>
  <w:num w:numId="26" w16cid:durableId="1887713355">
    <w:abstractNumId w:val="54"/>
  </w:num>
  <w:num w:numId="27" w16cid:durableId="1557860077">
    <w:abstractNumId w:val="3"/>
  </w:num>
  <w:num w:numId="28" w16cid:durableId="1801260588">
    <w:abstractNumId w:val="1"/>
  </w:num>
  <w:num w:numId="29" w16cid:durableId="956135018">
    <w:abstractNumId w:val="63"/>
  </w:num>
  <w:num w:numId="30" w16cid:durableId="963921045">
    <w:abstractNumId w:val="14"/>
  </w:num>
  <w:num w:numId="31" w16cid:durableId="223492686">
    <w:abstractNumId w:val="16"/>
  </w:num>
  <w:num w:numId="32" w16cid:durableId="1117486684">
    <w:abstractNumId w:val="5"/>
  </w:num>
  <w:num w:numId="33" w16cid:durableId="1096364271">
    <w:abstractNumId w:val="69"/>
  </w:num>
  <w:num w:numId="34" w16cid:durableId="390151677">
    <w:abstractNumId w:val="47"/>
  </w:num>
  <w:num w:numId="35" w16cid:durableId="1494177934">
    <w:abstractNumId w:val="24"/>
  </w:num>
  <w:num w:numId="36" w16cid:durableId="358358485">
    <w:abstractNumId w:val="30"/>
  </w:num>
  <w:num w:numId="37" w16cid:durableId="663822628">
    <w:abstractNumId w:val="45"/>
  </w:num>
  <w:num w:numId="38" w16cid:durableId="582109089">
    <w:abstractNumId w:val="42"/>
  </w:num>
  <w:num w:numId="39" w16cid:durableId="206381122">
    <w:abstractNumId w:val="60"/>
  </w:num>
  <w:num w:numId="40" w16cid:durableId="1508786701">
    <w:abstractNumId w:val="28"/>
  </w:num>
  <w:num w:numId="41" w16cid:durableId="32390760">
    <w:abstractNumId w:val="52"/>
  </w:num>
  <w:num w:numId="42" w16cid:durableId="181550094">
    <w:abstractNumId w:val="31"/>
  </w:num>
  <w:num w:numId="43" w16cid:durableId="350182215">
    <w:abstractNumId w:val="7"/>
  </w:num>
  <w:num w:numId="44" w16cid:durableId="547452728">
    <w:abstractNumId w:val="68"/>
  </w:num>
  <w:num w:numId="45" w16cid:durableId="39286771">
    <w:abstractNumId w:val="70"/>
  </w:num>
  <w:num w:numId="46" w16cid:durableId="1885559061">
    <w:abstractNumId w:val="2"/>
  </w:num>
  <w:num w:numId="47" w16cid:durableId="860818537">
    <w:abstractNumId w:val="9"/>
  </w:num>
  <w:num w:numId="48" w16cid:durableId="1937443735">
    <w:abstractNumId w:val="8"/>
  </w:num>
  <w:num w:numId="49" w16cid:durableId="1575897048">
    <w:abstractNumId w:val="51"/>
  </w:num>
  <w:num w:numId="50" w16cid:durableId="747462095">
    <w:abstractNumId w:val="36"/>
  </w:num>
  <w:num w:numId="51" w16cid:durableId="534930696">
    <w:abstractNumId w:val="56"/>
  </w:num>
  <w:num w:numId="52" w16cid:durableId="576980299">
    <w:abstractNumId w:val="57"/>
  </w:num>
  <w:num w:numId="53" w16cid:durableId="1609660593">
    <w:abstractNumId w:val="65"/>
  </w:num>
  <w:num w:numId="54" w16cid:durableId="760566602">
    <w:abstractNumId w:val="53"/>
  </w:num>
  <w:num w:numId="55" w16cid:durableId="533884837">
    <w:abstractNumId w:val="10"/>
  </w:num>
  <w:num w:numId="56" w16cid:durableId="1738749576">
    <w:abstractNumId w:val="40"/>
  </w:num>
  <w:num w:numId="57" w16cid:durableId="216672203">
    <w:abstractNumId w:val="49"/>
  </w:num>
  <w:num w:numId="58" w16cid:durableId="1549965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867070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77653843">
    <w:abstractNumId w:val="25"/>
  </w:num>
  <w:num w:numId="61" w16cid:durableId="496842241">
    <w:abstractNumId w:val="59"/>
  </w:num>
  <w:num w:numId="62" w16cid:durableId="1872842946">
    <w:abstractNumId w:val="48"/>
  </w:num>
  <w:num w:numId="63" w16cid:durableId="1380713459">
    <w:abstractNumId w:val="15"/>
  </w:num>
  <w:num w:numId="64" w16cid:durableId="766581563">
    <w:abstractNumId w:val="38"/>
  </w:num>
  <w:num w:numId="65" w16cid:durableId="1618171557">
    <w:abstractNumId w:val="37"/>
  </w:num>
  <w:num w:numId="66" w16cid:durableId="1564563262">
    <w:abstractNumId w:val="20"/>
  </w:num>
  <w:num w:numId="67" w16cid:durableId="1948923504">
    <w:abstractNumId w:val="12"/>
  </w:num>
  <w:num w:numId="68" w16cid:durableId="1729961383">
    <w:abstractNumId w:val="50"/>
  </w:num>
  <w:num w:numId="69" w16cid:durableId="1979532275">
    <w:abstractNumId w:val="64"/>
  </w:num>
  <w:num w:numId="70" w16cid:durableId="631524683">
    <w:abstractNumId w:val="44"/>
  </w:num>
  <w:num w:numId="71" w16cid:durableId="1781097202">
    <w:abstractNumId w:val="21"/>
  </w:num>
  <w:num w:numId="72" w16cid:durableId="735933795">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06F"/>
    <w:rsid w:val="000012F9"/>
    <w:rsid w:val="0000227C"/>
    <w:rsid w:val="000043EF"/>
    <w:rsid w:val="00010472"/>
    <w:rsid w:val="000110B5"/>
    <w:rsid w:val="00013DD9"/>
    <w:rsid w:val="00014C67"/>
    <w:rsid w:val="0001727D"/>
    <w:rsid w:val="00017814"/>
    <w:rsid w:val="00021788"/>
    <w:rsid w:val="00024555"/>
    <w:rsid w:val="00025736"/>
    <w:rsid w:val="00025C02"/>
    <w:rsid w:val="00025F62"/>
    <w:rsid w:val="000262F4"/>
    <w:rsid w:val="00027A93"/>
    <w:rsid w:val="00030855"/>
    <w:rsid w:val="000318DA"/>
    <w:rsid w:val="00031D53"/>
    <w:rsid w:val="00032D1E"/>
    <w:rsid w:val="0003600F"/>
    <w:rsid w:val="00040F0D"/>
    <w:rsid w:val="00041FCD"/>
    <w:rsid w:val="00043A50"/>
    <w:rsid w:val="0004667F"/>
    <w:rsid w:val="000474AF"/>
    <w:rsid w:val="000512F3"/>
    <w:rsid w:val="00053C8E"/>
    <w:rsid w:val="0005482C"/>
    <w:rsid w:val="00056A6F"/>
    <w:rsid w:val="000601C4"/>
    <w:rsid w:val="000616B7"/>
    <w:rsid w:val="000630EA"/>
    <w:rsid w:val="000642C8"/>
    <w:rsid w:val="00065B85"/>
    <w:rsid w:val="00066018"/>
    <w:rsid w:val="00067497"/>
    <w:rsid w:val="00070512"/>
    <w:rsid w:val="00074A7C"/>
    <w:rsid w:val="0007683B"/>
    <w:rsid w:val="0007782F"/>
    <w:rsid w:val="00081F9C"/>
    <w:rsid w:val="00082131"/>
    <w:rsid w:val="000856D1"/>
    <w:rsid w:val="0008778C"/>
    <w:rsid w:val="00091DEF"/>
    <w:rsid w:val="00097936"/>
    <w:rsid w:val="000A0939"/>
    <w:rsid w:val="000A1033"/>
    <w:rsid w:val="000A1897"/>
    <w:rsid w:val="000A2822"/>
    <w:rsid w:val="000A4C0D"/>
    <w:rsid w:val="000A7065"/>
    <w:rsid w:val="000B2EEE"/>
    <w:rsid w:val="000C1AC0"/>
    <w:rsid w:val="000C7A2F"/>
    <w:rsid w:val="000D2967"/>
    <w:rsid w:val="000D2C2C"/>
    <w:rsid w:val="000D36B7"/>
    <w:rsid w:val="000D76D2"/>
    <w:rsid w:val="000E41B2"/>
    <w:rsid w:val="000E5125"/>
    <w:rsid w:val="000E6089"/>
    <w:rsid w:val="000E79F6"/>
    <w:rsid w:val="000F1BE4"/>
    <w:rsid w:val="000F4636"/>
    <w:rsid w:val="000F6501"/>
    <w:rsid w:val="001018FB"/>
    <w:rsid w:val="00107797"/>
    <w:rsid w:val="00111137"/>
    <w:rsid w:val="00111880"/>
    <w:rsid w:val="0012755F"/>
    <w:rsid w:val="00130999"/>
    <w:rsid w:val="00131138"/>
    <w:rsid w:val="001324B6"/>
    <w:rsid w:val="00133745"/>
    <w:rsid w:val="00135A51"/>
    <w:rsid w:val="00135B83"/>
    <w:rsid w:val="00136505"/>
    <w:rsid w:val="0014108A"/>
    <w:rsid w:val="00152C5C"/>
    <w:rsid w:val="001531CD"/>
    <w:rsid w:val="00156751"/>
    <w:rsid w:val="00156F73"/>
    <w:rsid w:val="00157581"/>
    <w:rsid w:val="00157717"/>
    <w:rsid w:val="00157A44"/>
    <w:rsid w:val="001609DD"/>
    <w:rsid w:val="00160B28"/>
    <w:rsid w:val="00160BA1"/>
    <w:rsid w:val="0016253B"/>
    <w:rsid w:val="0016787E"/>
    <w:rsid w:val="001703E5"/>
    <w:rsid w:val="00170C3C"/>
    <w:rsid w:val="00174B29"/>
    <w:rsid w:val="00182B68"/>
    <w:rsid w:val="00182EDD"/>
    <w:rsid w:val="00185EE4"/>
    <w:rsid w:val="0018669D"/>
    <w:rsid w:val="00190442"/>
    <w:rsid w:val="00195C7F"/>
    <w:rsid w:val="00195EC0"/>
    <w:rsid w:val="00196AD9"/>
    <w:rsid w:val="00197655"/>
    <w:rsid w:val="001A0B72"/>
    <w:rsid w:val="001A353F"/>
    <w:rsid w:val="001A7142"/>
    <w:rsid w:val="001B7EB4"/>
    <w:rsid w:val="001C1003"/>
    <w:rsid w:val="001C266C"/>
    <w:rsid w:val="001C357E"/>
    <w:rsid w:val="001C3AEC"/>
    <w:rsid w:val="001C4A40"/>
    <w:rsid w:val="001C4F6E"/>
    <w:rsid w:val="001C73C0"/>
    <w:rsid w:val="001C7CCE"/>
    <w:rsid w:val="001D08D1"/>
    <w:rsid w:val="001D1720"/>
    <w:rsid w:val="001D25C8"/>
    <w:rsid w:val="001D27C1"/>
    <w:rsid w:val="001D74E8"/>
    <w:rsid w:val="001E04CB"/>
    <w:rsid w:val="001E18F1"/>
    <w:rsid w:val="001E5B00"/>
    <w:rsid w:val="001E60A5"/>
    <w:rsid w:val="001F0D10"/>
    <w:rsid w:val="001F1B64"/>
    <w:rsid w:val="001F2A42"/>
    <w:rsid w:val="001F3130"/>
    <w:rsid w:val="001F6E31"/>
    <w:rsid w:val="00203800"/>
    <w:rsid w:val="0021715B"/>
    <w:rsid w:val="002174BC"/>
    <w:rsid w:val="0021750A"/>
    <w:rsid w:val="002177EF"/>
    <w:rsid w:val="00222BFC"/>
    <w:rsid w:val="00233573"/>
    <w:rsid w:val="00234E2E"/>
    <w:rsid w:val="00234EC7"/>
    <w:rsid w:val="00240CB9"/>
    <w:rsid w:val="00242158"/>
    <w:rsid w:val="00243278"/>
    <w:rsid w:val="002509E5"/>
    <w:rsid w:val="00252540"/>
    <w:rsid w:val="00253B1F"/>
    <w:rsid w:val="00262394"/>
    <w:rsid w:val="002630C7"/>
    <w:rsid w:val="00266C15"/>
    <w:rsid w:val="00270D25"/>
    <w:rsid w:val="00271C6F"/>
    <w:rsid w:val="00273904"/>
    <w:rsid w:val="002764CF"/>
    <w:rsid w:val="00276E53"/>
    <w:rsid w:val="00281DCA"/>
    <w:rsid w:val="00282645"/>
    <w:rsid w:val="00286961"/>
    <w:rsid w:val="0029093A"/>
    <w:rsid w:val="0029241F"/>
    <w:rsid w:val="00294EFB"/>
    <w:rsid w:val="00294F24"/>
    <w:rsid w:val="0029601D"/>
    <w:rsid w:val="00296DD4"/>
    <w:rsid w:val="002A1AF4"/>
    <w:rsid w:val="002A2293"/>
    <w:rsid w:val="002A531B"/>
    <w:rsid w:val="002A5F66"/>
    <w:rsid w:val="002B1EBE"/>
    <w:rsid w:val="002B22F8"/>
    <w:rsid w:val="002B2D3A"/>
    <w:rsid w:val="002B653B"/>
    <w:rsid w:val="002C229A"/>
    <w:rsid w:val="002D251A"/>
    <w:rsid w:val="002D3A26"/>
    <w:rsid w:val="002D4ED7"/>
    <w:rsid w:val="002E0F64"/>
    <w:rsid w:val="002E206B"/>
    <w:rsid w:val="002E3B87"/>
    <w:rsid w:val="002E5041"/>
    <w:rsid w:val="002E6CB0"/>
    <w:rsid w:val="002E6D28"/>
    <w:rsid w:val="002E754B"/>
    <w:rsid w:val="002E7957"/>
    <w:rsid w:val="002E7F1F"/>
    <w:rsid w:val="002F09F4"/>
    <w:rsid w:val="002F1392"/>
    <w:rsid w:val="002F18EA"/>
    <w:rsid w:val="002F2712"/>
    <w:rsid w:val="002F3C3E"/>
    <w:rsid w:val="00301849"/>
    <w:rsid w:val="00303164"/>
    <w:rsid w:val="00303C94"/>
    <w:rsid w:val="00304D06"/>
    <w:rsid w:val="00304FCC"/>
    <w:rsid w:val="00311871"/>
    <w:rsid w:val="00314124"/>
    <w:rsid w:val="00314927"/>
    <w:rsid w:val="00321540"/>
    <w:rsid w:val="00323EF2"/>
    <w:rsid w:val="00325B6D"/>
    <w:rsid w:val="00325F19"/>
    <w:rsid w:val="003308B3"/>
    <w:rsid w:val="003333F1"/>
    <w:rsid w:val="00334D7F"/>
    <w:rsid w:val="003365D1"/>
    <w:rsid w:val="00336735"/>
    <w:rsid w:val="003374CD"/>
    <w:rsid w:val="00340189"/>
    <w:rsid w:val="00341F0B"/>
    <w:rsid w:val="0034228A"/>
    <w:rsid w:val="00342A4F"/>
    <w:rsid w:val="003445D5"/>
    <w:rsid w:val="00345564"/>
    <w:rsid w:val="00351314"/>
    <w:rsid w:val="00357293"/>
    <w:rsid w:val="00357876"/>
    <w:rsid w:val="00357AB5"/>
    <w:rsid w:val="00367907"/>
    <w:rsid w:val="0037198D"/>
    <w:rsid w:val="00371D2C"/>
    <w:rsid w:val="00373399"/>
    <w:rsid w:val="00374442"/>
    <w:rsid w:val="003764C8"/>
    <w:rsid w:val="003831FE"/>
    <w:rsid w:val="0038416C"/>
    <w:rsid w:val="00384800"/>
    <w:rsid w:val="0039009E"/>
    <w:rsid w:val="003908E3"/>
    <w:rsid w:val="00390962"/>
    <w:rsid w:val="00390BE5"/>
    <w:rsid w:val="00391009"/>
    <w:rsid w:val="003A5F6F"/>
    <w:rsid w:val="003A791F"/>
    <w:rsid w:val="003A7F7F"/>
    <w:rsid w:val="003B2FB2"/>
    <w:rsid w:val="003B621D"/>
    <w:rsid w:val="003B6F62"/>
    <w:rsid w:val="003C15C8"/>
    <w:rsid w:val="003C6002"/>
    <w:rsid w:val="003D1A85"/>
    <w:rsid w:val="003D1BDF"/>
    <w:rsid w:val="003D1F8A"/>
    <w:rsid w:val="003D3DA9"/>
    <w:rsid w:val="003D6353"/>
    <w:rsid w:val="003E2650"/>
    <w:rsid w:val="003E5E3B"/>
    <w:rsid w:val="003E6A07"/>
    <w:rsid w:val="00401E67"/>
    <w:rsid w:val="00405119"/>
    <w:rsid w:val="004062EB"/>
    <w:rsid w:val="00406E94"/>
    <w:rsid w:val="004140E9"/>
    <w:rsid w:val="00416215"/>
    <w:rsid w:val="00423739"/>
    <w:rsid w:val="004248E7"/>
    <w:rsid w:val="00426732"/>
    <w:rsid w:val="00426A16"/>
    <w:rsid w:val="00427C94"/>
    <w:rsid w:val="00432797"/>
    <w:rsid w:val="004332C3"/>
    <w:rsid w:val="00437CA6"/>
    <w:rsid w:val="00443906"/>
    <w:rsid w:val="00443AD4"/>
    <w:rsid w:val="00443F0B"/>
    <w:rsid w:val="00445784"/>
    <w:rsid w:val="004478AC"/>
    <w:rsid w:val="00450251"/>
    <w:rsid w:val="00450DA6"/>
    <w:rsid w:val="00450F6A"/>
    <w:rsid w:val="00450FC5"/>
    <w:rsid w:val="00451A31"/>
    <w:rsid w:val="00454B67"/>
    <w:rsid w:val="00460970"/>
    <w:rsid w:val="0046218B"/>
    <w:rsid w:val="004652A7"/>
    <w:rsid w:val="00466EF9"/>
    <w:rsid w:val="00467CDD"/>
    <w:rsid w:val="00475772"/>
    <w:rsid w:val="00475A45"/>
    <w:rsid w:val="004762C3"/>
    <w:rsid w:val="0048010D"/>
    <w:rsid w:val="00486674"/>
    <w:rsid w:val="0049508F"/>
    <w:rsid w:val="004A19F5"/>
    <w:rsid w:val="004A49F1"/>
    <w:rsid w:val="004A541A"/>
    <w:rsid w:val="004B0206"/>
    <w:rsid w:val="004B0B95"/>
    <w:rsid w:val="004B37C4"/>
    <w:rsid w:val="004B4672"/>
    <w:rsid w:val="004C0DFE"/>
    <w:rsid w:val="004C2AA6"/>
    <w:rsid w:val="004C48C8"/>
    <w:rsid w:val="004C524F"/>
    <w:rsid w:val="004C539F"/>
    <w:rsid w:val="004C579D"/>
    <w:rsid w:val="004C6D59"/>
    <w:rsid w:val="004D07EE"/>
    <w:rsid w:val="004D0F30"/>
    <w:rsid w:val="004D2FFB"/>
    <w:rsid w:val="004D3CCC"/>
    <w:rsid w:val="004D6B42"/>
    <w:rsid w:val="004E2CF3"/>
    <w:rsid w:val="004E5A0A"/>
    <w:rsid w:val="004F045D"/>
    <w:rsid w:val="004F0984"/>
    <w:rsid w:val="004F09CF"/>
    <w:rsid w:val="004F0DD8"/>
    <w:rsid w:val="004F3147"/>
    <w:rsid w:val="004F38F0"/>
    <w:rsid w:val="004F40B4"/>
    <w:rsid w:val="004F71EE"/>
    <w:rsid w:val="0050193A"/>
    <w:rsid w:val="0050388A"/>
    <w:rsid w:val="0050407B"/>
    <w:rsid w:val="0050773F"/>
    <w:rsid w:val="00513F12"/>
    <w:rsid w:val="00514303"/>
    <w:rsid w:val="0051460C"/>
    <w:rsid w:val="00522ECF"/>
    <w:rsid w:val="005230CB"/>
    <w:rsid w:val="00524210"/>
    <w:rsid w:val="00524BAB"/>
    <w:rsid w:val="00525F43"/>
    <w:rsid w:val="0053259E"/>
    <w:rsid w:val="00536212"/>
    <w:rsid w:val="00537D56"/>
    <w:rsid w:val="005412D1"/>
    <w:rsid w:val="005429AE"/>
    <w:rsid w:val="00542B76"/>
    <w:rsid w:val="00544142"/>
    <w:rsid w:val="00545698"/>
    <w:rsid w:val="005457C6"/>
    <w:rsid w:val="0054679C"/>
    <w:rsid w:val="00546EF8"/>
    <w:rsid w:val="00546FC9"/>
    <w:rsid w:val="00553AD5"/>
    <w:rsid w:val="0056192C"/>
    <w:rsid w:val="00565FE7"/>
    <w:rsid w:val="00566DD2"/>
    <w:rsid w:val="0056757A"/>
    <w:rsid w:val="00570618"/>
    <w:rsid w:val="005729CE"/>
    <w:rsid w:val="00574936"/>
    <w:rsid w:val="005754F9"/>
    <w:rsid w:val="00575D4F"/>
    <w:rsid w:val="00580FC4"/>
    <w:rsid w:val="00584D8D"/>
    <w:rsid w:val="00591029"/>
    <w:rsid w:val="00594D50"/>
    <w:rsid w:val="00595067"/>
    <w:rsid w:val="00597980"/>
    <w:rsid w:val="005A0E2F"/>
    <w:rsid w:val="005A276B"/>
    <w:rsid w:val="005A59C6"/>
    <w:rsid w:val="005A7B6C"/>
    <w:rsid w:val="005B06EF"/>
    <w:rsid w:val="005C0558"/>
    <w:rsid w:val="005C273E"/>
    <w:rsid w:val="005C39CC"/>
    <w:rsid w:val="005C3F06"/>
    <w:rsid w:val="005C5C15"/>
    <w:rsid w:val="005C7D9D"/>
    <w:rsid w:val="005D143A"/>
    <w:rsid w:val="005D5140"/>
    <w:rsid w:val="005E0682"/>
    <w:rsid w:val="005E1EBE"/>
    <w:rsid w:val="005E1FD4"/>
    <w:rsid w:val="005E4BD2"/>
    <w:rsid w:val="005E7543"/>
    <w:rsid w:val="005E7F54"/>
    <w:rsid w:val="005F381D"/>
    <w:rsid w:val="005F513B"/>
    <w:rsid w:val="00602C72"/>
    <w:rsid w:val="00605BA1"/>
    <w:rsid w:val="0060653A"/>
    <w:rsid w:val="00606560"/>
    <w:rsid w:val="0062047C"/>
    <w:rsid w:val="0062282E"/>
    <w:rsid w:val="00623A75"/>
    <w:rsid w:val="006240C9"/>
    <w:rsid w:val="00626595"/>
    <w:rsid w:val="006270A8"/>
    <w:rsid w:val="00631C31"/>
    <w:rsid w:val="00631F98"/>
    <w:rsid w:val="00640307"/>
    <w:rsid w:val="00643E85"/>
    <w:rsid w:val="0064596C"/>
    <w:rsid w:val="0065081C"/>
    <w:rsid w:val="006513AD"/>
    <w:rsid w:val="00651DDA"/>
    <w:rsid w:val="00654D2A"/>
    <w:rsid w:val="006557D8"/>
    <w:rsid w:val="006563A8"/>
    <w:rsid w:val="0066255B"/>
    <w:rsid w:val="0067304C"/>
    <w:rsid w:val="00673E7E"/>
    <w:rsid w:val="006818E0"/>
    <w:rsid w:val="00682198"/>
    <w:rsid w:val="006856BD"/>
    <w:rsid w:val="0068736D"/>
    <w:rsid w:val="00690936"/>
    <w:rsid w:val="00691B19"/>
    <w:rsid w:val="00694428"/>
    <w:rsid w:val="006977ED"/>
    <w:rsid w:val="006A00DB"/>
    <w:rsid w:val="006A4F92"/>
    <w:rsid w:val="006B08A5"/>
    <w:rsid w:val="006B142D"/>
    <w:rsid w:val="006B5005"/>
    <w:rsid w:val="006C0AD4"/>
    <w:rsid w:val="006C1609"/>
    <w:rsid w:val="006C2F9A"/>
    <w:rsid w:val="006C3542"/>
    <w:rsid w:val="006C4065"/>
    <w:rsid w:val="006C5B90"/>
    <w:rsid w:val="006C5DF7"/>
    <w:rsid w:val="006C64D0"/>
    <w:rsid w:val="006C6546"/>
    <w:rsid w:val="006D27E6"/>
    <w:rsid w:val="006E7ABC"/>
    <w:rsid w:val="006F03E6"/>
    <w:rsid w:val="006F4834"/>
    <w:rsid w:val="006F5431"/>
    <w:rsid w:val="00701BCD"/>
    <w:rsid w:val="00701F99"/>
    <w:rsid w:val="00703E40"/>
    <w:rsid w:val="00705548"/>
    <w:rsid w:val="007055F3"/>
    <w:rsid w:val="00711271"/>
    <w:rsid w:val="007114FF"/>
    <w:rsid w:val="0071172A"/>
    <w:rsid w:val="00711BA8"/>
    <w:rsid w:val="00714FB0"/>
    <w:rsid w:val="007213DE"/>
    <w:rsid w:val="007231F7"/>
    <w:rsid w:val="00724301"/>
    <w:rsid w:val="0072487E"/>
    <w:rsid w:val="00725968"/>
    <w:rsid w:val="0072610E"/>
    <w:rsid w:val="0073056F"/>
    <w:rsid w:val="00732F5F"/>
    <w:rsid w:val="00733BEF"/>
    <w:rsid w:val="007343C6"/>
    <w:rsid w:val="0074315B"/>
    <w:rsid w:val="007438F9"/>
    <w:rsid w:val="00753538"/>
    <w:rsid w:val="00754FF4"/>
    <w:rsid w:val="00757F49"/>
    <w:rsid w:val="0076101E"/>
    <w:rsid w:val="00763991"/>
    <w:rsid w:val="00764E4B"/>
    <w:rsid w:val="00773AAC"/>
    <w:rsid w:val="00774541"/>
    <w:rsid w:val="0077608B"/>
    <w:rsid w:val="00776F90"/>
    <w:rsid w:val="00776FE1"/>
    <w:rsid w:val="00777BB0"/>
    <w:rsid w:val="0078192A"/>
    <w:rsid w:val="007821C3"/>
    <w:rsid w:val="007851E9"/>
    <w:rsid w:val="007907D1"/>
    <w:rsid w:val="0079170F"/>
    <w:rsid w:val="0079174A"/>
    <w:rsid w:val="00793A32"/>
    <w:rsid w:val="007956A9"/>
    <w:rsid w:val="0079652A"/>
    <w:rsid w:val="00796D0D"/>
    <w:rsid w:val="007A2AA5"/>
    <w:rsid w:val="007A3610"/>
    <w:rsid w:val="007B2548"/>
    <w:rsid w:val="007B4395"/>
    <w:rsid w:val="007B65F3"/>
    <w:rsid w:val="007C11B2"/>
    <w:rsid w:val="007C4BDF"/>
    <w:rsid w:val="007C6C70"/>
    <w:rsid w:val="007D0451"/>
    <w:rsid w:val="007D1E03"/>
    <w:rsid w:val="007D1F26"/>
    <w:rsid w:val="007D2BAE"/>
    <w:rsid w:val="007D317F"/>
    <w:rsid w:val="007D5AAC"/>
    <w:rsid w:val="007E02B0"/>
    <w:rsid w:val="007E2A03"/>
    <w:rsid w:val="007E7A48"/>
    <w:rsid w:val="007E7FC6"/>
    <w:rsid w:val="007F09DC"/>
    <w:rsid w:val="007F7C42"/>
    <w:rsid w:val="007F7E46"/>
    <w:rsid w:val="008037C2"/>
    <w:rsid w:val="00806E9D"/>
    <w:rsid w:val="00816AA9"/>
    <w:rsid w:val="008170C5"/>
    <w:rsid w:val="008171E8"/>
    <w:rsid w:val="00817F03"/>
    <w:rsid w:val="008203A3"/>
    <w:rsid w:val="00820C0D"/>
    <w:rsid w:val="00823524"/>
    <w:rsid w:val="0082502C"/>
    <w:rsid w:val="00826305"/>
    <w:rsid w:val="00830594"/>
    <w:rsid w:val="00836617"/>
    <w:rsid w:val="008368F7"/>
    <w:rsid w:val="00837822"/>
    <w:rsid w:val="00837B5C"/>
    <w:rsid w:val="00840058"/>
    <w:rsid w:val="0084094B"/>
    <w:rsid w:val="00842C62"/>
    <w:rsid w:val="00843BE3"/>
    <w:rsid w:val="00843ECA"/>
    <w:rsid w:val="00845CC5"/>
    <w:rsid w:val="00846460"/>
    <w:rsid w:val="00853CFB"/>
    <w:rsid w:val="0085613E"/>
    <w:rsid w:val="008608F6"/>
    <w:rsid w:val="008656F0"/>
    <w:rsid w:val="008673CD"/>
    <w:rsid w:val="00867823"/>
    <w:rsid w:val="00877D28"/>
    <w:rsid w:val="00877D63"/>
    <w:rsid w:val="008815DD"/>
    <w:rsid w:val="00882DC4"/>
    <w:rsid w:val="008840FD"/>
    <w:rsid w:val="008846C2"/>
    <w:rsid w:val="00892986"/>
    <w:rsid w:val="00896867"/>
    <w:rsid w:val="008A10C2"/>
    <w:rsid w:val="008A213D"/>
    <w:rsid w:val="008A7EEC"/>
    <w:rsid w:val="008B04C8"/>
    <w:rsid w:val="008B5AAD"/>
    <w:rsid w:val="008B5E62"/>
    <w:rsid w:val="008C3B28"/>
    <w:rsid w:val="008C3B6F"/>
    <w:rsid w:val="008C3B70"/>
    <w:rsid w:val="008C52C9"/>
    <w:rsid w:val="008D022F"/>
    <w:rsid w:val="008D3002"/>
    <w:rsid w:val="008D4CBE"/>
    <w:rsid w:val="008D6FAE"/>
    <w:rsid w:val="008D7B8C"/>
    <w:rsid w:val="008E0D6A"/>
    <w:rsid w:val="008E185D"/>
    <w:rsid w:val="008E1C4D"/>
    <w:rsid w:val="008E2D7A"/>
    <w:rsid w:val="008E6084"/>
    <w:rsid w:val="008F1772"/>
    <w:rsid w:val="008F1CEA"/>
    <w:rsid w:val="008F3146"/>
    <w:rsid w:val="008F60A6"/>
    <w:rsid w:val="008F6CDA"/>
    <w:rsid w:val="00904392"/>
    <w:rsid w:val="00904421"/>
    <w:rsid w:val="00904991"/>
    <w:rsid w:val="00905E5C"/>
    <w:rsid w:val="00907240"/>
    <w:rsid w:val="0091076B"/>
    <w:rsid w:val="00916B21"/>
    <w:rsid w:val="0092217A"/>
    <w:rsid w:val="009223EE"/>
    <w:rsid w:val="00924879"/>
    <w:rsid w:val="00926FE7"/>
    <w:rsid w:val="00931093"/>
    <w:rsid w:val="00931F62"/>
    <w:rsid w:val="00932741"/>
    <w:rsid w:val="00935546"/>
    <w:rsid w:val="00936DCD"/>
    <w:rsid w:val="00937E02"/>
    <w:rsid w:val="00940BCB"/>
    <w:rsid w:val="00955130"/>
    <w:rsid w:val="00955E80"/>
    <w:rsid w:val="00957726"/>
    <w:rsid w:val="00963F76"/>
    <w:rsid w:val="009644EC"/>
    <w:rsid w:val="009674C8"/>
    <w:rsid w:val="00972135"/>
    <w:rsid w:val="00973A1A"/>
    <w:rsid w:val="00974ACF"/>
    <w:rsid w:val="00974CC9"/>
    <w:rsid w:val="00976B63"/>
    <w:rsid w:val="00977FAE"/>
    <w:rsid w:val="00982555"/>
    <w:rsid w:val="0098531D"/>
    <w:rsid w:val="00996085"/>
    <w:rsid w:val="00996594"/>
    <w:rsid w:val="00996FA3"/>
    <w:rsid w:val="00997254"/>
    <w:rsid w:val="009A047E"/>
    <w:rsid w:val="009A2031"/>
    <w:rsid w:val="009A27CD"/>
    <w:rsid w:val="009A27E0"/>
    <w:rsid w:val="009A6EC9"/>
    <w:rsid w:val="009A7BA1"/>
    <w:rsid w:val="009B4151"/>
    <w:rsid w:val="009C0ECA"/>
    <w:rsid w:val="009C3E0E"/>
    <w:rsid w:val="009C4B4E"/>
    <w:rsid w:val="009C50BB"/>
    <w:rsid w:val="009C5E50"/>
    <w:rsid w:val="009C6F4A"/>
    <w:rsid w:val="009C751B"/>
    <w:rsid w:val="009D04A3"/>
    <w:rsid w:val="009D6AA5"/>
    <w:rsid w:val="009E0E09"/>
    <w:rsid w:val="009E1BD2"/>
    <w:rsid w:val="009E36A7"/>
    <w:rsid w:val="009E5D75"/>
    <w:rsid w:val="009E69B7"/>
    <w:rsid w:val="009E7D02"/>
    <w:rsid w:val="009F0771"/>
    <w:rsid w:val="009F1E9C"/>
    <w:rsid w:val="009F40F9"/>
    <w:rsid w:val="009F41C1"/>
    <w:rsid w:val="009F6F3A"/>
    <w:rsid w:val="00A000AA"/>
    <w:rsid w:val="00A02AFE"/>
    <w:rsid w:val="00A05CA2"/>
    <w:rsid w:val="00A063E6"/>
    <w:rsid w:val="00A068C8"/>
    <w:rsid w:val="00A076C7"/>
    <w:rsid w:val="00A1018B"/>
    <w:rsid w:val="00A13854"/>
    <w:rsid w:val="00A1593A"/>
    <w:rsid w:val="00A20593"/>
    <w:rsid w:val="00A225D4"/>
    <w:rsid w:val="00A320BF"/>
    <w:rsid w:val="00A32CBC"/>
    <w:rsid w:val="00A36432"/>
    <w:rsid w:val="00A36F7D"/>
    <w:rsid w:val="00A40031"/>
    <w:rsid w:val="00A4236C"/>
    <w:rsid w:val="00A43F5A"/>
    <w:rsid w:val="00A44631"/>
    <w:rsid w:val="00A44AE9"/>
    <w:rsid w:val="00A4735B"/>
    <w:rsid w:val="00A47AAB"/>
    <w:rsid w:val="00A5137F"/>
    <w:rsid w:val="00A52D43"/>
    <w:rsid w:val="00A54998"/>
    <w:rsid w:val="00A57E99"/>
    <w:rsid w:val="00A57EB6"/>
    <w:rsid w:val="00A60846"/>
    <w:rsid w:val="00A6274F"/>
    <w:rsid w:val="00A66238"/>
    <w:rsid w:val="00A663DE"/>
    <w:rsid w:val="00A668AF"/>
    <w:rsid w:val="00A66AEE"/>
    <w:rsid w:val="00A67E79"/>
    <w:rsid w:val="00A70C55"/>
    <w:rsid w:val="00A71E3C"/>
    <w:rsid w:val="00A724A9"/>
    <w:rsid w:val="00A73F56"/>
    <w:rsid w:val="00A74901"/>
    <w:rsid w:val="00A77738"/>
    <w:rsid w:val="00A77A95"/>
    <w:rsid w:val="00A82887"/>
    <w:rsid w:val="00A87F9B"/>
    <w:rsid w:val="00A95987"/>
    <w:rsid w:val="00A96AA2"/>
    <w:rsid w:val="00AA70B1"/>
    <w:rsid w:val="00AB569E"/>
    <w:rsid w:val="00AB692B"/>
    <w:rsid w:val="00AB69FA"/>
    <w:rsid w:val="00AB71B2"/>
    <w:rsid w:val="00AC282C"/>
    <w:rsid w:val="00AC7441"/>
    <w:rsid w:val="00AC783C"/>
    <w:rsid w:val="00AD1864"/>
    <w:rsid w:val="00AD21CD"/>
    <w:rsid w:val="00AD26D4"/>
    <w:rsid w:val="00AD7E99"/>
    <w:rsid w:val="00AE1933"/>
    <w:rsid w:val="00AE1E20"/>
    <w:rsid w:val="00AE36C9"/>
    <w:rsid w:val="00AE38F1"/>
    <w:rsid w:val="00AE50B0"/>
    <w:rsid w:val="00AE54A0"/>
    <w:rsid w:val="00AE774C"/>
    <w:rsid w:val="00AF35A8"/>
    <w:rsid w:val="00AF4D48"/>
    <w:rsid w:val="00AF5E9D"/>
    <w:rsid w:val="00AF7BF6"/>
    <w:rsid w:val="00B03A10"/>
    <w:rsid w:val="00B0762F"/>
    <w:rsid w:val="00B1332B"/>
    <w:rsid w:val="00B13E57"/>
    <w:rsid w:val="00B17305"/>
    <w:rsid w:val="00B20BB2"/>
    <w:rsid w:val="00B21C57"/>
    <w:rsid w:val="00B22A70"/>
    <w:rsid w:val="00B23942"/>
    <w:rsid w:val="00B2406A"/>
    <w:rsid w:val="00B35D44"/>
    <w:rsid w:val="00B36E2F"/>
    <w:rsid w:val="00B4077B"/>
    <w:rsid w:val="00B4302E"/>
    <w:rsid w:val="00B4420B"/>
    <w:rsid w:val="00B457AD"/>
    <w:rsid w:val="00B4605A"/>
    <w:rsid w:val="00B4795D"/>
    <w:rsid w:val="00B5097E"/>
    <w:rsid w:val="00B52CB2"/>
    <w:rsid w:val="00B53C77"/>
    <w:rsid w:val="00B53DCF"/>
    <w:rsid w:val="00B64D09"/>
    <w:rsid w:val="00B678DA"/>
    <w:rsid w:val="00B67A42"/>
    <w:rsid w:val="00B701C4"/>
    <w:rsid w:val="00B7081C"/>
    <w:rsid w:val="00B724AC"/>
    <w:rsid w:val="00B77687"/>
    <w:rsid w:val="00B77B9A"/>
    <w:rsid w:val="00B845D0"/>
    <w:rsid w:val="00B84891"/>
    <w:rsid w:val="00B84E35"/>
    <w:rsid w:val="00B936F9"/>
    <w:rsid w:val="00B9374C"/>
    <w:rsid w:val="00B93A3B"/>
    <w:rsid w:val="00B95651"/>
    <w:rsid w:val="00B9784B"/>
    <w:rsid w:val="00BA1555"/>
    <w:rsid w:val="00BA219B"/>
    <w:rsid w:val="00BB008A"/>
    <w:rsid w:val="00BB2F73"/>
    <w:rsid w:val="00BB3BFE"/>
    <w:rsid w:val="00BB4E0D"/>
    <w:rsid w:val="00BB64A3"/>
    <w:rsid w:val="00BB7643"/>
    <w:rsid w:val="00BC1558"/>
    <w:rsid w:val="00BC6647"/>
    <w:rsid w:val="00BC676A"/>
    <w:rsid w:val="00BD3044"/>
    <w:rsid w:val="00BD311F"/>
    <w:rsid w:val="00BD39A7"/>
    <w:rsid w:val="00BD3A95"/>
    <w:rsid w:val="00BE03A0"/>
    <w:rsid w:val="00BE4E92"/>
    <w:rsid w:val="00BE6D8F"/>
    <w:rsid w:val="00BF3530"/>
    <w:rsid w:val="00BF6F3E"/>
    <w:rsid w:val="00C006C3"/>
    <w:rsid w:val="00C00E5B"/>
    <w:rsid w:val="00C06497"/>
    <w:rsid w:val="00C14271"/>
    <w:rsid w:val="00C1472C"/>
    <w:rsid w:val="00C15A60"/>
    <w:rsid w:val="00C22B0A"/>
    <w:rsid w:val="00C3011E"/>
    <w:rsid w:val="00C31B7F"/>
    <w:rsid w:val="00C3408B"/>
    <w:rsid w:val="00C3469F"/>
    <w:rsid w:val="00C37377"/>
    <w:rsid w:val="00C45C69"/>
    <w:rsid w:val="00C45C91"/>
    <w:rsid w:val="00C56690"/>
    <w:rsid w:val="00C60254"/>
    <w:rsid w:val="00C63EC9"/>
    <w:rsid w:val="00C71A2F"/>
    <w:rsid w:val="00C72E3D"/>
    <w:rsid w:val="00C76493"/>
    <w:rsid w:val="00C76A80"/>
    <w:rsid w:val="00C7751B"/>
    <w:rsid w:val="00C819D7"/>
    <w:rsid w:val="00C81F53"/>
    <w:rsid w:val="00C83BD0"/>
    <w:rsid w:val="00C9079F"/>
    <w:rsid w:val="00C91F18"/>
    <w:rsid w:val="00C935F9"/>
    <w:rsid w:val="00C94891"/>
    <w:rsid w:val="00C95387"/>
    <w:rsid w:val="00C96F5B"/>
    <w:rsid w:val="00CA005C"/>
    <w:rsid w:val="00CA57EE"/>
    <w:rsid w:val="00CA6AE5"/>
    <w:rsid w:val="00CA7C73"/>
    <w:rsid w:val="00CB20F6"/>
    <w:rsid w:val="00CB344E"/>
    <w:rsid w:val="00CB6234"/>
    <w:rsid w:val="00CB665D"/>
    <w:rsid w:val="00CB6F3A"/>
    <w:rsid w:val="00CC0653"/>
    <w:rsid w:val="00CC0DDA"/>
    <w:rsid w:val="00CC13A2"/>
    <w:rsid w:val="00CC2923"/>
    <w:rsid w:val="00CC629A"/>
    <w:rsid w:val="00CD030B"/>
    <w:rsid w:val="00CD0758"/>
    <w:rsid w:val="00CD322F"/>
    <w:rsid w:val="00CD55F5"/>
    <w:rsid w:val="00CD56FF"/>
    <w:rsid w:val="00CE0944"/>
    <w:rsid w:val="00CE276E"/>
    <w:rsid w:val="00CE7F22"/>
    <w:rsid w:val="00CF28BD"/>
    <w:rsid w:val="00CF2E1C"/>
    <w:rsid w:val="00CF3F0A"/>
    <w:rsid w:val="00CF4387"/>
    <w:rsid w:val="00CF4596"/>
    <w:rsid w:val="00CF49D5"/>
    <w:rsid w:val="00CF57C8"/>
    <w:rsid w:val="00D00444"/>
    <w:rsid w:val="00D01903"/>
    <w:rsid w:val="00D06531"/>
    <w:rsid w:val="00D10F5E"/>
    <w:rsid w:val="00D169A8"/>
    <w:rsid w:val="00D16C82"/>
    <w:rsid w:val="00D2111E"/>
    <w:rsid w:val="00D215DB"/>
    <w:rsid w:val="00D23958"/>
    <w:rsid w:val="00D258D7"/>
    <w:rsid w:val="00D25B3D"/>
    <w:rsid w:val="00D275B2"/>
    <w:rsid w:val="00D277F2"/>
    <w:rsid w:val="00D27EC3"/>
    <w:rsid w:val="00D339AF"/>
    <w:rsid w:val="00D41BB5"/>
    <w:rsid w:val="00D4260A"/>
    <w:rsid w:val="00D43246"/>
    <w:rsid w:val="00D472A5"/>
    <w:rsid w:val="00D50227"/>
    <w:rsid w:val="00D51359"/>
    <w:rsid w:val="00D52DF7"/>
    <w:rsid w:val="00D535DE"/>
    <w:rsid w:val="00D62733"/>
    <w:rsid w:val="00D64875"/>
    <w:rsid w:val="00D65A39"/>
    <w:rsid w:val="00D7362A"/>
    <w:rsid w:val="00D738F9"/>
    <w:rsid w:val="00D7556E"/>
    <w:rsid w:val="00D765DB"/>
    <w:rsid w:val="00D8273C"/>
    <w:rsid w:val="00D83C3B"/>
    <w:rsid w:val="00D8583C"/>
    <w:rsid w:val="00D91481"/>
    <w:rsid w:val="00D9165B"/>
    <w:rsid w:val="00D918EB"/>
    <w:rsid w:val="00D94F54"/>
    <w:rsid w:val="00D95777"/>
    <w:rsid w:val="00DA08D7"/>
    <w:rsid w:val="00DA1958"/>
    <w:rsid w:val="00DA6C5C"/>
    <w:rsid w:val="00DB0B78"/>
    <w:rsid w:val="00DB3BD1"/>
    <w:rsid w:val="00DB3BE0"/>
    <w:rsid w:val="00DC1C01"/>
    <w:rsid w:val="00DC3A49"/>
    <w:rsid w:val="00DC3E60"/>
    <w:rsid w:val="00DC3F6D"/>
    <w:rsid w:val="00DC6621"/>
    <w:rsid w:val="00DD4D08"/>
    <w:rsid w:val="00DD5FBB"/>
    <w:rsid w:val="00DE102B"/>
    <w:rsid w:val="00DE184E"/>
    <w:rsid w:val="00DE403D"/>
    <w:rsid w:val="00DE450C"/>
    <w:rsid w:val="00DE7114"/>
    <w:rsid w:val="00DE7702"/>
    <w:rsid w:val="00DF1786"/>
    <w:rsid w:val="00DF3FB2"/>
    <w:rsid w:val="00DF5066"/>
    <w:rsid w:val="00DF53F1"/>
    <w:rsid w:val="00E01355"/>
    <w:rsid w:val="00E02696"/>
    <w:rsid w:val="00E03D79"/>
    <w:rsid w:val="00E0524B"/>
    <w:rsid w:val="00E0790F"/>
    <w:rsid w:val="00E1109E"/>
    <w:rsid w:val="00E113C9"/>
    <w:rsid w:val="00E1160D"/>
    <w:rsid w:val="00E12957"/>
    <w:rsid w:val="00E13A4B"/>
    <w:rsid w:val="00E13E21"/>
    <w:rsid w:val="00E22E1B"/>
    <w:rsid w:val="00E24E0F"/>
    <w:rsid w:val="00E27857"/>
    <w:rsid w:val="00E360CF"/>
    <w:rsid w:val="00E3718F"/>
    <w:rsid w:val="00E40C1D"/>
    <w:rsid w:val="00E41031"/>
    <w:rsid w:val="00E4227E"/>
    <w:rsid w:val="00E4274A"/>
    <w:rsid w:val="00E46ACF"/>
    <w:rsid w:val="00E540A6"/>
    <w:rsid w:val="00E550C5"/>
    <w:rsid w:val="00E56BDF"/>
    <w:rsid w:val="00E6226F"/>
    <w:rsid w:val="00E63CCA"/>
    <w:rsid w:val="00E65C67"/>
    <w:rsid w:val="00E66048"/>
    <w:rsid w:val="00E6763D"/>
    <w:rsid w:val="00E67CC7"/>
    <w:rsid w:val="00E733AA"/>
    <w:rsid w:val="00E73DCB"/>
    <w:rsid w:val="00E75E07"/>
    <w:rsid w:val="00E76C25"/>
    <w:rsid w:val="00E77C2C"/>
    <w:rsid w:val="00E807C9"/>
    <w:rsid w:val="00E811B6"/>
    <w:rsid w:val="00E83858"/>
    <w:rsid w:val="00E86EFB"/>
    <w:rsid w:val="00E915F8"/>
    <w:rsid w:val="00E92FF1"/>
    <w:rsid w:val="00E9437E"/>
    <w:rsid w:val="00E955DA"/>
    <w:rsid w:val="00E97198"/>
    <w:rsid w:val="00EA23D0"/>
    <w:rsid w:val="00EA26BD"/>
    <w:rsid w:val="00EA2B02"/>
    <w:rsid w:val="00EA4146"/>
    <w:rsid w:val="00EA4DFE"/>
    <w:rsid w:val="00EB042F"/>
    <w:rsid w:val="00EB2187"/>
    <w:rsid w:val="00EB310B"/>
    <w:rsid w:val="00EB4AE4"/>
    <w:rsid w:val="00EB4B9B"/>
    <w:rsid w:val="00EB7D32"/>
    <w:rsid w:val="00EC2996"/>
    <w:rsid w:val="00EC54BD"/>
    <w:rsid w:val="00ED1236"/>
    <w:rsid w:val="00ED324E"/>
    <w:rsid w:val="00ED57B6"/>
    <w:rsid w:val="00ED5A22"/>
    <w:rsid w:val="00ED5E04"/>
    <w:rsid w:val="00ED61FC"/>
    <w:rsid w:val="00ED7D05"/>
    <w:rsid w:val="00ED7EA5"/>
    <w:rsid w:val="00EE2584"/>
    <w:rsid w:val="00EE34A8"/>
    <w:rsid w:val="00EE7645"/>
    <w:rsid w:val="00EF2728"/>
    <w:rsid w:val="00EF3A92"/>
    <w:rsid w:val="00EF58E8"/>
    <w:rsid w:val="00F03C3B"/>
    <w:rsid w:val="00F0454B"/>
    <w:rsid w:val="00F048D6"/>
    <w:rsid w:val="00F15610"/>
    <w:rsid w:val="00F21E89"/>
    <w:rsid w:val="00F261B3"/>
    <w:rsid w:val="00F270B3"/>
    <w:rsid w:val="00F2750A"/>
    <w:rsid w:val="00F30046"/>
    <w:rsid w:val="00F34882"/>
    <w:rsid w:val="00F42938"/>
    <w:rsid w:val="00F4681E"/>
    <w:rsid w:val="00F46F24"/>
    <w:rsid w:val="00F474D1"/>
    <w:rsid w:val="00F47801"/>
    <w:rsid w:val="00F47A1C"/>
    <w:rsid w:val="00F47B14"/>
    <w:rsid w:val="00F52043"/>
    <w:rsid w:val="00F53B60"/>
    <w:rsid w:val="00F552C3"/>
    <w:rsid w:val="00F619CA"/>
    <w:rsid w:val="00F62B8A"/>
    <w:rsid w:val="00F63E0E"/>
    <w:rsid w:val="00F65784"/>
    <w:rsid w:val="00F66A77"/>
    <w:rsid w:val="00F67BC7"/>
    <w:rsid w:val="00F67F79"/>
    <w:rsid w:val="00F73CE7"/>
    <w:rsid w:val="00F75D0C"/>
    <w:rsid w:val="00F773C1"/>
    <w:rsid w:val="00F80A6B"/>
    <w:rsid w:val="00F81FA4"/>
    <w:rsid w:val="00F83122"/>
    <w:rsid w:val="00F84C74"/>
    <w:rsid w:val="00F856BE"/>
    <w:rsid w:val="00F86BEB"/>
    <w:rsid w:val="00F92926"/>
    <w:rsid w:val="00F9384D"/>
    <w:rsid w:val="00F95FCC"/>
    <w:rsid w:val="00FA4611"/>
    <w:rsid w:val="00FA5122"/>
    <w:rsid w:val="00FB0A96"/>
    <w:rsid w:val="00FB2BFE"/>
    <w:rsid w:val="00FB3514"/>
    <w:rsid w:val="00FB3B21"/>
    <w:rsid w:val="00FB47C7"/>
    <w:rsid w:val="00FB4AA6"/>
    <w:rsid w:val="00FB4CA2"/>
    <w:rsid w:val="00FB5051"/>
    <w:rsid w:val="00FC0DD7"/>
    <w:rsid w:val="00FC6D0F"/>
    <w:rsid w:val="00FC70DD"/>
    <w:rsid w:val="00FD0FAC"/>
    <w:rsid w:val="00FD5AF4"/>
    <w:rsid w:val="00FE02B5"/>
    <w:rsid w:val="00FE1D9D"/>
    <w:rsid w:val="00FE41C5"/>
    <w:rsid w:val="00FE57ED"/>
    <w:rsid w:val="00FF1882"/>
    <w:rsid w:val="00FF24DB"/>
    <w:rsid w:val="00FF39C0"/>
    <w:rsid w:val="00FF3DCA"/>
    <w:rsid w:val="00FF4E94"/>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paragraph" w:styleId="Nagwek2">
    <w:name w:val="heading 2"/>
    <w:basedOn w:val="Normalny"/>
    <w:next w:val="Normalny"/>
    <w:link w:val="Nagwek2Znak"/>
    <w:semiHidden/>
    <w:unhideWhenUsed/>
    <w:qFormat/>
    <w:locked/>
    <w:rsid w:val="00A076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F048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48D6"/>
    <w:rPr>
      <w:lang w:eastAsia="en-US"/>
    </w:rPr>
  </w:style>
  <w:style w:type="character" w:styleId="Odwoanieprzypisukocowego">
    <w:name w:val="endnote reference"/>
    <w:basedOn w:val="Domylnaczcionkaakapitu"/>
    <w:uiPriority w:val="99"/>
    <w:semiHidden/>
    <w:unhideWhenUsed/>
    <w:rsid w:val="00F048D6"/>
    <w:rPr>
      <w:vertAlign w:val="superscript"/>
    </w:rPr>
  </w:style>
  <w:style w:type="character" w:styleId="UyteHipercze">
    <w:name w:val="FollowedHyperlink"/>
    <w:basedOn w:val="Domylnaczcionkaakapitu"/>
    <w:uiPriority w:val="99"/>
    <w:semiHidden/>
    <w:unhideWhenUsed/>
    <w:rsid w:val="00B35D44"/>
    <w:rPr>
      <w:color w:val="800080" w:themeColor="followedHyperlink"/>
      <w:u w:val="single"/>
    </w:rPr>
  </w:style>
  <w:style w:type="character" w:styleId="Odwoaniedokomentarza">
    <w:name w:val="annotation reference"/>
    <w:basedOn w:val="Domylnaczcionkaakapitu"/>
    <w:uiPriority w:val="99"/>
    <w:unhideWhenUsed/>
    <w:rsid w:val="00A02AFE"/>
    <w:rPr>
      <w:sz w:val="16"/>
      <w:szCs w:val="16"/>
    </w:rPr>
  </w:style>
  <w:style w:type="paragraph" w:styleId="Tekstkomentarza">
    <w:name w:val="annotation text"/>
    <w:basedOn w:val="Normalny"/>
    <w:link w:val="TekstkomentarzaZnak"/>
    <w:uiPriority w:val="99"/>
    <w:semiHidden/>
    <w:unhideWhenUsed/>
    <w:rsid w:val="00A02A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AFE"/>
    <w:rPr>
      <w:lang w:eastAsia="en-US"/>
    </w:rPr>
  </w:style>
  <w:style w:type="paragraph" w:styleId="Tematkomentarza">
    <w:name w:val="annotation subject"/>
    <w:basedOn w:val="Tekstkomentarza"/>
    <w:next w:val="Tekstkomentarza"/>
    <w:link w:val="TematkomentarzaZnak"/>
    <w:uiPriority w:val="99"/>
    <w:semiHidden/>
    <w:unhideWhenUsed/>
    <w:rsid w:val="00A02AFE"/>
    <w:rPr>
      <w:b/>
      <w:bCs/>
    </w:rPr>
  </w:style>
  <w:style w:type="character" w:customStyle="1" w:styleId="TematkomentarzaZnak">
    <w:name w:val="Temat komentarza Znak"/>
    <w:basedOn w:val="TekstkomentarzaZnak"/>
    <w:link w:val="Tematkomentarza"/>
    <w:uiPriority w:val="99"/>
    <w:semiHidden/>
    <w:rsid w:val="00A02AFE"/>
    <w:rPr>
      <w:b/>
      <w:bCs/>
      <w:lang w:eastAsia="en-US"/>
    </w:rPr>
  </w:style>
  <w:style w:type="character" w:customStyle="1" w:styleId="Nagwek2Znak">
    <w:name w:val="Nagłówek 2 Znak"/>
    <w:basedOn w:val="Domylnaczcionkaakapitu"/>
    <w:link w:val="Nagwek2"/>
    <w:semiHidden/>
    <w:rsid w:val="00A076C7"/>
    <w:rPr>
      <w:rFonts w:asciiTheme="majorHAnsi" w:eastAsiaTheme="majorEastAsia" w:hAnsiTheme="majorHAnsi" w:cstheme="majorBidi"/>
      <w:color w:val="365F91" w:themeColor="accent1" w:themeShade="BF"/>
      <w:sz w:val="26"/>
      <w:szCs w:val="26"/>
      <w:lang w:eastAsia="en-US"/>
    </w:rPr>
  </w:style>
  <w:style w:type="paragraph" w:styleId="Poprawka">
    <w:name w:val="Revision"/>
    <w:hidden/>
    <w:uiPriority w:val="99"/>
    <w:semiHidden/>
    <w:rsid w:val="00853C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222">
      <w:marLeft w:val="0"/>
      <w:marRight w:val="0"/>
      <w:marTop w:val="0"/>
      <w:marBottom w:val="0"/>
      <w:divBdr>
        <w:top w:val="none" w:sz="0" w:space="0" w:color="auto"/>
        <w:left w:val="none" w:sz="0" w:space="0" w:color="auto"/>
        <w:bottom w:val="none" w:sz="0" w:space="0" w:color="auto"/>
        <w:right w:val="none" w:sz="0" w:space="0" w:color="auto"/>
      </w:divBdr>
    </w:div>
    <w:div w:id="792020491">
      <w:bodyDiv w:val="1"/>
      <w:marLeft w:val="0"/>
      <w:marRight w:val="0"/>
      <w:marTop w:val="0"/>
      <w:marBottom w:val="0"/>
      <w:divBdr>
        <w:top w:val="none" w:sz="0" w:space="0" w:color="auto"/>
        <w:left w:val="none" w:sz="0" w:space="0" w:color="auto"/>
        <w:bottom w:val="none" w:sz="0" w:space="0" w:color="auto"/>
        <w:right w:val="none" w:sz="0" w:space="0" w:color="auto"/>
      </w:divBdr>
    </w:div>
    <w:div w:id="1077553527">
      <w:bodyDiv w:val="1"/>
      <w:marLeft w:val="0"/>
      <w:marRight w:val="0"/>
      <w:marTop w:val="0"/>
      <w:marBottom w:val="0"/>
      <w:divBdr>
        <w:top w:val="none" w:sz="0" w:space="0" w:color="auto"/>
        <w:left w:val="none" w:sz="0" w:space="0" w:color="auto"/>
        <w:bottom w:val="none" w:sz="0" w:space="0" w:color="auto"/>
        <w:right w:val="none" w:sz="0" w:space="0" w:color="auto"/>
      </w:divBdr>
    </w:div>
    <w:div w:id="1117989950">
      <w:bodyDiv w:val="1"/>
      <w:marLeft w:val="0"/>
      <w:marRight w:val="0"/>
      <w:marTop w:val="0"/>
      <w:marBottom w:val="0"/>
      <w:divBdr>
        <w:top w:val="none" w:sz="0" w:space="0" w:color="auto"/>
        <w:left w:val="none" w:sz="0" w:space="0" w:color="auto"/>
        <w:bottom w:val="none" w:sz="0" w:space="0" w:color="auto"/>
        <w:right w:val="none" w:sz="0" w:space="0" w:color="auto"/>
      </w:divBdr>
    </w:div>
    <w:div w:id="1452630590">
      <w:bodyDiv w:val="1"/>
      <w:marLeft w:val="0"/>
      <w:marRight w:val="0"/>
      <w:marTop w:val="0"/>
      <w:marBottom w:val="0"/>
      <w:divBdr>
        <w:top w:val="none" w:sz="0" w:space="0" w:color="auto"/>
        <w:left w:val="none" w:sz="0" w:space="0" w:color="auto"/>
        <w:bottom w:val="none" w:sz="0" w:space="0" w:color="auto"/>
        <w:right w:val="none" w:sz="0" w:space="0" w:color="auto"/>
      </w:divBdr>
    </w:div>
    <w:div w:id="1729651387">
      <w:bodyDiv w:val="1"/>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 w:id="21344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w-warminsko-mazurski" TargetMode="External"/><Relationship Id="rId18" Type="http://schemas.openxmlformats.org/officeDocument/2006/relationships/hyperlink" Target="mailto:cwk@platformazakupowa.pl" TargetMode="External"/><Relationship Id="rId26" Type="http://schemas.openxmlformats.org/officeDocument/2006/relationships/hyperlink" Target="https://platformazakupowa.pl/pn/uw-warminsko-mazurski" TargetMode="External"/><Relationship Id="rId3" Type="http://schemas.openxmlformats.org/officeDocument/2006/relationships/styles" Target="styles.xml"/><Relationship Id="rId21" Type="http://schemas.openxmlformats.org/officeDocument/2006/relationships/hyperlink" Target="mailto:joanna.zambrzycka@uw.olsztyn.pl" TargetMode="External"/><Relationship Id="rId7" Type="http://schemas.openxmlformats.org/officeDocument/2006/relationships/endnotes" Target="endnotes.xml"/><Relationship Id="rId12" Type="http://schemas.openxmlformats.org/officeDocument/2006/relationships/hyperlink" Target="https://www.uzp.gov.pl/__data/assets/pdf_file/0022/54904/Jednolity-Europejski-Dokument-Zamowienia-instrukcja-2022.04.29.pdf"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25260" TargetMode="External"/><Relationship Id="rId24" Type="http://schemas.openxmlformats.org/officeDocument/2006/relationships/hyperlink" Target="https://platformazakupowa.pl/pn/uw-warminsko-mazur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uw-warminsko-mazurski" TargetMode="External"/><Relationship Id="rId28" Type="http://schemas.openxmlformats.org/officeDocument/2006/relationships/header" Target="header1.xml"/><Relationship Id="rId10" Type="http://schemas.openxmlformats.org/officeDocument/2006/relationships/hyperlink" Target="https://platformazakupowa.pl/pn/uw-warminsko-mazurski"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anna.zambrzycka@uw.olsztyn.pl" TargetMode="External"/><Relationship Id="rId14" Type="http://schemas.openxmlformats.org/officeDocument/2006/relationships/hyperlink" Target="mailto:joanna.zambrzycka@uw.olsztyn.pl" TargetMode="External"/><Relationship Id="rId22" Type="http://schemas.openxmlformats.org/officeDocument/2006/relationships/hyperlink" Target="https://platformazakupowa.pl/pn/uw-warminsko-mazurski" TargetMode="External"/><Relationship Id="rId27" Type="http://schemas.openxmlformats.org/officeDocument/2006/relationships/hyperlink" Target="mailto:iod@uw.olsztyn.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71F2-011D-46FE-A892-4007AF3E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24</Pages>
  <Words>10007</Words>
  <Characters>60045</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Joanna Zambrzycka</cp:lastModifiedBy>
  <cp:revision>6</cp:revision>
  <cp:lastPrinted>2023-09-06T10:46:00Z</cp:lastPrinted>
  <dcterms:created xsi:type="dcterms:W3CDTF">2023-09-26T12:32:00Z</dcterms:created>
  <dcterms:modified xsi:type="dcterms:W3CDTF">2023-09-29T07:33:00Z</dcterms:modified>
</cp:coreProperties>
</file>