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2022</w:t>
      </w:r>
      <w:r w:rsidR="00E27A3B">
        <w:rPr>
          <w:rFonts w:ascii="Times New Roman" w:hAnsi="Times New Roman"/>
          <w:b/>
          <w:szCs w:val="24"/>
        </w:rPr>
        <w:t>.0</w:t>
      </w:r>
      <w:r w:rsidR="00EA5E0E">
        <w:rPr>
          <w:rFonts w:ascii="Times New Roman" w:hAnsi="Times New Roman"/>
          <w:b/>
          <w:szCs w:val="24"/>
        </w:rPr>
        <w:t>7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D411CA">
        <w:rPr>
          <w:rFonts w:ascii="Times New Roman" w:hAnsi="Times New Roman"/>
          <w:b/>
          <w:bCs/>
          <w:sz w:val="22"/>
          <w:szCs w:val="22"/>
        </w:rPr>
        <w:t xml:space="preserve">Odbiór, transport </w:t>
      </w:r>
      <w:r w:rsidR="00EA5E0E">
        <w:rPr>
          <w:rFonts w:ascii="Times New Roman" w:hAnsi="Times New Roman"/>
          <w:b/>
          <w:bCs/>
          <w:sz w:val="22"/>
          <w:szCs w:val="22"/>
        </w:rPr>
        <w:t>i utylizacja odpadów medycznych.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55C1E" w:rsidRDefault="00D411CA" w:rsidP="0019061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I </w:t>
      </w:r>
    </w:p>
    <w:p w:rsidR="00D411CA" w:rsidRDefault="00D411CA" w:rsidP="00190612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Ind w:w="-284" w:type="dxa"/>
        <w:tblLook w:val="04A0"/>
      </w:tblPr>
      <w:tblGrid>
        <w:gridCol w:w="2235"/>
        <w:gridCol w:w="1559"/>
        <w:gridCol w:w="923"/>
        <w:gridCol w:w="1555"/>
        <w:gridCol w:w="723"/>
        <w:gridCol w:w="1642"/>
      </w:tblGrid>
      <w:tr w:rsidR="00B376CC" w:rsidRPr="00E27A3B" w:rsidTr="00B376CC">
        <w:trPr>
          <w:jc w:val="center"/>
        </w:trPr>
        <w:tc>
          <w:tcPr>
            <w:tcW w:w="2235" w:type="dxa"/>
            <w:vAlign w:val="center"/>
          </w:tcPr>
          <w:p w:rsidR="00B376CC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:rsidR="00B376CC" w:rsidRPr="00E27A3B" w:rsidRDefault="00B376CC" w:rsidP="00D411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kg</w:t>
            </w:r>
          </w:p>
        </w:tc>
        <w:tc>
          <w:tcPr>
            <w:tcW w:w="1555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723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B376CC" w:rsidRPr="00E27A3B" w:rsidTr="00B376CC">
        <w:trPr>
          <w:jc w:val="center"/>
        </w:trPr>
        <w:tc>
          <w:tcPr>
            <w:tcW w:w="2235" w:type="dxa"/>
          </w:tcPr>
          <w:p w:rsidR="00B376CC" w:rsidRDefault="00996985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B376CC" w:rsidTr="00B376CC">
        <w:trPr>
          <w:jc w:val="center"/>
        </w:trPr>
        <w:tc>
          <w:tcPr>
            <w:tcW w:w="2235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nr 1</w:t>
            </w:r>
          </w:p>
        </w:tc>
        <w:tc>
          <w:tcPr>
            <w:tcW w:w="1559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B376CC" w:rsidRDefault="006B2ED2" w:rsidP="00B376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r w:rsidR="0099698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555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>. Zaznaczenie więcej niż jednego wariantu terminu realizacji lub jakakolwiek ingerencja w warianty lub zaoferowanie własnego terminu realizacji spowoduje odrzucenie oferty.</w:t>
      </w:r>
    </w:p>
    <w:p w:rsidR="00D411CA" w:rsidRDefault="00D411CA" w:rsidP="00190612">
      <w:pPr>
        <w:rPr>
          <w:rFonts w:ascii="Times New Roman" w:hAnsi="Times New Roman"/>
          <w:b/>
          <w:szCs w:val="24"/>
        </w:rPr>
      </w:pPr>
    </w:p>
    <w:p w:rsidR="00D411CA" w:rsidRDefault="00D411CA" w:rsidP="00D411C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II 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Ind w:w="-284" w:type="dxa"/>
        <w:tblLook w:val="04A0"/>
      </w:tblPr>
      <w:tblGrid>
        <w:gridCol w:w="2235"/>
        <w:gridCol w:w="1559"/>
        <w:gridCol w:w="923"/>
        <w:gridCol w:w="1555"/>
        <w:gridCol w:w="723"/>
        <w:gridCol w:w="1642"/>
      </w:tblGrid>
      <w:tr w:rsidR="00B376CC" w:rsidRPr="00E27A3B" w:rsidTr="00B376CC">
        <w:trPr>
          <w:jc w:val="center"/>
        </w:trPr>
        <w:tc>
          <w:tcPr>
            <w:tcW w:w="2235" w:type="dxa"/>
            <w:vAlign w:val="center"/>
          </w:tcPr>
          <w:p w:rsidR="00B376CC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kg</w:t>
            </w:r>
          </w:p>
        </w:tc>
        <w:tc>
          <w:tcPr>
            <w:tcW w:w="1555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723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B376CC" w:rsidRPr="00E27A3B" w:rsidTr="00B376CC">
        <w:trPr>
          <w:jc w:val="center"/>
        </w:trPr>
        <w:tc>
          <w:tcPr>
            <w:tcW w:w="2235" w:type="dxa"/>
          </w:tcPr>
          <w:p w:rsidR="00B376CC" w:rsidRDefault="00996985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B376CC" w:rsidTr="00B376CC">
        <w:trPr>
          <w:jc w:val="center"/>
        </w:trPr>
        <w:tc>
          <w:tcPr>
            <w:tcW w:w="2235" w:type="dxa"/>
          </w:tcPr>
          <w:p w:rsidR="00B376CC" w:rsidRDefault="00B376CC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Obszar nr </w:t>
            </w:r>
            <w:r w:rsidR="006B2E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B376CC" w:rsidRDefault="00996985" w:rsidP="00B376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5 515</w:t>
            </w:r>
          </w:p>
        </w:tc>
        <w:tc>
          <w:tcPr>
            <w:tcW w:w="1555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>. Zaznaczenie więcej niż jednego wariantu terminu realizacji lub jakakolwiek ingerencja w warianty lub zaoferowanie własnego terminu realizacji spowoduje odrzucenie oferty.</w:t>
      </w:r>
    </w:p>
    <w:p w:rsidR="00B376CC" w:rsidRDefault="00B376CC" w:rsidP="00D411CA">
      <w:pPr>
        <w:rPr>
          <w:rFonts w:ascii="Times New Roman" w:hAnsi="Times New Roman"/>
          <w:b/>
          <w:szCs w:val="24"/>
        </w:rPr>
      </w:pPr>
    </w:p>
    <w:p w:rsidR="00D411CA" w:rsidRDefault="00D411CA" w:rsidP="00D411C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CZĘŚĆ III 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Ind w:w="-284" w:type="dxa"/>
        <w:tblLook w:val="04A0"/>
      </w:tblPr>
      <w:tblGrid>
        <w:gridCol w:w="2235"/>
        <w:gridCol w:w="1559"/>
        <w:gridCol w:w="923"/>
        <w:gridCol w:w="1555"/>
        <w:gridCol w:w="723"/>
        <w:gridCol w:w="1642"/>
      </w:tblGrid>
      <w:tr w:rsidR="006B2ED2" w:rsidRPr="00E27A3B" w:rsidTr="006B2ED2">
        <w:trPr>
          <w:jc w:val="center"/>
        </w:trPr>
        <w:tc>
          <w:tcPr>
            <w:tcW w:w="2235" w:type="dxa"/>
            <w:vAlign w:val="center"/>
          </w:tcPr>
          <w:p w:rsidR="006B2ED2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kg</w:t>
            </w:r>
          </w:p>
        </w:tc>
        <w:tc>
          <w:tcPr>
            <w:tcW w:w="1555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723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6B2ED2" w:rsidRPr="00E27A3B" w:rsidTr="006B2ED2">
        <w:trPr>
          <w:jc w:val="center"/>
        </w:trPr>
        <w:tc>
          <w:tcPr>
            <w:tcW w:w="2235" w:type="dxa"/>
          </w:tcPr>
          <w:p w:rsidR="006B2ED2" w:rsidRDefault="00996985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6B2ED2" w:rsidTr="006B2ED2">
        <w:trPr>
          <w:jc w:val="center"/>
        </w:trPr>
        <w:tc>
          <w:tcPr>
            <w:tcW w:w="2235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nr 3</w:t>
            </w:r>
          </w:p>
        </w:tc>
        <w:tc>
          <w:tcPr>
            <w:tcW w:w="1559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B2ED2" w:rsidRDefault="00996985" w:rsidP="006B2E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4 875</w:t>
            </w:r>
          </w:p>
        </w:tc>
        <w:tc>
          <w:tcPr>
            <w:tcW w:w="1555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>. Zaznaczenie więcej niż jednego wariantu terminu realizacji lub jakakolwiek ingerencja w warianty lub zaoferowanie własnego terminu realizacji spowoduje odrzucenie oferty.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D411CA" w:rsidRDefault="00D411CA" w:rsidP="00D411C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IV 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Ind w:w="-284" w:type="dxa"/>
        <w:tblLook w:val="04A0"/>
      </w:tblPr>
      <w:tblGrid>
        <w:gridCol w:w="2229"/>
        <w:gridCol w:w="1557"/>
        <w:gridCol w:w="936"/>
        <w:gridCol w:w="1553"/>
        <w:gridCol w:w="723"/>
        <w:gridCol w:w="1639"/>
      </w:tblGrid>
      <w:tr w:rsidR="006B2ED2" w:rsidRPr="00E27A3B" w:rsidTr="006B2ED2">
        <w:trPr>
          <w:jc w:val="center"/>
        </w:trPr>
        <w:tc>
          <w:tcPr>
            <w:tcW w:w="2235" w:type="dxa"/>
            <w:vAlign w:val="center"/>
          </w:tcPr>
          <w:p w:rsidR="006B2ED2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kg</w:t>
            </w:r>
          </w:p>
        </w:tc>
        <w:tc>
          <w:tcPr>
            <w:tcW w:w="1555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723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6B2ED2" w:rsidRPr="00E27A3B" w:rsidTr="006B2ED2">
        <w:trPr>
          <w:jc w:val="center"/>
        </w:trPr>
        <w:tc>
          <w:tcPr>
            <w:tcW w:w="2235" w:type="dxa"/>
          </w:tcPr>
          <w:p w:rsidR="006B2ED2" w:rsidRDefault="00996985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6B2ED2" w:rsidTr="006B2ED2">
        <w:trPr>
          <w:jc w:val="center"/>
        </w:trPr>
        <w:tc>
          <w:tcPr>
            <w:tcW w:w="2235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nr 4</w:t>
            </w:r>
          </w:p>
        </w:tc>
        <w:tc>
          <w:tcPr>
            <w:tcW w:w="1559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B2ED2" w:rsidRPr="00996985" w:rsidRDefault="00996985" w:rsidP="006B2ED2">
            <w:pPr>
              <w:jc w:val="center"/>
              <w:rPr>
                <w:rFonts w:ascii="Times New Roman" w:hAnsi="Times New Roman"/>
                <w:szCs w:val="24"/>
              </w:rPr>
            </w:pPr>
            <w:r w:rsidRPr="00996985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996985">
              <w:rPr>
                <w:rFonts w:ascii="Times New Roman" w:hAnsi="Times New Roman"/>
                <w:szCs w:val="24"/>
              </w:rPr>
              <w:t>910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9698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55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>. Zaznaczenie więcej niż jednego wariantu terminu realizacji lub jakakolwiek ingerencja w warianty lub zaoferowanie własnego terminu realizacji spowoduje odrzucenie oferty.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4C7F05" w:rsidRPr="00E03E2A" w:rsidRDefault="004C7F05" w:rsidP="004C7F05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4C7F05" w:rsidRPr="004C7F05" w:rsidRDefault="004C7F05" w:rsidP="004C7F0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D411CA">
        <w:rPr>
          <w:rFonts w:ascii="Times New Roman" w:hAnsi="Times New Roman"/>
          <w:szCs w:val="24"/>
        </w:rPr>
        <w:t>usługi/dostawy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4C7F05" w:rsidRPr="004C7F05" w:rsidTr="00B376CC">
        <w:trPr>
          <w:trHeight w:val="734"/>
          <w:jc w:val="center"/>
        </w:trPr>
        <w:tc>
          <w:tcPr>
            <w:tcW w:w="576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D411CA">
              <w:rPr>
                <w:rFonts w:ascii="Times New Roman" w:hAnsi="Times New Roman"/>
                <w:b/>
                <w:sz w:val="20"/>
              </w:rPr>
              <w:t>usług/</w:t>
            </w:r>
            <w:r w:rsidRPr="004C7F05">
              <w:rPr>
                <w:rFonts w:ascii="Times New Roman" w:hAnsi="Times New Roman"/>
                <w:b/>
                <w:sz w:val="20"/>
              </w:rPr>
              <w:t>dostaw, które będą wykonane przez wykonawcę</w:t>
            </w:r>
          </w:p>
        </w:tc>
      </w:tr>
      <w:tr w:rsidR="004C7F05" w:rsidRPr="00066AE1" w:rsidTr="00B376CC">
        <w:trPr>
          <w:trHeight w:val="409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7F05" w:rsidRPr="00066AE1" w:rsidTr="00B376CC">
        <w:trPr>
          <w:trHeight w:val="400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</w:t>
      </w: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>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D2" w:rsidRDefault="006B2ED2">
      <w:r>
        <w:separator/>
      </w:r>
    </w:p>
  </w:endnote>
  <w:endnote w:type="continuationSeparator" w:id="0">
    <w:p w:rsidR="006B2ED2" w:rsidRDefault="006B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1D5C9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ED2" w:rsidRDefault="006B2ED2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1D5C9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5E0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D2" w:rsidRDefault="006B2ED2">
      <w:r>
        <w:separator/>
      </w:r>
    </w:p>
  </w:footnote>
  <w:footnote w:type="continuationSeparator" w:id="0">
    <w:p w:rsidR="006B2ED2" w:rsidRDefault="006B2ED2">
      <w:r>
        <w:continuationSeparator/>
      </w:r>
    </w:p>
  </w:footnote>
  <w:footnote w:id="1">
    <w:p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134CE6" w:rsidRDefault="006B2ED2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9F93-9977-4983-A40F-89316A5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973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2</cp:revision>
  <cp:lastPrinted>2016-12-19T08:02:00Z</cp:lastPrinted>
  <dcterms:created xsi:type="dcterms:W3CDTF">2022-05-20T11:27:00Z</dcterms:created>
  <dcterms:modified xsi:type="dcterms:W3CDTF">2022-05-20T11:27:00Z</dcterms:modified>
</cp:coreProperties>
</file>