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FB71" w14:textId="77777777" w:rsidR="00D93F91" w:rsidRPr="005C6861" w:rsidRDefault="00D93F91" w:rsidP="00D93F91">
      <w:pPr>
        <w:spacing w:line="1" w:lineRule="exact"/>
        <w:rPr>
          <w:rFonts w:asciiTheme="minorHAnsi" w:eastAsia="Times New Roman" w:hAnsiTheme="minorHAnsi" w:cstheme="minorHAnsi"/>
          <w:sz w:val="24"/>
        </w:rPr>
      </w:pPr>
    </w:p>
    <w:p w14:paraId="48E31B78" w14:textId="77777777" w:rsidR="00950800" w:rsidRPr="00C42F38" w:rsidRDefault="00950800" w:rsidP="00950800">
      <w:pPr>
        <w:pStyle w:val="Nagwek"/>
        <w:rPr>
          <w:rFonts w:ascii="Arial" w:hAnsi="Arial"/>
          <w:sz w:val="24"/>
          <w:szCs w:val="24"/>
        </w:rPr>
      </w:pPr>
      <w:r w:rsidRPr="00C42F38">
        <w:rPr>
          <w:rFonts w:ascii="Arial" w:hAnsi="Arial"/>
          <w:sz w:val="24"/>
          <w:szCs w:val="24"/>
        </w:rPr>
        <w:t>Załącznik nr 7 do SWZ, projekt umowy, Znak sprawy: WG.271.</w:t>
      </w:r>
      <w:r>
        <w:rPr>
          <w:rFonts w:ascii="Arial" w:hAnsi="Arial"/>
          <w:sz w:val="24"/>
          <w:szCs w:val="24"/>
        </w:rPr>
        <w:t>1.2</w:t>
      </w:r>
      <w:r w:rsidRPr="00C42F38">
        <w:rPr>
          <w:rFonts w:ascii="Arial" w:hAnsi="Arial"/>
          <w:sz w:val="24"/>
          <w:szCs w:val="24"/>
        </w:rPr>
        <w:t>.202</w:t>
      </w:r>
      <w:r>
        <w:rPr>
          <w:rFonts w:ascii="Arial" w:hAnsi="Arial"/>
          <w:sz w:val="24"/>
          <w:szCs w:val="24"/>
        </w:rPr>
        <w:t>3</w:t>
      </w:r>
      <w:r w:rsidRPr="00C42F38">
        <w:rPr>
          <w:rFonts w:ascii="Arial" w:hAnsi="Arial"/>
          <w:sz w:val="24"/>
          <w:szCs w:val="24"/>
        </w:rPr>
        <w:t>.WC</w:t>
      </w:r>
    </w:p>
    <w:p w14:paraId="704DF39A" w14:textId="77777777" w:rsidR="00F822AF" w:rsidRDefault="00F822AF" w:rsidP="00F822AF">
      <w:pPr>
        <w:jc w:val="center"/>
        <w:rPr>
          <w:rFonts w:ascii="Arial" w:hAnsi="Arial"/>
          <w:sz w:val="24"/>
          <w:szCs w:val="24"/>
        </w:rPr>
      </w:pPr>
    </w:p>
    <w:p w14:paraId="2CCDD29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Umowa nr ………………………………….</w:t>
      </w:r>
    </w:p>
    <w:p w14:paraId="6F1512C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na wykonanie robót budowlanych</w:t>
      </w:r>
    </w:p>
    <w:p w14:paraId="167DEB95"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zawarta w dniu …................... w Stężycy pomiędzy:</w:t>
      </w:r>
    </w:p>
    <w:p w14:paraId="77C368B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Gminą Stężyca z siedzibą 83-322 Stężyca ul. Parkowa 1, NIP 589-15-95-806, Regon 191675037,</w:t>
      </w:r>
    </w:p>
    <w:p w14:paraId="1E94965D"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reprezentowaną przez: Tomasza Brzoskowskiego – Wójta Gminy Stężyca,</w:t>
      </w:r>
    </w:p>
    <w:p w14:paraId="455920A9"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zwaną dalej ZAMAWIAJĄCYM lub STRONĄ,</w:t>
      </w:r>
    </w:p>
    <w:p w14:paraId="0746DA0D"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a</w:t>
      </w:r>
    </w:p>
    <w:p w14:paraId="4427D25B"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podmiotem:…….., NIP ………, REGON …………., reprezentowanym przez: …………..,</w:t>
      </w:r>
    </w:p>
    <w:p w14:paraId="46BDB849"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zwanym dalej WYKONAWCĄ lub STRONĄ.</w:t>
      </w:r>
    </w:p>
    <w:p w14:paraId="7753B071" w14:textId="77777777" w:rsidR="00950800" w:rsidRPr="00DC7794" w:rsidRDefault="00950800" w:rsidP="00950800">
      <w:pPr>
        <w:spacing w:line="360" w:lineRule="auto"/>
        <w:jc w:val="both"/>
        <w:rPr>
          <w:rFonts w:ascii="Arial" w:hAnsi="Arial"/>
          <w:sz w:val="24"/>
          <w:szCs w:val="24"/>
        </w:rPr>
      </w:pPr>
      <w:r w:rsidRPr="00DC7794">
        <w:rPr>
          <w:rFonts w:ascii="Arial" w:hAnsi="Arial"/>
          <w:sz w:val="24"/>
          <w:szCs w:val="24"/>
        </w:rPr>
        <w:t>Umowa zawarta w wyniku rozstrzygnięcia postępowania o udzielenie zamówienia publicznego przeprowadzonego w trybie podstawowym podstawie art. 275 pkt 1 ustawy z dnia 11 września 2019 r. Prawo zamówień publicznych, (tj Dz. U. z 2021 r. poz. 1129 z późn. zm.) zwanej dalej „Pzp”.</w:t>
      </w:r>
    </w:p>
    <w:p w14:paraId="60A4DCC7"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w:t>
      </w:r>
    </w:p>
    <w:p w14:paraId="2FB6B6B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[Przedmiot umowy]</w:t>
      </w:r>
    </w:p>
    <w:p w14:paraId="0F8BED43" w14:textId="77777777" w:rsidR="00950800" w:rsidRPr="00DC7794" w:rsidRDefault="00950800" w:rsidP="0002623C">
      <w:pPr>
        <w:numPr>
          <w:ilvl w:val="0"/>
          <w:numId w:val="1"/>
        </w:numPr>
        <w:spacing w:line="360" w:lineRule="auto"/>
        <w:ind w:left="426" w:hanging="426"/>
        <w:jc w:val="both"/>
        <w:rPr>
          <w:rFonts w:ascii="Arial" w:hAnsi="Arial"/>
          <w:sz w:val="24"/>
          <w:szCs w:val="24"/>
        </w:rPr>
      </w:pPr>
      <w:r w:rsidRPr="00DC7794">
        <w:rPr>
          <w:rFonts w:ascii="Arial" w:hAnsi="Arial"/>
          <w:sz w:val="24"/>
          <w:szCs w:val="24"/>
        </w:rPr>
        <w:t xml:space="preserve">Zamawiający zamawia a Wykonawca przyjmuje do wykonania zadanie: </w:t>
      </w:r>
      <w:r>
        <w:rPr>
          <w:rFonts w:ascii="Arial" w:hAnsi="Arial"/>
          <w:sz w:val="24"/>
          <w:szCs w:val="24"/>
        </w:rPr>
        <w:t xml:space="preserve">„ … </w:t>
      </w:r>
      <w:r w:rsidRPr="00DC7794">
        <w:rPr>
          <w:rFonts w:ascii="Arial" w:hAnsi="Arial"/>
          <w:sz w:val="24"/>
          <w:szCs w:val="24"/>
        </w:rPr>
        <w:t>”, opisane w Specyfikacji warunków zamówienia i załącznikach, zgodnie z Ofertą Wykonawcy, zasadami wiedzy technicznej i obowiązującymi w Rzeczypospolitej Polskiej przepisami prawa powszechnie obowiązującego, w terminie określonym Umową, zwane dalej „robotami” lub „robotami budowlanymi”.</w:t>
      </w:r>
    </w:p>
    <w:p w14:paraId="0619DCF7" w14:textId="77777777" w:rsidR="00950800" w:rsidRPr="00DC7794" w:rsidRDefault="00950800" w:rsidP="0002623C">
      <w:pPr>
        <w:numPr>
          <w:ilvl w:val="0"/>
          <w:numId w:val="1"/>
        </w:numPr>
        <w:spacing w:line="360" w:lineRule="auto"/>
        <w:ind w:left="426" w:hanging="426"/>
        <w:jc w:val="both"/>
        <w:rPr>
          <w:rFonts w:ascii="Arial" w:hAnsi="Arial"/>
          <w:sz w:val="24"/>
          <w:szCs w:val="24"/>
        </w:rPr>
      </w:pPr>
      <w:r w:rsidRPr="00DC7794">
        <w:rPr>
          <w:rFonts w:ascii="Arial" w:hAnsi="Arial"/>
          <w:sz w:val="24"/>
          <w:szCs w:val="24"/>
        </w:rPr>
        <w:t>Wykonawca oświadcza, że zapoznał się z dokumentacją i warunki prowadzenia robót budowlanych są mu znane.</w:t>
      </w:r>
    </w:p>
    <w:p w14:paraId="293E96FF"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2</w:t>
      </w:r>
    </w:p>
    <w:p w14:paraId="61336F0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[Terminy wykonania przedmiotu umowy]</w:t>
      </w:r>
    </w:p>
    <w:p w14:paraId="0D366650" w14:textId="77777777"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 xml:space="preserve">Umowa wchodzi w życie w dniu jej podpisania przez obie Strony. Terminem rozpoczęcia realizacji </w:t>
      </w:r>
      <w:r>
        <w:rPr>
          <w:rFonts w:ascii="Arial" w:hAnsi="Arial"/>
          <w:sz w:val="24"/>
          <w:szCs w:val="24"/>
        </w:rPr>
        <w:t>zadania jest data zawarcia umowy.</w:t>
      </w:r>
    </w:p>
    <w:p w14:paraId="7AFFC295" w14:textId="77777777"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 xml:space="preserve">Wykonawca zobowiązuje się wykonać przedmiot umowy w terminie do </w:t>
      </w:r>
      <w:r>
        <w:rPr>
          <w:rFonts w:ascii="Arial" w:hAnsi="Arial"/>
          <w:sz w:val="24"/>
          <w:szCs w:val="24"/>
        </w:rPr>
        <w:t>3 miesięcy</w:t>
      </w:r>
      <w:r w:rsidRPr="00DC7794">
        <w:rPr>
          <w:rFonts w:ascii="Arial" w:hAnsi="Arial"/>
          <w:sz w:val="24"/>
          <w:szCs w:val="24"/>
        </w:rPr>
        <w:t xml:space="preserve"> od daty zawarcia umowy.</w:t>
      </w:r>
    </w:p>
    <w:p w14:paraId="40D8BED2" w14:textId="77777777"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 xml:space="preserve">Zakończenie wykonywania przedmiotu umowy rozumiane jest jako dzień zgłoszenia przez Wykonawcę gotowości odbioru końcowego na następujących warunkach: Wykonawca zgłasza gotowość do odbioru końcowego poprzez dostarczenie pisemnego </w:t>
      </w:r>
      <w:r w:rsidRPr="00DC7794">
        <w:rPr>
          <w:rFonts w:ascii="Arial" w:hAnsi="Arial"/>
          <w:sz w:val="24"/>
          <w:szCs w:val="24"/>
        </w:rPr>
        <w:lastRenderedPageBreak/>
        <w:t>oświadczenia o zakończeniu realizacji robót, które składa w siedzibie Zamawiającego. Do zgłoszenia należy dołączyć:</w:t>
      </w:r>
    </w:p>
    <w:p w14:paraId="561D5F52" w14:textId="77777777" w:rsidR="00950800" w:rsidRPr="00DC7794"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t xml:space="preserve">oświadczenia kierownika budowy o zakończeniu zadania, </w:t>
      </w:r>
    </w:p>
    <w:p w14:paraId="3FDEAF3F" w14:textId="77777777" w:rsidR="00950800" w:rsidRPr="00DC7794"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5CF5D149" w14:textId="77777777" w:rsidR="00950800"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t>pozytywne protokoły odbioru robót zanikając</w:t>
      </w:r>
      <w:r>
        <w:rPr>
          <w:rFonts w:ascii="Arial" w:hAnsi="Arial"/>
          <w:sz w:val="24"/>
          <w:szCs w:val="24"/>
        </w:rPr>
        <w:t>ych i ulegających zakryciu.</w:t>
      </w:r>
    </w:p>
    <w:p w14:paraId="5D6ACFB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w:t>
      </w:r>
      <w:r w:rsidRPr="00DC7794">
        <w:rPr>
          <w:rFonts w:ascii="Arial" w:hAnsi="Arial"/>
          <w:sz w:val="24"/>
          <w:szCs w:val="24"/>
        </w:rPr>
        <w:tab/>
        <w:t>W przypadku złożenia zawiadomienia gotowości do odbioru końcowego pomimo faktycznego prowadzenia prac lub złożenia niekompletnych dokumentów odbiorowych, Zamawiający ma prawo uznać złożenie zawiadomienia o gotowości do odbioru końcowego przez Wykonawcę za nieprawdzie i tym samym za nieskuteczne, odmówić przystąpienia do odbioru końcowego oraz naliczyć kary umowne w przypadku nieterminowej realizacji przedmiotu umowy.</w:t>
      </w:r>
    </w:p>
    <w:p w14:paraId="65AF4C1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3</w:t>
      </w:r>
    </w:p>
    <w:p w14:paraId="1105DE9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[Wykonywanie robót przez Podwykonawców]</w:t>
      </w:r>
    </w:p>
    <w:p w14:paraId="2938824C"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w:t>
      </w:r>
      <w:r w:rsidRPr="00DC7794">
        <w:rPr>
          <w:rFonts w:ascii="Arial" w:hAnsi="Arial"/>
          <w:sz w:val="24"/>
          <w:szCs w:val="24"/>
        </w:rPr>
        <w:tab/>
        <w:t>Wykonawca może powierzyć wykonanie części zamówienia Podwykonawcy.</w:t>
      </w:r>
    </w:p>
    <w:p w14:paraId="77EB6FB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w:t>
      </w:r>
      <w:r w:rsidRPr="00DC7794">
        <w:rPr>
          <w:rFonts w:ascii="Arial" w:hAnsi="Arial"/>
          <w:sz w:val="24"/>
          <w:szCs w:val="24"/>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1E2A35C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3.</w:t>
      </w:r>
      <w:r w:rsidRPr="00DC7794">
        <w:rPr>
          <w:rFonts w:ascii="Arial" w:hAnsi="Arial"/>
          <w:sz w:val="24"/>
          <w:szCs w:val="24"/>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45DA281"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w:t>
      </w:r>
      <w:r w:rsidRPr="00DC7794">
        <w:rPr>
          <w:rFonts w:ascii="Arial" w:hAnsi="Arial"/>
          <w:sz w:val="24"/>
          <w:szCs w:val="24"/>
        </w:rPr>
        <w:tab/>
        <w:t>Zamawiający, w terminie 14 dni od otrzymania zgłasza sprzeciw lub pisemne zastrzeżenia do projektu umowy o podwykonawstwo, której przedmiotem są roboty budowlane:</w:t>
      </w:r>
    </w:p>
    <w:p w14:paraId="273003D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4.1.</w:t>
      </w:r>
      <w:r w:rsidRPr="00DC7794">
        <w:rPr>
          <w:rFonts w:ascii="Arial" w:hAnsi="Arial"/>
          <w:sz w:val="24"/>
          <w:szCs w:val="24"/>
        </w:rPr>
        <w:tab/>
        <w:t>niespełniającej wymagań określonych w specyfikacji warunków zamówienia;</w:t>
      </w:r>
    </w:p>
    <w:p w14:paraId="780FDB77"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4.2.</w:t>
      </w:r>
      <w:r w:rsidRPr="00DC7794">
        <w:rPr>
          <w:rFonts w:ascii="Arial" w:hAnsi="Arial"/>
          <w:sz w:val="24"/>
          <w:szCs w:val="24"/>
        </w:rPr>
        <w:tab/>
        <w:t>gdy przewiduje termin zapłaty wynagrodzenia dłuższy niż określony w ust. 3;</w:t>
      </w:r>
    </w:p>
    <w:p w14:paraId="13636350"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lastRenderedPageBreak/>
        <w:t>4.3. zawiera postanowienia niezgodne z art. 463 Pzp.</w:t>
      </w:r>
    </w:p>
    <w:p w14:paraId="66E5A9EF"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5.</w:t>
      </w:r>
      <w:r w:rsidRPr="00DC7794">
        <w:rPr>
          <w:rFonts w:ascii="Arial" w:hAnsi="Arial"/>
          <w:sz w:val="24"/>
          <w:szCs w:val="24"/>
        </w:rPr>
        <w:tab/>
        <w:t>Niezgłoszenie pisemnych zastrzeżeń do przedłożonego projektu umowy o podwykonawstwo, której przedmiotem są roboty budowlane, w terminie określonym w ust. 4 uważa się za akceptację projektu umowy przez zamawiającego.</w:t>
      </w:r>
    </w:p>
    <w:p w14:paraId="13B526AB"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6.</w:t>
      </w:r>
      <w:r w:rsidRPr="00DC7794">
        <w:rPr>
          <w:rFonts w:ascii="Arial" w:hAnsi="Arial"/>
          <w:sz w:val="24"/>
          <w:szCs w:val="24"/>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79936B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7.</w:t>
      </w:r>
      <w:r w:rsidRPr="00DC7794">
        <w:rPr>
          <w:rFonts w:ascii="Arial" w:hAnsi="Arial"/>
          <w:sz w:val="24"/>
          <w:szCs w:val="24"/>
        </w:rPr>
        <w:tab/>
        <w:t>Zamawiający, w terminie 14 dni od otrzymania zgłasza pisemny sprzeciw do umowy o podwykonawstwo, której przedmiotem są roboty budowlane, w przypadkach, o których mowa w ust.4.</w:t>
      </w:r>
    </w:p>
    <w:p w14:paraId="3BD557C9"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8.</w:t>
      </w:r>
      <w:r w:rsidRPr="00DC7794">
        <w:rPr>
          <w:rFonts w:ascii="Arial" w:hAnsi="Arial"/>
          <w:sz w:val="24"/>
          <w:szCs w:val="24"/>
        </w:rPr>
        <w:tab/>
        <w:t>Niezgłoszenie pisemnego sprzeciwu do przedłożonej umowy o podwykonawstwo, której przedmiotem są roboty budowlane, w terminie określonym w ust. 7 uważa się za akceptację umowy przez zamawiającego.</w:t>
      </w:r>
    </w:p>
    <w:p w14:paraId="0295882C"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 xml:space="preserve">9. </w:t>
      </w:r>
      <w:r w:rsidRPr="00DC7794">
        <w:rPr>
          <w:rFonts w:ascii="Arial" w:hAnsi="Arial"/>
          <w:sz w:val="24"/>
          <w:szCs w:val="24"/>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3D95C4C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10.</w:t>
      </w:r>
      <w:r w:rsidRPr="00DC7794">
        <w:rPr>
          <w:rFonts w:ascii="Arial" w:hAnsi="Arial"/>
          <w:sz w:val="24"/>
          <w:szCs w:val="24"/>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35AA89AB"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11.</w:t>
      </w:r>
      <w:r w:rsidRPr="00DC7794">
        <w:rPr>
          <w:rFonts w:ascii="Arial" w:hAnsi="Arial"/>
          <w:sz w:val="24"/>
          <w:szCs w:val="24"/>
        </w:rPr>
        <w:tab/>
        <w:t>Przepisy ust. 2–10 stosuje się odpowiednio do zmian tej umowy o podwykonawstwo.</w:t>
      </w:r>
    </w:p>
    <w:p w14:paraId="6A703644"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12.</w:t>
      </w:r>
      <w:r w:rsidRPr="00DC7794">
        <w:rPr>
          <w:rFonts w:ascii="Arial" w:hAnsi="Arial"/>
          <w:sz w:val="24"/>
          <w:szCs w:val="24"/>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DEC40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lastRenderedPageBreak/>
        <w:t>13.</w:t>
      </w:r>
      <w:r w:rsidRPr="00DC7794">
        <w:rPr>
          <w:rFonts w:ascii="Arial" w:hAnsi="Arial"/>
          <w:sz w:val="24"/>
          <w:szCs w:val="24"/>
        </w:rPr>
        <w:tab/>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6139EB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14.</w:t>
      </w:r>
      <w:r w:rsidRPr="00DC7794">
        <w:rPr>
          <w:rFonts w:ascii="Arial" w:hAnsi="Arial"/>
          <w:sz w:val="24"/>
          <w:szCs w:val="24"/>
        </w:rPr>
        <w:tab/>
        <w:t>Bezpośrednia zapłata obejmuje wyłącznie należne wynagrodzenie, bez odsetek, należnych podwykonawcy lub dalszemu podwykonawcy.</w:t>
      </w:r>
    </w:p>
    <w:p w14:paraId="09BC4EF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15.</w:t>
      </w:r>
      <w:r w:rsidRPr="00DC7794">
        <w:rPr>
          <w:rFonts w:ascii="Arial" w:hAnsi="Arial"/>
          <w:sz w:val="24"/>
          <w:szCs w:val="24"/>
        </w:rPr>
        <w:tab/>
        <w:t>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w:t>
      </w:r>
    </w:p>
    <w:p w14:paraId="182DF89B"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16.</w:t>
      </w:r>
      <w:r w:rsidRPr="00DC7794">
        <w:rPr>
          <w:rFonts w:ascii="Arial" w:hAnsi="Arial"/>
          <w:sz w:val="24"/>
          <w:szCs w:val="24"/>
        </w:rPr>
        <w:tab/>
        <w:t>W przypadku zgłoszenia uwag, o których mowa w ust. 15, w terminie wskazanym przez zamawiającego, zamawiający może:</w:t>
      </w:r>
    </w:p>
    <w:p w14:paraId="36A6FF7E"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 nie dokonać bezpośredniej zapłaty wynagrodzenia podwykonawcy lub dalszemu podwykonawcy, jeżeli wykonawca wykaże niezasadność takiej zapłaty albo</w:t>
      </w:r>
    </w:p>
    <w:p w14:paraId="3FA44C8E"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19BDE1"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3) dokonać bezpośredniej zapłaty wynagrodzenia podwykonawcy lub dalszemu podwykonawcy, jeżeli podwykonawca lub dalszy podwykonawca wykaże zasadność takiej zapłaty.</w:t>
      </w:r>
    </w:p>
    <w:p w14:paraId="7F960F7D"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17.</w:t>
      </w:r>
      <w:r w:rsidRPr="00DC7794">
        <w:rPr>
          <w:rFonts w:ascii="Arial" w:hAnsi="Arial"/>
          <w:sz w:val="24"/>
          <w:szCs w:val="24"/>
        </w:rPr>
        <w:tab/>
        <w:t>W przypadku dokonania bezpośredniej zapłaty podwykonawcy lub dalszemu podwykonawcy, o których mowa w ust. 12, zamawiający potrąca kwotę wypłaconego wynagrodzenia z wynagrodzenia należnego wykonawcy.</w:t>
      </w:r>
    </w:p>
    <w:p w14:paraId="3ADD3BCD"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18.</w:t>
      </w:r>
      <w:r w:rsidRPr="00DC7794">
        <w:rPr>
          <w:rFonts w:ascii="Arial" w:hAnsi="Arial"/>
          <w:sz w:val="24"/>
          <w:szCs w:val="24"/>
        </w:rPr>
        <w:tab/>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14:paraId="544BF80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19.</w:t>
      </w:r>
      <w:r w:rsidRPr="00DC7794">
        <w:rPr>
          <w:rFonts w:ascii="Arial" w:hAnsi="Arial"/>
          <w:sz w:val="24"/>
          <w:szCs w:val="24"/>
        </w:rPr>
        <w:tab/>
        <w:t xml:space="preserve">Wykonawca zobowiązany będzie przekazać Zamawiającemu oświadczenia wszystkich Podwykonawców o tym, że wszelkie płatności Wykonawca reguluje zgodnie z zwartymi z nimi umowami i nie zalega wobec nich z należnościami z tytułu zawartych umów. </w:t>
      </w:r>
    </w:p>
    <w:p w14:paraId="0176BBC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lastRenderedPageBreak/>
        <w:t>20.</w:t>
      </w:r>
      <w:r w:rsidRPr="00DC7794">
        <w:rPr>
          <w:rFonts w:ascii="Arial" w:hAnsi="Arial"/>
          <w:sz w:val="24"/>
          <w:szCs w:val="24"/>
        </w:rPr>
        <w:tab/>
        <w:t>W przypadku stwierdzenia, że roboty wykonywane są przez Podwykonawcę (Podwykonawców), który nie został ujawniony przez Wykonawcę, Zamawiający ma prawo do wstrzymania Wykonawcy zapłaty wynagrodzenia do czasu dostarczenia oświadczenia od tego Podwykonawcy (Podwykonawców) o treści określonej w ust. 19.</w:t>
      </w:r>
    </w:p>
    <w:p w14:paraId="430E5A3F"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21.</w:t>
      </w:r>
      <w:r w:rsidRPr="00DC7794">
        <w:rPr>
          <w:rFonts w:ascii="Arial" w:hAnsi="Arial"/>
          <w:sz w:val="24"/>
          <w:szCs w:val="24"/>
        </w:rPr>
        <w:tab/>
        <w:t>W przypadku stwierdzenia naruszeń w zakresie umów o podwykonawstwo Zamawiający naliczy kary umowne określone w § 10.</w:t>
      </w:r>
    </w:p>
    <w:p w14:paraId="18A8E90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 xml:space="preserve">22. </w:t>
      </w:r>
      <w:r w:rsidRPr="00DC7794">
        <w:rPr>
          <w:rFonts w:ascii="Arial" w:hAnsi="Arial"/>
          <w:sz w:val="24"/>
          <w:szCs w:val="24"/>
        </w:rPr>
        <w:tab/>
        <w:t>W przypadku powierzenia wykonania części zamówienia Podwykonawcom, Wykonawca pełni funkcję koordynatora Podwykonawców podczas wykonywania robót i usuwania ewentualnych Wad. Wykonawca odpowiada za działania lub uchybienia każdego Podwykonawcy.</w:t>
      </w:r>
    </w:p>
    <w:p w14:paraId="23004AB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4</w:t>
      </w:r>
    </w:p>
    <w:p w14:paraId="5D3F4FE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[Obowiązki Stron umowy]</w:t>
      </w:r>
    </w:p>
    <w:p w14:paraId="60E85F2D"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Strony umowy są zobowiązane do wzajemnej współpracy na rzecz osiągnięcia celu, dla którego niniejsza umowa jest realizowana.</w:t>
      </w:r>
    </w:p>
    <w:p w14:paraId="4D982587"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Do obowiązków Zamawiającego należy w szczególności:</w:t>
      </w:r>
    </w:p>
    <w:p w14:paraId="60E48043" w14:textId="77777777" w:rsidR="00950800" w:rsidRPr="00DC7794" w:rsidRDefault="00950800" w:rsidP="0002623C">
      <w:pPr>
        <w:numPr>
          <w:ilvl w:val="0"/>
          <w:numId w:val="4"/>
        </w:numPr>
        <w:spacing w:line="360" w:lineRule="auto"/>
        <w:ind w:left="709" w:hanging="283"/>
        <w:jc w:val="both"/>
        <w:rPr>
          <w:rFonts w:ascii="Arial" w:hAnsi="Arial"/>
          <w:sz w:val="24"/>
          <w:szCs w:val="24"/>
        </w:rPr>
      </w:pPr>
      <w:r w:rsidRPr="00DC7794">
        <w:rPr>
          <w:rFonts w:ascii="Arial" w:hAnsi="Arial"/>
          <w:sz w:val="24"/>
          <w:szCs w:val="24"/>
        </w:rPr>
        <w:t>wprowadzenie i protokolarne przekazanie Wykonawcy terenu budowy,</w:t>
      </w:r>
    </w:p>
    <w:p w14:paraId="39196A79" w14:textId="77777777" w:rsidR="00950800" w:rsidRPr="00DC7794" w:rsidRDefault="00950800" w:rsidP="0002623C">
      <w:pPr>
        <w:numPr>
          <w:ilvl w:val="0"/>
          <w:numId w:val="4"/>
        </w:numPr>
        <w:spacing w:line="360" w:lineRule="auto"/>
        <w:ind w:left="709" w:hanging="283"/>
        <w:jc w:val="both"/>
        <w:rPr>
          <w:rFonts w:ascii="Arial" w:hAnsi="Arial"/>
          <w:sz w:val="24"/>
          <w:szCs w:val="24"/>
        </w:rPr>
      </w:pPr>
      <w:r>
        <w:rPr>
          <w:rFonts w:ascii="Arial" w:hAnsi="Arial"/>
          <w:sz w:val="24"/>
          <w:szCs w:val="24"/>
        </w:rPr>
        <w:t>uzgadnianie zakresu robót oraz ewentualnych zmian,</w:t>
      </w:r>
    </w:p>
    <w:p w14:paraId="1F167F86" w14:textId="77777777" w:rsidR="00950800" w:rsidRPr="00DC7794" w:rsidRDefault="00950800" w:rsidP="0002623C">
      <w:pPr>
        <w:numPr>
          <w:ilvl w:val="0"/>
          <w:numId w:val="4"/>
        </w:numPr>
        <w:spacing w:line="360" w:lineRule="auto"/>
        <w:ind w:left="709" w:hanging="283"/>
        <w:jc w:val="both"/>
        <w:rPr>
          <w:rFonts w:ascii="Arial" w:hAnsi="Arial"/>
          <w:sz w:val="24"/>
          <w:szCs w:val="24"/>
        </w:rPr>
      </w:pPr>
      <w:r w:rsidRPr="00DC7794">
        <w:rPr>
          <w:rFonts w:ascii="Arial" w:hAnsi="Arial"/>
          <w:sz w:val="24"/>
          <w:szCs w:val="24"/>
        </w:rPr>
        <w:t>odbiór prawidłowo wykonanych robót i terminowa zapłata wynagrodzenia.</w:t>
      </w:r>
    </w:p>
    <w:p w14:paraId="3D26E9CF"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Do obowiązków Wykonawcy należy w szczególności:</w:t>
      </w:r>
    </w:p>
    <w:p w14:paraId="18E47189" w14:textId="77777777" w:rsidR="00950800" w:rsidRPr="00DC7794" w:rsidRDefault="00950800" w:rsidP="0002623C">
      <w:pPr>
        <w:numPr>
          <w:ilvl w:val="2"/>
          <w:numId w:val="3"/>
        </w:numPr>
        <w:spacing w:line="360" w:lineRule="auto"/>
        <w:ind w:left="709" w:hanging="283"/>
        <w:jc w:val="both"/>
        <w:rPr>
          <w:rFonts w:ascii="Arial" w:hAnsi="Arial"/>
          <w:sz w:val="24"/>
          <w:szCs w:val="24"/>
        </w:rPr>
      </w:pPr>
      <w:r w:rsidRPr="00DC7794">
        <w:rPr>
          <w:rFonts w:ascii="Arial" w:hAnsi="Arial"/>
          <w:sz w:val="24"/>
          <w:szCs w:val="24"/>
        </w:rPr>
        <w:t>przejęcie terenu budowy oraz niezwłocznie po protokolarnym przejęciu terenu budowy jego zagospodarowanie w szczególności poprzez:</w:t>
      </w:r>
    </w:p>
    <w:p w14:paraId="0EE44540" w14:textId="1D765E75"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zabezpiecze</w:t>
      </w:r>
      <w:r w:rsidR="00F071E8">
        <w:rPr>
          <w:rFonts w:ascii="Arial" w:hAnsi="Arial"/>
          <w:sz w:val="24"/>
          <w:szCs w:val="24"/>
        </w:rPr>
        <w:t>nie i oznakowanie terenu budowy</w:t>
      </w:r>
      <w:r w:rsidRPr="00DC7794">
        <w:rPr>
          <w:rFonts w:ascii="Arial" w:hAnsi="Arial"/>
          <w:sz w:val="24"/>
          <w:szCs w:val="24"/>
        </w:rPr>
        <w:t>, zapewnienie należytego ładu i porządku, a w szczególności przestrzeganie przepisów BHP na terenie budowy, ponoszenie kosztów za media, zorganizowanie we własnym zakresie dozoru mienia i wszelkich wymaganych przepisami zabezpieczeń na terenie budowy oraz ponoszenia za nie pełnej odpowiedzialności,</w:t>
      </w:r>
    </w:p>
    <w:p w14:paraId="66416FBB" w14:textId="77777777"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zapewnienie bezpieczeństwa osób przebywających na Terenie budowy oraz utrzymanie Terenu budowy w odpowiednim stanie i porządku zapobiegającym ewentualnemu zagrożeniu bezpieczeństwa tych osób,</w:t>
      </w:r>
    </w:p>
    <w:p w14:paraId="77683DB6" w14:textId="77777777"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podjęcie niezbędnych środków służących zapobieganiu wstępowi na Teren budowy przez osoby nieuprawnione,</w:t>
      </w:r>
    </w:p>
    <w:p w14:paraId="2802FC60" w14:textId="7AFE6C55"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zapewnienie i ponoszenie kosztów związanych z korzystaniem z urządzeń infrastruktury technicznej do celów związanych z wykonyw</w:t>
      </w:r>
      <w:r w:rsidR="00F071E8">
        <w:rPr>
          <w:rFonts w:ascii="Arial" w:hAnsi="Arial"/>
          <w:sz w:val="24"/>
          <w:szCs w:val="24"/>
        </w:rPr>
        <w:t>aniem robót</w:t>
      </w:r>
      <w:r w:rsidRPr="00DC7794">
        <w:rPr>
          <w:rFonts w:ascii="Arial" w:hAnsi="Arial"/>
          <w:sz w:val="24"/>
          <w:szCs w:val="24"/>
        </w:rPr>
        <w:t>.</w:t>
      </w:r>
    </w:p>
    <w:p w14:paraId="1598A72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lastRenderedPageBreak/>
        <w:t>składować wszelkie urządzenia pomocnicze, sprzęt, materiały i grunty w ustalonych miejscach i należytym porządku oraz usuwać zbędne przedmioty z Terenu budowy.</w:t>
      </w:r>
    </w:p>
    <w:p w14:paraId="1C512018" w14:textId="77777777" w:rsidR="00950800" w:rsidRPr="00DC7794" w:rsidRDefault="00950800" w:rsidP="0002623C">
      <w:pPr>
        <w:numPr>
          <w:ilvl w:val="2"/>
          <w:numId w:val="3"/>
        </w:numPr>
        <w:spacing w:line="360" w:lineRule="auto"/>
        <w:ind w:left="851" w:hanging="425"/>
        <w:jc w:val="both"/>
        <w:rPr>
          <w:rFonts w:ascii="Arial" w:hAnsi="Arial"/>
          <w:sz w:val="24"/>
          <w:szCs w:val="24"/>
        </w:rPr>
      </w:pPr>
      <w:r>
        <w:rPr>
          <w:rFonts w:ascii="Arial" w:hAnsi="Arial"/>
          <w:sz w:val="24"/>
          <w:szCs w:val="24"/>
        </w:rPr>
        <w:t xml:space="preserve">podjęcie </w:t>
      </w:r>
      <w:r w:rsidRPr="00DC7794">
        <w:rPr>
          <w:rFonts w:ascii="Arial" w:hAnsi="Arial"/>
          <w:sz w:val="24"/>
          <w:szCs w:val="24"/>
        </w:rPr>
        <w:t>na własną odpowiedzialność i na swój koszt środk</w:t>
      </w:r>
      <w:r>
        <w:rPr>
          <w:rFonts w:ascii="Arial" w:hAnsi="Arial"/>
          <w:sz w:val="24"/>
          <w:szCs w:val="24"/>
        </w:rPr>
        <w:t>ów</w:t>
      </w:r>
      <w:r w:rsidRPr="00DC7794">
        <w:rPr>
          <w:rFonts w:ascii="Arial" w:hAnsi="Arial"/>
          <w:sz w:val="24"/>
          <w:szCs w:val="24"/>
        </w:rPr>
        <w:t xml:space="preserve"> zapobiegawcz</w:t>
      </w:r>
      <w:r>
        <w:rPr>
          <w:rFonts w:ascii="Arial" w:hAnsi="Arial"/>
          <w:sz w:val="24"/>
          <w:szCs w:val="24"/>
        </w:rPr>
        <w:t>ych wymaganych</w:t>
      </w:r>
      <w:r w:rsidRPr="00DC7794">
        <w:rPr>
          <w:rFonts w:ascii="Arial" w:hAnsi="Arial"/>
          <w:sz w:val="24"/>
          <w:szCs w:val="24"/>
        </w:rPr>
        <w:t xml:space="preserve"> przez okoliczności, aby nie naruszać praw właścicieli posesji sąsiadujących z Terenem budowy oraz minimalizować zakłócenia lub szkody</w:t>
      </w:r>
      <w:r>
        <w:rPr>
          <w:rFonts w:ascii="Arial" w:hAnsi="Arial"/>
          <w:sz w:val="24"/>
          <w:szCs w:val="24"/>
        </w:rPr>
        <w:t xml:space="preserve"> wynikające z prowadzenia robót</w:t>
      </w:r>
      <w:r w:rsidRPr="00DC7794">
        <w:rPr>
          <w:rFonts w:ascii="Arial" w:hAnsi="Arial"/>
          <w:sz w:val="24"/>
          <w:szCs w:val="24"/>
        </w:rPr>
        <w:t xml:space="preserve">. </w:t>
      </w:r>
    </w:p>
    <w:p w14:paraId="6F48F08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w przypadku stwierdzenia, że Teren budowy nie odpowiada warunkom określonym w umowie </w:t>
      </w:r>
      <w:r>
        <w:rPr>
          <w:rFonts w:ascii="Arial" w:hAnsi="Arial"/>
          <w:sz w:val="24"/>
          <w:szCs w:val="24"/>
        </w:rPr>
        <w:t xml:space="preserve">Zamawiający </w:t>
      </w:r>
      <w:r w:rsidRPr="00DC7794">
        <w:rPr>
          <w:rFonts w:ascii="Arial" w:hAnsi="Arial"/>
          <w:sz w:val="24"/>
          <w:szCs w:val="24"/>
        </w:rPr>
        <w:t>ma prawo polecić Wykonawcy natychmiastowe doprowadzenie Terenu budowy do należytego stanu.</w:t>
      </w:r>
    </w:p>
    <w:p w14:paraId="5C40C45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przed przystąpieniem do robót przedłożenie w 2 egz. wniosku materiałowego zawierającego opis, parametry, </w:t>
      </w:r>
      <w:r>
        <w:rPr>
          <w:rFonts w:ascii="Arial" w:hAnsi="Arial"/>
          <w:sz w:val="24"/>
          <w:szCs w:val="24"/>
        </w:rPr>
        <w:t>materiału</w:t>
      </w:r>
      <w:r w:rsidRPr="00DC7794">
        <w:rPr>
          <w:rFonts w:ascii="Arial" w:hAnsi="Arial"/>
          <w:sz w:val="24"/>
          <w:szCs w:val="24"/>
        </w:rPr>
        <w:t xml:space="preserve"> przewidzianego do wbudowania wraz z aktualnymi atestami, deklaracjami itp., przy planowaniu zamówień na dostawy należy przewidzieć okres weryfikacji wniosku.</w:t>
      </w:r>
    </w:p>
    <w:p w14:paraId="3BB8E7C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wykonanie robót z należytą starannością, stosując się do wymagań Zamawiającego, zgodnie ze sztuką budowlaną, obowiązującymi normami technicznymi, zasadami współczesnej wiedzy technicznej, przepisami prawa, zapewniając bezpieczne warunki pracy,</w:t>
      </w:r>
    </w:p>
    <w:p w14:paraId="3FA1145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realizowanie robót przy zastosowaniu materiałów i urządzeń własnych. Wszystkie 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21960CEC"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zapewnienie fachowych pracowników oraz sprawnego technicznie sprzętu w ilości odpowiadającej zakresowi robót, zapewniającej sprawne </w:t>
      </w:r>
      <w:r>
        <w:rPr>
          <w:rFonts w:ascii="Arial" w:hAnsi="Arial"/>
          <w:sz w:val="24"/>
          <w:szCs w:val="24"/>
        </w:rPr>
        <w:t xml:space="preserve">ich </w:t>
      </w:r>
      <w:r w:rsidRPr="00DC7794">
        <w:rPr>
          <w:rFonts w:ascii="Arial" w:hAnsi="Arial"/>
          <w:sz w:val="24"/>
          <w:szCs w:val="24"/>
        </w:rPr>
        <w:t xml:space="preserve">wykonanie i zakończenie w terminie umownym, </w:t>
      </w:r>
    </w:p>
    <w:p w14:paraId="147A7FDF" w14:textId="77777777" w:rsidR="00950800" w:rsidRPr="00B833D5"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ustanowienie Kierownika budowy</w:t>
      </w:r>
      <w:r>
        <w:rPr>
          <w:rFonts w:ascii="Arial" w:hAnsi="Arial"/>
          <w:sz w:val="24"/>
          <w:szCs w:val="24"/>
        </w:rPr>
        <w:t xml:space="preserve">. Kierownik budowy </w:t>
      </w:r>
      <w:r w:rsidRPr="00DC7794">
        <w:rPr>
          <w:rFonts w:ascii="Arial" w:hAnsi="Arial"/>
          <w:sz w:val="24"/>
          <w:szCs w:val="24"/>
        </w:rPr>
        <w:t>ma obowiązek przebywania na terenie budowy w trakcie wykonywania robót budowalnych stanowiących przedmiot Umowy.</w:t>
      </w:r>
    </w:p>
    <w:p w14:paraId="3A88421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dysponowanie przez cały okres obowiązywania niniejszej umowy osobami zdolnym</w:t>
      </w:r>
      <w:r>
        <w:rPr>
          <w:rFonts w:ascii="Arial" w:hAnsi="Arial"/>
          <w:sz w:val="24"/>
          <w:szCs w:val="24"/>
        </w:rPr>
        <w:t>i do wykonania zamówienia</w:t>
      </w:r>
      <w:r w:rsidRPr="00DC7794">
        <w:rPr>
          <w:rFonts w:ascii="Arial" w:hAnsi="Arial"/>
          <w:sz w:val="24"/>
          <w:szCs w:val="24"/>
        </w:rPr>
        <w:t>,</w:t>
      </w:r>
    </w:p>
    <w:p w14:paraId="185C290D"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przedkładanie dokumentów wymienionych w umowie na każde żądanie Zamawiającego, nie później niż w terminie 3 dni od daty zgłoszenia </w:t>
      </w:r>
      <w:r>
        <w:rPr>
          <w:rFonts w:ascii="Arial" w:hAnsi="Arial"/>
          <w:sz w:val="24"/>
          <w:szCs w:val="24"/>
        </w:rPr>
        <w:t>żądania</w:t>
      </w:r>
      <w:r w:rsidRPr="00DC7794">
        <w:rPr>
          <w:rFonts w:ascii="Arial" w:hAnsi="Arial"/>
          <w:sz w:val="24"/>
          <w:szCs w:val="24"/>
        </w:rPr>
        <w:t>,</w:t>
      </w:r>
    </w:p>
    <w:p w14:paraId="229F902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przestrzeganie aktualnie obowiązujących przepisów bezpieczeństwa i higieny pracy (BHP). Wykonawca zapewnia, że wszystkie osoby wyzn</w:t>
      </w:r>
      <w:r>
        <w:rPr>
          <w:rFonts w:ascii="Arial" w:hAnsi="Arial"/>
          <w:sz w:val="24"/>
          <w:szCs w:val="24"/>
        </w:rPr>
        <w:t xml:space="preserve">aczone do realizacji </w:t>
      </w:r>
      <w:r w:rsidRPr="00DC7794">
        <w:rPr>
          <w:rFonts w:ascii="Arial" w:hAnsi="Arial"/>
          <w:sz w:val="24"/>
          <w:szCs w:val="24"/>
        </w:rPr>
        <w:t xml:space="preserve">umowy </w:t>
      </w:r>
      <w:r w:rsidRPr="00DC7794">
        <w:rPr>
          <w:rFonts w:ascii="Arial" w:hAnsi="Arial"/>
          <w:sz w:val="24"/>
          <w:szCs w:val="24"/>
        </w:rPr>
        <w:lastRenderedPageBreak/>
        <w:t>posiadają odpowiednie kwalifikacje oraz szkolenia i uprawnienia wymagane przepisami prawa (zwłaszcza przepisami BHP). Wykonawca ponosi wyłączną odpowiedzialność za przeszkolenie zatrudnionych w zakresie przepisów BHP, posiadanie przez te osoby aktualnych badań lekarskich, przeszkolenie stanowiskowe, wyposażenie zatrudnionych w środki ochrony osobistej,</w:t>
      </w:r>
    </w:p>
    <w:p w14:paraId="5E69ACA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trwałość. Do czasu odbioru uszkodzenia robót likwidowane są przez Wykonawcę bez prawa występowania z roszczeniami wobec Zamawiającego,</w:t>
      </w:r>
    </w:p>
    <w:p w14:paraId="1711CBB4"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utrzymania w należytej czystości terenu budowy, zbieranie i usuwanie na bieżąco wszelkich odpadów i zanieczyszczeń,</w:t>
      </w:r>
    </w:p>
    <w:p w14:paraId="20C078F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dostarczania materiałów i urządzeń zgodnych z postanowieniami Umowy, 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14:paraId="12EDFEB1"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sporządzanie na polecenie Zamawiającego dodatkowych badań materiałów lub robót (co do których zachodzą wątpliwości dotyczące ich jakości) w celu wyeliminowania użycia materiałów niezgodnych z zapisami umowy, uszkodzonych lub nie posiadających wymaganych parametrów. 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 Jeżeli dla ustalenia wystąpienia Wad i ich przyczyn niezbędne jest dokonanie prób, badań, odkryć lub ekspertyz, Zamawiający może polecić Wykonawcy dokonanie tych czynności na koszt Wykonawcy. Jeżeli próby, badania, odkrycia, ekspertyzy nie potwierdzą wadliwości robót, Zamawiający zwraca Wykonawcy koszty ich przeprowadzenia. Jeżeli Wykonawca nie usunie Wady w </w:t>
      </w:r>
      <w:r w:rsidRPr="00DC7794">
        <w:rPr>
          <w:rFonts w:ascii="Arial" w:hAnsi="Arial"/>
          <w:sz w:val="24"/>
          <w:szCs w:val="24"/>
        </w:rPr>
        <w:lastRenderedPageBreak/>
        <w:t>terminie wyznaczonym zgodnie z umową, Zamawiający może zlecić usunięcie Wady przez osoby trzecie na koszt i ryzyko Wykonawcy (wykonanie zastępcze) i potrącić poniesione w związku z tym wydatki z wynagrodzenia Wykonawcy.</w:t>
      </w:r>
    </w:p>
    <w:p w14:paraId="4F50870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zapłaty wynagrodzenia należnego Podwykonawcom,</w:t>
      </w:r>
    </w:p>
    <w:p w14:paraId="5F599A6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uporządkowanie terenu budowy, doprowadzenie go do stanu zgodnego z przeznaczeniem najpóźniej do dnia zakończenia realizacji robót, wywóz i utylizacja odpadów, </w:t>
      </w:r>
    </w:p>
    <w:p w14:paraId="0B85EA8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W związku z art. 95 PZP w zakresie wymagań dot. zatrudniania na podstawie umowy o pracę: </w:t>
      </w:r>
    </w:p>
    <w:p w14:paraId="2B829628" w14:textId="77777777" w:rsidR="00950800" w:rsidRPr="00DC7794"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t xml:space="preserve">przez cały okres trwania umowy spełnianie przez Wykonawcę oraz podwykonawców wymagań dot. zatrudnienia na podstawie umowy o pracę osób wykonujących czynności w zakresie realizacji zamówienia, jeżeli wykonanie tych czynności polega na wykonywaniu pracy w sposób określony w art. 22 § 1 ustawy z dnia 26 czerwca 1974 r. Kodeks pracy (tj Dz. U. z 2016 r. poz. 1666 z zm.) </w:t>
      </w:r>
    </w:p>
    <w:p w14:paraId="4BC74BF4" w14:textId="77777777" w:rsidR="00950800" w:rsidRPr="00DC7794"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t>dostarczenie wykazu pracowników realizujących czynności w ramach przedmiotu umowy zatrudnionych na umowę pracę w ciągu 7 dni od daty zawarcia umowy. W wykazie należy wskazać: imię i nazwisko osób biorących udział w realizacji zamówienia, datę zawarcia umowy, rodzaju umowy o pracę i wymiar etatu oraz wskazaniem czynności, jakie osoby te będą wykonywać.</w:t>
      </w:r>
    </w:p>
    <w:p w14:paraId="37B9BE29" w14:textId="77777777" w:rsidR="00950800"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t>Wykonawca zobowiązany jest do informowania Zamawiającego o każdym przypadku zmiany informacji zawartych w wykazie nie później niż w terminie 14 dni od dokonania takiej zmiany.</w:t>
      </w:r>
    </w:p>
    <w:p w14:paraId="6BC101A9" w14:textId="77777777" w:rsidR="00950800" w:rsidRPr="00340037"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Wykonawca ma obowiązek udzielić Zamawiającemu wyjaśnień w zakresie osób wykonujących czynności w zakresie realizacji zamówienia - na każde wezwanie, a także na każde wezwanie Zamawiającego, w wyznaczonym w tym wezwaniu terminie, przedłożyć Zamawiającemu dowody, w celu potwierdzenia spełnienia wymogu zatrudnienia na podstawie umowy o pracę przez Wykonawcę lub Podwykonawcę, w szczególności:</w:t>
      </w:r>
    </w:p>
    <w:p w14:paraId="66699745"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Oświadczenie zatrudnionego pracownika,</w:t>
      </w:r>
    </w:p>
    <w:p w14:paraId="7BDD1B0A"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Oświadczenie wykonawcy lub podwykonawcy o zatrudnieniu pracownika na podstawie umowy o pracę,</w:t>
      </w:r>
    </w:p>
    <w:p w14:paraId="6C633AD4"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poświadczoną za zgodność z oryginałem odpowiednio przez Wykonawcę lub Podwykonawcę kopię umowy o pracę,</w:t>
      </w:r>
    </w:p>
    <w:p w14:paraId="35D4BBF2"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innych dokumentów,</w:t>
      </w:r>
    </w:p>
    <w:p w14:paraId="3D3B002A" w14:textId="55C13653" w:rsidR="00950800" w:rsidRPr="00DC7794" w:rsidRDefault="00950800" w:rsidP="00950800">
      <w:pPr>
        <w:spacing w:line="360" w:lineRule="auto"/>
        <w:ind w:left="1701" w:hanging="285"/>
        <w:jc w:val="both"/>
        <w:rPr>
          <w:rFonts w:ascii="Arial" w:hAnsi="Arial"/>
          <w:sz w:val="24"/>
          <w:szCs w:val="24"/>
        </w:rPr>
      </w:pPr>
      <w:r w:rsidRPr="00DC7794">
        <w:rPr>
          <w:rFonts w:ascii="Arial" w:hAnsi="Arial"/>
          <w:sz w:val="24"/>
          <w:szCs w:val="24"/>
        </w:rPr>
        <w:lastRenderedPageBreak/>
        <w:t xml:space="preserve">- zawierających informacje, w tym dane osobowe, niezbędne do weryfikacji zatrudnienia n podstawie umowy o pracę tj. imię i nazwisko zatrudnionego pracownika, datę zawarcia i rodzaj umowy, zakres obowiązków. Kopia umowy/umów powinna zostać zanonimizowana w sposób zapewniający ochronę danych osobowych pracowników, zgodnie z przepisami ustawy z dnia 10 maja 2018 r. o ochronie danych osobowych (Dz.U. z 2019 r. poz. 1781) (tj. w szczególności bez adresów, nr PESEL). Imię i nazwisko pracownika nie podlega anonimizacji. Informacje takie jak: data zawarcia umowy, rodzaj umowy o pracę i wymiar etatu powinny być możliwe do zidentyfikowania. </w:t>
      </w:r>
    </w:p>
    <w:p w14:paraId="1B822F84" w14:textId="77777777" w:rsidR="00950800"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t xml:space="preserve">W trakcie realizacji zamówienia Zamawiający uprawniony jest do przeprowadzenia kontroli na miejscu wykonywania świadczenia czy dane przedstawione przez Wykonawcę są zgodne ze stanem faktycznym. </w:t>
      </w:r>
    </w:p>
    <w:p w14:paraId="6C658FC6" w14:textId="77777777" w:rsidR="00950800"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 xml:space="preserve">Z tytułu niespełnienia przez Wykonawcę lub Podwykonawcę wymogu zatrudnienia na podstawie umowy o pracę osób wykonujących czynności w ramach zamówienia Zamawiający przewiduje sankcję w postaci obowiązku zapłaty przez wykonawcę kary umownej w wysokości określonej w § 10 ust. 1, </w:t>
      </w:r>
    </w:p>
    <w:p w14:paraId="0F49A14F" w14:textId="77777777" w:rsidR="00950800" w:rsidRPr="00340037"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osób na podstawie umowy o pracę.</w:t>
      </w:r>
    </w:p>
    <w:p w14:paraId="16BE0947"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podanie przed przystąpieniem do wykonania zamówienia informacji o podwykonawcach zaangażowanych w realizację robót budowlanych (o ile są znane): nazwę podwykonawcy lub imię i nazwisko, dane kontaktowe i osoby do kontaktu. Wykonawca zawiadamia zamawiającego o wszelkich zmianach danych w trakcie realizacji zamówienia, a także przekazuje informacje na temat nowych podwykonawców, którym w późniejszym okresie zamierza powierzyć realizację robót budowlanych.</w:t>
      </w:r>
    </w:p>
    <w:p w14:paraId="13769767" w14:textId="77777777" w:rsidR="00950800" w:rsidRPr="00B833D5"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pr</w:t>
      </w:r>
      <w:r>
        <w:rPr>
          <w:rFonts w:ascii="Arial" w:hAnsi="Arial"/>
          <w:sz w:val="24"/>
          <w:szCs w:val="24"/>
        </w:rPr>
        <w:t xml:space="preserve">zekazywania Zamawiającemu </w:t>
      </w:r>
      <w:r w:rsidRPr="00DC7794">
        <w:rPr>
          <w:rFonts w:ascii="Arial" w:hAnsi="Arial"/>
          <w:sz w:val="24"/>
          <w:szCs w:val="24"/>
        </w:rPr>
        <w:t>informacji dotyczących realizacji Umowy oraz umożliwienia mu przeprowadzenia kontroli ich wykonywania,</w:t>
      </w:r>
    </w:p>
    <w:p w14:paraId="479AFD2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terminowego usuwania Wad, ujawnionych w czasie wykonywania robót lub ujawnionych w czasie odbiorów, oraz w czasie obowiązywania rękojmi,</w:t>
      </w:r>
    </w:p>
    <w:p w14:paraId="1FEE4D29"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lastRenderedPageBreak/>
        <w:t xml:space="preserve">stosowania się do poleceń </w:t>
      </w:r>
      <w:r>
        <w:rPr>
          <w:rFonts w:ascii="Arial" w:hAnsi="Arial"/>
          <w:sz w:val="24"/>
          <w:szCs w:val="24"/>
        </w:rPr>
        <w:t>Zamawiającego</w:t>
      </w:r>
      <w:r w:rsidRPr="00DC7794">
        <w:rPr>
          <w:rFonts w:ascii="Arial" w:hAnsi="Arial"/>
          <w:sz w:val="24"/>
          <w:szCs w:val="24"/>
        </w:rPr>
        <w:t>, zgodnych z przepisami prawa i postanowieniami Umowy,</w:t>
      </w:r>
    </w:p>
    <w:p w14:paraId="1412D3C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3152F70C" w14:textId="77777777" w:rsidR="00950800"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Wykonawca pokryje koszty napraw i przywrócenia do stanu poprzedniego mienia zniszczonego przez Wykonawcę lub inne podmioty, za któ</w:t>
      </w:r>
      <w:r>
        <w:rPr>
          <w:rFonts w:ascii="Arial" w:hAnsi="Arial"/>
          <w:sz w:val="24"/>
          <w:szCs w:val="24"/>
        </w:rPr>
        <w:t xml:space="preserve">re ponosi on  odpowiedzialność </w:t>
      </w:r>
      <w:r w:rsidRPr="00DC7794">
        <w:rPr>
          <w:rFonts w:ascii="Arial" w:hAnsi="Arial"/>
          <w:sz w:val="24"/>
          <w:szCs w:val="24"/>
        </w:rPr>
        <w:t>w związku z realizacją Umowy.</w:t>
      </w:r>
    </w:p>
    <w:p w14:paraId="56DC4FF7" w14:textId="77777777" w:rsidR="00950800" w:rsidRPr="00065383" w:rsidRDefault="00950800" w:rsidP="0002623C">
      <w:pPr>
        <w:numPr>
          <w:ilvl w:val="2"/>
          <w:numId w:val="3"/>
        </w:numPr>
        <w:spacing w:line="360" w:lineRule="auto"/>
        <w:ind w:left="851" w:hanging="425"/>
        <w:jc w:val="both"/>
        <w:rPr>
          <w:rFonts w:ascii="Arial" w:hAnsi="Arial"/>
          <w:sz w:val="24"/>
          <w:szCs w:val="24"/>
        </w:rPr>
      </w:pPr>
      <w:r w:rsidRPr="00065383">
        <w:rPr>
          <w:rFonts w:ascii="Arial" w:hAnsi="Arial"/>
          <w:sz w:val="24"/>
          <w:szCs w:val="24"/>
        </w:rPr>
        <w:t>W przypadku zagrożenia terminu realizacji przedstawienia na wezwanie Zamawiającego Harmonogramu rzeczowo-finansowego przedstawiającego organizację pracy i sposobu wykonywania robót poprzez zwiększenie zaangażowania sprzętu, personelu, Podwykonawców lub zasobów finansowych Wykonawcy w celu wykonania niezrealizowanych robót i zakończe</w:t>
      </w:r>
      <w:r>
        <w:rPr>
          <w:rFonts w:ascii="Arial" w:hAnsi="Arial"/>
          <w:sz w:val="24"/>
          <w:szCs w:val="24"/>
        </w:rPr>
        <w:t>nia zadania w terminie umownym.</w:t>
      </w:r>
    </w:p>
    <w:p w14:paraId="5CF490F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5</w:t>
      </w:r>
    </w:p>
    <w:p w14:paraId="2D69621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[Wynagrodzenie]</w:t>
      </w:r>
    </w:p>
    <w:p w14:paraId="3EE3EAF6" w14:textId="77777777" w:rsidR="00950800" w:rsidRPr="00DC7794" w:rsidRDefault="00950800" w:rsidP="0002623C">
      <w:pPr>
        <w:numPr>
          <w:ilvl w:val="0"/>
          <w:numId w:val="27"/>
        </w:numPr>
        <w:spacing w:line="360" w:lineRule="auto"/>
        <w:ind w:left="426" w:hanging="426"/>
        <w:jc w:val="both"/>
        <w:rPr>
          <w:rFonts w:ascii="Arial" w:hAnsi="Arial"/>
          <w:sz w:val="24"/>
          <w:szCs w:val="24"/>
        </w:rPr>
      </w:pPr>
      <w:r>
        <w:rPr>
          <w:rFonts w:ascii="Arial" w:hAnsi="Arial"/>
          <w:sz w:val="24"/>
          <w:szCs w:val="24"/>
        </w:rPr>
        <w:t xml:space="preserve">Maksymalne </w:t>
      </w:r>
      <w:r w:rsidRPr="00DC7794">
        <w:rPr>
          <w:rFonts w:ascii="Arial" w:hAnsi="Arial"/>
          <w:sz w:val="24"/>
          <w:szCs w:val="24"/>
        </w:rPr>
        <w:t>wynagrodzenie Wykonawcy za wykonanie przedmiotu umowy zgodnie z ofertą Wykonawcy wynosi:</w:t>
      </w:r>
    </w:p>
    <w:p w14:paraId="48B9AF77" w14:textId="77777777" w:rsidR="00950800" w:rsidRPr="00DC7794" w:rsidRDefault="00950800" w:rsidP="00950800">
      <w:pPr>
        <w:spacing w:line="360" w:lineRule="auto"/>
        <w:ind w:left="567"/>
        <w:jc w:val="both"/>
        <w:rPr>
          <w:rFonts w:ascii="Arial" w:hAnsi="Arial"/>
          <w:sz w:val="24"/>
          <w:szCs w:val="24"/>
        </w:rPr>
      </w:pPr>
      <w:r w:rsidRPr="00DC7794">
        <w:rPr>
          <w:rFonts w:ascii="Arial" w:hAnsi="Arial"/>
          <w:sz w:val="24"/>
          <w:szCs w:val="24"/>
        </w:rPr>
        <w:t xml:space="preserve">- bez podatku VAT: …………………………………. zł; </w:t>
      </w:r>
    </w:p>
    <w:p w14:paraId="168D48BE" w14:textId="77777777" w:rsidR="00950800" w:rsidRPr="00DC7794" w:rsidRDefault="00950800" w:rsidP="00950800">
      <w:pPr>
        <w:spacing w:line="360" w:lineRule="auto"/>
        <w:ind w:left="567"/>
        <w:jc w:val="both"/>
        <w:rPr>
          <w:rFonts w:ascii="Arial" w:hAnsi="Arial"/>
          <w:sz w:val="24"/>
          <w:szCs w:val="24"/>
        </w:rPr>
      </w:pPr>
      <w:r w:rsidRPr="00DC7794">
        <w:rPr>
          <w:rFonts w:ascii="Arial" w:hAnsi="Arial"/>
          <w:sz w:val="24"/>
          <w:szCs w:val="24"/>
        </w:rPr>
        <w:t>- podatek VAT w wysokości …………………………… wg stawki: ……..%;</w:t>
      </w:r>
    </w:p>
    <w:p w14:paraId="452C52B3" w14:textId="77777777" w:rsidR="00950800" w:rsidRDefault="00950800" w:rsidP="00950800">
      <w:pPr>
        <w:spacing w:line="360" w:lineRule="auto"/>
        <w:ind w:left="567"/>
        <w:jc w:val="both"/>
        <w:rPr>
          <w:rFonts w:ascii="Arial" w:hAnsi="Arial"/>
          <w:sz w:val="24"/>
          <w:szCs w:val="24"/>
        </w:rPr>
      </w:pPr>
      <w:r w:rsidRPr="00DC7794">
        <w:rPr>
          <w:rFonts w:ascii="Arial" w:hAnsi="Arial"/>
          <w:sz w:val="24"/>
          <w:szCs w:val="24"/>
        </w:rPr>
        <w:t>- łącznie z podatkiem VAT: ………………….…………. zł.</w:t>
      </w:r>
    </w:p>
    <w:p w14:paraId="506D8746" w14:textId="77777777" w:rsidR="00950800" w:rsidRDefault="00950800" w:rsidP="0002623C">
      <w:pPr>
        <w:numPr>
          <w:ilvl w:val="0"/>
          <w:numId w:val="27"/>
        </w:numPr>
        <w:spacing w:line="360" w:lineRule="auto"/>
        <w:ind w:left="426" w:hanging="426"/>
        <w:jc w:val="both"/>
        <w:rPr>
          <w:rFonts w:ascii="Arial" w:hAnsi="Arial"/>
          <w:sz w:val="24"/>
          <w:szCs w:val="24"/>
        </w:rPr>
      </w:pPr>
      <w:r w:rsidRPr="00DC7794">
        <w:rPr>
          <w:rFonts w:ascii="Arial" w:hAnsi="Arial"/>
          <w:sz w:val="24"/>
          <w:szCs w:val="24"/>
        </w:rPr>
        <w:t>Wynagrodzenie za wykonanie przedmiotu Umowy ma charak</w:t>
      </w:r>
      <w:r>
        <w:rPr>
          <w:rFonts w:ascii="Arial" w:hAnsi="Arial"/>
          <w:sz w:val="24"/>
          <w:szCs w:val="24"/>
        </w:rPr>
        <w:t>ter ryczałtowy</w:t>
      </w:r>
      <w:r w:rsidRPr="00DC7794">
        <w:rPr>
          <w:rFonts w:ascii="Arial" w:hAnsi="Arial"/>
          <w:sz w:val="24"/>
          <w:szCs w:val="24"/>
        </w:rPr>
        <w:t>.</w:t>
      </w:r>
    </w:p>
    <w:p w14:paraId="14EB7800" w14:textId="77777777" w:rsidR="00950800"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Z uwagi na możliwość zmiany potrzeb w trakcie realizacji niniejszej umowy, zakres robót może ulec zmianie. Wobec powyższego Zamawiający może zmniejszyć zakres umowy</w:t>
      </w:r>
      <w:r>
        <w:rPr>
          <w:rFonts w:ascii="Arial" w:hAnsi="Arial"/>
          <w:sz w:val="24"/>
          <w:szCs w:val="24"/>
        </w:rPr>
        <w:t xml:space="preserve"> i wynagrodzenia maksymalnie o 2</w:t>
      </w:r>
      <w:r w:rsidRPr="007B26F9">
        <w:rPr>
          <w:rFonts w:ascii="Arial" w:hAnsi="Arial"/>
          <w:sz w:val="24"/>
          <w:szCs w:val="24"/>
        </w:rPr>
        <w:t xml:space="preserve">0% lub zmienić ilości poszczególnych kategorii robót przy zastosowaniu cen jednostkowych podanych w </w:t>
      </w:r>
      <w:r>
        <w:rPr>
          <w:rFonts w:ascii="Arial" w:hAnsi="Arial"/>
          <w:sz w:val="24"/>
          <w:szCs w:val="24"/>
        </w:rPr>
        <w:t xml:space="preserve">kosztorysie </w:t>
      </w:r>
      <w:r w:rsidRPr="007B26F9">
        <w:rPr>
          <w:rFonts w:ascii="Arial" w:hAnsi="Arial"/>
          <w:sz w:val="24"/>
          <w:szCs w:val="24"/>
        </w:rPr>
        <w:t>ofer</w:t>
      </w:r>
      <w:r>
        <w:rPr>
          <w:rFonts w:ascii="Arial" w:hAnsi="Arial"/>
          <w:sz w:val="24"/>
          <w:szCs w:val="24"/>
        </w:rPr>
        <w:t>towym</w:t>
      </w:r>
      <w:r w:rsidRPr="007B26F9">
        <w:rPr>
          <w:rFonts w:ascii="Arial" w:hAnsi="Arial"/>
          <w:sz w:val="24"/>
          <w:szCs w:val="24"/>
        </w:rPr>
        <w:t>.</w:t>
      </w:r>
    </w:p>
    <w:p w14:paraId="28675D3C" w14:textId="77777777" w:rsidR="00950800"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 xml:space="preserve">Wykonawcy nie przysługuje żadne roszczenie w stosunku do Zamawiającego w przypadku wystąpienia okoliczności określonych w ust. </w:t>
      </w:r>
      <w:r>
        <w:rPr>
          <w:rFonts w:ascii="Arial" w:hAnsi="Arial"/>
          <w:sz w:val="24"/>
          <w:szCs w:val="24"/>
        </w:rPr>
        <w:t>3</w:t>
      </w:r>
      <w:r w:rsidRPr="007B26F9">
        <w:rPr>
          <w:rFonts w:ascii="Arial" w:hAnsi="Arial"/>
          <w:sz w:val="24"/>
          <w:szCs w:val="24"/>
        </w:rPr>
        <w:t>, w tym żądanie realizacji umowy do wysokości 100 % ceny, o której mowa w ust. 1.</w:t>
      </w:r>
    </w:p>
    <w:p w14:paraId="20709A58" w14:textId="77777777" w:rsidR="00950800" w:rsidRPr="007B26F9"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Zamawiający jest uprawniony do żądania odpowiedniego obniżenia wynagrodzenia w przypadku, gdy przedmiot umowy będzie posiadał nieistotne wady, które nie wpłyną na możliwość jego użytkowania zgodnie z przeznaczeniem, a wad nie można usunąć.</w:t>
      </w:r>
    </w:p>
    <w:p w14:paraId="1ADDE9C1" w14:textId="77777777" w:rsidR="00950800" w:rsidRPr="007B26F9" w:rsidRDefault="00950800" w:rsidP="0002623C">
      <w:pPr>
        <w:numPr>
          <w:ilvl w:val="0"/>
          <w:numId w:val="27"/>
        </w:numPr>
        <w:spacing w:line="360" w:lineRule="auto"/>
        <w:ind w:left="426" w:hanging="426"/>
        <w:jc w:val="both"/>
        <w:rPr>
          <w:rFonts w:ascii="Arial" w:hAnsi="Arial"/>
          <w:sz w:val="24"/>
          <w:szCs w:val="24"/>
        </w:rPr>
      </w:pPr>
      <w:r w:rsidRPr="00DC7794">
        <w:rPr>
          <w:rFonts w:ascii="Arial" w:hAnsi="Arial"/>
          <w:sz w:val="24"/>
          <w:szCs w:val="24"/>
        </w:rPr>
        <w:lastRenderedPageBreak/>
        <w:t>Wynagrodzenie określone w ust. 1 zawiera wszystkie niezbędnie koszty związane z realizacją przedmiotu umowy wprost lub pośrednio określone niniejszą umową.</w:t>
      </w:r>
    </w:p>
    <w:p w14:paraId="4E5D450A"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6</w:t>
      </w:r>
    </w:p>
    <w:p w14:paraId="6B2E65C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[Odbiory robót budowlanych]</w:t>
      </w:r>
    </w:p>
    <w:p w14:paraId="6E025DC6" w14:textId="77777777" w:rsidR="00950800" w:rsidRPr="00DC7794" w:rsidRDefault="00950800" w:rsidP="0002623C">
      <w:pPr>
        <w:numPr>
          <w:ilvl w:val="1"/>
          <w:numId w:val="12"/>
        </w:numPr>
        <w:spacing w:line="360" w:lineRule="auto"/>
        <w:ind w:left="426" w:hanging="426"/>
        <w:jc w:val="both"/>
        <w:rPr>
          <w:rFonts w:ascii="Arial" w:hAnsi="Arial"/>
          <w:sz w:val="24"/>
          <w:szCs w:val="24"/>
        </w:rPr>
      </w:pPr>
      <w:r w:rsidRPr="00DC7794">
        <w:rPr>
          <w:rFonts w:ascii="Arial" w:hAnsi="Arial"/>
          <w:sz w:val="24"/>
          <w:szCs w:val="24"/>
        </w:rPr>
        <w:t>Strony ustalają stosowanie następujących rodzajów odbiorów:</w:t>
      </w:r>
    </w:p>
    <w:p w14:paraId="6BD46BD7" w14:textId="77777777" w:rsidR="00950800" w:rsidRPr="00DC7794" w:rsidRDefault="00950800" w:rsidP="0002623C">
      <w:pPr>
        <w:numPr>
          <w:ilvl w:val="1"/>
          <w:numId w:val="13"/>
        </w:numPr>
        <w:spacing w:line="360" w:lineRule="auto"/>
        <w:ind w:left="851" w:hanging="425"/>
        <w:jc w:val="both"/>
        <w:rPr>
          <w:rFonts w:ascii="Arial" w:hAnsi="Arial"/>
          <w:sz w:val="24"/>
          <w:szCs w:val="24"/>
        </w:rPr>
      </w:pPr>
      <w:r w:rsidRPr="00DC7794">
        <w:rPr>
          <w:rFonts w:ascii="Arial" w:hAnsi="Arial"/>
          <w:sz w:val="24"/>
          <w:szCs w:val="24"/>
        </w:rPr>
        <w:t>odbiór robót zanikających i ulegających zakryciu,</w:t>
      </w:r>
    </w:p>
    <w:p w14:paraId="4F39FB22" w14:textId="77777777" w:rsidR="00950800" w:rsidRPr="00DC7794" w:rsidRDefault="00950800" w:rsidP="0002623C">
      <w:pPr>
        <w:numPr>
          <w:ilvl w:val="1"/>
          <w:numId w:val="13"/>
        </w:numPr>
        <w:spacing w:line="360" w:lineRule="auto"/>
        <w:ind w:left="851" w:hanging="425"/>
        <w:jc w:val="both"/>
        <w:rPr>
          <w:rFonts w:ascii="Arial" w:hAnsi="Arial"/>
          <w:sz w:val="24"/>
          <w:szCs w:val="24"/>
        </w:rPr>
      </w:pPr>
      <w:r w:rsidRPr="00DC7794">
        <w:rPr>
          <w:rFonts w:ascii="Arial" w:hAnsi="Arial"/>
          <w:sz w:val="24"/>
          <w:szCs w:val="24"/>
        </w:rPr>
        <w:t>odbiór końcowy przedmiotu umowy.</w:t>
      </w:r>
    </w:p>
    <w:p w14:paraId="7E643412" w14:textId="77777777" w:rsidR="00950800" w:rsidRPr="00DC3322"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Wykonawca nie jest uprawniony do zakrycia wykonanej roboty budowlanej bez uprzedniej zgody </w:t>
      </w:r>
      <w:r>
        <w:rPr>
          <w:rFonts w:ascii="Arial" w:hAnsi="Arial"/>
          <w:sz w:val="24"/>
          <w:szCs w:val="24"/>
        </w:rPr>
        <w:t>Zamawiającego. Wykonawca</w:t>
      </w:r>
      <w:r w:rsidRPr="00DC7794">
        <w:rPr>
          <w:rFonts w:ascii="Arial" w:hAnsi="Arial"/>
          <w:sz w:val="24"/>
          <w:szCs w:val="24"/>
        </w:rPr>
        <w:t xml:space="preserve"> ma obowiązek umożliwić </w:t>
      </w:r>
      <w:r>
        <w:rPr>
          <w:rFonts w:ascii="Arial" w:hAnsi="Arial"/>
          <w:sz w:val="24"/>
          <w:szCs w:val="24"/>
        </w:rPr>
        <w:t xml:space="preserve">Zamawiającemu </w:t>
      </w:r>
      <w:r w:rsidRPr="00DC7794">
        <w:rPr>
          <w:rFonts w:ascii="Arial" w:hAnsi="Arial"/>
          <w:sz w:val="24"/>
          <w:szCs w:val="24"/>
        </w:rPr>
        <w:t>sprawdzenie każdej roboty budowlanej zanikającej lub która ulega zakryciu.</w:t>
      </w:r>
      <w:r>
        <w:rPr>
          <w:rFonts w:ascii="Arial" w:hAnsi="Arial"/>
          <w:sz w:val="24"/>
          <w:szCs w:val="24"/>
        </w:rPr>
        <w:t xml:space="preserve"> </w:t>
      </w:r>
      <w:r w:rsidRPr="00DC3322">
        <w:rPr>
          <w:rFonts w:ascii="Arial" w:hAnsi="Arial"/>
          <w:sz w:val="24"/>
          <w:szCs w:val="24"/>
        </w:rPr>
        <w:t>Wykonawca zgłasza gotowość do odbioru robót zani</w:t>
      </w:r>
      <w:r>
        <w:rPr>
          <w:rFonts w:ascii="Arial" w:hAnsi="Arial"/>
          <w:sz w:val="24"/>
          <w:szCs w:val="24"/>
        </w:rPr>
        <w:t>kających i ulegających zakryciu</w:t>
      </w:r>
      <w:r w:rsidRPr="00DC3322">
        <w:rPr>
          <w:rFonts w:ascii="Arial" w:hAnsi="Arial"/>
          <w:sz w:val="24"/>
          <w:szCs w:val="24"/>
        </w:rPr>
        <w:t xml:space="preserve">. </w:t>
      </w:r>
      <w:r>
        <w:rPr>
          <w:rFonts w:ascii="Arial" w:hAnsi="Arial"/>
          <w:sz w:val="24"/>
          <w:szCs w:val="24"/>
        </w:rPr>
        <w:t xml:space="preserve">Zamawiający </w:t>
      </w:r>
      <w:r w:rsidRPr="00DC3322">
        <w:rPr>
          <w:rFonts w:ascii="Arial" w:hAnsi="Arial"/>
          <w:sz w:val="24"/>
          <w:szCs w:val="24"/>
        </w:rPr>
        <w:t>dokonuje odbioru zgłoszonych przez Wykonawcę robót zanikających i ulegających zakryciu niezwłocznie, nie później jednak niż w ciągu trzech dni roboczych od daty zgło</w:t>
      </w:r>
      <w:r>
        <w:rPr>
          <w:rFonts w:ascii="Arial" w:hAnsi="Arial"/>
          <w:sz w:val="24"/>
          <w:szCs w:val="24"/>
        </w:rPr>
        <w:t>szenia gotowości do odbioru</w:t>
      </w:r>
      <w:r w:rsidRPr="00DC3322">
        <w:rPr>
          <w:rFonts w:ascii="Arial" w:hAnsi="Arial"/>
          <w:sz w:val="24"/>
          <w:szCs w:val="24"/>
        </w:rPr>
        <w:t xml:space="preserve">. Jeżeli </w:t>
      </w:r>
      <w:r>
        <w:rPr>
          <w:rFonts w:ascii="Arial" w:hAnsi="Arial"/>
          <w:sz w:val="24"/>
          <w:szCs w:val="24"/>
        </w:rPr>
        <w:t xml:space="preserve">Zamawiający </w:t>
      </w:r>
      <w:r w:rsidRPr="00DC3322">
        <w:rPr>
          <w:rFonts w:ascii="Arial" w:hAnsi="Arial"/>
          <w:sz w:val="24"/>
          <w:szCs w:val="24"/>
        </w:rPr>
        <w:t xml:space="preserve">uzna odbiór robót zanikających lub ulegających zakryciu za zbędny, jest zobowiązany powiadomić o tym Wykonawcę niezwłocznie, nie później niż w </w:t>
      </w:r>
      <w:r>
        <w:rPr>
          <w:rFonts w:ascii="Arial" w:hAnsi="Arial"/>
          <w:sz w:val="24"/>
          <w:szCs w:val="24"/>
        </w:rPr>
        <w:t>w/w terminie</w:t>
      </w:r>
      <w:r w:rsidRPr="00DC3322">
        <w:rPr>
          <w:rFonts w:ascii="Arial" w:hAnsi="Arial"/>
          <w:sz w:val="24"/>
          <w:szCs w:val="24"/>
        </w:rPr>
        <w:t xml:space="preserve">. </w:t>
      </w:r>
      <w:r>
        <w:rPr>
          <w:rFonts w:ascii="Arial" w:hAnsi="Arial"/>
          <w:sz w:val="24"/>
          <w:szCs w:val="24"/>
        </w:rPr>
        <w:t xml:space="preserve">           </w:t>
      </w:r>
      <w:r w:rsidRPr="00DC3322">
        <w:rPr>
          <w:rFonts w:ascii="Arial" w:hAnsi="Arial"/>
          <w:sz w:val="24"/>
          <w:szCs w:val="24"/>
        </w:rPr>
        <w:t xml:space="preserve">W przypadku niezgłoszenia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652E85E1"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Odbiór końcowy jest dokonywany po zakończeniu przez Wykonawcę całości Robót budowlanych składających się na przedmiot Umowy, na podstawie oświadczenia Kierownika budowy, po pisemnym zgłoszeniu przez Wykonawcę zakończenia robót i zgłoszeniu gotowości do ich odbioru. W celu dokonania odbioru końcowego Wykonawca przedstawia Zamawiającemu najpóźniej w dniu złożenia oświadczenia o gotowości do odbioru końcowego </w:t>
      </w:r>
      <w:r>
        <w:rPr>
          <w:rFonts w:ascii="Arial" w:hAnsi="Arial"/>
          <w:sz w:val="24"/>
          <w:szCs w:val="24"/>
        </w:rPr>
        <w:t>dokumentację powykonawczą (</w:t>
      </w:r>
      <w:r w:rsidRPr="00DC7794">
        <w:rPr>
          <w:rFonts w:ascii="Arial" w:hAnsi="Arial"/>
          <w:sz w:val="24"/>
          <w:szCs w:val="24"/>
        </w:rPr>
        <w:t>operat kolaudacyjny</w:t>
      </w:r>
      <w:r>
        <w:rPr>
          <w:rFonts w:ascii="Arial" w:hAnsi="Arial"/>
          <w:sz w:val="24"/>
          <w:szCs w:val="24"/>
        </w:rPr>
        <w:t>)</w:t>
      </w:r>
      <w:r w:rsidRPr="00DC7794">
        <w:rPr>
          <w:rFonts w:ascii="Arial" w:hAnsi="Arial"/>
          <w:sz w:val="24"/>
          <w:szCs w:val="24"/>
        </w:rPr>
        <w:t xml:space="preserve">. </w:t>
      </w:r>
    </w:p>
    <w:p w14:paraId="44D305F2"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Odbiór końcowy jest przeprowadzany komisyjnie przy udziale upoważnionych przedstawicieli Zamawiającego i Wykonawcy. Przystąpienie do Odbioru końcowego następuje w terminie nie dłuższym niż </w:t>
      </w:r>
      <w:r>
        <w:rPr>
          <w:rFonts w:ascii="Arial" w:hAnsi="Arial"/>
          <w:sz w:val="24"/>
          <w:szCs w:val="24"/>
        </w:rPr>
        <w:t>7</w:t>
      </w:r>
      <w:r w:rsidRPr="00DC7794">
        <w:rPr>
          <w:rFonts w:ascii="Arial" w:hAnsi="Arial"/>
          <w:sz w:val="24"/>
          <w:szCs w:val="24"/>
        </w:rPr>
        <w:t xml:space="preserve"> dni roboczych od dnia złożenia oświadczenia o gotowości do odbioru końcowego. Termin odbioru wyznaczy Zamawiający powiadamiając o tym Wykonawcę. Komisja odbierająca roboty dokona ich oceny jakościowej na podstawie oceny wizualnej oraz przedłożonych dokumentów. Potwierdzeniem dokonania odbioru końcowego będzie protokół odbioru końcowego </w:t>
      </w:r>
      <w:r w:rsidRPr="00DC7794">
        <w:rPr>
          <w:rFonts w:ascii="Arial" w:hAnsi="Arial"/>
          <w:sz w:val="24"/>
          <w:szCs w:val="24"/>
        </w:rPr>
        <w:lastRenderedPageBreak/>
        <w:t xml:space="preserve">zawierający wszelkie ustalenia związane z wykonanymi robotami, ewentualnymi wadami i terminem ich usunięcia. </w:t>
      </w:r>
    </w:p>
    <w:p w14:paraId="6E97DC65"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Jeżeli w toku czynności Odbioru końcowego zostanie stwierdzone, że roboty będące jego przedmiotem nie są gotowe do odbioru z powodu ich niezakończenia,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a po jego upływie powrócić do wykonywania czynności Odbioru końcowego.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52EEF378"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Jeżeli w toku czynności odbiorowych zostaną stwierdzone wady Zamawiającemu przysługują następujące uprawnienia:</w:t>
      </w:r>
    </w:p>
    <w:p w14:paraId="33FF2846"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t>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w:t>
      </w:r>
    </w:p>
    <w:p w14:paraId="5EB8CB90"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t>jeżeli wady nie nadają się do usunięcia, ale nie uniemożliwiają korzystania z przedmiotu umowy zgodnie z przeznaczeniem, może żądać obniżenia wynagrodzenia,</w:t>
      </w:r>
    </w:p>
    <w:p w14:paraId="72662DC0"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14:paraId="54F601CE"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W przypadku, gdy Strona Wykonawcy w trakcie czynności odbiorowych nie będzie reprezentowana przez Kierownika budowy, nie dojdzie do czynności odbiorowych z winy Wykonawcy, co skutkuje tym, że Wykonawca musi ponownie zgłosić przedmiot umowy do odbioru.</w:t>
      </w:r>
    </w:p>
    <w:p w14:paraId="7CB01AC4"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Komisja sporządza Protokół Odbioru końcowego robót. Podpisany Protokół odbioru końcowego robót jest podstawą do dokonania rozliczeń Stron.</w:t>
      </w:r>
    </w:p>
    <w:p w14:paraId="0AFFD6BB"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 xml:space="preserve">W przypadku stwierdzenia w toku odbioru nieistotnych Wad przedmiotu Umowy, Strony uzgadniają w treści protokołu termin i sposób usunięcia Wad. Jeżeli Wykonawca nie usunie Wad w terminie lub w sposób ustalony w Protokole odbioru końcowego, </w:t>
      </w:r>
      <w:r w:rsidRPr="00DC7794">
        <w:rPr>
          <w:rFonts w:ascii="Arial" w:hAnsi="Arial"/>
          <w:sz w:val="24"/>
          <w:szCs w:val="24"/>
        </w:rPr>
        <w:lastRenderedPageBreak/>
        <w:t xml:space="preserve">Zamawiający, po uprzednim powiadomieniu Wykonawcy, jest uprawniony do zlecenia usunięcia Wad podmiotowi trzeciemu na koszt i ryzyko Wykonawcy. </w:t>
      </w:r>
    </w:p>
    <w:p w14:paraId="13DD6B6D"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 xml:space="preserve">Za dzień faktycznego Odbioru końcowego uznaje się dzień podpisania przez upoważnionych przedstawicieli Stron Umowy Protokołu odbioru końcowego robót. </w:t>
      </w:r>
    </w:p>
    <w:p w14:paraId="306EDD83"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Zamawiający zastrzega sobie prawo do przeprowadzenia w okresie obowiązywania gwarancji przeglądów gwarancyjnych. Zamawiający poinformuje Wykonawcę na piśmie o terminie przeglądu gwarancyjnego z co najmniej 5- dniowym wyprzedzeniem.</w:t>
      </w:r>
    </w:p>
    <w:p w14:paraId="2834A4D0"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W przypadku, gdy Wykonawca nie przystąpi do któregokolwiek przeglądu gwarancyjnego, Zamawiający przeprowadzi stosowne czynności bez jego obecności ze skutkiem wiążącym. Nieobecność Wykonawcy nie wstrzymuje przeprowadzenia przeglądu, a Zamawiający jest wówczas zobowiązany wezwać Wykonawcę do usunięcia stwierdzonych Wad gwarancyjnych w określonym przez Zamawiającego terminie.</w:t>
      </w:r>
    </w:p>
    <w:p w14:paraId="06A37836"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8476F62"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Zamawiający może żądać od Wykonawcy na każdym etapie robót wykazu wykonanych prac przedstawiającego stopień zaangażowania robót. Przedłożony wykaż nie stanowi podstawy do wystawienia faktury, lecz stanowi jedynie element kontroli zakresu, postępu robót i zaawansowania.</w:t>
      </w:r>
    </w:p>
    <w:p w14:paraId="7788CC2E"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7</w:t>
      </w:r>
    </w:p>
    <w:p w14:paraId="560DE8C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[Zasady rozliczeń i płatności za wykonane roboty]</w:t>
      </w:r>
    </w:p>
    <w:p w14:paraId="6EA84C65" w14:textId="77777777" w:rsidR="00950800" w:rsidRDefault="00950800" w:rsidP="0002623C">
      <w:pPr>
        <w:numPr>
          <w:ilvl w:val="0"/>
          <w:numId w:val="14"/>
        </w:numPr>
        <w:spacing w:line="360" w:lineRule="auto"/>
        <w:ind w:left="284" w:hanging="284"/>
        <w:jc w:val="both"/>
        <w:rPr>
          <w:rFonts w:ascii="Arial" w:hAnsi="Arial"/>
          <w:sz w:val="24"/>
          <w:szCs w:val="24"/>
        </w:rPr>
      </w:pPr>
      <w:r w:rsidRPr="00B26315">
        <w:rPr>
          <w:rFonts w:ascii="Arial" w:hAnsi="Arial"/>
          <w:sz w:val="24"/>
          <w:szCs w:val="24"/>
        </w:rPr>
        <w:t>Strony ustalają, że rozliczenie finansowe przeprowadza się po wykonaniu robót, pod warunkiem dokonania odbioru końcowego robót przez Zamawiającego.</w:t>
      </w:r>
    </w:p>
    <w:p w14:paraId="4987B5AD" w14:textId="77777777" w:rsidR="00950800" w:rsidRPr="00B26315" w:rsidRDefault="00950800" w:rsidP="0002623C">
      <w:pPr>
        <w:numPr>
          <w:ilvl w:val="0"/>
          <w:numId w:val="14"/>
        </w:numPr>
        <w:spacing w:line="360" w:lineRule="auto"/>
        <w:ind w:left="284" w:hanging="284"/>
        <w:jc w:val="both"/>
        <w:rPr>
          <w:rFonts w:ascii="Arial" w:hAnsi="Arial"/>
          <w:sz w:val="24"/>
          <w:szCs w:val="24"/>
        </w:rPr>
      </w:pPr>
      <w:r w:rsidRPr="00B26315">
        <w:rPr>
          <w:rFonts w:ascii="Arial" w:hAnsi="Arial"/>
          <w:sz w:val="24"/>
          <w:szCs w:val="24"/>
        </w:rPr>
        <w:t>W przypadku realizacji robót przy udziale Podwykonawców, warunkiem zapłaty wynagrodzenia jest dostarczenie przez Wykonawcę dokumentów określonych w § 3 ust. 12.</w:t>
      </w:r>
    </w:p>
    <w:p w14:paraId="765198C4" w14:textId="77777777" w:rsidR="00950800" w:rsidRPr="00C42F38" w:rsidRDefault="00950800" w:rsidP="0002623C">
      <w:pPr>
        <w:numPr>
          <w:ilvl w:val="0"/>
          <w:numId w:val="14"/>
        </w:numPr>
        <w:spacing w:line="360" w:lineRule="auto"/>
        <w:ind w:left="284" w:hanging="284"/>
        <w:jc w:val="both"/>
        <w:rPr>
          <w:rFonts w:ascii="Arial" w:hAnsi="Arial"/>
          <w:sz w:val="24"/>
          <w:szCs w:val="24"/>
        </w:rPr>
      </w:pPr>
      <w:r w:rsidRPr="00C42F38">
        <w:rPr>
          <w:rFonts w:ascii="Arial" w:hAnsi="Arial"/>
          <w:sz w:val="24"/>
          <w:szCs w:val="24"/>
        </w:rPr>
        <w:t>Zamawiający dokona płatności przelewem na rachunek Wykonawcy w terminie do 30 dni od daty otrzymania faktury VAT lub rachunku wraz wymaganymi dokumentami. Termin zapłaty uważa się za dotrzymany, gdy rachunek bankowy Zamawiającego zostanie obciążony w w/w terminie.</w:t>
      </w:r>
    </w:p>
    <w:p w14:paraId="335E9F20" w14:textId="77777777" w:rsidR="00950800" w:rsidRDefault="00950800" w:rsidP="0002623C">
      <w:pPr>
        <w:numPr>
          <w:ilvl w:val="0"/>
          <w:numId w:val="14"/>
        </w:numPr>
        <w:spacing w:line="360" w:lineRule="auto"/>
        <w:ind w:left="284" w:hanging="284"/>
        <w:jc w:val="both"/>
        <w:rPr>
          <w:rFonts w:ascii="Arial" w:hAnsi="Arial"/>
          <w:sz w:val="24"/>
          <w:szCs w:val="24"/>
        </w:rPr>
      </w:pPr>
      <w:r w:rsidRPr="00C42F38">
        <w:rPr>
          <w:rFonts w:ascii="Arial" w:hAnsi="Arial"/>
          <w:sz w:val="24"/>
          <w:szCs w:val="24"/>
        </w:rPr>
        <w:lastRenderedPageBreak/>
        <w:t>Zamawiający zastrzega sobie prawo do potrącania z wynagrodzenia należnego Wykonawcy z tytułu realizacji niniejszej umowy ewentualnych roszczeń z tytułu szkód i kar umownych.</w:t>
      </w:r>
    </w:p>
    <w:p w14:paraId="500B5548"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Wszystkie płatności za wykonane</w:t>
      </w:r>
      <w:r>
        <w:rPr>
          <w:rFonts w:ascii="Arial" w:hAnsi="Arial"/>
          <w:sz w:val="24"/>
          <w:szCs w:val="24"/>
        </w:rPr>
        <w:t xml:space="preserve"> na podstawie Umowy roboty</w:t>
      </w:r>
      <w:r w:rsidRPr="0067565E">
        <w:rPr>
          <w:rFonts w:ascii="Arial" w:hAnsi="Arial"/>
          <w:sz w:val="24"/>
          <w:szCs w:val="24"/>
        </w:rPr>
        <w:t xml:space="preserve"> są dokonywane powykonawczo.</w:t>
      </w:r>
    </w:p>
    <w:p w14:paraId="5DD39002"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Zapłata wynagrodzenia i wszystkie inne płatności dokonywane na podstawie Umowy będą realizowane przez Zamawiającego w złotych polskich.</w:t>
      </w:r>
    </w:p>
    <w:p w14:paraId="1848894D"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Podstawą wypłaty należnego Wykonawcy wynagrodzenia będą wystawione przez Wykonawcę: rachunek lub faktura VAT przedstawione Zamawiającemu wraz</w:t>
      </w:r>
      <w:r>
        <w:rPr>
          <w:rFonts w:ascii="Arial" w:hAnsi="Arial"/>
          <w:sz w:val="24"/>
          <w:szCs w:val="24"/>
        </w:rPr>
        <w:t xml:space="preserve"> </w:t>
      </w:r>
      <w:r w:rsidRPr="00DC7794">
        <w:rPr>
          <w:rFonts w:ascii="Arial" w:hAnsi="Arial"/>
          <w:sz w:val="24"/>
          <w:szCs w:val="24"/>
        </w:rPr>
        <w:tab/>
        <w:t>z kopiami przelewów bankowych potwierdzających płatności Podwykonawców i dalszych Podwykonawców o nie zaleganiu z płatnościami wobec nich przez Wyk</w:t>
      </w:r>
      <w:r>
        <w:rPr>
          <w:rFonts w:ascii="Arial" w:hAnsi="Arial"/>
          <w:sz w:val="24"/>
          <w:szCs w:val="24"/>
        </w:rPr>
        <w:t>onawcę lub przez Podwykonawców.</w:t>
      </w:r>
    </w:p>
    <w:p w14:paraId="31C80A04" w14:textId="77777777" w:rsidR="00950800" w:rsidRDefault="00950800" w:rsidP="0002623C">
      <w:pPr>
        <w:numPr>
          <w:ilvl w:val="0"/>
          <w:numId w:val="14"/>
        </w:numPr>
        <w:spacing w:line="360" w:lineRule="auto"/>
        <w:jc w:val="both"/>
        <w:rPr>
          <w:rFonts w:ascii="Arial" w:hAnsi="Arial"/>
          <w:sz w:val="24"/>
          <w:szCs w:val="24"/>
        </w:rPr>
      </w:pPr>
      <w:r w:rsidRPr="00195B84">
        <w:rPr>
          <w:rFonts w:ascii="Arial" w:hAnsi="Arial"/>
          <w:sz w:val="24"/>
          <w:szCs w:val="24"/>
        </w:rPr>
        <w:t xml:space="preserve">Jeżeli Wykonawca nie przedstawi wraz z fakturą VAT lub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 odsetek. 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62351A63" w14:textId="77777777" w:rsidR="00950800" w:rsidRDefault="00950800" w:rsidP="0002623C">
      <w:pPr>
        <w:numPr>
          <w:ilvl w:val="0"/>
          <w:numId w:val="14"/>
        </w:numPr>
        <w:spacing w:line="360" w:lineRule="auto"/>
        <w:jc w:val="both"/>
        <w:rPr>
          <w:rFonts w:ascii="Arial" w:hAnsi="Arial"/>
          <w:sz w:val="24"/>
          <w:szCs w:val="24"/>
        </w:rPr>
      </w:pPr>
      <w:r w:rsidRPr="00195B84">
        <w:rPr>
          <w:rFonts w:ascii="Arial" w:hAnsi="Arial"/>
          <w:sz w:val="24"/>
          <w:szCs w:val="24"/>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akceptacji Zamawiającego. </w:t>
      </w:r>
    </w:p>
    <w:p w14:paraId="2A422720" w14:textId="77777777" w:rsidR="00950800" w:rsidRDefault="00950800" w:rsidP="0002623C">
      <w:pPr>
        <w:numPr>
          <w:ilvl w:val="0"/>
          <w:numId w:val="14"/>
        </w:numPr>
        <w:spacing w:line="360" w:lineRule="auto"/>
        <w:jc w:val="both"/>
        <w:rPr>
          <w:rFonts w:ascii="Arial" w:hAnsi="Arial"/>
          <w:sz w:val="24"/>
          <w:szCs w:val="24"/>
        </w:rPr>
      </w:pPr>
      <w:r w:rsidRPr="0067565E">
        <w:rPr>
          <w:rFonts w:ascii="Arial" w:hAnsi="Arial"/>
          <w:sz w:val="24"/>
          <w:szCs w:val="24"/>
        </w:rPr>
        <w:t xml:space="preserve">Zamawiający nie wyrazi zgody na dokonanie czynności określonej w ust. 9 dopóki Wykonawca nie przedstawi dowodu zaspokojenia roszczeń wszystkich Podwykonawców, których wynagrodzenie byłoby regulowane ze środków objętych wierzytelnością będącą przedmiotem czynności przedstawionej do akceptacji. </w:t>
      </w:r>
    </w:p>
    <w:p w14:paraId="46E3C453" w14:textId="77777777" w:rsidR="00950800" w:rsidRPr="0067565E" w:rsidRDefault="00950800" w:rsidP="0002623C">
      <w:pPr>
        <w:numPr>
          <w:ilvl w:val="0"/>
          <w:numId w:val="14"/>
        </w:numPr>
        <w:spacing w:line="360" w:lineRule="auto"/>
        <w:jc w:val="both"/>
        <w:rPr>
          <w:rFonts w:ascii="Arial" w:hAnsi="Arial"/>
          <w:sz w:val="24"/>
          <w:szCs w:val="24"/>
        </w:rPr>
      </w:pPr>
      <w:r w:rsidRPr="0067565E">
        <w:rPr>
          <w:rFonts w:ascii="Arial" w:hAnsi="Arial"/>
          <w:sz w:val="24"/>
          <w:szCs w:val="24"/>
        </w:rPr>
        <w:t>Cesja, przelew lub czynność wywołująca podobne skutki, dokonane bez pisemnej zgody Zamawiającego, są względem Zamawiającego bezskuteczne.</w:t>
      </w:r>
    </w:p>
    <w:p w14:paraId="2AEF8BDB"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8</w:t>
      </w:r>
    </w:p>
    <w:p w14:paraId="42D51305"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[Zabezpieczenie należytego wykonania umowy]</w:t>
      </w:r>
    </w:p>
    <w:p w14:paraId="03478515"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lastRenderedPageBreak/>
        <w:t>Wykonawca przed podpisaniem umowy wniósł Zabezpieczenie Należytego Wykonania Umowy (ZNWU) w wysokości ………… zł.</w:t>
      </w:r>
    </w:p>
    <w:p w14:paraId="69C91712"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Zamawiający zwraca wniesione ZNWU w następujący sposób:</w:t>
      </w:r>
    </w:p>
    <w:p w14:paraId="62870054" w14:textId="77777777" w:rsidR="00950800" w:rsidRPr="00DC7794" w:rsidRDefault="00950800" w:rsidP="0002623C">
      <w:pPr>
        <w:numPr>
          <w:ilvl w:val="0"/>
          <w:numId w:val="6"/>
        </w:numPr>
        <w:spacing w:line="360" w:lineRule="auto"/>
        <w:ind w:left="709" w:hanging="283"/>
        <w:jc w:val="both"/>
        <w:rPr>
          <w:rFonts w:ascii="Arial" w:hAnsi="Arial"/>
          <w:sz w:val="24"/>
          <w:szCs w:val="24"/>
        </w:rPr>
      </w:pPr>
      <w:r w:rsidRPr="00DC7794">
        <w:rPr>
          <w:rFonts w:ascii="Arial" w:hAnsi="Arial"/>
          <w:sz w:val="24"/>
          <w:szCs w:val="24"/>
        </w:rPr>
        <w:t>Kwotę ……… zł (70% wniesionego ZNWU) gwarantującą należyte wykonanie umowy Zamawiający zwraca w terminie 30 dni od dnia wykonania zamówienia i uznania przez Zamawiającego za należycie wykonane.</w:t>
      </w:r>
    </w:p>
    <w:p w14:paraId="702491D8" w14:textId="77777777" w:rsidR="00950800" w:rsidRPr="00DC7794" w:rsidRDefault="00950800" w:rsidP="0002623C">
      <w:pPr>
        <w:numPr>
          <w:ilvl w:val="0"/>
          <w:numId w:val="6"/>
        </w:numPr>
        <w:spacing w:line="360" w:lineRule="auto"/>
        <w:ind w:left="709" w:hanging="283"/>
        <w:jc w:val="both"/>
        <w:rPr>
          <w:rFonts w:ascii="Arial" w:hAnsi="Arial"/>
          <w:sz w:val="24"/>
          <w:szCs w:val="24"/>
        </w:rPr>
      </w:pPr>
      <w:r w:rsidRPr="00DC7794">
        <w:rPr>
          <w:rFonts w:ascii="Arial" w:hAnsi="Arial"/>
          <w:sz w:val="24"/>
          <w:szCs w:val="24"/>
        </w:rPr>
        <w:t>Kwotę ………. zł (30% wniesionego ZNWU) służącą do pokrycia roszczeń z tytułu rękojmi za wady i gwarancji, Zamawiający zwalnia nie później niż w 15 dniu po upływie okresu rękojmi za wady i gwarancji, po zaspokojeniu ewentualnych uzasadnionych roszczeń Zamawiającego.</w:t>
      </w:r>
    </w:p>
    <w:p w14:paraId="45FC0AEC"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Zamawiający zastrzega sobie prawo do potrącania z wniesionego ZNWU ewentualnych roszczeń z tytułu szkód i kar umownych.</w:t>
      </w:r>
    </w:p>
    <w:p w14:paraId="713BD886"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W przypadku nienależytego wykonania umowy ZNWU wraz z powstałymi odsetkami będzie wykorzystane do zgodnego z umową wykonania przedmiotu umowy i pokrycia roszczeń z tytułu rękojmi za wady i gwarancji.</w:t>
      </w:r>
    </w:p>
    <w:p w14:paraId="1FEE6FE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9</w:t>
      </w:r>
    </w:p>
    <w:p w14:paraId="19471DD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[Rękojmia oraz gwarancja jakości]</w:t>
      </w:r>
    </w:p>
    <w:p w14:paraId="584FF0A2" w14:textId="6392D6AA"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Wykonawca na przedmiot umowy udziela Zamawiając</w:t>
      </w:r>
      <w:r w:rsidR="00F071E8">
        <w:rPr>
          <w:rFonts w:ascii="Arial" w:hAnsi="Arial"/>
          <w:sz w:val="24"/>
          <w:szCs w:val="24"/>
        </w:rPr>
        <w:t xml:space="preserve">emu gwarancji jakości na okres </w:t>
      </w:r>
      <w:r w:rsidRPr="00DC7794">
        <w:rPr>
          <w:rFonts w:ascii="Arial" w:hAnsi="Arial"/>
          <w:sz w:val="24"/>
          <w:szCs w:val="24"/>
        </w:rPr>
        <w:t>… miesięcy licząc od daty odbioru końcowego robót, na zasadach określonych w umowie.</w:t>
      </w:r>
    </w:p>
    <w:p w14:paraId="0DCF4D8C"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Na podstawie art. 558 § 1 k.c. Strony rozszerzają odpowiedzialność z tytułu rękojmi na okres …… miesięcy licząc od daty odbioru końcowego robót.</w:t>
      </w:r>
    </w:p>
    <w:p w14:paraId="64DEAD67"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Wykonawca zobowiązuje się w terminie obwiązywania gwarancji usunąć wszystkie ujawnione Wady dotyczące realizacji przedmiotu Umowy.</w:t>
      </w:r>
    </w:p>
    <w:p w14:paraId="4DAF3570"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Zamawiający wyznaczy technicznie uzasadniony termin usunięcia wad. Wykonawca zobowiązany jest niezwłocznie przystąpić do usunięcia wad i powiadomić Zamawiającego o jej usunięciu. W przypadku opóźnienia w usunięciu wad dłuższego niż 5 dni roboczych, Zamawiający ma prawo zlecić ich usunięcie innemu podmiotowi na koszt Wykonawcy i dodatkowo obciążyć Wykonawcę karą umowną.</w:t>
      </w:r>
    </w:p>
    <w:p w14:paraId="55A1EE8A"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14:paraId="404910B4"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Usunięcie Wad następuje na koszt i ryzyko Wykonawcy.</w:t>
      </w:r>
    </w:p>
    <w:p w14:paraId="4E12AACC"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lastRenderedPageBreak/>
        <w:t>Udzielone rękojmia i gwarancja nie naruszają prawa Zamawiającego do dochodzenia roszczeń o naprawienie szkody w pełnej wysokości na zasadach określonych w KC.</w:t>
      </w:r>
    </w:p>
    <w:p w14:paraId="3D2F330B"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 przypadku usunięcia wad okres gwarancji w zakresie dokonanej naprawy biegnie na nowo.</w:t>
      </w:r>
    </w:p>
    <w:p w14:paraId="56C60C27"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Zamawiający będzie realizować uprawnienia z tytułu rękojmi niezależnie od uprawnień wynikających z gwarancji jakości.</w:t>
      </w:r>
    </w:p>
    <w:p w14:paraId="06CD283C"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10</w:t>
      </w:r>
    </w:p>
    <w:p w14:paraId="078D472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[Kary umowne]</w:t>
      </w:r>
    </w:p>
    <w:p w14:paraId="51EECC2D" w14:textId="77777777" w:rsidR="00950800" w:rsidRPr="00A93BF3" w:rsidRDefault="00950800" w:rsidP="0002623C">
      <w:pPr>
        <w:numPr>
          <w:ilvl w:val="0"/>
          <w:numId w:val="18"/>
        </w:numPr>
        <w:spacing w:line="360" w:lineRule="auto"/>
        <w:ind w:left="426" w:hanging="426"/>
        <w:jc w:val="both"/>
        <w:rPr>
          <w:rFonts w:ascii="Arial" w:hAnsi="Arial"/>
          <w:sz w:val="24"/>
          <w:szCs w:val="24"/>
        </w:rPr>
      </w:pPr>
      <w:r w:rsidRPr="00A93BF3">
        <w:rPr>
          <w:rFonts w:ascii="Arial" w:hAnsi="Arial"/>
          <w:sz w:val="24"/>
          <w:szCs w:val="24"/>
        </w:rPr>
        <w:t>Wykonawca zapłaci Zamawiającemu kary umowne w następujących przypadkach:</w:t>
      </w:r>
    </w:p>
    <w:p w14:paraId="511BB89B"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za nieterminowe zakończenie realizacji przedmiotu umowy w wysokości 0,2% wynagrodzenia brutto określonego w § 5 ust. 1 za każdy rozpoczęty dzień zwłoki, jaki upłynie pomiędzy umownym terminem zakończenia, a faktycznym dniem zakończenia robót,</w:t>
      </w:r>
    </w:p>
    <w:p w14:paraId="2F85FF7B"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za nieterminowe usunięcie wad stwierdzonych przy odbiorze lub w okresie udzielonej gwarancji w wysokości 0,05% wynagrodzenia brutto określonego w § 5 ust. 1 za każdy rozpoczęty dzień zwłoki liczony od dnia upływu terminu na usunięcie wad, a w przypadku zwłoki dłuższej niż 5 dni roboczych Zamawiający może zlecić usunięcie wad innemu podmiotowi, a kosztami obciążyć Wykonawcę,</w:t>
      </w:r>
    </w:p>
    <w:p w14:paraId="42A6DE1C"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w wysokości 2.000 zł za każdy przypadek naruszenia zapisów § 4 ust. 3 pkt 19 tj. w przypadku stwierdzenia realizowania przedmiotu umowy za pomocą osób, które nie zostały zatrudnione na podstawie umowy o pracę,</w:t>
      </w:r>
    </w:p>
    <w:p w14:paraId="16A3BC81"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w wysokości 1.000 zł za każdy przypadek nie powiadomienia Zamawiającego o zmianie, o której mowa § 4 ust. 3 pkt 19</w:t>
      </w:r>
    </w:p>
    <w:p w14:paraId="22835CA8"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w wysokości 1.000 zł za nie przedstawienie lub przedstawienie niekompletnych dokumentów, o których mowa w § 4 ust. 3 pkt 19, co uniemożliwi lub w sposób znaczny utrudni Zamawiającemu kontrolę obowiązków wynikających z art. 29 ust. 3 ustawy Pzp, za każdy rozpoczęty dzień zwłoki.</w:t>
      </w:r>
    </w:p>
    <w:p w14:paraId="248670ED"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 xml:space="preserve">za zwłokę w przedłożeniu wymaganego umową dokumentu, zestawienia, pomimo pisemnego wezwania i wyznaczenia terminu uzupełnienia dokumentu, w wysokości 100 zł za każdy rozpoczęty dzień zwłoki licząc od upływu terminu określonego w wezwaniu do faktycznego złożenia dokumentu, </w:t>
      </w:r>
    </w:p>
    <w:p w14:paraId="54A6EA0C"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 xml:space="preserve">z tytułu odstąpienia od umowy z przyczyn zależnych od Wykonawcy w wysokości 10 % wynagrodzenia brutto określonego w § 5 ust. 1. Zamawiający zachowuje w tym </w:t>
      </w:r>
      <w:r w:rsidRPr="00A93BF3">
        <w:rPr>
          <w:rFonts w:ascii="Arial" w:hAnsi="Arial"/>
          <w:sz w:val="24"/>
          <w:szCs w:val="24"/>
        </w:rPr>
        <w:lastRenderedPageBreak/>
        <w:t>przypadku prawo do roszczeń z tytułu rękojmi i gwarancji do prac dotychczas wykonanych.</w:t>
      </w:r>
    </w:p>
    <w:p w14:paraId="226D9FCF"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podwykonawstwa z tytułu:</w:t>
      </w:r>
    </w:p>
    <w:p w14:paraId="62988CAF" w14:textId="77777777" w:rsidR="00950800" w:rsidRPr="00A93BF3" w:rsidRDefault="00950800" w:rsidP="00F071E8">
      <w:pPr>
        <w:spacing w:line="360" w:lineRule="auto"/>
        <w:ind w:left="993" w:hanging="284"/>
        <w:jc w:val="both"/>
        <w:rPr>
          <w:rFonts w:ascii="Arial" w:hAnsi="Arial"/>
          <w:sz w:val="24"/>
          <w:szCs w:val="24"/>
        </w:rPr>
      </w:pPr>
      <w:r w:rsidRPr="00A93BF3">
        <w:rPr>
          <w:rFonts w:ascii="Arial" w:hAnsi="Arial"/>
          <w:sz w:val="24"/>
          <w:szCs w:val="24"/>
        </w:rPr>
        <w:t>a.</w:t>
      </w:r>
      <w:r w:rsidRPr="00A93BF3">
        <w:rPr>
          <w:rFonts w:ascii="Arial" w:hAnsi="Arial"/>
          <w:sz w:val="24"/>
          <w:szCs w:val="24"/>
        </w:rPr>
        <w:tab/>
        <w:t>braku zapłaty wynagrodzenia należnego podwykonawcom lub dalszym podwykonawcom w wysokości 5% wynagrodzenia brutto należnego podwykonawcy lub dalszym podwykonawcom za każde dokonanie przez Zamawiającego bezpośredniej płatności na rzecz Podwykonawców lub dalszych Podwykonawców,</w:t>
      </w:r>
    </w:p>
    <w:p w14:paraId="53E01072" w14:textId="77777777" w:rsidR="00F071E8" w:rsidRDefault="00950800" w:rsidP="00F071E8">
      <w:pPr>
        <w:spacing w:line="360" w:lineRule="auto"/>
        <w:ind w:left="993" w:hanging="284"/>
        <w:jc w:val="both"/>
        <w:rPr>
          <w:rFonts w:ascii="Arial" w:hAnsi="Arial"/>
          <w:sz w:val="24"/>
          <w:szCs w:val="24"/>
        </w:rPr>
      </w:pPr>
      <w:r w:rsidRPr="00A93BF3">
        <w:rPr>
          <w:rFonts w:ascii="Arial" w:hAnsi="Arial"/>
          <w:sz w:val="24"/>
          <w:szCs w:val="24"/>
        </w:rPr>
        <w:t>b.</w:t>
      </w:r>
      <w:r w:rsidRPr="00A93BF3">
        <w:rPr>
          <w:rFonts w:ascii="Arial" w:hAnsi="Arial"/>
          <w:sz w:val="24"/>
          <w:szCs w:val="24"/>
        </w:rPr>
        <w:tab/>
        <w:t>nieterminowej zapłaty wynagrodzenia należnego podwykonawcom lub dalszym podwykonawcom w wysokości 0,3% wynagrodzenia brutto należnego podwykonawcy lub dalszym podwykonawcom za każdy dzień zwłoki, od dnia upływu t</w:t>
      </w:r>
      <w:r w:rsidR="00F071E8">
        <w:rPr>
          <w:rFonts w:ascii="Arial" w:hAnsi="Arial"/>
          <w:sz w:val="24"/>
          <w:szCs w:val="24"/>
        </w:rPr>
        <w:t>erminu zapłaty do dnia zapłaty,</w:t>
      </w:r>
    </w:p>
    <w:p w14:paraId="425F45E3" w14:textId="1F211BC9"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c. </w:t>
      </w:r>
      <w:r w:rsidR="00950800" w:rsidRPr="00A93BF3">
        <w:rPr>
          <w:rFonts w:ascii="Arial" w:hAnsi="Arial"/>
          <w:sz w:val="24"/>
          <w:szCs w:val="24"/>
        </w:rPr>
        <w:t>nieprzedłożenia do zaakceptowania projektu umowy o podwykonawstwo, której przedmiotem są roboty budowlane lub projektu jej zmiany w terminie 7 dni od zawarcia umowy lub jej zmiany w wysokości 5000 zł za każdy nieprzedłożony do zaakceptowania projekt Umowy lub jej zmiany,</w:t>
      </w:r>
    </w:p>
    <w:p w14:paraId="5C08EC01" w14:textId="3BCB8C5D"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d. </w:t>
      </w:r>
      <w:r w:rsidR="00950800" w:rsidRPr="00A93BF3">
        <w:rPr>
          <w:rFonts w:ascii="Arial" w:hAnsi="Arial"/>
          <w:sz w:val="24"/>
          <w:szCs w:val="24"/>
        </w:rPr>
        <w:t>nieprzedłożenia poświadczonej za zgodność z oryginałem kopii umowy o podwykonawstwo lub jej zmiany w terminie 7 dni od zawarcia umowy lub jej zmiany w wysokości 5000 zł za każdy nieprzedłożony do zaakceptowania projekt Umowy lub jej zmiany,</w:t>
      </w:r>
    </w:p>
    <w:p w14:paraId="5D52DAB2" w14:textId="62C6A24A" w:rsidR="00950800" w:rsidRDefault="00F071E8" w:rsidP="00F071E8">
      <w:pPr>
        <w:spacing w:line="360" w:lineRule="auto"/>
        <w:ind w:left="993" w:hanging="284"/>
        <w:jc w:val="both"/>
        <w:rPr>
          <w:rFonts w:ascii="Arial" w:hAnsi="Arial"/>
          <w:sz w:val="24"/>
          <w:szCs w:val="24"/>
        </w:rPr>
      </w:pPr>
      <w:r>
        <w:rPr>
          <w:rFonts w:ascii="Arial" w:hAnsi="Arial"/>
          <w:sz w:val="24"/>
          <w:szCs w:val="24"/>
        </w:rPr>
        <w:t xml:space="preserve">e. </w:t>
      </w:r>
      <w:r w:rsidR="00950800" w:rsidRPr="00A93BF3">
        <w:rPr>
          <w:rFonts w:ascii="Arial" w:hAnsi="Arial"/>
          <w:sz w:val="24"/>
          <w:szCs w:val="24"/>
        </w:rPr>
        <w:t>braku zmiany umowy o podwykonawstwo w zakresie terminu zapłaty w wysokości 5.000 zł.</w:t>
      </w:r>
    </w:p>
    <w:p w14:paraId="4E9CD3ED" w14:textId="0A088107"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f. </w:t>
      </w:r>
      <w:r w:rsidR="00950800" w:rsidRPr="00BA2931">
        <w:rPr>
          <w:rFonts w:ascii="Arial" w:hAnsi="Arial"/>
          <w:sz w:val="24"/>
          <w:szCs w:val="24"/>
        </w:rPr>
        <w:t>braku zapłaty lu</w:t>
      </w:r>
      <w:r w:rsidR="00950800">
        <w:rPr>
          <w:rFonts w:ascii="Arial" w:hAnsi="Arial"/>
          <w:sz w:val="24"/>
          <w:szCs w:val="24"/>
        </w:rPr>
        <w:t>b nieterminowej zapłaty wynagro</w:t>
      </w:r>
      <w:r w:rsidR="00950800" w:rsidRPr="00BA2931">
        <w:rPr>
          <w:rFonts w:ascii="Arial" w:hAnsi="Arial"/>
          <w:sz w:val="24"/>
          <w:szCs w:val="24"/>
        </w:rPr>
        <w:t>dzenia należnego podwykonawcom z tytułu zmiany wysokości wynagrodzenia, o której mowa w art. 439 ust. 5</w:t>
      </w:r>
      <w:r w:rsidR="00950800">
        <w:rPr>
          <w:rFonts w:ascii="Arial" w:hAnsi="Arial"/>
          <w:sz w:val="24"/>
          <w:szCs w:val="24"/>
        </w:rPr>
        <w:t xml:space="preserve"> PZP</w:t>
      </w:r>
      <w:r w:rsidR="00950800" w:rsidRPr="00BA2931">
        <w:rPr>
          <w:rFonts w:ascii="Arial" w:hAnsi="Arial"/>
          <w:sz w:val="24"/>
          <w:szCs w:val="24"/>
        </w:rPr>
        <w:t>,</w:t>
      </w:r>
      <w:r w:rsidR="00950800">
        <w:rPr>
          <w:rFonts w:ascii="Arial" w:hAnsi="Arial"/>
          <w:sz w:val="24"/>
          <w:szCs w:val="24"/>
        </w:rPr>
        <w:t xml:space="preserve"> </w:t>
      </w:r>
      <w:r w:rsidR="00950800" w:rsidRPr="00BA2931">
        <w:rPr>
          <w:rFonts w:ascii="Arial" w:hAnsi="Arial"/>
          <w:sz w:val="24"/>
          <w:szCs w:val="24"/>
        </w:rPr>
        <w:t>w wysokości 0,</w:t>
      </w:r>
      <w:r w:rsidR="00950800">
        <w:rPr>
          <w:rFonts w:ascii="Arial" w:hAnsi="Arial"/>
          <w:sz w:val="24"/>
          <w:szCs w:val="24"/>
        </w:rPr>
        <w:t>3</w:t>
      </w:r>
      <w:r w:rsidR="00950800" w:rsidRPr="00BA2931">
        <w:rPr>
          <w:rFonts w:ascii="Arial" w:hAnsi="Arial"/>
          <w:sz w:val="24"/>
          <w:szCs w:val="24"/>
        </w:rPr>
        <w:t xml:space="preserve">% wynagrodzenia brutto </w:t>
      </w:r>
      <w:r w:rsidR="00950800">
        <w:rPr>
          <w:rFonts w:ascii="Arial" w:hAnsi="Arial"/>
          <w:sz w:val="24"/>
          <w:szCs w:val="24"/>
        </w:rPr>
        <w:t>należn</w:t>
      </w:r>
      <w:r w:rsidR="00950800" w:rsidRPr="00BA2931">
        <w:rPr>
          <w:rFonts w:ascii="Arial" w:hAnsi="Arial"/>
          <w:sz w:val="24"/>
          <w:szCs w:val="24"/>
        </w:rPr>
        <w:t>ego podwykonawcy lub dalsz</w:t>
      </w:r>
      <w:r w:rsidR="00950800">
        <w:rPr>
          <w:rFonts w:ascii="Arial" w:hAnsi="Arial"/>
          <w:sz w:val="24"/>
          <w:szCs w:val="24"/>
        </w:rPr>
        <w:t>ego pod</w:t>
      </w:r>
      <w:r w:rsidR="00950800" w:rsidRPr="00BA2931">
        <w:rPr>
          <w:rFonts w:ascii="Arial" w:hAnsi="Arial"/>
          <w:sz w:val="24"/>
          <w:szCs w:val="24"/>
        </w:rPr>
        <w:t>wykonawc</w:t>
      </w:r>
      <w:r w:rsidR="00950800">
        <w:rPr>
          <w:rFonts w:ascii="Arial" w:hAnsi="Arial"/>
          <w:sz w:val="24"/>
          <w:szCs w:val="24"/>
        </w:rPr>
        <w:t>y</w:t>
      </w:r>
      <w:r w:rsidR="00950800" w:rsidRPr="00BA2931">
        <w:rPr>
          <w:rFonts w:ascii="Arial" w:hAnsi="Arial"/>
          <w:sz w:val="24"/>
          <w:szCs w:val="24"/>
        </w:rPr>
        <w:t xml:space="preserve"> </w:t>
      </w:r>
      <w:r w:rsidR="00950800">
        <w:rPr>
          <w:rFonts w:ascii="Arial" w:hAnsi="Arial"/>
          <w:sz w:val="24"/>
          <w:szCs w:val="24"/>
        </w:rPr>
        <w:t xml:space="preserve">z tytułu zmiany wynagrodzenia, o której mowa powyżej, </w:t>
      </w:r>
      <w:r w:rsidR="00950800" w:rsidRPr="00BA2931">
        <w:rPr>
          <w:rFonts w:ascii="Arial" w:hAnsi="Arial"/>
          <w:sz w:val="24"/>
          <w:szCs w:val="24"/>
        </w:rPr>
        <w:t>za każdy dzień zwłoki, od dnia upływu</w:t>
      </w:r>
      <w:r w:rsidR="00950800">
        <w:rPr>
          <w:rFonts w:ascii="Arial" w:hAnsi="Arial"/>
          <w:sz w:val="24"/>
          <w:szCs w:val="24"/>
        </w:rPr>
        <w:t xml:space="preserve"> terminu zapłaty.</w:t>
      </w:r>
    </w:p>
    <w:p w14:paraId="717B0F33"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Łączna maksymalna wysokość kar umownych, których mogą dochodzić Strony nie może przekroczyć 30% wynagrodzenia brutto określonego w § 5 ust. 1.</w:t>
      </w:r>
    </w:p>
    <w:p w14:paraId="19030B25"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 xml:space="preserve">Strony zastrzegają sobie prawo do dochodzenia odszkodowania uzupełniającego, przewyższającego wysokość kar umownych, do wysokości poniesionej szkody na zasadach ogólnych określonych przepisami Kodeksu cywilnego. </w:t>
      </w:r>
    </w:p>
    <w:p w14:paraId="24CF4869"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 xml:space="preserve">Kara umowna jest wymagalna od dnia następnego po upływie terminu jej zapłaty. Termin zapłaty kary umownej wynosi 14 dni od dnia skutecznego doręczenia Stronie </w:t>
      </w:r>
      <w:r w:rsidRPr="00DC7794">
        <w:rPr>
          <w:rFonts w:ascii="Arial" w:hAnsi="Arial"/>
          <w:sz w:val="24"/>
          <w:szCs w:val="24"/>
        </w:rPr>
        <w:lastRenderedPageBreak/>
        <w:t>wezwania do zapłaty. W razie opóźnienia z zapłatą kary umownej Strona uprawniona do otrzymania kary umownej może żądać odsetek ustawowych za każdy dzień opóźnienia Zapłata kary przez Wykonawcę lub potrącenie przez Zamawiającego kwoty kary z płatności należnej Wykonawcy nie zwalnia Wykonawcy z obowiązku ukończenia robót lub jakichkolwiek innych  obowiązków i zobowiązań wynikających z Umowy.</w:t>
      </w:r>
    </w:p>
    <w:p w14:paraId="3F199FF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11</w:t>
      </w:r>
    </w:p>
    <w:p w14:paraId="5519921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[Odstąpienie od umowy]</w:t>
      </w:r>
    </w:p>
    <w:p w14:paraId="5105E594"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Zamawiającemu przysługuje prawo odstąpienia od umowy:</w:t>
      </w:r>
    </w:p>
    <w:p w14:paraId="6A453036"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DC7794">
        <w:rPr>
          <w:rFonts w:ascii="Arial" w:hAnsi="Arial"/>
          <w:sz w:val="24"/>
          <w:szCs w:val="24"/>
        </w:rPr>
        <w:t xml:space="preserve">W terminie 30 dni od dnia powzięcia wiadomości o zaistnieniu istotnej zmiany okoliczności powodującej, że wykonanie umowy nie leży w interesie publicznym, czego nie można było </w:t>
      </w:r>
      <w:r w:rsidRPr="00081117">
        <w:rPr>
          <w:rFonts w:ascii="Arial" w:hAnsi="Arial"/>
          <w:sz w:val="24"/>
          <w:szCs w:val="24"/>
        </w:rPr>
        <w:t>przewidzieć w chwili zawarcia niniejszej umowy, lub dalsze wykonywanie umowy może zagrozić podstawowemu interesowi bezpieczeństwa lub bezpieczeństwu publicznemu,</w:t>
      </w:r>
    </w:p>
    <w:p w14:paraId="7B577276"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W przypadkach określonych ustawą PZP, w szczególności art. 456 ust. 1 pkt 2)</w:t>
      </w:r>
    </w:p>
    <w:p w14:paraId="64CF19D1"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gdy została ogłoszona likwidacja przedsiębiorstwa Wykonawcy lub wykreślenie go z rejestru,</w:t>
      </w:r>
    </w:p>
    <w:p w14:paraId="781E57FD"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gdy został wydany nakaz zajęcia wierzytelności z tytułu wykonania niniejszej umowy,</w:t>
      </w:r>
    </w:p>
    <w:p w14:paraId="3F2288C9" w14:textId="77777777" w:rsidR="00950800" w:rsidRPr="00DC7794" w:rsidRDefault="00950800" w:rsidP="0002623C">
      <w:pPr>
        <w:numPr>
          <w:ilvl w:val="1"/>
          <w:numId w:val="20"/>
        </w:numPr>
        <w:spacing w:line="360" w:lineRule="auto"/>
        <w:ind w:left="851" w:hanging="425"/>
        <w:jc w:val="both"/>
        <w:rPr>
          <w:rFonts w:ascii="Arial" w:hAnsi="Arial"/>
          <w:sz w:val="24"/>
          <w:szCs w:val="24"/>
        </w:rPr>
      </w:pPr>
      <w:r w:rsidRPr="00DC7794">
        <w:rPr>
          <w:rFonts w:ascii="Arial" w:hAnsi="Arial"/>
          <w:sz w:val="24"/>
          <w:szCs w:val="24"/>
        </w:rPr>
        <w:t>z przyczyn leżących po stronie Wykonawcy, w szczególności gdy:</w:t>
      </w:r>
    </w:p>
    <w:p w14:paraId="2AE654DF"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 xml:space="preserve">Wykonawca nie przejął terenu budowy w wyznaczonym terminie lub nie przystąpił do faktycznej realizacji robót przez okres </w:t>
      </w:r>
      <w:r>
        <w:rPr>
          <w:rFonts w:ascii="Arial" w:hAnsi="Arial"/>
          <w:sz w:val="24"/>
          <w:szCs w:val="24"/>
        </w:rPr>
        <w:t>5</w:t>
      </w:r>
      <w:r w:rsidRPr="00DC7794">
        <w:rPr>
          <w:rFonts w:ascii="Arial" w:hAnsi="Arial"/>
          <w:sz w:val="24"/>
          <w:szCs w:val="24"/>
        </w:rPr>
        <w:t xml:space="preserve"> dni roboczych od daty przekazania terenu budowy lub przerwał ich realizację na okres co najmniej </w:t>
      </w:r>
      <w:r>
        <w:rPr>
          <w:rFonts w:ascii="Arial" w:hAnsi="Arial"/>
          <w:sz w:val="24"/>
          <w:szCs w:val="24"/>
        </w:rPr>
        <w:t>5</w:t>
      </w:r>
      <w:r w:rsidRPr="00DC7794">
        <w:rPr>
          <w:rFonts w:ascii="Arial" w:hAnsi="Arial"/>
          <w:sz w:val="24"/>
          <w:szCs w:val="24"/>
        </w:rPr>
        <w:t xml:space="preserve"> dni roboczych lub jeżeli faktyczny postęp robót z przyczyn leżących po stronie Wykonawcy będzie obiektywnie zagrażał terminowi zakończenia robót i pomimo pisemnego wezwania Wykonawcy do podjęcia wykonywania lub należytego wykonywania Umowy w wyznaczonym terminie, nie zadośćuczyni żądaniu Zamawiającego,</w:t>
      </w:r>
    </w:p>
    <w:p w14:paraId="6152BE49"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 xml:space="preserve">Wykonawca opóźnia się z zakończeniem realizacji przedmiotu umowy co najmniej </w:t>
      </w:r>
      <w:r>
        <w:rPr>
          <w:rFonts w:ascii="Arial" w:hAnsi="Arial"/>
          <w:sz w:val="24"/>
          <w:szCs w:val="24"/>
        </w:rPr>
        <w:t xml:space="preserve">5 </w:t>
      </w:r>
      <w:r w:rsidRPr="00DC7794">
        <w:rPr>
          <w:rFonts w:ascii="Arial" w:hAnsi="Arial"/>
          <w:sz w:val="24"/>
          <w:szCs w:val="24"/>
        </w:rPr>
        <w:t>dni roboczych w stosunku do wyznaczonego terminu,</w:t>
      </w:r>
    </w:p>
    <w:p w14:paraId="3E5AD71A"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DFADF74"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Wykonawca nie spełnia wymogów zatrudniania osób na umowę o pracę,</w:t>
      </w:r>
    </w:p>
    <w:p w14:paraId="5C5B4B44"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lastRenderedPageBreak/>
        <w:t>Wykonawca realizuje zamówienie niezgodnie z zapisami niniejszej umowy lub nienależycie wykonuje swoje zobowiązania umowne lub w przypadku złej jakości prac, które, pomimo wcześniejszego wezwania wskazującego nieprawidłowości, nie zostały zaniechane lub naprawione.</w:t>
      </w:r>
    </w:p>
    <w:p w14:paraId="35635FA6"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Wykonawca dokonuje cesji Umowy lub jej części bez powiadomienia Zamawiającego,</w:t>
      </w:r>
    </w:p>
    <w:p w14:paraId="40592504"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36EDEFC2"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Odstępujący od umowy Wykonawca jest obowiązany naprawić Zamawiającemu spowodowaną tym szkodę chyba, że odstąpienie nastąpiło z przyczyn, za które odpowiada Zamawiający.</w:t>
      </w:r>
    </w:p>
    <w:p w14:paraId="6113AF21"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W przypadku odstąpienia od umowy Wykonawca może żądać wyłącznie wynagrodzenia należnego z tytułu faktycznego wykonania części umowy.</w:t>
      </w:r>
    </w:p>
    <w:p w14:paraId="4B327408"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eastAsia="Times New Roman" w:hAnsi="Arial"/>
          <w:bCs/>
          <w:sz w:val="24"/>
          <w:szCs w:val="24"/>
          <w:lang w:eastAsia="ar-SA"/>
        </w:rPr>
        <w:t>Wykonawca udziela rękojmi i gwarancji jakości w zakresie określonym w Umowie na część zobowiązania wykonaną przed odstąpieniem od Umowy.</w:t>
      </w:r>
    </w:p>
    <w:p w14:paraId="699A3816"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eastAsia="Times New Roman" w:hAnsi="Arial"/>
          <w:bCs/>
          <w:sz w:val="24"/>
          <w:szCs w:val="24"/>
          <w:lang w:eastAsia="ar-SA"/>
        </w:rPr>
        <w:t xml:space="preserve">Odstąpienie od Umowy następuje </w:t>
      </w:r>
      <w:r w:rsidRPr="00DC7794">
        <w:rPr>
          <w:rFonts w:ascii="Arial" w:hAnsi="Arial"/>
          <w:sz w:val="24"/>
          <w:szCs w:val="24"/>
        </w:rPr>
        <w:t xml:space="preserve">za pośrednictwem </w:t>
      </w:r>
      <w:r w:rsidRPr="00DC7794">
        <w:rPr>
          <w:rFonts w:ascii="Arial" w:eastAsia="Times New Roman" w:hAnsi="Arial"/>
          <w:bCs/>
          <w:sz w:val="24"/>
          <w:szCs w:val="24"/>
          <w:lang w:eastAsia="ar-SA"/>
        </w:rPr>
        <w:t>listu poleconego za potwierdzeniem odbioru lub w formie pisma za pokwitowaniem, z chwilą otrzymania oświadczenia o odstąpieniu przez Wykonawcę.</w:t>
      </w:r>
    </w:p>
    <w:p w14:paraId="5C669462"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W przypadku odstąpienia od Umowy przez Wykonawcę lub Zamawiającego, Wykonawca ma obowiązek:</w:t>
      </w:r>
    </w:p>
    <w:p w14:paraId="66575F1F"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 xml:space="preserve">natychmiast wstrzymać wykonywanie robót, poza mającymi na celu ochronę życia i własności, zabezpieczyć przerwane roboty w zakresie obustronnie uzgodnionym oraz zabezpieczyć Teren budowy i opuścić go najpóźniej w terminie wskazanym przez Zamawiającego, </w:t>
      </w:r>
    </w:p>
    <w:p w14:paraId="40E91B34"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przekazać znajdujące się w jego posiadaniu dokumenty, a także urządzenia, materiały i inne prace, za które Wykonawca otrzymał płatność, najpóźniej w terminie wskazanym przez Zamawiającego.</w:t>
      </w:r>
    </w:p>
    <w:p w14:paraId="49C565CB"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 xml:space="preserve">W terminie 7 dni od daty odstąpienia od Umowy, Wykonawca zgłosi Zamawiającemu gotowość do odbioru robót przerwanych </w:t>
      </w:r>
      <w:r>
        <w:rPr>
          <w:rFonts w:ascii="Arial" w:hAnsi="Arial"/>
          <w:sz w:val="24"/>
          <w:szCs w:val="24"/>
        </w:rPr>
        <w:t>i</w:t>
      </w:r>
      <w:r w:rsidRPr="00DC7794">
        <w:rPr>
          <w:rFonts w:ascii="Arial" w:hAnsi="Arial"/>
          <w:sz w:val="24"/>
          <w:szCs w:val="24"/>
        </w:rPr>
        <w:t xml:space="preserve"> zabezpieczających. W przypadku niezgłoszenia w tym terminie gotowości do odbioru Zamawiający ma prawo przeprowadzić odbiór jednostronny.</w:t>
      </w:r>
    </w:p>
    <w:p w14:paraId="34DEF6A9"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lastRenderedPageBreak/>
        <w:t>Wykonawca niezwłocznie, a najpóźniej w terminie do 7 dni od dnia zawiadomienia o odstąpieniu od Umowy usunie z Terenu budowy sprzęt, urządzenia zaplecza budowy przez niego dostarczone</w:t>
      </w:r>
      <w:r>
        <w:rPr>
          <w:rFonts w:ascii="Arial" w:hAnsi="Arial"/>
          <w:sz w:val="24"/>
          <w:szCs w:val="24"/>
        </w:rPr>
        <w:t xml:space="preserve">, </w:t>
      </w:r>
      <w:r w:rsidRPr="00DC7794">
        <w:rPr>
          <w:rFonts w:ascii="Arial" w:hAnsi="Arial"/>
          <w:sz w:val="24"/>
          <w:szCs w:val="24"/>
        </w:rPr>
        <w:t>wniesione materiały i urządzenia, niestanowiące własności Zamawiającego lub ustali zasady przekazania tego majątku Zamawiającemu. W przypadku niewypełnienia przez Wykonawcę powyższego obowiązku, Zamawiający uprawniony jest do usunięcia sprzętu i robót tymczasowych na koszt i ryzyko Wykonawcy.</w:t>
      </w:r>
    </w:p>
    <w:p w14:paraId="68A98A08"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Wykonawca ma obowiązek zastosowania się do zawartych w oświadczeniu o odstąpieniu poleceń Zamawiającego dotyczących ochrony własności lub bezpieczeństwa robót.</w:t>
      </w:r>
    </w:p>
    <w:p w14:paraId="4B21508A"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 xml:space="preserve">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oraz dokonanie przez Zamawiającego odbioru wykonanych robót w toku i robót zabezpieczających. Wykonawca zobowiązany jest do dokonania i dostarczenia Zamawiającemu inwentaryzacji robót według stanu na dzień odstąpienia. Wykonawca sporządzi wykaz tych materiałów, konstrukcji lub urządzeń, które nie mogą być wykorzystane przez niego do realizacji innych robót nieobjętych Umową, jeżeli odstąpienie nastąpiło z przyczyn niezależnych od Wykonawcy w celu zwrotu kosztów ich nabycia. Szczegółowy protokół robót odbioru robót przerwanych i robót zabezpieczających w toku, inwentaryzacja robót i wykaz tych materiałów, konstrukcji lub urządzeń, stanowią podstawę do wystawienia przez Wykonawcę odpowiedniej faktury VAT lub rachunku.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581B8CBB"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Koszty dodatkowe poniesione na zabezpieczenie robót i Terenu budowy oraz wszelkie inne uzasadnione koszty związane z odstąpieniem od Umowy ponosi Strona, która jest winna odstąpienia.</w:t>
      </w:r>
    </w:p>
    <w:p w14:paraId="33F2D087"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12</w:t>
      </w:r>
    </w:p>
    <w:p w14:paraId="0536A8C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[Hierarchia ważności dokumentów]</w:t>
      </w:r>
    </w:p>
    <w:p w14:paraId="1CF5BD0D" w14:textId="77777777" w:rsidR="00950800" w:rsidRPr="00DC7794" w:rsidRDefault="00950800" w:rsidP="00950800">
      <w:pPr>
        <w:spacing w:line="360" w:lineRule="auto"/>
        <w:jc w:val="both"/>
        <w:rPr>
          <w:rFonts w:ascii="Arial" w:hAnsi="Arial"/>
          <w:sz w:val="24"/>
          <w:szCs w:val="24"/>
        </w:rPr>
      </w:pPr>
      <w:r w:rsidRPr="00DC7794">
        <w:rPr>
          <w:rFonts w:ascii="Arial" w:hAnsi="Arial"/>
          <w:sz w:val="24"/>
          <w:szCs w:val="24"/>
        </w:rPr>
        <w:lastRenderedPageBreak/>
        <w:t>W przypadku wątpliwości interpretacyjnych, co do rodzaju i zakresu robót określonych w niniejszej umowie oraz zakresu praw i obowiązków Zamawiającego i Wykonawcy, będzie obowiązywać następująca kolejność ważności n/w dokumentów:</w:t>
      </w:r>
    </w:p>
    <w:p w14:paraId="1A625EA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1) Umowa,</w:t>
      </w:r>
    </w:p>
    <w:p w14:paraId="4AD54E8F"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2) Specyfikacja Warunków Zamówienia (SWZ),</w:t>
      </w:r>
    </w:p>
    <w:p w14:paraId="74339864"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3) Oferta Wykonawcy.</w:t>
      </w:r>
    </w:p>
    <w:p w14:paraId="7A6A295D"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13</w:t>
      </w:r>
    </w:p>
    <w:p w14:paraId="55C1CA7F"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[Forma zmian i uzupełnień umowy]</w:t>
      </w:r>
    </w:p>
    <w:p w14:paraId="068251C4"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Zmiana postanowień Umowy może nastąpić w okolicznościach wprost wskazanych w ustawie Prawo zamówień publicznych oraz określonych w niniejszej umowie. Strony dopuszczają dokonanie następujących istotnych zmian postanowień zawartej umowy w stosunku do treści oferty, na podstawie której dokonano wyboru wykonawcy poprzez zmiany:</w:t>
      </w:r>
    </w:p>
    <w:p w14:paraId="508787B2" w14:textId="77777777" w:rsidR="00950800" w:rsidRPr="00DC7794" w:rsidRDefault="00950800" w:rsidP="0002623C">
      <w:pPr>
        <w:numPr>
          <w:ilvl w:val="1"/>
          <w:numId w:val="25"/>
        </w:numPr>
        <w:spacing w:line="360" w:lineRule="auto"/>
        <w:ind w:left="851" w:hanging="425"/>
        <w:jc w:val="both"/>
        <w:rPr>
          <w:rFonts w:ascii="Arial" w:hAnsi="Arial"/>
          <w:sz w:val="24"/>
          <w:szCs w:val="24"/>
        </w:rPr>
      </w:pPr>
      <w:r w:rsidRPr="00DC7794">
        <w:rPr>
          <w:rFonts w:ascii="Arial" w:hAnsi="Arial"/>
          <w:sz w:val="24"/>
          <w:szCs w:val="24"/>
        </w:rPr>
        <w:t>terminu realizacji przedmiotu umowy, który może ulec przedłużeniu w uzasadnionych przypadkach takich jak:</w:t>
      </w:r>
    </w:p>
    <w:p w14:paraId="7A6D9A0B"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wystąpienie w trakcie realizacji robót warunków atmosferycznych o charakterze szczególnym nie występującym w danej porze roku w naszej strefie klimatycznej, które uniemożliwią wykonanie robót zgodnie z wymaganymi procedurami technologicznymi,</w:t>
      </w:r>
    </w:p>
    <w:p w14:paraId="59BB84CA"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z powodu okoliczności będących działaniem siły wyższej,</w:t>
      </w:r>
    </w:p>
    <w:p w14:paraId="09E22FB3"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wystąpienie nieprzewidzianych w SWZ warunków geologicznych, archeologicznych lub terenowych, niezinwentaryzowanych lub błędnie zinwentaryzowanych sieci, instalacji, obiektów,</w:t>
      </w:r>
    </w:p>
    <w:p w14:paraId="454C923C"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wstrzymanie robót przez Zamawiającego z przyczyn niezależnych od Wykonawcy, w tym w przypadku wprowadzenia na wniosek Zamawiającego z</w:t>
      </w:r>
      <w:r>
        <w:rPr>
          <w:rFonts w:ascii="Arial" w:hAnsi="Arial"/>
          <w:sz w:val="24"/>
          <w:szCs w:val="24"/>
        </w:rPr>
        <w:t>mian</w:t>
      </w:r>
      <w:r w:rsidRPr="00DC7794">
        <w:rPr>
          <w:rFonts w:ascii="Arial" w:hAnsi="Arial"/>
          <w:sz w:val="24"/>
          <w:szCs w:val="24"/>
        </w:rPr>
        <w:t>, w zakresie, w jakim ww. okoliczności miały lub będą mogły mieć wpływ na dotrzymanie Terminu zakończenia robót,</w:t>
      </w:r>
    </w:p>
    <w:p w14:paraId="2592E815"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 xml:space="preserve">gdy wystąpi konieczność wykonania robót zamiennych lub innych robót niezbędnych do wykonania przedmiotu Umowy lub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które nie są następstwem okoliczności, za </w:t>
      </w:r>
      <w:r w:rsidRPr="00DC7794">
        <w:rPr>
          <w:rFonts w:ascii="Arial" w:hAnsi="Arial"/>
          <w:sz w:val="24"/>
          <w:szCs w:val="24"/>
        </w:rPr>
        <w:lastRenderedPageBreak/>
        <w:t>które Wykonawca ponosi odpowiedzialność, a Wykonawca dokonał należytej staranności przy wykonywaniu tych czynności,</w:t>
      </w:r>
    </w:p>
    <w:p w14:paraId="0FDE30C5"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jeżeli wystąpi brak możliwości wykonywania robót z powodu nie dopuszczania do ich wykonywania przez uprawniony organ lub nakazania ich wstrzymania przez uprawniony organ, z przyczyn niezależnych od Wykonawcy,</w:t>
      </w:r>
    </w:p>
    <w:p w14:paraId="5A019F73"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postanowień umowy w związku ze zmianą powszechnie obowiązujących przepisów prawa w zakresie mającym wpływ na realizację przedmiotu zamówienia,</w:t>
      </w:r>
    </w:p>
    <w:p w14:paraId="0B4EED3A"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personelu Wykonawcy lub Zamawiającego,</w:t>
      </w:r>
    </w:p>
    <w:p w14:paraId="6DEF7381"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 xml:space="preserve">w zakresie materiałów, parametrów technicznych, technologii wykonania robót budowlanych, sposobu i zakresu wykonania przedmiotu Umowy w następujących sytuacjach: </w:t>
      </w:r>
    </w:p>
    <w:p w14:paraId="162F06DD"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konieczności zrealizowania jakiejkolwiek części robót, objętej przedmiotem Umowy, przy zastosowaniu odmiennych rozwiązań </w:t>
      </w:r>
      <w:r>
        <w:rPr>
          <w:rFonts w:ascii="Arial" w:hAnsi="Arial"/>
          <w:sz w:val="24"/>
          <w:szCs w:val="24"/>
        </w:rPr>
        <w:t xml:space="preserve">materiałowych, </w:t>
      </w:r>
      <w:r w:rsidRPr="00DC7794">
        <w:rPr>
          <w:rFonts w:ascii="Arial" w:hAnsi="Arial"/>
          <w:sz w:val="24"/>
          <w:szCs w:val="24"/>
        </w:rPr>
        <w:t xml:space="preserve">technicznych lub technologicznych, niż wskazane w dokumentacji, </w:t>
      </w:r>
    </w:p>
    <w:p w14:paraId="25270E73" w14:textId="77777777" w:rsidR="00950800"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konieczności realizacji robót wynikających z wprowadzenia </w:t>
      </w:r>
      <w:r>
        <w:rPr>
          <w:rFonts w:ascii="Arial" w:hAnsi="Arial"/>
          <w:sz w:val="24"/>
          <w:szCs w:val="24"/>
        </w:rPr>
        <w:t xml:space="preserve">przez Zamawiającego </w:t>
      </w:r>
      <w:r w:rsidRPr="00DC7794">
        <w:rPr>
          <w:rFonts w:ascii="Arial" w:hAnsi="Arial"/>
          <w:sz w:val="24"/>
          <w:szCs w:val="24"/>
        </w:rPr>
        <w:t xml:space="preserve">zmian w zakresie, </w:t>
      </w:r>
    </w:p>
    <w:p w14:paraId="66621429" w14:textId="77777777" w:rsidR="00950800" w:rsidRPr="004B747D" w:rsidRDefault="00950800" w:rsidP="0002623C">
      <w:pPr>
        <w:numPr>
          <w:ilvl w:val="0"/>
          <w:numId w:val="17"/>
        </w:numPr>
        <w:spacing w:line="360" w:lineRule="auto"/>
        <w:ind w:left="993" w:hanging="284"/>
        <w:jc w:val="both"/>
        <w:rPr>
          <w:rFonts w:ascii="Arial" w:hAnsi="Arial"/>
          <w:sz w:val="24"/>
          <w:szCs w:val="24"/>
        </w:rPr>
      </w:pPr>
      <w:r w:rsidRPr="004B747D">
        <w:rPr>
          <w:rFonts w:ascii="Arial" w:hAnsi="Arial"/>
          <w:sz w:val="24"/>
          <w:szCs w:val="24"/>
        </w:rPr>
        <w:t>wystąpienia warunków odbiegających w sposób istotny od przyjętych w dokumentacji, rozpoznania terenu w zakresie znalezisk archeologicznych, występowania niewybuchów lub niewypałów, napotkania niezinwentaryzowanych lub błędnie zinwentaryzowanych sieci, instalacji lub innych obiektów budowlanych</w:t>
      </w:r>
      <w:r>
        <w:rPr>
          <w:rFonts w:ascii="Arial" w:hAnsi="Arial"/>
          <w:sz w:val="24"/>
          <w:szCs w:val="24"/>
        </w:rPr>
        <w:t>,</w:t>
      </w:r>
      <w:r w:rsidRPr="004B747D">
        <w:rPr>
          <w:rFonts w:ascii="Arial" w:hAnsi="Arial"/>
          <w:sz w:val="24"/>
          <w:szCs w:val="24"/>
        </w:rPr>
        <w:t xml:space="preserve"> </w:t>
      </w:r>
      <w:r>
        <w:rPr>
          <w:rFonts w:ascii="Arial" w:hAnsi="Arial"/>
          <w:sz w:val="24"/>
          <w:szCs w:val="24"/>
        </w:rPr>
        <w:t>co może</w:t>
      </w:r>
      <w:r w:rsidRPr="004B747D">
        <w:rPr>
          <w:rFonts w:ascii="Arial" w:hAnsi="Arial"/>
          <w:sz w:val="24"/>
          <w:szCs w:val="24"/>
        </w:rPr>
        <w:t xml:space="preserve"> skutkować w świetle dotychczasowych założeń niewykonaniem lub nienależytym wykonaniem przedmiotu Umowy,</w:t>
      </w:r>
    </w:p>
    <w:p w14:paraId="5BAC668C"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wystąpienia niebezpieczeństwa kolizji z planowanymi lub równolegle prowadzonymi przez inne podmioty inwestycjami w zakresie niezbędnym do uniknięcia lub usunięcia tych kolizji,</w:t>
      </w:r>
    </w:p>
    <w:p w14:paraId="7FE6FA26"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wystąpienia Siły wyższej uniemożliwiającej wykonanie przedmiotu Umowy zgodnie z jej postanowieniami.</w:t>
      </w:r>
    </w:p>
    <w:p w14:paraId="5B177638" w14:textId="4BA19AEB"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SWZ; pojawienie się na rynku technologii, materiałów lub urządzeń nowszej generacji pozwalających na zaoszczędzenie kosztów realizacji lub kosztów eksploatacji wykonanego przedmiotu umowy lub na zaoszczędzenie czasu realizacji inwestycji; konieczność </w:t>
      </w:r>
      <w:r w:rsidRPr="00DC7794">
        <w:rPr>
          <w:rFonts w:ascii="Arial" w:hAnsi="Arial"/>
          <w:sz w:val="24"/>
          <w:szCs w:val="24"/>
        </w:rPr>
        <w:lastRenderedPageBreak/>
        <w:t>zrealizowania zadania przy zastosowaniu innych rozwiązań technicznych/</w:t>
      </w:r>
      <w:r>
        <w:rPr>
          <w:rFonts w:ascii="Arial" w:hAnsi="Arial"/>
          <w:sz w:val="24"/>
          <w:szCs w:val="24"/>
        </w:rPr>
        <w:t xml:space="preserve"> </w:t>
      </w:r>
      <w:r w:rsidRPr="00DC7794">
        <w:rPr>
          <w:rFonts w:ascii="Arial" w:hAnsi="Arial"/>
          <w:sz w:val="24"/>
          <w:szCs w:val="24"/>
        </w:rPr>
        <w:t>technologicznych niż wskazane w dokumentacji projektowej, w sytuacji, gdyby zastosowanie przewidzianych rozwiązań groziło niewykonaniem</w:t>
      </w:r>
      <w:r>
        <w:rPr>
          <w:rFonts w:ascii="Arial" w:hAnsi="Arial"/>
          <w:sz w:val="24"/>
          <w:szCs w:val="24"/>
        </w:rPr>
        <w:t>, nieterminowym wykonaniem</w:t>
      </w:r>
      <w:r w:rsidRPr="00DC7794">
        <w:rPr>
          <w:rFonts w:ascii="Arial" w:hAnsi="Arial"/>
          <w:sz w:val="24"/>
          <w:szCs w:val="24"/>
        </w:rPr>
        <w:t xml:space="preserve"> lub wadliwym wykonaniem przedmiotu umowy.</w:t>
      </w:r>
    </w:p>
    <w:p w14:paraId="2E1F2A45" w14:textId="77777777" w:rsidR="00950800" w:rsidRDefault="00950800" w:rsidP="0002623C">
      <w:pPr>
        <w:numPr>
          <w:ilvl w:val="1"/>
          <w:numId w:val="23"/>
        </w:numPr>
        <w:spacing w:line="360" w:lineRule="auto"/>
        <w:ind w:left="851" w:hanging="425"/>
        <w:jc w:val="both"/>
        <w:rPr>
          <w:rFonts w:ascii="Arial" w:hAnsi="Arial"/>
          <w:sz w:val="24"/>
          <w:szCs w:val="24"/>
        </w:rPr>
      </w:pPr>
      <w:r w:rsidRPr="00304B1C">
        <w:rPr>
          <w:rFonts w:ascii="Arial" w:hAnsi="Arial"/>
          <w:sz w:val="24"/>
          <w:szCs w:val="24"/>
        </w:rPr>
        <w:t>wynagrodzenia w przypadku:</w:t>
      </w:r>
    </w:p>
    <w:p w14:paraId="7CA5706E" w14:textId="77777777" w:rsidR="00950800" w:rsidRPr="00CB2E9B" w:rsidRDefault="00950800" w:rsidP="0002623C">
      <w:pPr>
        <w:numPr>
          <w:ilvl w:val="3"/>
          <w:numId w:val="12"/>
        </w:numPr>
        <w:spacing w:line="360" w:lineRule="auto"/>
        <w:ind w:left="1276" w:hanging="425"/>
        <w:jc w:val="both"/>
        <w:rPr>
          <w:rFonts w:ascii="Arial" w:hAnsi="Arial"/>
          <w:sz w:val="24"/>
          <w:szCs w:val="24"/>
        </w:rPr>
      </w:pPr>
      <w:r w:rsidRPr="00CB2E9B">
        <w:rPr>
          <w:rFonts w:ascii="Arial" w:hAnsi="Arial"/>
          <w:sz w:val="24"/>
          <w:szCs w:val="24"/>
        </w:rPr>
        <w:t>zmiany w trakcie obowiązywania umowy ustawowej stawki podatku VAT oraz podatku akcyzowego w kwocie wynikającej ze zmiany stawki oraz w zakresie płatności wynikających z faktur wystawionych po wejściu w życie przepisów zmieniających stawkę podatku VAT. Wartość netto nie ulegnie zmianie.</w:t>
      </w:r>
    </w:p>
    <w:p w14:paraId="71D72438" w14:textId="77777777" w:rsidR="00950800" w:rsidRPr="00E1042A" w:rsidRDefault="00950800" w:rsidP="0002623C">
      <w:pPr>
        <w:numPr>
          <w:ilvl w:val="3"/>
          <w:numId w:val="12"/>
        </w:numPr>
        <w:spacing w:line="360" w:lineRule="auto"/>
        <w:ind w:left="1276" w:hanging="425"/>
        <w:jc w:val="both"/>
        <w:rPr>
          <w:rFonts w:ascii="Arial" w:hAnsi="Arial"/>
          <w:sz w:val="24"/>
          <w:szCs w:val="24"/>
        </w:rPr>
      </w:pPr>
      <w:r w:rsidRPr="00CB2E9B">
        <w:rPr>
          <w:rFonts w:ascii="Arial" w:hAnsi="Arial"/>
          <w:sz w:val="24"/>
          <w:szCs w:val="24"/>
        </w:rPr>
        <w:t>zmiany wysokości wynagrodzenia w przypadku zmiany materiałów lub</w:t>
      </w:r>
      <w:r w:rsidRPr="00E1042A">
        <w:rPr>
          <w:rFonts w:ascii="Arial" w:hAnsi="Arial"/>
          <w:sz w:val="24"/>
          <w:szCs w:val="24"/>
        </w:rPr>
        <w:t xml:space="preserve"> technologii robót w wyniku wprowadzenia zmian lub innych sytuacji opisanych w umowie mających wpływ na wynagrodzenie, w szczególności w przypadku wystąpienia robót zamiennych. </w:t>
      </w:r>
    </w:p>
    <w:p w14:paraId="659566B6"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warunków płatności w przypadku konieczności dostosowania do wytycznych instytucj</w:t>
      </w:r>
      <w:r>
        <w:rPr>
          <w:rFonts w:ascii="Arial" w:hAnsi="Arial"/>
          <w:sz w:val="24"/>
          <w:szCs w:val="24"/>
        </w:rPr>
        <w:t xml:space="preserve">i udzielających dofinansowania </w:t>
      </w:r>
      <w:r w:rsidRPr="00DC7794">
        <w:rPr>
          <w:rFonts w:ascii="Arial" w:hAnsi="Arial"/>
          <w:sz w:val="24"/>
          <w:szCs w:val="24"/>
        </w:rPr>
        <w:t>lub sytuacji finansowej Zamawiającego.</w:t>
      </w:r>
    </w:p>
    <w:p w14:paraId="2F924363"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innych warunków umowy jeżeli w chwili zawarcia umowy nie znane były fakty mające na nie wpływ, przy jednoczesnym założeniu, że zakres zmian spowoduje następstwa korzystne dla Zamawiającego,</w:t>
      </w:r>
    </w:p>
    <w:p w14:paraId="192FFCB1"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z powodu okoliczności będących następstwem siły wyższej.</w:t>
      </w:r>
    </w:p>
    <w:p w14:paraId="60FDCFF7"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w przypadkach sukcesji generalnej następującej w wyniku dozwolonego przekształcenia podmiotu bądź dziedziczenia oraz w przypadkach szczególnej sukcesji z mocy prawa (np. łączenie, dzielenie, przekształcenie spółek).</w:t>
      </w:r>
    </w:p>
    <w:p w14:paraId="04202361"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 xml:space="preserve">Przez siłę wyższą należy rozumieć </w:t>
      </w:r>
      <w:r w:rsidRPr="00DC7794">
        <w:rPr>
          <w:rFonts w:ascii="Arial" w:hAnsi="Arial"/>
          <w:bCs/>
          <w:sz w:val="24"/>
          <w:szCs w:val="24"/>
        </w:rPr>
        <w:t>zdarzenie zewnętrzne, niemożliwe do przewidzenia lub mało prawdopodobne oraz</w:t>
      </w:r>
      <w:r w:rsidRPr="00DC7794">
        <w:rPr>
          <w:rFonts w:ascii="Arial" w:hAnsi="Arial"/>
          <w:sz w:val="24"/>
          <w:szCs w:val="24"/>
        </w:rPr>
        <w:t xml:space="preserve"> </w:t>
      </w:r>
      <w:r w:rsidRPr="00DC7794">
        <w:rPr>
          <w:rFonts w:ascii="Arial" w:hAnsi="Arial"/>
          <w:bCs/>
          <w:sz w:val="24"/>
          <w:szCs w:val="24"/>
        </w:rPr>
        <w:t>niemożliwe do zapobieżenia</w:t>
      </w:r>
      <w:r w:rsidRPr="00DC7794">
        <w:rPr>
          <w:rFonts w:ascii="Arial" w:hAnsi="Arial"/>
          <w:sz w:val="24"/>
          <w:szCs w:val="24"/>
        </w:rPr>
        <w:t xml:space="preserve"> w zakresie jego następstw, np. katastrofalne działania przyrody (powódź, huragan, trzęsienie ziemi, śnieżyca), zaburzenia życia zbiorowego (np. zamieszki uliczne, działania wojenne, terroryzm)</w:t>
      </w:r>
    </w:p>
    <w:p w14:paraId="5FFA0240"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W przypadku wystąpienia robót dodatkowych Kierownik budowy sporządza i przedstawia Zamawiającemu protokół konieczności. Protokół konieczności powinien określać zakres rzeczowo-finansowy zmian wraz z uzasadnieniem.</w:t>
      </w:r>
    </w:p>
    <w:p w14:paraId="15352C11" w14:textId="77777777" w:rsidR="00950800" w:rsidRPr="005A652B"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 xml:space="preserve">Zmiana umowy może być dokonana na pisemny wniosek Strony, zawierający uzasadnienie faktyczne i prawne. W przypadku wniosku dotyczącego zmiany wynagrodzenia należy zawrzeć we wniosku wyczerpujące i dokładne wyliczenie zmiany kwoty wynagrodzenia. </w:t>
      </w:r>
      <w:r w:rsidRPr="005A652B">
        <w:rPr>
          <w:rFonts w:ascii="Arial" w:hAnsi="Arial"/>
          <w:sz w:val="24"/>
          <w:szCs w:val="24"/>
        </w:rPr>
        <w:t>Wykonawca powinien wykazać</w:t>
      </w:r>
      <w:r>
        <w:rPr>
          <w:rFonts w:ascii="Arial" w:hAnsi="Arial"/>
          <w:sz w:val="24"/>
          <w:szCs w:val="24"/>
        </w:rPr>
        <w:t xml:space="preserve"> </w:t>
      </w:r>
      <w:r w:rsidRPr="005A652B">
        <w:rPr>
          <w:rFonts w:ascii="Arial" w:hAnsi="Arial"/>
          <w:sz w:val="24"/>
          <w:szCs w:val="24"/>
        </w:rPr>
        <w:t>ponad wszelką wątpliwość, że zaistniała zmiana ma bezpośredni wpływ na koszty</w:t>
      </w:r>
      <w:r>
        <w:rPr>
          <w:rFonts w:ascii="Arial" w:hAnsi="Arial"/>
          <w:sz w:val="24"/>
          <w:szCs w:val="24"/>
        </w:rPr>
        <w:t xml:space="preserve"> </w:t>
      </w:r>
      <w:r w:rsidRPr="005A652B">
        <w:rPr>
          <w:rFonts w:ascii="Arial" w:hAnsi="Arial"/>
          <w:sz w:val="24"/>
          <w:szCs w:val="24"/>
        </w:rPr>
        <w:t xml:space="preserve">wykonania zamówienia oraz określić </w:t>
      </w:r>
      <w:r w:rsidRPr="005A652B">
        <w:rPr>
          <w:rFonts w:ascii="Arial" w:hAnsi="Arial"/>
          <w:sz w:val="24"/>
          <w:szCs w:val="24"/>
        </w:rPr>
        <w:lastRenderedPageBreak/>
        <w:t>stopień, w jakim wpłynie ona na wysokość</w:t>
      </w:r>
      <w:r>
        <w:rPr>
          <w:rFonts w:ascii="Arial" w:hAnsi="Arial"/>
          <w:sz w:val="24"/>
          <w:szCs w:val="24"/>
        </w:rPr>
        <w:t xml:space="preserve"> </w:t>
      </w:r>
      <w:r w:rsidRPr="005A652B">
        <w:rPr>
          <w:rFonts w:ascii="Arial" w:hAnsi="Arial"/>
          <w:sz w:val="24"/>
          <w:szCs w:val="24"/>
        </w:rPr>
        <w:t>wynagrodzenia. Wykonawca może złożyć pisemny wniosek o dokonanie waloryzacji</w:t>
      </w:r>
      <w:r>
        <w:rPr>
          <w:rFonts w:ascii="Arial" w:hAnsi="Arial"/>
          <w:sz w:val="24"/>
          <w:szCs w:val="24"/>
        </w:rPr>
        <w:t xml:space="preserve"> </w:t>
      </w:r>
      <w:r w:rsidRPr="005A652B">
        <w:rPr>
          <w:rFonts w:ascii="Arial" w:hAnsi="Arial"/>
          <w:sz w:val="24"/>
          <w:szCs w:val="24"/>
        </w:rPr>
        <w:t>najwcześniej w dniu wejścia w życie przepisów wprowadzających zmiany.</w:t>
      </w:r>
    </w:p>
    <w:p w14:paraId="33E84159"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Zmiana umowy dokonana z naruszeniem przepisu ust. 1 jest nieważna.</w:t>
      </w:r>
    </w:p>
    <w:p w14:paraId="701FBD82"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Wszelkie zmiany i uzupełnienia niniejszej umowy muszą być zgodne z zapisami ustawy PZP, w szczególności art. 454 i 455, wymagają zgody obu Stron i dokonywane są przez umocowanych przedstawicieli Zamawiającego i Wykonawcy w formie pisemnej w drodze aneksu Umowy, pod rygorem nieważności.</w:t>
      </w:r>
    </w:p>
    <w:p w14:paraId="0CB61DB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14</w:t>
      </w:r>
    </w:p>
    <w:p w14:paraId="419DAD5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[Solidarna odpowiedzialność konsorcjantów]</w:t>
      </w:r>
    </w:p>
    <w:p w14:paraId="591002F3" w14:textId="77777777" w:rsidR="00950800" w:rsidRDefault="00950800" w:rsidP="0002623C">
      <w:pPr>
        <w:numPr>
          <w:ilvl w:val="0"/>
          <w:numId w:val="16"/>
        </w:numPr>
        <w:spacing w:line="360" w:lineRule="auto"/>
        <w:ind w:left="426" w:hanging="426"/>
        <w:jc w:val="both"/>
        <w:rPr>
          <w:rFonts w:ascii="Arial" w:hAnsi="Arial"/>
          <w:sz w:val="24"/>
          <w:szCs w:val="24"/>
        </w:rPr>
      </w:pPr>
      <w:r w:rsidRPr="00DC7794">
        <w:rPr>
          <w:rFonts w:ascii="Arial" w:hAnsi="Arial"/>
          <w:sz w:val="24"/>
          <w:szCs w:val="24"/>
        </w:rPr>
        <w:t xml:space="preserve">Jeżeli Wykonawcą jest Konsorcjum, wówczas podmioty wchodzące w skład Konsorcjum są solidarnie odpowiedzialne przed Zamawiającym za wykonanie Umowy i wniesienie zabezpieczenia należytego wykonania Umowy. </w:t>
      </w:r>
    </w:p>
    <w:p w14:paraId="564E1964"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Wykonawcy wchodzący w skład Konsorcjum zobowiązani są do pozostawania w Konsorcjum przez cały czas trwania Umowy, łącznie z okresem gwarancji jakości i rękojmi za Wady.</w:t>
      </w:r>
    </w:p>
    <w:p w14:paraId="0D30E780"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282DC8A2"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7F76ABFD" w14:textId="77777777" w:rsidR="00950800" w:rsidRPr="005646F9"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06B1118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15</w:t>
      </w:r>
    </w:p>
    <w:p w14:paraId="51F960CC"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[Sposób doręczania pism]</w:t>
      </w:r>
    </w:p>
    <w:p w14:paraId="67035144" w14:textId="77777777" w:rsidR="00950800" w:rsidRPr="00DC7794" w:rsidRDefault="00950800" w:rsidP="0002623C">
      <w:pPr>
        <w:numPr>
          <w:ilvl w:val="1"/>
          <w:numId w:val="21"/>
        </w:numPr>
        <w:spacing w:line="360" w:lineRule="auto"/>
        <w:ind w:left="426" w:hanging="426"/>
        <w:jc w:val="both"/>
        <w:rPr>
          <w:rFonts w:ascii="Arial" w:hAnsi="Arial"/>
          <w:sz w:val="24"/>
          <w:szCs w:val="24"/>
        </w:rPr>
      </w:pPr>
      <w:r w:rsidRPr="00DC7794">
        <w:rPr>
          <w:rFonts w:ascii="Arial" w:hAnsi="Arial"/>
          <w:sz w:val="24"/>
          <w:szCs w:val="24"/>
        </w:rPr>
        <w:t>Strony oświadczają, że wskazane na wstępie umowy adresy siedzib traktować będą jako adresy do doręczeń wszelkich pism związanych z funkcjonowaniem niniejszej umowy.</w:t>
      </w:r>
    </w:p>
    <w:p w14:paraId="055191C5" w14:textId="77777777" w:rsidR="00950800" w:rsidRPr="00DC7794" w:rsidRDefault="00950800" w:rsidP="0002623C">
      <w:pPr>
        <w:numPr>
          <w:ilvl w:val="1"/>
          <w:numId w:val="21"/>
        </w:numPr>
        <w:spacing w:line="360" w:lineRule="auto"/>
        <w:ind w:left="426" w:hanging="426"/>
        <w:jc w:val="both"/>
        <w:rPr>
          <w:rFonts w:ascii="Arial" w:hAnsi="Arial"/>
          <w:sz w:val="24"/>
          <w:szCs w:val="24"/>
        </w:rPr>
      </w:pPr>
      <w:r w:rsidRPr="00DC7794">
        <w:rPr>
          <w:rFonts w:ascii="Arial" w:hAnsi="Arial"/>
          <w:sz w:val="24"/>
          <w:szCs w:val="24"/>
        </w:rPr>
        <w:lastRenderedPageBreak/>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14:paraId="2551F3E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16</w:t>
      </w:r>
    </w:p>
    <w:p w14:paraId="5406CDBE"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[Klauzula Salwatoryjna]</w:t>
      </w:r>
    </w:p>
    <w:p w14:paraId="240FD049" w14:textId="77777777" w:rsidR="00950800" w:rsidRPr="00DC7794" w:rsidRDefault="00950800" w:rsidP="0002623C">
      <w:pPr>
        <w:numPr>
          <w:ilvl w:val="1"/>
          <w:numId w:val="19"/>
        </w:numPr>
        <w:spacing w:line="360" w:lineRule="auto"/>
        <w:ind w:left="426" w:hanging="426"/>
        <w:jc w:val="both"/>
        <w:rPr>
          <w:rFonts w:ascii="Arial" w:hAnsi="Arial"/>
          <w:sz w:val="24"/>
          <w:szCs w:val="24"/>
        </w:rPr>
      </w:pPr>
      <w:r w:rsidRPr="00DC7794">
        <w:rPr>
          <w:rFonts w:ascii="Arial" w:hAnsi="Arial"/>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0DB64755" w14:textId="77777777" w:rsidR="00950800" w:rsidRPr="00DC7794" w:rsidRDefault="00950800" w:rsidP="0002623C">
      <w:pPr>
        <w:numPr>
          <w:ilvl w:val="1"/>
          <w:numId w:val="19"/>
        </w:numPr>
        <w:spacing w:line="360" w:lineRule="auto"/>
        <w:ind w:left="426" w:hanging="426"/>
        <w:jc w:val="both"/>
        <w:rPr>
          <w:rFonts w:ascii="Arial" w:hAnsi="Arial"/>
          <w:sz w:val="24"/>
          <w:szCs w:val="24"/>
        </w:rPr>
      </w:pPr>
      <w:r w:rsidRPr="00DC7794">
        <w:rPr>
          <w:rFonts w:ascii="Arial" w:hAnsi="Arial"/>
          <w:sz w:val="24"/>
          <w:szCs w:val="24"/>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24DB2DF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17</w:t>
      </w:r>
    </w:p>
    <w:p w14:paraId="077E5AE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[Rozstrzyganie sporów i regulacje prawne]</w:t>
      </w:r>
    </w:p>
    <w:p w14:paraId="15714BE6" w14:textId="77777777" w:rsidR="00950800" w:rsidRPr="00DC7794" w:rsidRDefault="00950800" w:rsidP="0002623C">
      <w:pPr>
        <w:numPr>
          <w:ilvl w:val="0"/>
          <w:numId w:val="8"/>
        </w:numPr>
        <w:spacing w:line="360" w:lineRule="auto"/>
        <w:ind w:left="426" w:hanging="426"/>
        <w:jc w:val="both"/>
        <w:rPr>
          <w:rFonts w:ascii="Arial" w:hAnsi="Arial"/>
          <w:sz w:val="24"/>
          <w:szCs w:val="24"/>
        </w:rPr>
      </w:pPr>
      <w:r w:rsidRPr="00DC7794">
        <w:rPr>
          <w:rFonts w:ascii="Arial" w:hAnsi="Arial"/>
          <w:sz w:val="24"/>
          <w:szCs w:val="24"/>
        </w:rPr>
        <w:t>Ewentualne spory o roszczenia cywilnoprawne wynikające z realizacji umowy lub z nią związane, Strony będą rozstrzygać w drodze mediacji lub innego polubownego rozwiązania sporu przed Sądem Polubownym przy Prokuratorii Generalnej Rzeczypospolitej Polskiej, wybranym mediatorem albo osobą prowadzącą inne polubowne rozwiązanie sporu. W przypadku nie osiągnięcia porozumienia, sprawy sporne będą rozstrzygane na drodze sądowej przez właściwy rzeczowo Sąd Powszechny właściwy miejscowo dla siedziby Zamawiającego.</w:t>
      </w:r>
    </w:p>
    <w:p w14:paraId="36796815" w14:textId="77777777" w:rsidR="00950800" w:rsidRPr="00DC7794" w:rsidRDefault="00950800" w:rsidP="0002623C">
      <w:pPr>
        <w:numPr>
          <w:ilvl w:val="0"/>
          <w:numId w:val="8"/>
        </w:numPr>
        <w:spacing w:line="360" w:lineRule="auto"/>
        <w:ind w:left="426" w:hanging="426"/>
        <w:jc w:val="both"/>
        <w:rPr>
          <w:rFonts w:ascii="Arial" w:hAnsi="Arial"/>
          <w:sz w:val="24"/>
          <w:szCs w:val="24"/>
        </w:rPr>
      </w:pPr>
      <w:r w:rsidRPr="00DC7794">
        <w:rPr>
          <w:rFonts w:ascii="Arial" w:hAnsi="Arial"/>
          <w:sz w:val="24"/>
          <w:szCs w:val="24"/>
        </w:rPr>
        <w:t>W sprawach nie uregulowanych w umowie będą miały zastosowanie przepisy:</w:t>
      </w:r>
    </w:p>
    <w:p w14:paraId="6A9AC9F0" w14:textId="77777777"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 xml:space="preserve">ustawy z dnia 11 września 2019 r. Prawo zamówień publicznych (tj Dz. U. z 2021 r. poz. 1129 z zm.) oraz akty wykonawcze wydane na jej podstawie. </w:t>
      </w:r>
    </w:p>
    <w:p w14:paraId="4F41F3FF" w14:textId="0CE2DCF9"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ustawy z dnia 23 kwiet</w:t>
      </w:r>
      <w:r w:rsidR="00F822AF">
        <w:rPr>
          <w:rFonts w:ascii="Arial" w:hAnsi="Arial"/>
          <w:sz w:val="24"/>
          <w:szCs w:val="24"/>
        </w:rPr>
        <w:t xml:space="preserve">nia 1964 r. Kodeks cywilny (Dz. </w:t>
      </w:r>
      <w:bookmarkStart w:id="0" w:name="_GoBack"/>
      <w:bookmarkEnd w:id="0"/>
      <w:r w:rsidRPr="00DC7794">
        <w:rPr>
          <w:rFonts w:ascii="Arial" w:hAnsi="Arial"/>
          <w:sz w:val="24"/>
          <w:szCs w:val="24"/>
        </w:rPr>
        <w:t>U. z 1964 r. Nr 16, poz. 93 z zm.),</w:t>
      </w:r>
    </w:p>
    <w:p w14:paraId="303A687C" w14:textId="77777777"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obowiązujące w zakresie przedmiotowym, w szczególności: ustawa z dnia 7 lipca 1994 r. Prawo budowlane oraz akty wykonawcze wydane na jej podstawie.</w:t>
      </w:r>
    </w:p>
    <w:p w14:paraId="4BC737A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18</w:t>
      </w:r>
    </w:p>
    <w:p w14:paraId="34AE32D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lastRenderedPageBreak/>
        <w:t>[Ilość egzemplarzy umowy]</w:t>
      </w:r>
    </w:p>
    <w:p w14:paraId="19E15F0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Umowę sporządzono w czterech jednobrzmiących egzemplarzach, po dwa dla każdej ze Stron.</w:t>
      </w:r>
    </w:p>
    <w:p w14:paraId="7606C80F" w14:textId="77777777" w:rsidR="00950800" w:rsidRPr="00DC7794" w:rsidRDefault="00950800" w:rsidP="00950800">
      <w:pPr>
        <w:spacing w:line="360" w:lineRule="auto"/>
        <w:rPr>
          <w:rFonts w:ascii="Arial" w:hAnsi="Arial"/>
          <w:sz w:val="24"/>
          <w:szCs w:val="24"/>
        </w:rPr>
      </w:pPr>
    </w:p>
    <w:p w14:paraId="7D35DCB5" w14:textId="77777777" w:rsidR="00950800" w:rsidRPr="00DC7794" w:rsidRDefault="00950800" w:rsidP="00950800">
      <w:pPr>
        <w:spacing w:line="360" w:lineRule="auto"/>
        <w:jc w:val="both"/>
        <w:rPr>
          <w:rFonts w:ascii="Arial" w:hAnsi="Arial"/>
          <w:sz w:val="24"/>
          <w:szCs w:val="24"/>
        </w:rPr>
      </w:pPr>
      <w:r w:rsidRPr="00DC7794">
        <w:rPr>
          <w:rFonts w:ascii="Arial" w:hAnsi="Arial"/>
          <w:sz w:val="24"/>
          <w:szCs w:val="24"/>
        </w:rPr>
        <w:t xml:space="preserve">ZAMAWIAJĄCY: </w:t>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t>WYKONAWCA:</w:t>
      </w:r>
    </w:p>
    <w:p w14:paraId="1661164D" w14:textId="77777777" w:rsidR="00950800" w:rsidRDefault="00950800" w:rsidP="00950800">
      <w:pPr>
        <w:spacing w:line="360" w:lineRule="auto"/>
        <w:jc w:val="center"/>
        <w:rPr>
          <w:rFonts w:ascii="Arial" w:hAnsi="Arial"/>
          <w:sz w:val="24"/>
          <w:szCs w:val="24"/>
        </w:rPr>
      </w:pPr>
    </w:p>
    <w:p w14:paraId="25A135E8" w14:textId="77777777" w:rsidR="00950800" w:rsidRPr="00DC7794" w:rsidRDefault="00950800" w:rsidP="00950800">
      <w:pPr>
        <w:spacing w:line="360" w:lineRule="auto"/>
        <w:jc w:val="center"/>
        <w:rPr>
          <w:rFonts w:ascii="Arial" w:hAnsi="Arial"/>
          <w:sz w:val="24"/>
          <w:szCs w:val="24"/>
        </w:rPr>
      </w:pPr>
    </w:p>
    <w:p w14:paraId="349DC605"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KONTRASYGNATA SKARBNIKA:</w:t>
      </w:r>
    </w:p>
    <w:p w14:paraId="23C28543" w14:textId="77777777" w:rsidR="00950800" w:rsidRPr="00DC7794" w:rsidRDefault="00950800" w:rsidP="00950800">
      <w:pPr>
        <w:spacing w:line="360" w:lineRule="auto"/>
        <w:rPr>
          <w:rFonts w:ascii="Arial" w:hAnsi="Arial"/>
          <w:sz w:val="24"/>
          <w:szCs w:val="24"/>
        </w:rPr>
      </w:pPr>
    </w:p>
    <w:p w14:paraId="55231BF2" w14:textId="3EF3F0F3" w:rsidR="00856EBE" w:rsidRDefault="00856EBE" w:rsidP="001217D1">
      <w:pPr>
        <w:spacing w:line="0" w:lineRule="atLeast"/>
        <w:rPr>
          <w:rFonts w:ascii="Tahoma" w:eastAsia="Garamond" w:hAnsi="Tahoma" w:cs="Tahoma"/>
          <w:b/>
          <w:sz w:val="23"/>
        </w:rPr>
      </w:pPr>
    </w:p>
    <w:p w14:paraId="2BE62CAB" w14:textId="77777777" w:rsidR="00D93F91" w:rsidRPr="00195A51" w:rsidRDefault="00D93F91" w:rsidP="00AD744A">
      <w:pPr>
        <w:spacing w:line="87" w:lineRule="exact"/>
        <w:ind w:left="567" w:hanging="141"/>
        <w:rPr>
          <w:rFonts w:ascii="Tahoma" w:eastAsia="Times New Roman" w:hAnsi="Tahoma" w:cs="Tahoma"/>
          <w:sz w:val="22"/>
          <w:szCs w:val="22"/>
        </w:rPr>
      </w:pPr>
      <w:bookmarkStart w:id="1" w:name="page15"/>
      <w:bookmarkEnd w:id="1"/>
    </w:p>
    <w:p w14:paraId="655C724F" w14:textId="790032BB" w:rsidR="00D93F91" w:rsidRPr="00195A51" w:rsidRDefault="00D93F91" w:rsidP="00AD744A">
      <w:pPr>
        <w:spacing w:line="20" w:lineRule="exact"/>
        <w:ind w:left="567" w:hanging="141"/>
        <w:rPr>
          <w:rFonts w:ascii="Tahoma" w:eastAsia="Times New Roman" w:hAnsi="Tahoma" w:cs="Tahoma"/>
          <w:sz w:val="22"/>
          <w:szCs w:val="22"/>
        </w:rPr>
      </w:pPr>
    </w:p>
    <w:p w14:paraId="269A2C00" w14:textId="77777777" w:rsidR="00D93F91" w:rsidRPr="00195A51" w:rsidRDefault="00D93F91" w:rsidP="00AD744A">
      <w:pPr>
        <w:spacing w:line="20" w:lineRule="exact"/>
        <w:ind w:left="567" w:hanging="141"/>
        <w:rPr>
          <w:rFonts w:ascii="Tahoma" w:eastAsia="Times New Roman" w:hAnsi="Tahoma" w:cs="Tahoma"/>
          <w:sz w:val="22"/>
          <w:szCs w:val="22"/>
        </w:rPr>
        <w:sectPr w:rsidR="00D93F91" w:rsidRPr="00195A51" w:rsidSect="009C4A21">
          <w:headerReference w:type="default" r:id="rId9"/>
          <w:footerReference w:type="default" r:id="rId10"/>
          <w:headerReference w:type="first" r:id="rId11"/>
          <w:pgSz w:w="11900" w:h="16838"/>
          <w:pgMar w:top="1560" w:right="1026" w:bottom="1276" w:left="1020" w:header="170" w:footer="567" w:gutter="0"/>
          <w:cols w:space="0" w:equalWidth="0">
            <w:col w:w="9860"/>
          </w:cols>
          <w:docGrid w:linePitch="360"/>
        </w:sectPr>
      </w:pPr>
    </w:p>
    <w:p w14:paraId="0396B3AD" w14:textId="77777777" w:rsidR="00D93F91" w:rsidRPr="00195A51" w:rsidRDefault="00D93F91" w:rsidP="008B3DA9">
      <w:pPr>
        <w:spacing w:line="200" w:lineRule="exact"/>
        <w:rPr>
          <w:rFonts w:ascii="Tahoma" w:eastAsia="Times New Roman" w:hAnsi="Tahoma" w:cs="Tahoma"/>
        </w:rPr>
      </w:pPr>
    </w:p>
    <w:sectPr w:rsidR="00D93F91" w:rsidRPr="00195A51">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45750" w14:textId="77777777" w:rsidR="0002623C" w:rsidRDefault="0002623C" w:rsidP="00D93F91">
      <w:r>
        <w:separator/>
      </w:r>
    </w:p>
  </w:endnote>
  <w:endnote w:type="continuationSeparator" w:id="0">
    <w:p w14:paraId="0DE39684" w14:textId="77777777" w:rsidR="0002623C" w:rsidRDefault="0002623C"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9F3D" w14:textId="78D507FF" w:rsidR="00BC4A3A" w:rsidRDefault="00BC4A3A">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7CAF84"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F822AF">
      <w:rPr>
        <w:noProof/>
      </w:rPr>
      <w:t>26</w:t>
    </w:r>
    <w:r>
      <w:fldChar w:fldCharType="end"/>
    </w:r>
  </w:p>
  <w:p w14:paraId="1FE09817" w14:textId="77777777" w:rsidR="00BC4A3A" w:rsidRDefault="00BC4A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7D3D7" w14:textId="77777777" w:rsidR="0002623C" w:rsidRDefault="0002623C" w:rsidP="00D93F91">
      <w:r>
        <w:separator/>
      </w:r>
    </w:p>
  </w:footnote>
  <w:footnote w:type="continuationSeparator" w:id="0">
    <w:p w14:paraId="3AE38E3C" w14:textId="77777777" w:rsidR="0002623C" w:rsidRDefault="0002623C" w:rsidP="00D9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5A5E" w14:textId="4BEA0C04" w:rsidR="00BC4A3A" w:rsidRDefault="009C4A21">
    <w:pPr>
      <w:pStyle w:val="Nagwek"/>
    </w:pPr>
    <w:r>
      <w:rPr>
        <w:noProof/>
      </w:rPr>
      <w:drawing>
        <wp:anchor distT="0" distB="0" distL="114300" distR="114300" simplePos="0" relativeHeight="251664896" behindDoc="0" locked="0" layoutInCell="1" allowOverlap="1" wp14:anchorId="6BC67DE2" wp14:editId="787AB82C">
          <wp:simplePos x="0" y="0"/>
          <wp:positionH relativeFrom="column">
            <wp:posOffset>-180975</wp:posOffset>
          </wp:positionH>
          <wp:positionV relativeFrom="paragraph">
            <wp:posOffset>0</wp:posOffset>
          </wp:positionV>
          <wp:extent cx="2124075" cy="68897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24075" cy="688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2F1CD165" wp14:editId="21394BDC">
              <wp:simplePos x="0" y="0"/>
              <wp:positionH relativeFrom="column">
                <wp:posOffset>-57150</wp:posOffset>
              </wp:positionH>
              <wp:positionV relativeFrom="paragraph">
                <wp:posOffset>728345</wp:posOffset>
              </wp:positionV>
              <wp:extent cx="6276975" cy="0"/>
              <wp:effectExtent l="0" t="0" r="0" b="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884AB" id="_x0000_t32" coordsize="21600,21600" o:spt="32" o:oned="t" path="m,l21600,21600e" filled="f">
              <v:path arrowok="t" fillok="f" o:connecttype="none"/>
              <o:lock v:ext="edit" shapetype="t"/>
            </v:shapetype>
            <v:shape id="Łącznik prosty ze strzałką 31" o:spid="_x0000_s1026" type="#_x0000_t32" style="position:absolute;margin-left:-4.5pt;margin-top:57.35pt;width:494.25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" strokecolor="#0070c0"/>
          </w:pict>
        </mc:Fallback>
      </mc:AlternateContent>
    </w:r>
    <w:r>
      <w:rPr>
        <w:noProof/>
      </w:rPr>
      <w:drawing>
        <wp:anchor distT="0" distB="0" distL="114300" distR="114300" simplePos="0" relativeHeight="251667968" behindDoc="0" locked="0" layoutInCell="1" allowOverlap="1" wp14:anchorId="57A54196" wp14:editId="79D20F60">
          <wp:simplePos x="0" y="0"/>
          <wp:positionH relativeFrom="column">
            <wp:posOffset>4095750</wp:posOffset>
          </wp:positionH>
          <wp:positionV relativeFrom="paragraph">
            <wp:posOffset>128270</wp:posOffset>
          </wp:positionV>
          <wp:extent cx="2038350" cy="490220"/>
          <wp:effectExtent l="0" t="0" r="0" b="508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0AA4C7B2" wp14:editId="325ABF45">
          <wp:simplePos x="0" y="0"/>
          <wp:positionH relativeFrom="column">
            <wp:posOffset>2581275</wp:posOffset>
          </wp:positionH>
          <wp:positionV relativeFrom="paragraph">
            <wp:posOffset>68580</wp:posOffset>
          </wp:positionV>
          <wp:extent cx="781050" cy="650701"/>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350C4"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46296"/>
    <w:multiLevelType w:val="hybridMultilevel"/>
    <w:tmpl w:val="64908478"/>
    <w:lvl w:ilvl="0" w:tplc="04150019">
      <w:start w:val="1"/>
      <w:numFmt w:val="lowerLetter"/>
      <w:lvlText w:val="%1."/>
      <w:lvlJc w:val="left"/>
      <w:pPr>
        <w:ind w:left="720" w:hanging="360"/>
      </w:pPr>
    </w:lvl>
    <w:lvl w:ilvl="1" w:tplc="821875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D7847"/>
    <w:multiLevelType w:val="hybridMultilevel"/>
    <w:tmpl w:val="4244BF86"/>
    <w:lvl w:ilvl="0" w:tplc="04150017">
      <w:start w:val="1"/>
      <w:numFmt w:val="lowerLetter"/>
      <w:lvlText w:val="%1)"/>
      <w:lvlJc w:val="left"/>
      <w:pPr>
        <w:ind w:left="720" w:hanging="360"/>
      </w:pPr>
      <w:rPr>
        <w:rFonts w:hint="default"/>
      </w:rPr>
    </w:lvl>
    <w:lvl w:ilvl="1" w:tplc="1F3A7E10">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183653"/>
    <w:multiLevelType w:val="hybridMultilevel"/>
    <w:tmpl w:val="9E0E2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CB7393"/>
    <w:multiLevelType w:val="hybridMultilevel"/>
    <w:tmpl w:val="06ECCF7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7B642EE2">
      <w:start w:val="1"/>
      <w:numFmt w:val="upperLetter"/>
      <w:lvlText w:val="%3."/>
      <w:lvlJc w:val="left"/>
      <w:pPr>
        <w:ind w:left="2340" w:hanging="360"/>
      </w:pPr>
      <w:rPr>
        <w:rFonts w:hint="default"/>
      </w:rPr>
    </w:lvl>
    <w:lvl w:ilvl="3" w:tplc="6F8CE66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4663E7"/>
    <w:multiLevelType w:val="hybridMultilevel"/>
    <w:tmpl w:val="BE345440"/>
    <w:lvl w:ilvl="0" w:tplc="E9EA3F7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965356F"/>
    <w:multiLevelType w:val="multilevel"/>
    <w:tmpl w:val="47BED114"/>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Arial" w:eastAsia="Calibri" w:hAnsi="Arial" w:cs="Aria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9">
    <w:nsid w:val="2A9B3874"/>
    <w:multiLevelType w:val="hybridMultilevel"/>
    <w:tmpl w:val="91529E7A"/>
    <w:lvl w:ilvl="0" w:tplc="8D94E3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911117"/>
    <w:multiLevelType w:val="hybridMultilevel"/>
    <w:tmpl w:val="AEE639A2"/>
    <w:lvl w:ilvl="0" w:tplc="E9EA3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E76FBD"/>
    <w:multiLevelType w:val="hybridMultilevel"/>
    <w:tmpl w:val="AB9CFA00"/>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BE3E072E">
      <w:start w:val="1"/>
      <w:numFmt w:val="decimal"/>
      <w:lvlText w:val="%3)"/>
      <w:lvlJc w:val="left"/>
      <w:pPr>
        <w:ind w:left="2340" w:hanging="360"/>
      </w:pPr>
      <w:rPr>
        <w:rFonts w:ascii="Arial" w:eastAsia="Calibri" w:hAnsi="Arial" w:cs="Arial" w:hint="default"/>
      </w:rPr>
    </w:lvl>
    <w:lvl w:ilvl="3" w:tplc="6994BCDE">
      <w:start w:val="1"/>
      <w:numFmt w:val="decimal"/>
      <w:lvlText w:val="%4)"/>
      <w:lvlJc w:val="left"/>
      <w:pPr>
        <w:ind w:left="2880" w:hanging="360"/>
      </w:pPr>
      <w:rPr>
        <w:rFonts w:ascii="Arial" w:eastAsia="Calibri" w:hAnsi="Arial" w:cs="Arial" w:hint="default"/>
        <w:sz w:val="24"/>
        <w:szCs w:val="24"/>
      </w:rPr>
    </w:lvl>
    <w:lvl w:ilvl="4" w:tplc="C87CE6EE">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B803D7"/>
    <w:multiLevelType w:val="hybridMultilevel"/>
    <w:tmpl w:val="0E7C1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2176A6"/>
    <w:multiLevelType w:val="hybridMultilevel"/>
    <w:tmpl w:val="6798CB8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23C8E8A">
      <w:start w:val="1"/>
      <w:numFmt w:val="decimal"/>
      <w:lvlText w:val="%3)"/>
      <w:lvlJc w:val="left"/>
      <w:pPr>
        <w:ind w:left="2340" w:hanging="360"/>
      </w:pPr>
      <w:rPr>
        <w:rFonts w:ascii="Calibri" w:eastAsia="Calibri" w:hAnsi="Calibri" w:cs="Times New Roman"/>
      </w:rPr>
    </w:lvl>
    <w:lvl w:ilvl="3" w:tplc="A1861AAC">
      <w:start w:val="1"/>
      <w:numFmt w:val="lowerLetter"/>
      <w:lvlText w:val="%4."/>
      <w:lvlJc w:val="left"/>
      <w:pPr>
        <w:ind w:left="2880" w:hanging="360"/>
      </w:pPr>
      <w:rPr>
        <w:rFonts w:hint="default"/>
      </w:rPr>
    </w:lvl>
    <w:lvl w:ilvl="4" w:tplc="C87CE6EE">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322E71"/>
    <w:multiLevelType w:val="multilevel"/>
    <w:tmpl w:val="D8829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DBF4E41"/>
    <w:multiLevelType w:val="multilevel"/>
    <w:tmpl w:val="32541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DC0831"/>
    <w:multiLevelType w:val="hybridMultilevel"/>
    <w:tmpl w:val="FCC22922"/>
    <w:lvl w:ilvl="0" w:tplc="CBC6F50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E270AF"/>
    <w:multiLevelType w:val="hybridMultilevel"/>
    <w:tmpl w:val="2A8A4666"/>
    <w:lvl w:ilvl="0" w:tplc="E9EA3F70">
      <w:start w:val="1"/>
      <w:numFmt w:val="decimal"/>
      <w:lvlText w:val="%1."/>
      <w:lvlJc w:val="left"/>
      <w:pPr>
        <w:ind w:left="720" w:hanging="360"/>
      </w:pPr>
      <w:rPr>
        <w:rFonts w:hint="default"/>
      </w:rPr>
    </w:lvl>
    <w:lvl w:ilvl="1" w:tplc="428EB2AE">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1E635D"/>
    <w:multiLevelType w:val="hybridMultilevel"/>
    <w:tmpl w:val="915AD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65533D"/>
    <w:multiLevelType w:val="hybridMultilevel"/>
    <w:tmpl w:val="2C8AF958"/>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5C683DBB"/>
    <w:multiLevelType w:val="hybridMultilevel"/>
    <w:tmpl w:val="0436F100"/>
    <w:lvl w:ilvl="0" w:tplc="10E0B5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F40B4B"/>
    <w:multiLevelType w:val="multilevel"/>
    <w:tmpl w:val="A120EC7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abstractNum w:abstractNumId="24">
    <w:nsid w:val="6C4C6B2E"/>
    <w:multiLevelType w:val="multilevel"/>
    <w:tmpl w:val="29F60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6D73121A"/>
    <w:multiLevelType w:val="hybridMultilevel"/>
    <w:tmpl w:val="9F54D062"/>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0E7692"/>
    <w:multiLevelType w:val="hybridMultilevel"/>
    <w:tmpl w:val="455EB04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462"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8">
    <w:nsid w:val="78651C65"/>
    <w:multiLevelType w:val="hybridMultilevel"/>
    <w:tmpl w:val="6F6AB2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8"/>
  </w:num>
  <w:num w:numId="3">
    <w:abstractNumId w:val="12"/>
  </w:num>
  <w:num w:numId="4">
    <w:abstractNumId w:val="25"/>
  </w:num>
  <w:num w:numId="5">
    <w:abstractNumId w:val="10"/>
  </w:num>
  <w:num w:numId="6">
    <w:abstractNumId w:val="0"/>
  </w:num>
  <w:num w:numId="7">
    <w:abstractNumId w:val="7"/>
  </w:num>
  <w:num w:numId="8">
    <w:abstractNumId w:val="4"/>
  </w:num>
  <w:num w:numId="9">
    <w:abstractNumId w:val="17"/>
  </w:num>
  <w:num w:numId="10">
    <w:abstractNumId w:val="21"/>
  </w:num>
  <w:num w:numId="11">
    <w:abstractNumId w:val="13"/>
  </w:num>
  <w:num w:numId="12">
    <w:abstractNumId w:val="5"/>
  </w:num>
  <w:num w:numId="13">
    <w:abstractNumId w:val="24"/>
  </w:num>
  <w:num w:numId="14">
    <w:abstractNumId w:val="8"/>
  </w:num>
  <w:num w:numId="15">
    <w:abstractNumId w:val="27"/>
  </w:num>
  <w:num w:numId="16">
    <w:abstractNumId w:val="18"/>
  </w:num>
  <w:num w:numId="17">
    <w:abstractNumId w:val="9"/>
  </w:num>
  <w:num w:numId="18">
    <w:abstractNumId w:val="6"/>
  </w:num>
  <w:num w:numId="19">
    <w:abstractNumId w:val="19"/>
  </w:num>
  <w:num w:numId="20">
    <w:abstractNumId w:val="16"/>
  </w:num>
  <w:num w:numId="21">
    <w:abstractNumId w:val="2"/>
  </w:num>
  <w:num w:numId="22">
    <w:abstractNumId w:val="11"/>
  </w:num>
  <w:num w:numId="23">
    <w:abstractNumId w:val="23"/>
  </w:num>
  <w:num w:numId="24">
    <w:abstractNumId w:val="20"/>
  </w:num>
  <w:num w:numId="25">
    <w:abstractNumId w:val="15"/>
  </w:num>
  <w:num w:numId="26">
    <w:abstractNumId w:val="26"/>
  </w:num>
  <w:num w:numId="27">
    <w:abstractNumId w:val="14"/>
  </w:num>
  <w:num w:numId="28">
    <w:abstractNumId w:val="1"/>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91"/>
    <w:rsid w:val="000059C7"/>
    <w:rsid w:val="000171B5"/>
    <w:rsid w:val="0002623C"/>
    <w:rsid w:val="00047D8E"/>
    <w:rsid w:val="00061E04"/>
    <w:rsid w:val="00065D51"/>
    <w:rsid w:val="0007429F"/>
    <w:rsid w:val="00084BA1"/>
    <w:rsid w:val="000903F7"/>
    <w:rsid w:val="00096288"/>
    <w:rsid w:val="000A70DC"/>
    <w:rsid w:val="00107F15"/>
    <w:rsid w:val="00113460"/>
    <w:rsid w:val="00113D1D"/>
    <w:rsid w:val="00120658"/>
    <w:rsid w:val="001217D1"/>
    <w:rsid w:val="001353EC"/>
    <w:rsid w:val="001433CF"/>
    <w:rsid w:val="00152B7A"/>
    <w:rsid w:val="00153E52"/>
    <w:rsid w:val="00162A09"/>
    <w:rsid w:val="00172526"/>
    <w:rsid w:val="00195A51"/>
    <w:rsid w:val="001A1FE4"/>
    <w:rsid w:val="001B1C04"/>
    <w:rsid w:val="001B3FDB"/>
    <w:rsid w:val="001C1580"/>
    <w:rsid w:val="001E4BDA"/>
    <w:rsid w:val="001F0DC9"/>
    <w:rsid w:val="001F2AFE"/>
    <w:rsid w:val="00207B38"/>
    <w:rsid w:val="00210BC8"/>
    <w:rsid w:val="00216A50"/>
    <w:rsid w:val="00227F2A"/>
    <w:rsid w:val="00250F89"/>
    <w:rsid w:val="00262E18"/>
    <w:rsid w:val="00271821"/>
    <w:rsid w:val="002739F8"/>
    <w:rsid w:val="00274E66"/>
    <w:rsid w:val="00286AC1"/>
    <w:rsid w:val="002A1A2B"/>
    <w:rsid w:val="00323BCF"/>
    <w:rsid w:val="00330787"/>
    <w:rsid w:val="003329CB"/>
    <w:rsid w:val="00335FEB"/>
    <w:rsid w:val="003770F2"/>
    <w:rsid w:val="00391D3E"/>
    <w:rsid w:val="003A0FCA"/>
    <w:rsid w:val="003A2064"/>
    <w:rsid w:val="003D2662"/>
    <w:rsid w:val="003E356E"/>
    <w:rsid w:val="00402BDB"/>
    <w:rsid w:val="00404A7A"/>
    <w:rsid w:val="0041114B"/>
    <w:rsid w:val="00424E7E"/>
    <w:rsid w:val="0043021E"/>
    <w:rsid w:val="004640D5"/>
    <w:rsid w:val="004771DF"/>
    <w:rsid w:val="004B6D62"/>
    <w:rsid w:val="004F234A"/>
    <w:rsid w:val="00507B3F"/>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6249"/>
    <w:rsid w:val="006D02E2"/>
    <w:rsid w:val="0072048D"/>
    <w:rsid w:val="00740BD2"/>
    <w:rsid w:val="00761262"/>
    <w:rsid w:val="007709E9"/>
    <w:rsid w:val="00770FEC"/>
    <w:rsid w:val="007717E3"/>
    <w:rsid w:val="007E619F"/>
    <w:rsid w:val="007F7C42"/>
    <w:rsid w:val="00824420"/>
    <w:rsid w:val="008412B1"/>
    <w:rsid w:val="008546BF"/>
    <w:rsid w:val="00856EBE"/>
    <w:rsid w:val="00887BE8"/>
    <w:rsid w:val="008B3DA9"/>
    <w:rsid w:val="008C04C0"/>
    <w:rsid w:val="008D0FD7"/>
    <w:rsid w:val="00923064"/>
    <w:rsid w:val="00950800"/>
    <w:rsid w:val="0095163B"/>
    <w:rsid w:val="00966D9B"/>
    <w:rsid w:val="00985851"/>
    <w:rsid w:val="009C4A21"/>
    <w:rsid w:val="009C5D0E"/>
    <w:rsid w:val="009F465D"/>
    <w:rsid w:val="00A117B8"/>
    <w:rsid w:val="00A27754"/>
    <w:rsid w:val="00A34336"/>
    <w:rsid w:val="00A40F2D"/>
    <w:rsid w:val="00A511C9"/>
    <w:rsid w:val="00A53DEB"/>
    <w:rsid w:val="00A56E8F"/>
    <w:rsid w:val="00A62F2B"/>
    <w:rsid w:val="00A7031C"/>
    <w:rsid w:val="00A7574E"/>
    <w:rsid w:val="00A97B64"/>
    <w:rsid w:val="00AA5333"/>
    <w:rsid w:val="00AC217B"/>
    <w:rsid w:val="00AC5843"/>
    <w:rsid w:val="00AD744A"/>
    <w:rsid w:val="00AE1B11"/>
    <w:rsid w:val="00B10B3F"/>
    <w:rsid w:val="00B15BF9"/>
    <w:rsid w:val="00B2046C"/>
    <w:rsid w:val="00B51258"/>
    <w:rsid w:val="00B551DF"/>
    <w:rsid w:val="00B56A7A"/>
    <w:rsid w:val="00B66F82"/>
    <w:rsid w:val="00BB6F54"/>
    <w:rsid w:val="00BC4A3A"/>
    <w:rsid w:val="00C541C2"/>
    <w:rsid w:val="00C734E3"/>
    <w:rsid w:val="00C92A59"/>
    <w:rsid w:val="00C9380D"/>
    <w:rsid w:val="00CA50CB"/>
    <w:rsid w:val="00CB63A7"/>
    <w:rsid w:val="00CE6D4B"/>
    <w:rsid w:val="00D050D9"/>
    <w:rsid w:val="00D056F7"/>
    <w:rsid w:val="00D11511"/>
    <w:rsid w:val="00D3059A"/>
    <w:rsid w:val="00D66CED"/>
    <w:rsid w:val="00D81ED8"/>
    <w:rsid w:val="00D91417"/>
    <w:rsid w:val="00D93F91"/>
    <w:rsid w:val="00DC1AB6"/>
    <w:rsid w:val="00DD158C"/>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071E8"/>
    <w:rsid w:val="00F1270B"/>
    <w:rsid w:val="00F822AF"/>
    <w:rsid w:val="00F8548C"/>
    <w:rsid w:val="00F85805"/>
    <w:rsid w:val="00F91E6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UnresolvedMention">
    <w:name w:val="Unresolved Mention"/>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paragraph" w:styleId="Tekstdymka">
    <w:name w:val="Balloon Text"/>
    <w:basedOn w:val="Normalny"/>
    <w:link w:val="TekstdymkaZnak"/>
    <w:uiPriority w:val="99"/>
    <w:semiHidden/>
    <w:unhideWhenUsed/>
    <w:rsid w:val="00F822AF"/>
    <w:rPr>
      <w:rFonts w:ascii="Tahoma" w:hAnsi="Tahoma" w:cs="Tahoma"/>
      <w:sz w:val="16"/>
      <w:szCs w:val="16"/>
    </w:rPr>
  </w:style>
  <w:style w:type="character" w:customStyle="1" w:styleId="TekstdymkaZnak">
    <w:name w:val="Tekst dymka Znak"/>
    <w:basedOn w:val="Domylnaczcionkaakapitu"/>
    <w:link w:val="Tekstdymka"/>
    <w:uiPriority w:val="99"/>
    <w:semiHidden/>
    <w:rsid w:val="00F822AF"/>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UnresolvedMention">
    <w:name w:val="Unresolved Mention"/>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paragraph" w:styleId="Tekstdymka">
    <w:name w:val="Balloon Text"/>
    <w:basedOn w:val="Normalny"/>
    <w:link w:val="TekstdymkaZnak"/>
    <w:uiPriority w:val="99"/>
    <w:semiHidden/>
    <w:unhideWhenUsed/>
    <w:rsid w:val="00F822AF"/>
    <w:rPr>
      <w:rFonts w:ascii="Tahoma" w:hAnsi="Tahoma" w:cs="Tahoma"/>
      <w:sz w:val="16"/>
      <w:szCs w:val="16"/>
    </w:rPr>
  </w:style>
  <w:style w:type="character" w:customStyle="1" w:styleId="TekstdymkaZnak">
    <w:name w:val="Tekst dymka Znak"/>
    <w:basedOn w:val="Domylnaczcionkaakapitu"/>
    <w:link w:val="Tekstdymka"/>
    <w:uiPriority w:val="99"/>
    <w:semiHidden/>
    <w:rsid w:val="00F822AF"/>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A70E-401D-4FD0-925E-EBD01B95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7775</Words>
  <Characters>46652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2</cp:revision>
  <cp:lastPrinted>2022-12-30T08:22:00Z</cp:lastPrinted>
  <dcterms:created xsi:type="dcterms:W3CDTF">2022-12-30T08:23:00Z</dcterms:created>
  <dcterms:modified xsi:type="dcterms:W3CDTF">2022-12-30T08:23:00Z</dcterms:modified>
</cp:coreProperties>
</file>