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7799" w14:textId="77777777" w:rsidR="00F67F9E" w:rsidRDefault="00011C79" w:rsidP="00F67F9E">
      <w:pPr>
        <w:spacing w:after="204" w:line="265" w:lineRule="auto"/>
        <w:ind w:left="0" w:right="0" w:firstLine="0"/>
        <w:jc w:val="right"/>
        <w:rPr>
          <w:rFonts w:ascii="Arial" w:hAnsi="Arial" w:cs="Arial"/>
          <w:sz w:val="24"/>
          <w:szCs w:val="24"/>
        </w:rPr>
      </w:pPr>
      <w:r w:rsidRPr="00D71763">
        <w:rPr>
          <w:rFonts w:ascii="Arial" w:hAnsi="Arial" w:cs="Arial"/>
          <w:sz w:val="24"/>
          <w:szCs w:val="24"/>
        </w:rPr>
        <w:t xml:space="preserve">Załącznik Nr 8 do SWZ </w:t>
      </w:r>
    </w:p>
    <w:p w14:paraId="7059B8DB" w14:textId="364600B3" w:rsidR="00011C79" w:rsidRPr="00892737" w:rsidRDefault="00011C79" w:rsidP="00F67F9E">
      <w:pPr>
        <w:spacing w:after="204" w:line="265" w:lineRule="auto"/>
        <w:ind w:left="0" w:right="0" w:firstLine="0"/>
        <w:jc w:val="center"/>
        <w:rPr>
          <w:rFonts w:ascii="Arial" w:hAnsi="Arial" w:cs="Arial"/>
          <w:b/>
          <w:bCs/>
          <w:sz w:val="24"/>
          <w:szCs w:val="24"/>
        </w:rPr>
      </w:pPr>
      <w:r w:rsidRPr="00892737">
        <w:rPr>
          <w:rFonts w:ascii="Arial" w:hAnsi="Arial" w:cs="Arial"/>
          <w:b/>
          <w:bCs/>
          <w:sz w:val="24"/>
          <w:szCs w:val="24"/>
        </w:rPr>
        <w:t>Wzór umowy</w:t>
      </w:r>
    </w:p>
    <w:p w14:paraId="6C536113" w14:textId="69128209" w:rsidR="00011C79" w:rsidRPr="00D71763" w:rsidRDefault="00011C79" w:rsidP="00011C79">
      <w:pPr>
        <w:spacing w:after="204" w:line="265" w:lineRule="auto"/>
        <w:ind w:left="0" w:right="0" w:firstLine="0"/>
        <w:jc w:val="center"/>
        <w:rPr>
          <w:rFonts w:ascii="Arial" w:hAnsi="Arial" w:cs="Arial"/>
          <w:sz w:val="24"/>
          <w:szCs w:val="24"/>
        </w:rPr>
      </w:pPr>
      <w:r w:rsidRPr="00D71763">
        <w:rPr>
          <w:rFonts w:ascii="Arial" w:hAnsi="Arial" w:cs="Arial"/>
          <w:sz w:val="24"/>
          <w:szCs w:val="24"/>
        </w:rPr>
        <w:t>Umowa w oparciu o postępowanie nr BGN.II.272….2023</w:t>
      </w:r>
    </w:p>
    <w:p w14:paraId="55C00BEA" w14:textId="77777777" w:rsidR="00011C79" w:rsidRPr="00D71763" w:rsidRDefault="00011C79" w:rsidP="00011C79">
      <w:pPr>
        <w:tabs>
          <w:tab w:val="left" w:pos="9072"/>
        </w:tabs>
        <w:spacing w:after="0" w:line="360" w:lineRule="auto"/>
        <w:ind w:left="0" w:right="0"/>
        <w:rPr>
          <w:rFonts w:ascii="Arial" w:hAnsi="Arial" w:cs="Arial"/>
          <w:sz w:val="24"/>
          <w:szCs w:val="24"/>
        </w:rPr>
      </w:pPr>
      <w:r w:rsidRPr="00D71763">
        <w:rPr>
          <w:rFonts w:ascii="Arial" w:hAnsi="Arial" w:cs="Arial"/>
          <w:sz w:val="24"/>
          <w:szCs w:val="24"/>
        </w:rPr>
        <w:t xml:space="preserve">Zawarta w dniu …………………… r, pomiędzy: Gminą Torzym, </w:t>
      </w:r>
    </w:p>
    <w:p w14:paraId="4395ED25" w14:textId="77777777" w:rsidR="00011C79" w:rsidRPr="00D71763" w:rsidRDefault="00011C79" w:rsidP="00011C79">
      <w:pPr>
        <w:tabs>
          <w:tab w:val="left" w:pos="9072"/>
        </w:tabs>
        <w:spacing w:after="0" w:line="360" w:lineRule="auto"/>
        <w:ind w:left="0" w:right="0"/>
        <w:rPr>
          <w:rFonts w:ascii="Arial" w:hAnsi="Arial" w:cs="Arial"/>
          <w:sz w:val="24"/>
          <w:szCs w:val="24"/>
        </w:rPr>
      </w:pPr>
      <w:r w:rsidRPr="00D71763">
        <w:rPr>
          <w:rFonts w:ascii="Arial" w:hAnsi="Arial" w:cs="Arial"/>
          <w:sz w:val="24"/>
          <w:szCs w:val="24"/>
        </w:rPr>
        <w:t>ul. Wojska Polskiego 32, 66-235 Torzym</w:t>
      </w:r>
    </w:p>
    <w:p w14:paraId="69B775D0" w14:textId="77777777" w:rsidR="00011C79" w:rsidRPr="00D71763" w:rsidRDefault="00011C79" w:rsidP="00011C79">
      <w:pPr>
        <w:tabs>
          <w:tab w:val="left" w:pos="9072"/>
        </w:tabs>
        <w:spacing w:after="0" w:line="360" w:lineRule="auto"/>
        <w:ind w:left="0" w:right="0"/>
        <w:rPr>
          <w:rFonts w:ascii="Arial" w:hAnsi="Arial" w:cs="Arial"/>
          <w:sz w:val="24"/>
          <w:szCs w:val="24"/>
        </w:rPr>
      </w:pPr>
      <w:r w:rsidRPr="00D71763">
        <w:rPr>
          <w:rFonts w:ascii="Arial" w:hAnsi="Arial" w:cs="Arial"/>
          <w:sz w:val="24"/>
          <w:szCs w:val="24"/>
        </w:rPr>
        <w:t xml:space="preserve"> reprezentowaną przez: </w:t>
      </w:r>
    </w:p>
    <w:p w14:paraId="3E2F9071" w14:textId="77777777" w:rsidR="00011C79" w:rsidRPr="00D71763" w:rsidRDefault="00011C79" w:rsidP="00011C79">
      <w:pPr>
        <w:tabs>
          <w:tab w:val="left" w:pos="9072"/>
        </w:tabs>
        <w:spacing w:after="116" w:line="338" w:lineRule="auto"/>
        <w:ind w:right="105" w:hanging="5"/>
        <w:rPr>
          <w:rFonts w:ascii="Arial" w:hAnsi="Arial" w:cs="Arial"/>
          <w:sz w:val="24"/>
          <w:szCs w:val="24"/>
        </w:rPr>
      </w:pPr>
      <w:r w:rsidRPr="00D71763">
        <w:rPr>
          <w:rFonts w:ascii="Arial" w:hAnsi="Arial" w:cs="Arial"/>
          <w:sz w:val="24"/>
          <w:szCs w:val="24"/>
        </w:rPr>
        <w:t xml:space="preserve">Ryszarda </w:t>
      </w:r>
      <w:proofErr w:type="spellStart"/>
      <w:r w:rsidRPr="00D71763">
        <w:rPr>
          <w:rFonts w:ascii="Arial" w:hAnsi="Arial" w:cs="Arial"/>
          <w:sz w:val="24"/>
          <w:szCs w:val="24"/>
        </w:rPr>
        <w:t>Stanulewicza</w:t>
      </w:r>
      <w:proofErr w:type="spellEnd"/>
      <w:r w:rsidRPr="00D71763">
        <w:rPr>
          <w:rFonts w:ascii="Arial" w:hAnsi="Arial" w:cs="Arial"/>
          <w:sz w:val="24"/>
          <w:szCs w:val="24"/>
        </w:rPr>
        <w:t xml:space="preserve"> - Burmistrza Miasta i Gminy Torzym </w:t>
      </w:r>
    </w:p>
    <w:p w14:paraId="41C51DC3" w14:textId="77777777" w:rsidR="00011C79" w:rsidRPr="00D71763" w:rsidRDefault="00011C79" w:rsidP="00011C79">
      <w:pPr>
        <w:tabs>
          <w:tab w:val="left" w:pos="9072"/>
        </w:tabs>
        <w:spacing w:after="116" w:line="338" w:lineRule="auto"/>
        <w:ind w:right="105" w:hanging="5"/>
        <w:rPr>
          <w:rFonts w:ascii="Arial" w:hAnsi="Arial" w:cs="Arial"/>
          <w:sz w:val="24"/>
          <w:szCs w:val="24"/>
        </w:rPr>
      </w:pPr>
      <w:r w:rsidRPr="00D71763">
        <w:rPr>
          <w:rFonts w:ascii="Arial" w:hAnsi="Arial" w:cs="Arial"/>
          <w:sz w:val="24"/>
          <w:szCs w:val="24"/>
        </w:rPr>
        <w:t xml:space="preserve">przy kontrasygnacie Skarbnika Gminy – Wojciecha </w:t>
      </w:r>
      <w:proofErr w:type="spellStart"/>
      <w:r w:rsidRPr="00D71763">
        <w:rPr>
          <w:rFonts w:ascii="Arial" w:hAnsi="Arial" w:cs="Arial"/>
          <w:sz w:val="24"/>
          <w:szCs w:val="24"/>
        </w:rPr>
        <w:t>Junika</w:t>
      </w:r>
      <w:proofErr w:type="spellEnd"/>
      <w:r w:rsidRPr="00D71763">
        <w:rPr>
          <w:rFonts w:ascii="Arial" w:hAnsi="Arial" w:cs="Arial"/>
          <w:sz w:val="24"/>
          <w:szCs w:val="24"/>
        </w:rPr>
        <w:t xml:space="preserve"> </w:t>
      </w:r>
    </w:p>
    <w:p w14:paraId="42138C18" w14:textId="77777777" w:rsidR="00011C79" w:rsidRPr="00D71763" w:rsidRDefault="00011C79" w:rsidP="00011C79">
      <w:pPr>
        <w:tabs>
          <w:tab w:val="left" w:pos="9072"/>
        </w:tabs>
        <w:spacing w:after="116" w:line="338" w:lineRule="auto"/>
        <w:ind w:right="105" w:hanging="5"/>
        <w:rPr>
          <w:rFonts w:ascii="Arial" w:hAnsi="Arial" w:cs="Arial"/>
          <w:sz w:val="24"/>
          <w:szCs w:val="24"/>
        </w:rPr>
      </w:pPr>
      <w:r w:rsidRPr="00D71763">
        <w:rPr>
          <w:rFonts w:ascii="Arial" w:hAnsi="Arial" w:cs="Arial"/>
          <w:sz w:val="24"/>
          <w:szCs w:val="24"/>
        </w:rPr>
        <w:t>zwaną dalej ZAMAWIAJĄCYM,</w:t>
      </w:r>
    </w:p>
    <w:p w14:paraId="02F24EC9" w14:textId="77777777" w:rsidR="00011C79" w:rsidRPr="00D71763" w:rsidRDefault="00011C79" w:rsidP="00011C79">
      <w:pPr>
        <w:spacing w:line="259" w:lineRule="auto"/>
        <w:ind w:left="57" w:right="19"/>
        <w:rPr>
          <w:rFonts w:ascii="Arial" w:hAnsi="Arial" w:cs="Arial"/>
          <w:sz w:val="24"/>
          <w:szCs w:val="24"/>
        </w:rPr>
      </w:pPr>
      <w:r w:rsidRPr="00D71763">
        <w:rPr>
          <w:rFonts w:ascii="Arial" w:hAnsi="Arial" w:cs="Arial"/>
          <w:sz w:val="24"/>
          <w:szCs w:val="24"/>
        </w:rPr>
        <w:t>a</w:t>
      </w:r>
    </w:p>
    <w:p w14:paraId="24C5353C" w14:textId="77777777" w:rsidR="00011C79" w:rsidRPr="00D71763" w:rsidRDefault="00011C79" w:rsidP="00011C79">
      <w:pPr>
        <w:spacing w:after="27" w:line="259" w:lineRule="auto"/>
        <w:ind w:left="72" w:right="0" w:firstLine="0"/>
        <w:jc w:val="left"/>
        <w:rPr>
          <w:rFonts w:ascii="Arial" w:hAnsi="Arial" w:cs="Arial"/>
          <w:sz w:val="24"/>
          <w:szCs w:val="24"/>
        </w:rPr>
      </w:pPr>
      <w:r w:rsidRPr="00D71763">
        <w:rPr>
          <w:rFonts w:ascii="Arial" w:hAnsi="Arial" w:cs="Arial"/>
          <w:noProof/>
          <w:sz w:val="24"/>
          <w:szCs w:val="24"/>
        </w:rPr>
        <w:t>…………………………………………………………………………………………..</w:t>
      </w:r>
    </w:p>
    <w:p w14:paraId="3C980BD3" w14:textId="77777777" w:rsidR="00011C79" w:rsidRPr="00D71763" w:rsidRDefault="00011C79" w:rsidP="00011C79">
      <w:pPr>
        <w:spacing w:line="259" w:lineRule="auto"/>
        <w:ind w:left="57" w:right="19"/>
        <w:rPr>
          <w:rFonts w:ascii="Arial" w:hAnsi="Arial" w:cs="Arial"/>
          <w:sz w:val="24"/>
          <w:szCs w:val="24"/>
        </w:rPr>
      </w:pPr>
      <w:r w:rsidRPr="00D71763">
        <w:rPr>
          <w:rFonts w:ascii="Arial" w:hAnsi="Arial" w:cs="Arial"/>
          <w:sz w:val="24"/>
          <w:szCs w:val="24"/>
        </w:rPr>
        <w:t>reprezentowanym przez :</w:t>
      </w:r>
    </w:p>
    <w:p w14:paraId="300A8401" w14:textId="77777777" w:rsidR="00011C79" w:rsidRPr="00D71763" w:rsidRDefault="00011C79" w:rsidP="00011C79">
      <w:pPr>
        <w:spacing w:after="319" w:line="259" w:lineRule="auto"/>
        <w:ind w:left="72" w:right="0" w:firstLine="0"/>
        <w:jc w:val="left"/>
        <w:rPr>
          <w:rFonts w:ascii="Arial" w:hAnsi="Arial" w:cs="Arial"/>
          <w:sz w:val="24"/>
          <w:szCs w:val="24"/>
        </w:rPr>
      </w:pPr>
      <w:r w:rsidRPr="00D71763">
        <w:rPr>
          <w:rFonts w:ascii="Arial" w:hAnsi="Arial" w:cs="Arial"/>
          <w:noProof/>
          <w:sz w:val="24"/>
          <w:szCs w:val="24"/>
        </w:rPr>
        <w:t>…………………………………………………………………………………………..</w:t>
      </w:r>
    </w:p>
    <w:p w14:paraId="1E76F8DA" w14:textId="77777777" w:rsidR="00011C79" w:rsidRPr="00D71763" w:rsidRDefault="00011C79" w:rsidP="00011C79">
      <w:pPr>
        <w:spacing w:after="212" w:line="259" w:lineRule="auto"/>
        <w:ind w:left="57" w:right="19"/>
        <w:rPr>
          <w:rFonts w:ascii="Arial" w:hAnsi="Arial" w:cs="Arial"/>
          <w:sz w:val="24"/>
          <w:szCs w:val="24"/>
        </w:rPr>
      </w:pPr>
      <w:r w:rsidRPr="00D71763">
        <w:rPr>
          <w:rFonts w:ascii="Arial" w:hAnsi="Arial" w:cs="Arial"/>
          <w:sz w:val="24"/>
          <w:szCs w:val="24"/>
        </w:rPr>
        <w:t>zwanym dalej WYKONAWCĄ,</w:t>
      </w:r>
    </w:p>
    <w:p w14:paraId="5535788B" w14:textId="77777777" w:rsidR="00011C79" w:rsidRPr="00D71763" w:rsidRDefault="00011C79" w:rsidP="00011C79">
      <w:pPr>
        <w:pStyle w:val="Nagwek1"/>
        <w:spacing w:after="283" w:line="265" w:lineRule="auto"/>
        <w:ind w:left="240" w:right="211"/>
        <w:jc w:val="center"/>
        <w:rPr>
          <w:rFonts w:ascii="Arial" w:hAnsi="Arial" w:cs="Arial"/>
          <w:b/>
          <w:bCs/>
          <w:sz w:val="24"/>
          <w:szCs w:val="24"/>
        </w:rPr>
      </w:pPr>
      <w:r w:rsidRPr="00D71763">
        <w:rPr>
          <w:rFonts w:ascii="Arial" w:hAnsi="Arial" w:cs="Arial"/>
          <w:b/>
          <w:bCs/>
          <w:sz w:val="24"/>
          <w:szCs w:val="24"/>
        </w:rPr>
        <w:t>Oświadczenie Stron</w:t>
      </w:r>
    </w:p>
    <w:p w14:paraId="7F5E52EB" w14:textId="34A5C062" w:rsidR="00011C79" w:rsidRPr="00D71763" w:rsidRDefault="002C022E" w:rsidP="00011C79">
      <w:pPr>
        <w:spacing w:after="50" w:line="266" w:lineRule="auto"/>
        <w:ind w:left="595" w:right="19" w:hanging="53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 Strony oświadczają, że niniejsza umowa, została zawarta w wyniku udzielenia zamówienia publicznego w trybie podstawowym bez przeprowadzenia negocjacji na podstawie art. 275 pkt. l, zgodnie z przepisami ustawy z dnia 1 1 września 2019 r. — Prawo zamówień publicznych.</w:t>
      </w:r>
    </w:p>
    <w:p w14:paraId="60A00D30" w14:textId="77777777" w:rsidR="00011C79" w:rsidRPr="00D71763" w:rsidRDefault="00011C79" w:rsidP="00011C79">
      <w:pPr>
        <w:numPr>
          <w:ilvl w:val="0"/>
          <w:numId w:val="1"/>
        </w:numPr>
        <w:spacing w:after="43" w:line="265" w:lineRule="auto"/>
        <w:ind w:right="19" w:hanging="571"/>
        <w:rPr>
          <w:rFonts w:ascii="Arial" w:hAnsi="Arial" w:cs="Arial"/>
          <w:sz w:val="24"/>
          <w:szCs w:val="24"/>
        </w:rPr>
      </w:pPr>
      <w:r w:rsidRPr="00D71763">
        <w:rPr>
          <w:rFonts w:ascii="Arial" w:hAnsi="Arial" w:cs="Arial"/>
          <w:sz w:val="24"/>
          <w:szCs w:val="24"/>
        </w:rPr>
        <w:t>Zamawiający oświadcza, że niniejsze postępowanie współfinansowane jest z Rządowego Funduszu Polski Ład „Program Inwestycji Strategicznych”.</w:t>
      </w:r>
    </w:p>
    <w:p w14:paraId="7726C22D" w14:textId="77777777" w:rsidR="00011C79" w:rsidRPr="00D71763" w:rsidRDefault="00011C79" w:rsidP="00011C79">
      <w:pPr>
        <w:numPr>
          <w:ilvl w:val="0"/>
          <w:numId w:val="1"/>
        </w:numPr>
        <w:spacing w:line="272" w:lineRule="auto"/>
        <w:ind w:right="19" w:hanging="571"/>
        <w:rPr>
          <w:rFonts w:ascii="Arial" w:hAnsi="Arial" w:cs="Arial"/>
          <w:sz w:val="24"/>
          <w:szCs w:val="24"/>
        </w:rPr>
      </w:pPr>
      <w:r w:rsidRPr="00D71763">
        <w:rPr>
          <w:rFonts w:ascii="Arial" w:hAnsi="Arial" w:cs="Arial"/>
          <w:sz w:val="24"/>
          <w:szCs w:val="24"/>
        </w:rPr>
        <w:t>Zasady wypłaty wynagrodzenia wykonawcy wskazane w niniejszej umowie zostały ustalone zgodnie z zasadami wskazanymi w:</w:t>
      </w:r>
    </w:p>
    <w:p w14:paraId="24F42D17" w14:textId="77777777" w:rsidR="00011C79" w:rsidRPr="00D71763" w:rsidRDefault="00011C79" w:rsidP="00011C79">
      <w:pPr>
        <w:numPr>
          <w:ilvl w:val="1"/>
          <w:numId w:val="1"/>
        </w:numPr>
        <w:spacing w:line="283" w:lineRule="auto"/>
        <w:ind w:right="19" w:hanging="566"/>
        <w:rPr>
          <w:rFonts w:ascii="Arial" w:hAnsi="Arial" w:cs="Arial"/>
          <w:sz w:val="24"/>
          <w:szCs w:val="24"/>
        </w:rPr>
      </w:pPr>
      <w:r w:rsidRPr="00D71763">
        <w:rPr>
          <w:rFonts w:ascii="Arial" w:hAnsi="Arial" w:cs="Arial"/>
          <w:sz w:val="24"/>
          <w:szCs w:val="24"/>
        </w:rPr>
        <w:t>Uchwale Nr 84/2021 Rady Ministrów z dnia 1 lica 2021 r. w sprawie ustanowienia Rządowego Funduszu Polski Ład: Program Inwestycji Strategicznych;</w:t>
      </w:r>
    </w:p>
    <w:p w14:paraId="46727ED5" w14:textId="77777777" w:rsidR="00011C79" w:rsidRPr="00D71763" w:rsidRDefault="00011C79" w:rsidP="00011C79">
      <w:pPr>
        <w:numPr>
          <w:ilvl w:val="1"/>
          <w:numId w:val="1"/>
        </w:numPr>
        <w:spacing w:after="51" w:line="268" w:lineRule="auto"/>
        <w:ind w:right="19" w:hanging="566"/>
        <w:rPr>
          <w:rFonts w:ascii="Arial" w:hAnsi="Arial" w:cs="Arial"/>
          <w:sz w:val="24"/>
          <w:szCs w:val="24"/>
        </w:rPr>
      </w:pPr>
      <w:r w:rsidRPr="00D71763">
        <w:rPr>
          <w:rFonts w:ascii="Arial" w:hAnsi="Arial" w:cs="Arial"/>
          <w:sz w:val="24"/>
          <w:szCs w:val="24"/>
        </w:rPr>
        <w:t>Regulaminie BGK - regulaminie, o którym mowa w § 11 uchwały Rady Ministrów Nr 84/2021 z dnia 1 lica 2021 r.</w:t>
      </w:r>
    </w:p>
    <w:p w14:paraId="3178830D" w14:textId="77777777" w:rsidR="00011C79" w:rsidRPr="00D71763" w:rsidRDefault="00011C79" w:rsidP="00011C79">
      <w:pPr>
        <w:numPr>
          <w:ilvl w:val="0"/>
          <w:numId w:val="1"/>
        </w:numPr>
        <w:spacing w:after="45" w:line="273" w:lineRule="auto"/>
        <w:ind w:right="19" w:hanging="571"/>
        <w:rPr>
          <w:rFonts w:ascii="Arial" w:hAnsi="Arial" w:cs="Arial"/>
          <w:sz w:val="24"/>
          <w:szCs w:val="24"/>
        </w:rPr>
      </w:pPr>
      <w:r w:rsidRPr="00D71763">
        <w:rPr>
          <w:rFonts w:ascii="Arial" w:hAnsi="Arial" w:cs="Arial"/>
          <w:sz w:val="24"/>
          <w:szCs w:val="24"/>
        </w:rPr>
        <w:t>Strony oświadczają, że będąc świadomymi treści dokumentów wskazanych w ust. 3 lit a) i b) godzą się na zasady wypłaty wynagrodzenia wykonawcy wskazane w niniejszej umowie oraz dokumentach wskazanych w ust. 3 lit a) i b).</w:t>
      </w:r>
    </w:p>
    <w:p w14:paraId="7748631C" w14:textId="77777777" w:rsidR="00011C79" w:rsidRPr="00D71763" w:rsidRDefault="00011C79" w:rsidP="00011C79">
      <w:pPr>
        <w:numPr>
          <w:ilvl w:val="0"/>
          <w:numId w:val="1"/>
        </w:numPr>
        <w:spacing w:line="294" w:lineRule="auto"/>
        <w:ind w:right="19" w:hanging="571"/>
        <w:rPr>
          <w:rFonts w:ascii="Arial" w:hAnsi="Arial" w:cs="Arial"/>
          <w:sz w:val="24"/>
          <w:szCs w:val="24"/>
        </w:rPr>
      </w:pPr>
      <w:r w:rsidRPr="00D71763">
        <w:rPr>
          <w:rFonts w:ascii="Arial" w:hAnsi="Arial" w:cs="Arial"/>
          <w:sz w:val="24"/>
          <w:szCs w:val="24"/>
        </w:rPr>
        <w:t>Strony oświadczają, że zasady wypłaty wynagrodzenia wskazane w niniejszej umowie nie będą podlegały zmianom, które byłyby niezgodne z dokumentami wskazanymi w ust. 3 lit a) i b).</w:t>
      </w:r>
    </w:p>
    <w:p w14:paraId="0A109079" w14:textId="395AF858" w:rsidR="00011C79" w:rsidRPr="000C6F9F" w:rsidRDefault="00011C79" w:rsidP="000C6F9F">
      <w:pPr>
        <w:numPr>
          <w:ilvl w:val="0"/>
          <w:numId w:val="1"/>
        </w:numPr>
        <w:spacing w:after="251" w:line="280" w:lineRule="auto"/>
        <w:ind w:left="0" w:right="5" w:firstLine="0"/>
        <w:rPr>
          <w:rFonts w:ascii="Arial" w:hAnsi="Arial" w:cs="Arial"/>
          <w:b/>
          <w:bCs/>
          <w:sz w:val="24"/>
          <w:szCs w:val="24"/>
        </w:rPr>
      </w:pPr>
      <w:r w:rsidRPr="00D71763">
        <w:rPr>
          <w:rFonts w:ascii="Arial" w:hAnsi="Arial" w:cs="Arial"/>
          <w:sz w:val="24"/>
          <w:szCs w:val="24"/>
        </w:rPr>
        <w:t>Wykonawca jest zobowiązany do zapewnienia finansowania inwestycji w części niepokrytej udziałem własnym Zamawiającego, na czas poprzedzający wypłatę lub wypłaty dofinansowania z Programu w ramach udzielonej wstępnej Promesy.</w:t>
      </w:r>
    </w:p>
    <w:p w14:paraId="3313F3EC" w14:textId="55BFE542" w:rsidR="00011C79" w:rsidRDefault="00011C79" w:rsidP="00187F90">
      <w:pPr>
        <w:spacing w:after="0" w:line="240" w:lineRule="auto"/>
        <w:ind w:left="0" w:right="6" w:firstLine="0"/>
        <w:jc w:val="center"/>
        <w:rPr>
          <w:rFonts w:ascii="Arial" w:hAnsi="Arial" w:cs="Arial"/>
          <w:b/>
          <w:bCs/>
          <w:sz w:val="24"/>
          <w:szCs w:val="24"/>
        </w:rPr>
      </w:pPr>
      <w:r w:rsidRPr="00D71763">
        <w:rPr>
          <w:rFonts w:ascii="Arial" w:hAnsi="Arial" w:cs="Arial"/>
          <w:b/>
          <w:bCs/>
          <w:sz w:val="24"/>
          <w:szCs w:val="24"/>
        </w:rPr>
        <w:lastRenderedPageBreak/>
        <w:t xml:space="preserve">§ 1 </w:t>
      </w:r>
    </w:p>
    <w:p w14:paraId="3DCAF689" w14:textId="77777777" w:rsidR="00E15D98" w:rsidRPr="00D71763" w:rsidRDefault="00E15D98" w:rsidP="00187F90">
      <w:pPr>
        <w:spacing w:after="0" w:line="240" w:lineRule="auto"/>
        <w:ind w:left="0" w:right="6" w:firstLine="0"/>
        <w:jc w:val="center"/>
        <w:rPr>
          <w:rFonts w:ascii="Arial" w:hAnsi="Arial" w:cs="Arial"/>
          <w:b/>
          <w:bCs/>
          <w:sz w:val="24"/>
          <w:szCs w:val="24"/>
        </w:rPr>
      </w:pPr>
    </w:p>
    <w:p w14:paraId="7445CC31" w14:textId="06137248" w:rsidR="00011C79" w:rsidRPr="00D71763" w:rsidRDefault="00011C79" w:rsidP="00187F90">
      <w:pPr>
        <w:spacing w:after="0" w:line="240" w:lineRule="auto"/>
        <w:ind w:left="0" w:right="6" w:firstLine="0"/>
        <w:jc w:val="center"/>
        <w:rPr>
          <w:rFonts w:ascii="Arial" w:hAnsi="Arial" w:cs="Arial"/>
          <w:b/>
          <w:bCs/>
          <w:sz w:val="24"/>
          <w:szCs w:val="24"/>
        </w:rPr>
      </w:pPr>
      <w:r w:rsidRPr="00D71763">
        <w:rPr>
          <w:rFonts w:ascii="Arial" w:hAnsi="Arial" w:cs="Arial"/>
          <w:b/>
          <w:bCs/>
          <w:sz w:val="24"/>
          <w:szCs w:val="24"/>
        </w:rPr>
        <w:t>PRZEDMIOT UMOWY</w:t>
      </w:r>
    </w:p>
    <w:p w14:paraId="34B77B32" w14:textId="1E6AEFD4" w:rsidR="00011C79" w:rsidRPr="00D71763" w:rsidRDefault="002C022E" w:rsidP="00011C79">
      <w:pPr>
        <w:spacing w:line="259" w:lineRule="auto"/>
        <w:ind w:left="57" w:right="19"/>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 Przedmiotem umowy jest wykonanie robót budowlanych w formule</w:t>
      </w:r>
      <w:r>
        <w:rPr>
          <w:rFonts w:ascii="Arial" w:hAnsi="Arial" w:cs="Arial"/>
          <w:sz w:val="24"/>
          <w:szCs w:val="24"/>
        </w:rPr>
        <w:t>:</w:t>
      </w:r>
      <w:r w:rsidR="00011C79" w:rsidRPr="00D71763">
        <w:rPr>
          <w:rFonts w:ascii="Arial" w:hAnsi="Arial" w:cs="Arial"/>
          <w:sz w:val="24"/>
          <w:szCs w:val="24"/>
        </w:rPr>
        <w:t xml:space="preserve"> </w:t>
      </w:r>
      <w:r w:rsidR="00011C79" w:rsidRPr="00D71763">
        <w:rPr>
          <w:rFonts w:ascii="Arial" w:hAnsi="Arial" w:cs="Arial"/>
          <w:sz w:val="24"/>
          <w:szCs w:val="24"/>
          <w:u w:val="single" w:color="000000"/>
        </w:rPr>
        <w:t xml:space="preserve">zaprojektuj i wybuduj” </w:t>
      </w:r>
      <w:r w:rsidR="00011C79" w:rsidRPr="00D71763">
        <w:rPr>
          <w:rFonts w:ascii="Arial" w:hAnsi="Arial" w:cs="Arial"/>
          <w:noProof/>
          <w:sz w:val="24"/>
          <w:szCs w:val="24"/>
        </w:rPr>
        <w:drawing>
          <wp:inline distT="0" distB="0" distL="0" distR="0" wp14:anchorId="2AF413BB" wp14:editId="70A5A461">
            <wp:extent cx="6097" cy="60977"/>
            <wp:effectExtent l="0" t="0" r="0" b="0"/>
            <wp:docPr id="133763" name="Picture 133763"/>
            <wp:cNvGraphicFramePr/>
            <a:graphic xmlns:a="http://schemas.openxmlformats.org/drawingml/2006/main">
              <a:graphicData uri="http://schemas.openxmlformats.org/drawingml/2006/picture">
                <pic:pic xmlns:pic="http://schemas.openxmlformats.org/drawingml/2006/picture">
                  <pic:nvPicPr>
                    <pic:cNvPr id="133763" name="Picture 133763"/>
                    <pic:cNvPicPr/>
                  </pic:nvPicPr>
                  <pic:blipFill>
                    <a:blip r:embed="rId7"/>
                    <a:stretch>
                      <a:fillRect/>
                    </a:stretch>
                  </pic:blipFill>
                  <pic:spPr>
                    <a:xfrm>
                      <a:off x="0" y="0"/>
                      <a:ext cx="6097" cy="60977"/>
                    </a:xfrm>
                    <a:prstGeom prst="rect">
                      <a:avLst/>
                    </a:prstGeom>
                  </pic:spPr>
                </pic:pic>
              </a:graphicData>
            </a:graphic>
          </wp:inline>
        </w:drawing>
      </w:r>
      <w:r w:rsidR="00011C79" w:rsidRPr="00D71763">
        <w:rPr>
          <w:rFonts w:ascii="Arial" w:hAnsi="Arial" w:cs="Arial"/>
          <w:sz w:val="24"/>
          <w:szCs w:val="24"/>
        </w:rPr>
        <w:t xml:space="preserve">w ramach zadania inwestycyjnego pn. </w:t>
      </w:r>
      <w:bookmarkStart w:id="0" w:name="_Hlk126051435"/>
      <w:r w:rsidR="00011C79" w:rsidRPr="00D71763">
        <w:rPr>
          <w:rFonts w:ascii="Arial" w:eastAsia="Calibri" w:hAnsi="Arial" w:cs="Arial"/>
          <w:b/>
          <w:bCs/>
          <w:sz w:val="24"/>
          <w:szCs w:val="24"/>
        </w:rPr>
        <w:t>„Budowa kanalizacji grawitacyjno-tłocznej w Grabowie, Prześlicach i Kownatach Etap I.”</w:t>
      </w:r>
    </w:p>
    <w:bookmarkEnd w:id="0"/>
    <w:p w14:paraId="7DFE0FB1" w14:textId="186B2F6E" w:rsidR="00011C79" w:rsidRPr="00D71763" w:rsidRDefault="002C022E" w:rsidP="002C022E">
      <w:pPr>
        <w:numPr>
          <w:ilvl w:val="0"/>
          <w:numId w:val="2"/>
        </w:numPr>
        <w:tabs>
          <w:tab w:val="left" w:pos="284"/>
        </w:tabs>
        <w:spacing w:after="201" w:line="280" w:lineRule="auto"/>
        <w:ind w:right="19"/>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W ramach realizacji umowy Wykonawca wykona dokumentację projektową a następnie na jej podstawie wykona roboty budowlane polegające na budowie kanalizacji sanitarnej wraz z </w:t>
      </w:r>
      <w:proofErr w:type="spellStart"/>
      <w:r w:rsidR="00011C79" w:rsidRPr="00D71763">
        <w:rPr>
          <w:rFonts w:ascii="Arial" w:hAnsi="Arial" w:cs="Arial"/>
          <w:sz w:val="24"/>
          <w:szCs w:val="24"/>
        </w:rPr>
        <w:t>przykanalikami</w:t>
      </w:r>
      <w:proofErr w:type="spellEnd"/>
      <w:r w:rsidR="00011C79" w:rsidRPr="00D71763">
        <w:rPr>
          <w:rFonts w:ascii="Arial" w:hAnsi="Arial" w:cs="Arial"/>
          <w:sz w:val="24"/>
          <w:szCs w:val="24"/>
        </w:rPr>
        <w:t>.</w:t>
      </w:r>
    </w:p>
    <w:p w14:paraId="16ACF409" w14:textId="2CDF4292" w:rsidR="00011C79" w:rsidRPr="00D71763" w:rsidRDefault="00011C79" w:rsidP="002C022E">
      <w:pPr>
        <w:numPr>
          <w:ilvl w:val="0"/>
          <w:numId w:val="2"/>
        </w:numPr>
        <w:tabs>
          <w:tab w:val="left" w:pos="284"/>
        </w:tabs>
        <w:spacing w:after="0" w:line="360" w:lineRule="auto"/>
        <w:ind w:left="0" w:right="0" w:firstLine="6"/>
        <w:rPr>
          <w:rFonts w:ascii="Arial" w:hAnsi="Arial" w:cs="Arial"/>
          <w:sz w:val="24"/>
          <w:szCs w:val="24"/>
        </w:rPr>
      </w:pPr>
      <w:r w:rsidRPr="00D71763">
        <w:rPr>
          <w:rFonts w:ascii="Arial" w:hAnsi="Arial" w:cs="Arial"/>
          <w:sz w:val="24"/>
          <w:szCs w:val="24"/>
        </w:rPr>
        <w:t xml:space="preserve">Szczegółowy zakres i opis przedmiotu umowy zawiera Program </w:t>
      </w:r>
      <w:proofErr w:type="spellStart"/>
      <w:r w:rsidRPr="00D71763">
        <w:rPr>
          <w:rFonts w:ascii="Arial" w:hAnsi="Arial" w:cs="Arial"/>
          <w:sz w:val="24"/>
          <w:szCs w:val="24"/>
        </w:rPr>
        <w:t>funkcjonalno</w:t>
      </w:r>
      <w:proofErr w:type="spellEnd"/>
      <w:r w:rsidRPr="00D71763">
        <w:rPr>
          <w:rFonts w:ascii="Arial" w:hAnsi="Arial" w:cs="Arial"/>
          <w:sz w:val="24"/>
          <w:szCs w:val="24"/>
        </w:rPr>
        <w:t xml:space="preserve"> </w:t>
      </w:r>
      <w:r w:rsidR="002C022E">
        <w:rPr>
          <w:rFonts w:ascii="Arial" w:hAnsi="Arial" w:cs="Arial"/>
          <w:sz w:val="24"/>
          <w:szCs w:val="24"/>
        </w:rPr>
        <w:t>-</w:t>
      </w:r>
      <w:r w:rsidRPr="00D71763">
        <w:rPr>
          <w:rFonts w:ascii="Arial" w:hAnsi="Arial" w:cs="Arial"/>
          <w:sz w:val="24"/>
          <w:szCs w:val="24"/>
        </w:rPr>
        <w:t xml:space="preserve"> użytkowy (PFU) stanowiący załącznik Nr 3 do umowy.</w:t>
      </w:r>
    </w:p>
    <w:p w14:paraId="7EFDAD86" w14:textId="40EB221A" w:rsidR="00011C79" w:rsidRPr="00D71763" w:rsidRDefault="00011C79" w:rsidP="00011C79">
      <w:pPr>
        <w:spacing w:after="0" w:line="360" w:lineRule="auto"/>
        <w:ind w:left="6" w:right="0" w:firstLine="0"/>
        <w:jc w:val="center"/>
        <w:rPr>
          <w:rFonts w:ascii="Arial" w:hAnsi="Arial" w:cs="Arial"/>
          <w:b/>
          <w:bCs/>
          <w:sz w:val="24"/>
          <w:szCs w:val="24"/>
        </w:rPr>
      </w:pPr>
      <w:r w:rsidRPr="00D71763">
        <w:rPr>
          <w:rFonts w:ascii="Arial" w:hAnsi="Arial" w:cs="Arial"/>
          <w:b/>
          <w:bCs/>
          <w:sz w:val="24"/>
          <w:szCs w:val="24"/>
        </w:rPr>
        <w:t>§ 2</w:t>
      </w:r>
    </w:p>
    <w:p w14:paraId="041AC521" w14:textId="3C04EB1D" w:rsidR="00011C79" w:rsidRPr="00D71763" w:rsidRDefault="00D71763" w:rsidP="00011C79">
      <w:pPr>
        <w:spacing w:after="162" w:line="259" w:lineRule="auto"/>
        <w:ind w:left="57" w:right="19"/>
        <w:rPr>
          <w:rFonts w:ascii="Arial" w:hAnsi="Arial" w:cs="Arial"/>
          <w:sz w:val="24"/>
          <w:szCs w:val="24"/>
        </w:rPr>
      </w:pPr>
      <w:r w:rsidRPr="00D71763">
        <w:rPr>
          <w:rFonts w:ascii="Arial" w:hAnsi="Arial" w:cs="Arial"/>
          <w:sz w:val="24"/>
          <w:szCs w:val="24"/>
        </w:rPr>
        <w:t>1</w:t>
      </w:r>
      <w:r w:rsidR="00011C79" w:rsidRPr="00D71763">
        <w:rPr>
          <w:rFonts w:ascii="Arial" w:hAnsi="Arial" w:cs="Arial"/>
          <w:sz w:val="24"/>
          <w:szCs w:val="24"/>
        </w:rPr>
        <w:t xml:space="preserve">. Na przedmiot umowy określony w </w:t>
      </w:r>
      <w:r w:rsidRPr="00D71763">
        <w:rPr>
          <w:rFonts w:ascii="Arial" w:hAnsi="Arial" w:cs="Arial"/>
          <w:sz w:val="24"/>
          <w:szCs w:val="24"/>
        </w:rPr>
        <w:t>§ 1</w:t>
      </w:r>
      <w:r w:rsidR="00011C79" w:rsidRPr="00D71763">
        <w:rPr>
          <w:rFonts w:ascii="Arial" w:hAnsi="Arial" w:cs="Arial"/>
          <w:sz w:val="24"/>
          <w:szCs w:val="24"/>
        </w:rPr>
        <w:t xml:space="preserve"> składa się następujący zakres rzeczowy:</w:t>
      </w:r>
    </w:p>
    <w:p w14:paraId="166CBE71" w14:textId="0106DF2D" w:rsidR="000C6F9F" w:rsidRPr="00E15D98" w:rsidRDefault="00E15D98" w:rsidP="000C6F9F">
      <w:pPr>
        <w:autoSpaceDE w:val="0"/>
        <w:autoSpaceDN w:val="0"/>
        <w:adjustRightInd w:val="0"/>
        <w:spacing w:after="0" w:line="240" w:lineRule="auto"/>
        <w:ind w:left="0" w:right="0" w:firstLine="0"/>
        <w:jc w:val="left"/>
        <w:rPr>
          <w:rFonts w:ascii="Arial" w:eastAsia="Calibri" w:hAnsi="Arial" w:cs="Arial"/>
          <w:sz w:val="24"/>
          <w:szCs w:val="24"/>
        </w:rPr>
      </w:pPr>
      <w:r w:rsidRPr="00E15D98">
        <w:rPr>
          <w:rFonts w:ascii="Arial" w:eastAsia="Calibri" w:hAnsi="Arial" w:cs="Arial"/>
          <w:b/>
          <w:bCs/>
          <w:sz w:val="24"/>
          <w:szCs w:val="24"/>
        </w:rPr>
        <w:t>W ramach realizacji przedmiotu zamówienia w etapie I</w:t>
      </w:r>
      <w:r w:rsidRPr="00E15D98">
        <w:rPr>
          <w:rFonts w:ascii="Arial" w:eastAsia="Calibri" w:hAnsi="Arial" w:cs="Arial"/>
          <w:sz w:val="24"/>
          <w:szCs w:val="24"/>
        </w:rPr>
        <w:t xml:space="preserve"> Wykonawca wykona dokumentację projektową a następnie na jej podstawie wykona roboty budowlane polegające na budowie kanalizacji grawitacyjno-tłocznej z </w:t>
      </w:r>
      <w:proofErr w:type="spellStart"/>
      <w:r w:rsidRPr="00E15D98">
        <w:rPr>
          <w:rFonts w:ascii="Arial" w:eastAsia="Calibri" w:hAnsi="Arial" w:cs="Arial"/>
          <w:sz w:val="24"/>
          <w:szCs w:val="24"/>
        </w:rPr>
        <w:t>przykanalikami</w:t>
      </w:r>
      <w:proofErr w:type="spellEnd"/>
      <w:r w:rsidRPr="00E15D98">
        <w:rPr>
          <w:rFonts w:ascii="Arial" w:eastAsia="Calibri" w:hAnsi="Arial" w:cs="Arial"/>
          <w:sz w:val="24"/>
          <w:szCs w:val="24"/>
        </w:rPr>
        <w:t xml:space="preserve"> </w:t>
      </w:r>
      <w:r w:rsidRPr="00E15D98">
        <w:rPr>
          <w:rFonts w:ascii="Arial" w:eastAsia="Calibri" w:hAnsi="Arial" w:cs="Arial"/>
          <w:b/>
          <w:bCs/>
          <w:sz w:val="24"/>
          <w:szCs w:val="24"/>
        </w:rPr>
        <w:t>w Grabowie</w:t>
      </w:r>
      <w:r w:rsidRPr="00E15D98">
        <w:rPr>
          <w:rFonts w:ascii="Arial" w:eastAsia="Calibri" w:hAnsi="Arial" w:cs="Arial"/>
          <w:sz w:val="24"/>
          <w:szCs w:val="24"/>
        </w:rPr>
        <w:t xml:space="preserve"> wraz z budową kanalizacji grawitacyjno-tłocznej do oczyszczalni ścieków w Torzymiu zgodnie z Programem funkcjonalno-użytkowym (PFU) - załącznik nr 1 do SWZ</w:t>
      </w:r>
    </w:p>
    <w:p w14:paraId="7FAC7A84" w14:textId="77777777" w:rsidR="00E15D98" w:rsidRPr="000C6F9F" w:rsidRDefault="00E15D98"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p>
    <w:p w14:paraId="64D2B4E3"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r w:rsidRPr="000C6F9F">
        <w:rPr>
          <w:rFonts w:ascii="Arial" w:eastAsiaTheme="minorHAnsi" w:hAnsi="Arial" w:cs="Arial"/>
          <w:b/>
          <w:bCs/>
          <w:color w:val="auto"/>
          <w:sz w:val="24"/>
          <w:szCs w:val="24"/>
          <w:lang w:eastAsia="en-US"/>
        </w:rPr>
        <w:t>Zakres wszystkich prac do wykonania w ramach zamówienia</w:t>
      </w:r>
    </w:p>
    <w:p w14:paraId="02725F61"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p>
    <w:p w14:paraId="78C1C9D4"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W ramach niniejszego kontraktu należy wykonać kompletną dokumentację projektową wraz z uzyskaniem w imieniu Zamawiającego pozwolenia na budowę (Zamawiający przekaże Wykonawcy stosowne upoważnienie) oraz wybudować kanalizację sanitarną wraz z niezbędną infrastrukturą (m. in. przepompowniami i tłoczniami ścieków)</w:t>
      </w:r>
    </w:p>
    <w:p w14:paraId="3D68AFB2"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p>
    <w:p w14:paraId="74291CCC"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r w:rsidRPr="000C6F9F">
        <w:rPr>
          <w:rFonts w:ascii="Arial" w:eastAsiaTheme="minorHAnsi" w:hAnsi="Arial" w:cs="Arial"/>
          <w:b/>
          <w:bCs/>
          <w:color w:val="auto"/>
          <w:sz w:val="24"/>
          <w:szCs w:val="24"/>
          <w:lang w:eastAsia="en-US"/>
        </w:rPr>
        <w:t>Zakres usług objętych kontraktem stanowi:</w:t>
      </w:r>
    </w:p>
    <w:p w14:paraId="6842B5D8"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p>
    <w:p w14:paraId="6247037F"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Zaprojektowanie i wykonanie dokumentacji technicznej kanalizacji sanitarnej</w:t>
      </w:r>
    </w:p>
    <w:p w14:paraId="07F6E009" w14:textId="2CD37BA2"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xml:space="preserve">w miejscowości Grabów </w:t>
      </w:r>
      <w:r w:rsidR="00E15D98" w:rsidRPr="00E15D98">
        <w:rPr>
          <w:rFonts w:ascii="Arial" w:eastAsia="Calibri" w:hAnsi="Arial" w:cs="Arial"/>
          <w:sz w:val="24"/>
          <w:szCs w:val="24"/>
        </w:rPr>
        <w:t>wraz z budową kanalizacji grawitacyjno-tłocznej do oczyszczalni ścieków w Torzymiu</w:t>
      </w:r>
      <w:r w:rsidR="00E15D98" w:rsidRPr="000C6F9F">
        <w:rPr>
          <w:rFonts w:ascii="Arial" w:eastAsia="TimesNewRomanPSMT" w:hAnsi="Arial" w:cs="Arial"/>
          <w:color w:val="auto"/>
          <w:sz w:val="24"/>
          <w:szCs w:val="24"/>
          <w:lang w:eastAsia="en-US"/>
        </w:rPr>
        <w:t xml:space="preserve"> </w:t>
      </w:r>
      <w:r w:rsidRPr="000C6F9F">
        <w:rPr>
          <w:rFonts w:ascii="Arial" w:eastAsia="TimesNewRomanPSMT" w:hAnsi="Arial" w:cs="Arial"/>
          <w:color w:val="auto"/>
          <w:sz w:val="24"/>
          <w:szCs w:val="24"/>
          <w:lang w:eastAsia="en-US"/>
        </w:rPr>
        <w:t>z niezbędnym</w:t>
      </w:r>
      <w:r w:rsidR="00E15D98">
        <w:rPr>
          <w:rFonts w:ascii="Arial" w:eastAsia="TimesNewRomanPSMT" w:hAnsi="Arial" w:cs="Arial"/>
          <w:color w:val="auto"/>
          <w:sz w:val="24"/>
          <w:szCs w:val="24"/>
          <w:lang w:eastAsia="en-US"/>
        </w:rPr>
        <w:t xml:space="preserve"> </w:t>
      </w:r>
      <w:r w:rsidRPr="000C6F9F">
        <w:rPr>
          <w:rFonts w:ascii="Arial" w:eastAsia="TimesNewRomanPSMT" w:hAnsi="Arial" w:cs="Arial"/>
          <w:color w:val="auto"/>
          <w:sz w:val="24"/>
          <w:szCs w:val="24"/>
          <w:lang w:eastAsia="en-US"/>
        </w:rPr>
        <w:t xml:space="preserve">uzbrojeniem (studnie kanalizacyjne, przepompownia ścieków, tłocznie ,itp.), sporządzenie przedmiaru robót wraz z kosztorysem inwestorskim, sporządzenie specyfikacji technicznej wykonania i odbioru robót budowlanych ze szczegółowością wskazaną w Rozporządzeniu Ministra Infrastruktury z dnia 02.09.2004r. w sprawie szczegółowej zakresu i formy dokumentacji projektowej, specyfikacji technicznych wykonania i odbioru robót budowlanych oraz programu </w:t>
      </w:r>
      <w:proofErr w:type="spellStart"/>
      <w:r w:rsidRPr="000C6F9F">
        <w:rPr>
          <w:rFonts w:ascii="Arial" w:eastAsia="TimesNewRomanPSMT" w:hAnsi="Arial" w:cs="Arial"/>
          <w:color w:val="auto"/>
          <w:sz w:val="24"/>
          <w:szCs w:val="24"/>
          <w:lang w:eastAsia="en-US"/>
        </w:rPr>
        <w:t>funkcjonalno</w:t>
      </w:r>
      <w:proofErr w:type="spellEnd"/>
      <w:r w:rsidRPr="000C6F9F">
        <w:rPr>
          <w:rFonts w:ascii="Arial" w:eastAsia="TimesNewRomanPSMT" w:hAnsi="Arial" w:cs="Arial"/>
          <w:color w:val="auto"/>
          <w:sz w:val="24"/>
          <w:szCs w:val="24"/>
          <w:lang w:eastAsia="en-US"/>
        </w:rPr>
        <w:t xml:space="preserve"> – użytkowego oraz uzyskanie pozwolenia na budowę dla sieci kanalizacji sanitarnej.</w:t>
      </w:r>
    </w:p>
    <w:p w14:paraId="24FD6DB9"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p>
    <w:p w14:paraId="29670B61"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r w:rsidRPr="000C6F9F">
        <w:rPr>
          <w:rFonts w:ascii="Arial" w:eastAsiaTheme="minorHAnsi" w:hAnsi="Arial" w:cs="Arial"/>
          <w:b/>
          <w:bCs/>
          <w:color w:val="auto"/>
          <w:sz w:val="24"/>
          <w:szCs w:val="24"/>
          <w:lang w:eastAsia="en-US"/>
        </w:rPr>
        <w:t>Zamówienie obejmuje:</w:t>
      </w:r>
    </w:p>
    <w:p w14:paraId="712C526A"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p>
    <w:p w14:paraId="4C62A5F7"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uzyskanie niezbędnych decyzji administracyjnych, w tym warunków technicznych, decyzji o środowiskowych uwarunkowaniach inwestycji i innych dokumentów wynikających z przepisów odrębnych,</w:t>
      </w:r>
    </w:p>
    <w:p w14:paraId="7F85DF80"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uzgodnienia formalno-prawne z właścicielami działek przez które przebiegać będzie trasa sieci kanalizacji sanitarnej (jeśli będzie taka konieczność),</w:t>
      </w:r>
    </w:p>
    <w:p w14:paraId="4DDC2B7C"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Uzgodnienia formalno-prawne z właścicielami działki na której planowana będzie</w:t>
      </w:r>
    </w:p>
    <w:p w14:paraId="127D02CD"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budowa oczyszczalni ścieków,</w:t>
      </w:r>
    </w:p>
    <w:p w14:paraId="60E12246"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sporządzenie projektu budowlanego i uzyskanie dla niego wynikających z przepisów:</w:t>
      </w:r>
    </w:p>
    <w:p w14:paraId="37ECD349"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opinii, zgód, uzgodnień i pozwoleń wraz z pozwoleniem na budowę,</w:t>
      </w:r>
    </w:p>
    <w:p w14:paraId="13727B07"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zapewnienie kompleksowej obsługi geodezyjnej,</w:t>
      </w:r>
    </w:p>
    <w:p w14:paraId="29E6776A"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wykonanie robót budowlanych i montażowych na podstawie zaakceptowanego</w:t>
      </w:r>
    </w:p>
    <w:p w14:paraId="097FD602"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projektu budowlanego,</w:t>
      </w:r>
    </w:p>
    <w:p w14:paraId="0841BC8F"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przeprowadzenie wymaganych prób i badań oraz przygotowanie dokumentów</w:t>
      </w:r>
    </w:p>
    <w:p w14:paraId="5CEB6568"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związanych z oddaniem sieci kanalizacji sanitarnej oraz oczyszczalni ścieków,</w:t>
      </w:r>
    </w:p>
    <w:p w14:paraId="4D9E2E1B"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inwentaryzację powykonawczą,</w:t>
      </w:r>
    </w:p>
    <w:p w14:paraId="485BAE28"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nadzór autorski projektanta.</w:t>
      </w:r>
    </w:p>
    <w:p w14:paraId="0035010A"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p>
    <w:p w14:paraId="0C757B35"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r w:rsidRPr="000C6F9F">
        <w:rPr>
          <w:rFonts w:ascii="Arial" w:eastAsiaTheme="minorHAnsi" w:hAnsi="Arial" w:cs="Arial"/>
          <w:b/>
          <w:bCs/>
          <w:color w:val="auto"/>
          <w:sz w:val="24"/>
          <w:szCs w:val="24"/>
          <w:lang w:eastAsia="en-US"/>
        </w:rPr>
        <w:t>Zakres prac projektowych do wykonania w ramach zamówienia</w:t>
      </w:r>
    </w:p>
    <w:p w14:paraId="120457EE"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p>
    <w:p w14:paraId="4BAE05BD"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Wykonawca opracuje i dostarczy w ramach niniejszego zamówienia dokumentację</w:t>
      </w:r>
    </w:p>
    <w:p w14:paraId="6E1F0EC5"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projektową zawierającą następujące elementy:</w:t>
      </w:r>
    </w:p>
    <w:p w14:paraId="38867B53"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Sporządzenie mapy do celów projektowych w skali 1: 500,</w:t>
      </w:r>
    </w:p>
    <w:p w14:paraId="1A35FE64"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Trzy egzemplarze dokumentacji budowlanej opracowanej zgodnie z Rozporządzeniem Ministra Transportu, Budownictwa i Gospodarki Morskiej z dnia 25 kwietnia 2012 r. w sprawie szczegółowego zakresu i formy projektu budowlanego, zasadami wiedzy technicznej i obowiązującymi normami oraz trzy egzemplarze projektu technicznego uwzględniającą między innymi:</w:t>
      </w:r>
    </w:p>
    <w:p w14:paraId="246CF0A3"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a) komplet niezbędnych opinii, uzgodnień i sprawdzeń rozwiązań projektowych</w:t>
      </w:r>
    </w:p>
    <w:p w14:paraId="02585A6F"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z odpowiednimi instytucjami,</w:t>
      </w:r>
    </w:p>
    <w:p w14:paraId="1292172A"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b) aktualny wykaz właścicieli działek objętych projektem – z aktualnymi adresami,</w:t>
      </w:r>
    </w:p>
    <w:p w14:paraId="098F5AA4"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c) informację projektanta o wymaganiach bezpieczeństwa i ochrony zdrowia,</w:t>
      </w:r>
    </w:p>
    <w:p w14:paraId="5B94E86B"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d) Zamawiający dopuszcza, aby Projekt budowlany sporządzić w oparciu</w:t>
      </w:r>
    </w:p>
    <w:p w14:paraId="7AA53C77"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o obowiązujące w dniu sporządzania PFU Prawo budowlane. Z art. 26 ustawy z dnia 13 lutego 2020 r. o zmianie ustawy – Prawo budowlane oraz niektórych innych ustaw (Dz. U. poz. 471) wynika, że: „W terminie 12 miesięcy od dnia wejścia w życie niniejszej ustawy, inwestor do wniosku o wydanie decyzji o pozwoleniu na budowę albo wniosku o zatwierdzenie projektu budowlanego, albo zgłoszenia budowy może dołączyć projekt budowlany sporządzony na podstawie przepisów ustawy zmienianej w art. 1 w brzmieniu dotychczasowym”.</w:t>
      </w:r>
    </w:p>
    <w:p w14:paraId="300D9B24"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W związku z tym projekty budowlane sporządzone według dotychczasowych zasad będą mogły być dołączane do wniosku do 19 września 2021 r.</w:t>
      </w:r>
    </w:p>
    <w:p w14:paraId="15057BF0"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Wykonanie specyfikacji technicznych wykonania i odbioru robót budowlanych - 2 egz.</w:t>
      </w:r>
    </w:p>
    <w:p w14:paraId="0E706116"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Zapewnienie kompleksowej obsługi geodezyjnej,</w:t>
      </w:r>
    </w:p>
    <w:p w14:paraId="084933A1"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Wykonanie robót budowlanych zgodnie z zaakceptowaną przez zamawiającego</w:t>
      </w:r>
    </w:p>
    <w:p w14:paraId="7B4E6886"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dokumentacją projektową,</w:t>
      </w:r>
    </w:p>
    <w:p w14:paraId="0A0CCFFF"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Dostawę i montaż kompletnych urządzeń i instalacji,</w:t>
      </w:r>
    </w:p>
    <w:p w14:paraId="28943218"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Wykonanie rozruchu sieci kanalizacyjnej z przepompownią,</w:t>
      </w:r>
    </w:p>
    <w:p w14:paraId="58528EFF"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Uzyskanie pozwolenia na użytkowanie lub dokonanie zgłoszenia rozpoczęcia</w:t>
      </w:r>
    </w:p>
    <w:p w14:paraId="7244A307"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użytkowania instalacji do Powiatowego Inspektora Nadzoru Budowlanego,</w:t>
      </w:r>
    </w:p>
    <w:p w14:paraId="4E2F2DF1"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Wykonanie instrukcji eksploatacji przepompowni ścieków, sieci kanalizacyjnej,</w:t>
      </w:r>
    </w:p>
    <w:p w14:paraId="03024DB2"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Wystąpienie w imieniu Zamawiającego do Zakładu Energetycznego o przydział mocy dla obiektów pompowni ścieków,</w:t>
      </w:r>
    </w:p>
    <w:p w14:paraId="0A6B62A9"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Przeprowadzenie szkolenia obsługi i użytkowania pompowni</w:t>
      </w:r>
    </w:p>
    <w:p w14:paraId="54B49B54"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Przeprowadzenie szkolenia obsługi i użytkowania systemu monitoringu</w:t>
      </w:r>
    </w:p>
    <w:p w14:paraId="2FB7BD40"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w dyspozytorni ,</w:t>
      </w:r>
    </w:p>
    <w:p w14:paraId="36E3FF57"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Wykonanie dokumentacji powykonawczej i odbiorowej,</w:t>
      </w:r>
    </w:p>
    <w:p w14:paraId="63C78432"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Wykonanie tablic informacyjnych,</w:t>
      </w:r>
    </w:p>
    <w:p w14:paraId="782758F6"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Wykonanie oznakowania armatury na sieci,</w:t>
      </w:r>
    </w:p>
    <w:p w14:paraId="188CDDAA"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Wykonanie inspekcji CCTV kanałów wraz z oceną stanu technicznego, pełną</w:t>
      </w:r>
    </w:p>
    <w:p w14:paraId="6F2085D1"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dokumentacją zdjęciowo-filmową i pomiarem spadków,</w:t>
      </w:r>
    </w:p>
    <w:p w14:paraId="4DBA9292"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Wykonawca wystąpi z wnioskiem o pozwolenie na wycinkę drzew będących w kolizji z projektowaną kanalizacją. Po uzyskaniu pozwolenia na wycinkę Wykonawca usunie drzewa we własnym zakresie i na własny koszt.</w:t>
      </w:r>
    </w:p>
    <w:p w14:paraId="0995B765"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xml:space="preserve">Powyższa dokumentacja ma umożliwić uzyskanie pozwolenia na budowę w zakresie budowy sieci kanalizacji sanitarnej objętej niniejszym Programem </w:t>
      </w:r>
      <w:proofErr w:type="spellStart"/>
      <w:r w:rsidRPr="000C6F9F">
        <w:rPr>
          <w:rFonts w:ascii="Arial" w:eastAsia="TimesNewRomanPSMT" w:hAnsi="Arial" w:cs="Arial"/>
          <w:color w:val="auto"/>
          <w:sz w:val="24"/>
          <w:szCs w:val="24"/>
          <w:lang w:eastAsia="en-US"/>
        </w:rPr>
        <w:t>Funkcjonalno</w:t>
      </w:r>
      <w:proofErr w:type="spellEnd"/>
      <w:r w:rsidRPr="000C6F9F">
        <w:rPr>
          <w:rFonts w:ascii="Arial" w:eastAsia="TimesNewRomanPSMT" w:hAnsi="Arial" w:cs="Arial"/>
          <w:color w:val="auto"/>
          <w:sz w:val="24"/>
          <w:szCs w:val="24"/>
          <w:lang w:eastAsia="en-US"/>
        </w:rPr>
        <w:t xml:space="preserve"> – Użytkowym wraz z systemem pompowni i tłoczni ścieków sanitarnych.</w:t>
      </w:r>
    </w:p>
    <w:p w14:paraId="4FA954B0"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Przed wystąpieniem o wydanie pozwolenia na budowę, Wykonawca zobowiązany</w:t>
      </w:r>
    </w:p>
    <w:p w14:paraId="2E22CA37"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Jest przedłożyć Zamawiającemu do weryfikacji 3egzemplarze dokumentacji projektowej opracowanej w języku polskim zawierającej (opisy, obliczenia, rysunki i inne niezbędne materiały konieczne do realizacji przedsięwzięcia i wymagane przepisami odrębnymi).</w:t>
      </w:r>
    </w:p>
    <w:p w14:paraId="07B47780"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Zamawiający zgłosi swoje uwagi do proponowanych rozwiązań i wyda zalecenia do</w:t>
      </w:r>
    </w:p>
    <w:p w14:paraId="315922F9"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uwzględnienia w projekcie budowlanym.</w:t>
      </w:r>
    </w:p>
    <w:p w14:paraId="439F6A25"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p>
    <w:p w14:paraId="55B7F66A"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r w:rsidRPr="000C6F9F">
        <w:rPr>
          <w:rFonts w:ascii="Arial" w:eastAsiaTheme="minorHAnsi" w:hAnsi="Arial" w:cs="Arial"/>
          <w:b/>
          <w:bCs/>
          <w:color w:val="auto"/>
          <w:sz w:val="24"/>
          <w:szCs w:val="24"/>
          <w:lang w:eastAsia="en-US"/>
        </w:rPr>
        <w:t>Wszelkie opłaty administracyjne ponoszone w wyniku prowadzonych działań</w:t>
      </w:r>
    </w:p>
    <w:p w14:paraId="0D752CB5"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r w:rsidRPr="000C6F9F">
        <w:rPr>
          <w:rFonts w:ascii="Arial" w:eastAsiaTheme="minorHAnsi" w:hAnsi="Arial" w:cs="Arial"/>
          <w:b/>
          <w:bCs/>
          <w:color w:val="auto"/>
          <w:sz w:val="24"/>
          <w:szCs w:val="24"/>
          <w:lang w:eastAsia="en-US"/>
        </w:rPr>
        <w:t>związanych z uzyskiwaniem uzgodnień, opinii i decyzji Wykonawca winien wliczyć do ceny opracowania dokumentacji projektowej.</w:t>
      </w:r>
    </w:p>
    <w:p w14:paraId="6340DA51" w14:textId="77777777" w:rsidR="000C6F9F" w:rsidRPr="000C6F9F" w:rsidRDefault="000C6F9F" w:rsidP="000C6F9F">
      <w:pPr>
        <w:autoSpaceDE w:val="0"/>
        <w:autoSpaceDN w:val="0"/>
        <w:adjustRightInd w:val="0"/>
        <w:spacing w:after="0" w:line="240" w:lineRule="auto"/>
        <w:ind w:left="0" w:right="0" w:firstLine="0"/>
        <w:jc w:val="left"/>
        <w:rPr>
          <w:rFonts w:ascii="Arial" w:eastAsiaTheme="minorHAnsi" w:hAnsi="Arial" w:cs="Arial"/>
          <w:b/>
          <w:bCs/>
          <w:color w:val="auto"/>
          <w:sz w:val="24"/>
          <w:szCs w:val="24"/>
          <w:lang w:eastAsia="en-US"/>
        </w:rPr>
      </w:pPr>
    </w:p>
    <w:p w14:paraId="4A0448F7"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Kosztorys inwestorski opracowany zgodnie z Rozporządzeniem Ministra Infrastruktury z dnia 18 maja 2004 r. w sprawie określenia metod i podstaw sporządzenia kosztorysu inwestorskiego, obliczania planowanych kosztów prac projektowych oraz planowanych kosztów robót budowlanych określonych w programie funkcjonalno-użytkowym (Dz.U. 2004, Nr 130, poz. 1389) w jednym egzemplarzu w formie papierowej oraz w jednym egzemplarzu w formie elektronicznej, służącego do rozliczeń finansowych robót budowlanych. Oferta powinna być przygotowana i wyceniona tak, aby obejmowała wszystkie</w:t>
      </w:r>
    </w:p>
    <w:p w14:paraId="21700905"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elementy niezbędne do realizacji przedmiotu zamówienia zgodnie z celem, któremu ma służyć, w tym w szczególności:</w:t>
      </w:r>
    </w:p>
    <w:p w14:paraId="6216BDC3"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dojazdy, transport, przemieszczenie się wykonawcy,</w:t>
      </w:r>
    </w:p>
    <w:p w14:paraId="1D7ABD7B"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prace przygotowawcze i sprawdzające (np. pomiary dodatkowe, wykopy kontrolne</w:t>
      </w:r>
    </w:p>
    <w:p w14:paraId="08C3D0C8"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itp.),</w:t>
      </w:r>
    </w:p>
    <w:p w14:paraId="5B2D4BDE"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obsługę geodezyjną,</w:t>
      </w:r>
    </w:p>
    <w:p w14:paraId="73C45ADD"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obsługę geologiczną, w razie konieczności,</w:t>
      </w:r>
    </w:p>
    <w:p w14:paraId="4EDEBA9C"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prace projektowe,</w:t>
      </w:r>
    </w:p>
    <w:p w14:paraId="51A9C2EB"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uzyskanie warunków, decyzji, uzgodnień, opinii,</w:t>
      </w:r>
    </w:p>
    <w:p w14:paraId="78A79FD0"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powielenie, drukowanie i składowanie dokumentacji projektowej,</w:t>
      </w:r>
    </w:p>
    <w:p w14:paraId="51AAE4B9"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przygotowanie do prac ziemnych, zaplecze budowy, składowanie materiałów, itp.,</w:t>
      </w:r>
    </w:p>
    <w:p w14:paraId="24157848"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realizacje warunków prowadzenia robót w drogach publicznych,</w:t>
      </w:r>
    </w:p>
    <w:p w14:paraId="66B42B49"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odwadnianie wykopów,</w:t>
      </w:r>
    </w:p>
    <w:p w14:paraId="28ED7426"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prace ziemne i montażowe,</w:t>
      </w:r>
    </w:p>
    <w:p w14:paraId="388DAD79"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wymianę gruntów w przypadku natrafienia na grunty nienadające się do ponownego</w:t>
      </w:r>
    </w:p>
    <w:p w14:paraId="2E44C25D"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wbudowania,</w:t>
      </w:r>
    </w:p>
    <w:p w14:paraId="1EE14799"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odtwarzanie terenu do stanu pierwotnego z uwzględnieniem dodatkowego</w:t>
      </w:r>
    </w:p>
    <w:p w14:paraId="43847BF1"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zagęszczenia gruntu w wykopach,</w:t>
      </w:r>
    </w:p>
    <w:p w14:paraId="4C93B1B4"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usunięcie i zagospodarowanie we własnym zakresie nadmiaru urobku, materiałów, odpadów i wszelkich innych pozostałości związaną z realizacją przedmiotu zamówienia,</w:t>
      </w:r>
    </w:p>
    <w:p w14:paraId="59152878"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opracowanie kompletnej dokumentacji powykonawczej,</w:t>
      </w:r>
    </w:p>
    <w:p w14:paraId="1BBE7AE2"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roboczogodziny,</w:t>
      </w:r>
    </w:p>
    <w:p w14:paraId="757CEA2B"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zużycie sprzętu,</w:t>
      </w:r>
    </w:p>
    <w:p w14:paraId="54306B0E"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heme="minorHAnsi" w:hAnsi="Arial" w:cs="Arial"/>
          <w:color w:val="auto"/>
          <w:sz w:val="24"/>
          <w:szCs w:val="24"/>
          <w:lang w:eastAsia="en-US"/>
        </w:rPr>
        <w:t xml:space="preserve">- </w:t>
      </w:r>
      <w:r w:rsidRPr="000C6F9F">
        <w:rPr>
          <w:rFonts w:ascii="Arial" w:eastAsia="TimesNewRomanPSMT" w:hAnsi="Arial" w:cs="Arial"/>
          <w:color w:val="auto"/>
          <w:sz w:val="24"/>
          <w:szCs w:val="24"/>
          <w:lang w:eastAsia="en-US"/>
        </w:rPr>
        <w:t>dostawę i zakup materiałów.</w:t>
      </w:r>
    </w:p>
    <w:p w14:paraId="6087E69A"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Cenę podaną w ofercie traktuje się jako sumę cen wszystkich ww. elementów składowych, w tym także narzuty i zysk, a wynagrodzenie traktuje się jako ryczałtowe.</w:t>
      </w:r>
    </w:p>
    <w:p w14:paraId="58A69F13"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xml:space="preserve">Specyfikację techniczną wykonania i odbioru robót budowlanych szczegółowo opisaną w rozporządzeniu Ministra Infrastruktury z dnia 2 września 2004r. w sprawie szczegółowego zakresu i formy dokumentacji projektowej, specyfikacji technicznych wykonania i odbioru robót budowlanych oraz programu </w:t>
      </w:r>
      <w:proofErr w:type="spellStart"/>
      <w:r w:rsidRPr="000C6F9F">
        <w:rPr>
          <w:rFonts w:ascii="Arial" w:eastAsia="TimesNewRomanPSMT" w:hAnsi="Arial" w:cs="Arial"/>
          <w:color w:val="auto"/>
          <w:sz w:val="24"/>
          <w:szCs w:val="24"/>
          <w:lang w:eastAsia="en-US"/>
        </w:rPr>
        <w:t>funkcjonalno</w:t>
      </w:r>
      <w:proofErr w:type="spellEnd"/>
      <w:r w:rsidRPr="000C6F9F">
        <w:rPr>
          <w:rFonts w:ascii="Arial" w:eastAsia="TimesNewRomanPSMT" w:hAnsi="Arial" w:cs="Arial"/>
          <w:color w:val="auto"/>
          <w:sz w:val="24"/>
          <w:szCs w:val="24"/>
          <w:lang w:eastAsia="en-US"/>
        </w:rPr>
        <w:t>–użytkowego (Dz.U. 2013, poz. 1129) celem wykorzystania przy odbiorze robót budowlanych.</w:t>
      </w:r>
    </w:p>
    <w:p w14:paraId="0B3182C8"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xml:space="preserve">Kompletny spis opracowań z oświadczeniem, że dokumentacja wykonana jest zgodnie z obowiązującymi przepisami </w:t>
      </w:r>
      <w:proofErr w:type="spellStart"/>
      <w:r w:rsidRPr="000C6F9F">
        <w:rPr>
          <w:rFonts w:ascii="Arial" w:eastAsia="TimesNewRomanPSMT" w:hAnsi="Arial" w:cs="Arial"/>
          <w:color w:val="auto"/>
          <w:sz w:val="24"/>
          <w:szCs w:val="24"/>
          <w:lang w:eastAsia="en-US"/>
        </w:rPr>
        <w:t>techniczno</w:t>
      </w:r>
      <w:proofErr w:type="spellEnd"/>
      <w:r w:rsidRPr="000C6F9F">
        <w:rPr>
          <w:rFonts w:ascii="Arial" w:eastAsia="TimesNewRomanPSMT" w:hAnsi="Arial" w:cs="Arial"/>
          <w:color w:val="auto"/>
          <w:sz w:val="24"/>
          <w:szCs w:val="24"/>
          <w:lang w:eastAsia="en-US"/>
        </w:rPr>
        <w:t>–budowlanymi, normami i wytycznymi oraz że została wykonana w stanie kompletnym z punktu widzenia celu, któremu ma służyć.</w:t>
      </w:r>
    </w:p>
    <w:p w14:paraId="0572F532"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Całość opracowanej dokumentacji Wykonawca, dostarczy w wersji papierowej jak również w wersji elektronicznej na dysku CD lub DVD lub innej trwałej formie elektronicznej.</w:t>
      </w:r>
    </w:p>
    <w:p w14:paraId="26353E08"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Wersja elektroniczna dokumentacji projektowej wykonana zostanie z zastosowaniem następujących formatów elektronicznych:</w:t>
      </w:r>
    </w:p>
    <w:p w14:paraId="63997B97"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Rysunki, schematy, diagramy: format PDF oraz DXF, DWG,</w:t>
      </w:r>
    </w:p>
    <w:p w14:paraId="12274306"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 xml:space="preserve">Opisy, zestawienia, specyfikacje: format </w:t>
      </w:r>
      <w:proofErr w:type="spellStart"/>
      <w:r w:rsidRPr="000C6F9F">
        <w:rPr>
          <w:rFonts w:ascii="Arial" w:eastAsia="TimesNewRomanPSMT" w:hAnsi="Arial" w:cs="Arial"/>
          <w:color w:val="auto"/>
          <w:sz w:val="24"/>
          <w:szCs w:val="24"/>
          <w:lang w:eastAsia="en-US"/>
        </w:rPr>
        <w:t>doc</w:t>
      </w:r>
      <w:proofErr w:type="spellEnd"/>
      <w:r w:rsidRPr="000C6F9F">
        <w:rPr>
          <w:rFonts w:ascii="Arial" w:eastAsia="TimesNewRomanPSMT" w:hAnsi="Arial" w:cs="Arial"/>
          <w:color w:val="auto"/>
          <w:sz w:val="24"/>
          <w:szCs w:val="24"/>
          <w:lang w:eastAsia="en-US"/>
        </w:rPr>
        <w:t>, xls, pdf.</w:t>
      </w:r>
    </w:p>
    <w:p w14:paraId="0742F7A1"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r w:rsidRPr="000C6F9F">
        <w:rPr>
          <w:rFonts w:ascii="Arial" w:eastAsia="TimesNewRomanPSMT" w:hAnsi="Arial" w:cs="Arial"/>
          <w:color w:val="auto"/>
          <w:sz w:val="24"/>
          <w:szCs w:val="24"/>
          <w:lang w:eastAsia="en-US"/>
        </w:rPr>
        <w:t>Wykonawca, a co za tym idzie projektant jest zobowiązany do pełnienia nadzoru autorskiego w trakcie realizacji inwestycji, aż do zakończenia okresu rękojmi i gwarancji za wady robót budowlanych. Wykonawca przekaże Zamawiającemu dokumentację budowy oraz dokumentację powykonawczą w ilości 3 egz.</w:t>
      </w:r>
    </w:p>
    <w:p w14:paraId="2F2282AD" w14:textId="77777777" w:rsidR="000C6F9F" w:rsidRPr="000C6F9F" w:rsidRDefault="000C6F9F" w:rsidP="000C6F9F">
      <w:pPr>
        <w:autoSpaceDE w:val="0"/>
        <w:autoSpaceDN w:val="0"/>
        <w:adjustRightInd w:val="0"/>
        <w:spacing w:after="0" w:line="240" w:lineRule="auto"/>
        <w:ind w:left="0" w:right="0" w:firstLine="0"/>
        <w:jc w:val="left"/>
        <w:rPr>
          <w:rFonts w:ascii="Arial" w:eastAsia="TimesNewRomanPSMT" w:hAnsi="Arial" w:cs="Arial"/>
          <w:color w:val="auto"/>
          <w:sz w:val="24"/>
          <w:szCs w:val="24"/>
          <w:lang w:eastAsia="en-US"/>
        </w:rPr>
      </w:pPr>
    </w:p>
    <w:p w14:paraId="7696C0C8" w14:textId="06741924" w:rsidR="00B83E40" w:rsidRPr="005A5946" w:rsidRDefault="005A5946" w:rsidP="00187F90">
      <w:pPr>
        <w:spacing w:after="0" w:line="240" w:lineRule="auto"/>
        <w:ind w:left="6" w:right="0" w:firstLine="0"/>
        <w:jc w:val="center"/>
        <w:rPr>
          <w:rFonts w:ascii="Arial" w:hAnsi="Arial" w:cs="Arial"/>
          <w:b/>
          <w:bCs/>
          <w:sz w:val="24"/>
          <w:szCs w:val="24"/>
        </w:rPr>
      </w:pPr>
      <w:r w:rsidRPr="005A5946">
        <w:rPr>
          <w:rFonts w:ascii="Arial" w:hAnsi="Arial" w:cs="Arial"/>
          <w:b/>
          <w:bCs/>
          <w:sz w:val="24"/>
          <w:szCs w:val="24"/>
        </w:rPr>
        <w:t>§ 3</w:t>
      </w:r>
    </w:p>
    <w:p w14:paraId="0AF423FC" w14:textId="1A326D38" w:rsidR="00011C79" w:rsidRDefault="00011C79" w:rsidP="00187F90">
      <w:pPr>
        <w:pStyle w:val="Nagwek2"/>
        <w:spacing w:after="0" w:line="240" w:lineRule="auto"/>
        <w:ind w:left="240" w:right="206"/>
        <w:rPr>
          <w:rFonts w:ascii="Arial" w:hAnsi="Arial" w:cs="Arial"/>
          <w:b/>
          <w:bCs/>
          <w:szCs w:val="24"/>
        </w:rPr>
      </w:pPr>
      <w:r w:rsidRPr="00B83E40">
        <w:rPr>
          <w:rFonts w:ascii="Arial" w:hAnsi="Arial" w:cs="Arial"/>
          <w:b/>
          <w:bCs/>
          <w:szCs w:val="24"/>
        </w:rPr>
        <w:t>TERMIN WYKONANIA UMOWY</w:t>
      </w:r>
    </w:p>
    <w:p w14:paraId="1B94BC49" w14:textId="77777777" w:rsidR="00187F90" w:rsidRPr="00187F90" w:rsidRDefault="00187F90" w:rsidP="00187F90"/>
    <w:p w14:paraId="53152C00" w14:textId="39D00336" w:rsidR="00011C79" w:rsidRPr="00D71763" w:rsidRDefault="00B83E40" w:rsidP="00A13229">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 Rozpoczęcie robót nastąpi z chwilą zwarcia umowy.</w:t>
      </w:r>
    </w:p>
    <w:p w14:paraId="6E45D157" w14:textId="77777777" w:rsidR="00011C79" w:rsidRPr="000C6F9F" w:rsidRDefault="00011C79" w:rsidP="00E15D98">
      <w:pPr>
        <w:numPr>
          <w:ilvl w:val="0"/>
          <w:numId w:val="3"/>
        </w:numPr>
        <w:tabs>
          <w:tab w:val="left" w:pos="284"/>
        </w:tabs>
        <w:spacing w:after="0" w:line="240" w:lineRule="auto"/>
        <w:ind w:left="0" w:right="0" w:firstLine="0"/>
        <w:rPr>
          <w:rFonts w:ascii="Arial" w:hAnsi="Arial" w:cs="Arial"/>
          <w:color w:val="FF0000"/>
          <w:sz w:val="24"/>
          <w:szCs w:val="24"/>
        </w:rPr>
      </w:pPr>
      <w:r w:rsidRPr="000C6F9F">
        <w:rPr>
          <w:rFonts w:ascii="Arial" w:hAnsi="Arial" w:cs="Arial"/>
          <w:color w:val="FF0000"/>
          <w:sz w:val="24"/>
          <w:szCs w:val="24"/>
        </w:rPr>
        <w:t>Zakończenie robót nastąpi w terminie: do 24 miesięcy od dnia podpisania umowy.</w:t>
      </w:r>
    </w:p>
    <w:p w14:paraId="077CF28A" w14:textId="7157BD2A" w:rsidR="00011C79" w:rsidRPr="00D71763" w:rsidRDefault="00011C79" w:rsidP="00E15D98">
      <w:pPr>
        <w:numPr>
          <w:ilvl w:val="0"/>
          <w:numId w:val="3"/>
        </w:numPr>
        <w:tabs>
          <w:tab w:val="left" w:pos="284"/>
        </w:tabs>
        <w:spacing w:after="0" w:line="240" w:lineRule="auto"/>
        <w:ind w:left="0" w:right="0" w:firstLine="0"/>
        <w:rPr>
          <w:rFonts w:ascii="Arial" w:hAnsi="Arial" w:cs="Arial"/>
          <w:sz w:val="24"/>
          <w:szCs w:val="24"/>
        </w:rPr>
      </w:pPr>
      <w:r w:rsidRPr="00D71763">
        <w:rPr>
          <w:rFonts w:ascii="Arial" w:hAnsi="Arial" w:cs="Arial"/>
          <w:sz w:val="24"/>
          <w:szCs w:val="24"/>
        </w:rPr>
        <w:t xml:space="preserve">Przedmiot umowy określony w </w:t>
      </w:r>
      <w:r w:rsidR="000C6F9F">
        <w:rPr>
          <w:rFonts w:ascii="Arial" w:hAnsi="Arial" w:cs="Arial"/>
          <w:sz w:val="24"/>
          <w:szCs w:val="24"/>
        </w:rPr>
        <w:t>§</w:t>
      </w:r>
      <w:r w:rsidRPr="00D71763">
        <w:rPr>
          <w:rFonts w:ascii="Arial" w:hAnsi="Arial" w:cs="Arial"/>
          <w:sz w:val="24"/>
          <w:szCs w:val="24"/>
        </w:rPr>
        <w:t xml:space="preserve"> 2 niniejszej umowy będzie realizowany zgodnie z zatwierdzonym przez Zamawiającego szczegółowym Harmonogramem rzeczowo — finansowym stanowiącym załącznik nr 4 do umowy.</w:t>
      </w:r>
    </w:p>
    <w:p w14:paraId="5F715C64" w14:textId="3EA1CB52" w:rsidR="00011C79" w:rsidRPr="00D71763" w:rsidRDefault="00011C79" w:rsidP="00E15D98">
      <w:pPr>
        <w:numPr>
          <w:ilvl w:val="0"/>
          <w:numId w:val="3"/>
        </w:numPr>
        <w:tabs>
          <w:tab w:val="left" w:pos="284"/>
        </w:tabs>
        <w:spacing w:after="0" w:line="240" w:lineRule="auto"/>
        <w:ind w:left="0" w:right="0" w:firstLine="0"/>
        <w:rPr>
          <w:rFonts w:ascii="Arial" w:hAnsi="Arial" w:cs="Arial"/>
          <w:sz w:val="24"/>
          <w:szCs w:val="24"/>
        </w:rPr>
      </w:pPr>
      <w:r w:rsidRPr="00D71763">
        <w:rPr>
          <w:rFonts w:ascii="Arial" w:hAnsi="Arial" w:cs="Arial"/>
          <w:sz w:val="24"/>
          <w:szCs w:val="24"/>
        </w:rPr>
        <w:t xml:space="preserve">Wykonawca zobowiązany jest przedstawić harmonogram, o którym mowa w ust. 3 </w:t>
      </w:r>
      <w:r w:rsidRPr="005A5946">
        <w:rPr>
          <w:rFonts w:ascii="Arial" w:hAnsi="Arial" w:cs="Arial"/>
          <w:b/>
          <w:bCs/>
          <w:sz w:val="24"/>
          <w:szCs w:val="24"/>
          <w:u w:val="single" w:color="000000"/>
        </w:rPr>
        <w:t xml:space="preserve">w dniu </w:t>
      </w:r>
      <w:r w:rsidRPr="005A5946">
        <w:rPr>
          <w:rFonts w:ascii="Arial" w:hAnsi="Arial" w:cs="Arial"/>
          <w:b/>
          <w:bCs/>
          <w:noProof/>
          <w:sz w:val="24"/>
          <w:szCs w:val="24"/>
        </w:rPr>
        <w:drawing>
          <wp:inline distT="0" distB="0" distL="0" distR="0" wp14:anchorId="4015E045" wp14:editId="224983DF">
            <wp:extent cx="6096" cy="6098"/>
            <wp:effectExtent l="0" t="0" r="0" b="0"/>
            <wp:docPr id="6672" name="Picture 6672"/>
            <wp:cNvGraphicFramePr/>
            <a:graphic xmlns:a="http://schemas.openxmlformats.org/drawingml/2006/main">
              <a:graphicData uri="http://schemas.openxmlformats.org/drawingml/2006/picture">
                <pic:pic xmlns:pic="http://schemas.openxmlformats.org/drawingml/2006/picture">
                  <pic:nvPicPr>
                    <pic:cNvPr id="6672" name="Picture 6672"/>
                    <pic:cNvPicPr/>
                  </pic:nvPicPr>
                  <pic:blipFill>
                    <a:blip r:embed="rId8"/>
                    <a:stretch>
                      <a:fillRect/>
                    </a:stretch>
                  </pic:blipFill>
                  <pic:spPr>
                    <a:xfrm>
                      <a:off x="0" y="0"/>
                      <a:ext cx="6096" cy="6098"/>
                    </a:xfrm>
                    <a:prstGeom prst="rect">
                      <a:avLst/>
                    </a:prstGeom>
                  </pic:spPr>
                </pic:pic>
              </a:graphicData>
            </a:graphic>
          </wp:inline>
        </w:drawing>
      </w:r>
      <w:r w:rsidRPr="005A5946">
        <w:rPr>
          <w:rFonts w:ascii="Arial" w:hAnsi="Arial" w:cs="Arial"/>
          <w:b/>
          <w:bCs/>
          <w:sz w:val="24"/>
          <w:szCs w:val="24"/>
          <w:u w:val="single" w:color="000000"/>
        </w:rPr>
        <w:t>podpisania ninie</w:t>
      </w:r>
      <w:r w:rsidR="000C6F9F" w:rsidRPr="005A5946">
        <w:rPr>
          <w:rFonts w:ascii="Arial" w:hAnsi="Arial" w:cs="Arial"/>
          <w:b/>
          <w:bCs/>
          <w:sz w:val="24"/>
          <w:szCs w:val="24"/>
          <w:u w:val="single" w:color="000000"/>
        </w:rPr>
        <w:t>j</w:t>
      </w:r>
      <w:r w:rsidRPr="005A5946">
        <w:rPr>
          <w:rFonts w:ascii="Arial" w:hAnsi="Arial" w:cs="Arial"/>
          <w:b/>
          <w:bCs/>
          <w:sz w:val="24"/>
          <w:szCs w:val="24"/>
          <w:u w:val="single" w:color="000000"/>
        </w:rPr>
        <w:t>sze</w:t>
      </w:r>
      <w:r w:rsidR="000C6F9F" w:rsidRPr="005A5946">
        <w:rPr>
          <w:rFonts w:ascii="Arial" w:hAnsi="Arial" w:cs="Arial"/>
          <w:b/>
          <w:bCs/>
          <w:sz w:val="24"/>
          <w:szCs w:val="24"/>
          <w:u w:val="single" w:color="000000"/>
        </w:rPr>
        <w:t>j</w:t>
      </w:r>
      <w:r w:rsidRPr="005A5946">
        <w:rPr>
          <w:rFonts w:ascii="Arial" w:hAnsi="Arial" w:cs="Arial"/>
          <w:b/>
          <w:bCs/>
          <w:sz w:val="24"/>
          <w:szCs w:val="24"/>
          <w:u w:val="single" w:color="000000"/>
        </w:rPr>
        <w:t xml:space="preserve"> umowy</w:t>
      </w:r>
      <w:r w:rsidRPr="00D71763">
        <w:rPr>
          <w:rFonts w:ascii="Arial" w:hAnsi="Arial" w:cs="Arial"/>
          <w:sz w:val="24"/>
          <w:szCs w:val="24"/>
        </w:rPr>
        <w:t xml:space="preserve"> oraz uzyskać akceptację Zamawiającego dla przedstawionego Harmonogramu rzeczowo finansowego. Harmonogram rzeczowo finansowy powinien uwzględniać okresy rozliczeniowe opisane w </w:t>
      </w:r>
      <w:r w:rsidR="000C6F9F">
        <w:rPr>
          <w:rFonts w:ascii="Arial" w:hAnsi="Arial" w:cs="Arial"/>
          <w:sz w:val="24"/>
          <w:szCs w:val="24"/>
        </w:rPr>
        <w:t>§</w:t>
      </w:r>
      <w:r w:rsidRPr="00D71763">
        <w:rPr>
          <w:rFonts w:ascii="Arial" w:hAnsi="Arial" w:cs="Arial"/>
          <w:sz w:val="24"/>
          <w:szCs w:val="24"/>
        </w:rPr>
        <w:t xml:space="preserve"> 10 ust. </w:t>
      </w:r>
      <w:r w:rsidR="005A5946">
        <w:rPr>
          <w:rFonts w:ascii="Arial" w:hAnsi="Arial" w:cs="Arial"/>
          <w:sz w:val="24"/>
          <w:szCs w:val="24"/>
        </w:rPr>
        <w:t>1</w:t>
      </w:r>
      <w:r w:rsidRPr="00D71763">
        <w:rPr>
          <w:rFonts w:ascii="Arial" w:hAnsi="Arial" w:cs="Arial"/>
          <w:sz w:val="24"/>
          <w:szCs w:val="24"/>
        </w:rPr>
        <w:t xml:space="preserve"> </w:t>
      </w:r>
      <w:r w:rsidR="005A5946">
        <w:rPr>
          <w:rFonts w:ascii="Arial" w:hAnsi="Arial" w:cs="Arial"/>
          <w:sz w:val="24"/>
          <w:szCs w:val="24"/>
        </w:rPr>
        <w:t>i</w:t>
      </w:r>
      <w:r w:rsidRPr="00D71763">
        <w:rPr>
          <w:rFonts w:ascii="Arial" w:hAnsi="Arial" w:cs="Arial"/>
          <w:sz w:val="24"/>
          <w:szCs w:val="24"/>
        </w:rPr>
        <w:t xml:space="preserve"> ust. 2 umowy.</w:t>
      </w:r>
    </w:p>
    <w:p w14:paraId="1AF25461" w14:textId="77777777" w:rsidR="00011C79" w:rsidRPr="00D71763" w:rsidRDefault="00011C79" w:rsidP="00E15D98">
      <w:pPr>
        <w:numPr>
          <w:ilvl w:val="0"/>
          <w:numId w:val="3"/>
        </w:numPr>
        <w:spacing w:after="0" w:line="240" w:lineRule="auto"/>
        <w:ind w:left="0" w:right="0" w:firstLine="0"/>
        <w:rPr>
          <w:rFonts w:ascii="Arial" w:hAnsi="Arial" w:cs="Arial"/>
          <w:sz w:val="24"/>
          <w:szCs w:val="24"/>
        </w:rPr>
      </w:pPr>
      <w:r w:rsidRPr="00D71763">
        <w:rPr>
          <w:rFonts w:ascii="Arial" w:hAnsi="Arial" w:cs="Arial"/>
          <w:sz w:val="24"/>
          <w:szCs w:val="24"/>
        </w:rPr>
        <w:t>Harmonogram rzeczowo — finansowy będzie uwzględniał podział robót na etapy podlegające odbiorowi częściowemu lub roboty zanikające i ulegające zakryciu, a podlegające odbiorowi. 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finansowy musi być zgodny z dokumentacją projektową i techniczną dla niniejszego zamówienia.</w:t>
      </w:r>
    </w:p>
    <w:p w14:paraId="5D9BBDDE" w14:textId="77777777" w:rsidR="00011C79" w:rsidRPr="00D71763" w:rsidRDefault="00011C79" w:rsidP="00E15D98">
      <w:pPr>
        <w:numPr>
          <w:ilvl w:val="0"/>
          <w:numId w:val="3"/>
        </w:numPr>
        <w:spacing w:after="0" w:line="240" w:lineRule="auto"/>
        <w:ind w:left="0" w:right="0" w:firstLine="0"/>
        <w:rPr>
          <w:rFonts w:ascii="Arial" w:hAnsi="Arial" w:cs="Arial"/>
          <w:sz w:val="24"/>
          <w:szCs w:val="24"/>
        </w:rPr>
      </w:pPr>
      <w:r w:rsidRPr="00D71763">
        <w:rPr>
          <w:rFonts w:ascii="Arial" w:hAnsi="Arial" w:cs="Arial"/>
          <w:sz w:val="24"/>
          <w:szCs w:val="24"/>
        </w:rPr>
        <w:t>Zamawiający zgłosi uwagi do Harmonogramu rzeczowo - finansowego, o którym mowa w ust. 3, w ciągu 3 dni roboczych od daty przedłożenia Harmonogramu rzeczowo - finansowego do zatwierdzenia lub w tym terminie zatwierdzi Harmonogram rzeczowo - finansowy. Brak uwag Zamawiającego do Harmonogramu, zgłoszonych w przewidzianym terminie, uważa się za akceptację Harmonogramu rzeczowo - finansowego przez Zamawiającego.</w:t>
      </w:r>
    </w:p>
    <w:p w14:paraId="3ACFC311" w14:textId="77777777" w:rsidR="00011C79" w:rsidRPr="00D71763" w:rsidRDefault="00011C79" w:rsidP="00E15D98">
      <w:pPr>
        <w:numPr>
          <w:ilvl w:val="0"/>
          <w:numId w:val="3"/>
        </w:numPr>
        <w:spacing w:after="0" w:line="240" w:lineRule="auto"/>
        <w:ind w:left="0" w:right="0" w:firstLine="0"/>
        <w:rPr>
          <w:rFonts w:ascii="Arial" w:hAnsi="Arial" w:cs="Arial"/>
          <w:sz w:val="24"/>
          <w:szCs w:val="24"/>
        </w:rPr>
      </w:pPr>
      <w:r w:rsidRPr="00D71763">
        <w:rPr>
          <w:rFonts w:ascii="Arial" w:hAnsi="Arial" w:cs="Arial"/>
          <w:sz w:val="24"/>
          <w:szCs w:val="24"/>
        </w:rPr>
        <w:t>W przypadku zgłoszenia uwag do Harmonogramu rzeczowo — finansowego, Wykonawca usunie nieprawidłowości w terminie 3 dni i przedłoży Harmonogram rzeczowo — finansowy w celu zatwierdzenia.</w:t>
      </w:r>
    </w:p>
    <w:p w14:paraId="46480F78" w14:textId="6001CE3F" w:rsidR="00011C79" w:rsidRPr="00D71763" w:rsidRDefault="00011C79" w:rsidP="00E15D98">
      <w:pPr>
        <w:spacing w:after="0" w:line="240" w:lineRule="auto"/>
        <w:ind w:left="0" w:right="0" w:firstLine="0"/>
        <w:rPr>
          <w:rFonts w:ascii="Arial" w:hAnsi="Arial" w:cs="Arial"/>
          <w:sz w:val="24"/>
          <w:szCs w:val="24"/>
        </w:rPr>
      </w:pPr>
      <w:r w:rsidRPr="00D71763">
        <w:rPr>
          <w:rFonts w:ascii="Arial" w:hAnsi="Arial" w:cs="Arial"/>
          <w:sz w:val="24"/>
          <w:szCs w:val="24"/>
        </w:rPr>
        <w:t>8.W/w postanowienia mają zastosowanie do kolejnych poprawek Harmonogramu rzeczowo</w:t>
      </w:r>
      <w:r w:rsidR="005A5946">
        <w:rPr>
          <w:rFonts w:ascii="Arial" w:hAnsi="Arial" w:cs="Arial"/>
          <w:sz w:val="24"/>
          <w:szCs w:val="24"/>
        </w:rPr>
        <w:t>-</w:t>
      </w:r>
      <w:r w:rsidRPr="00D71763">
        <w:rPr>
          <w:rFonts w:ascii="Arial" w:hAnsi="Arial" w:cs="Arial"/>
          <w:sz w:val="24"/>
          <w:szCs w:val="24"/>
        </w:rPr>
        <w:t>finansowego.</w:t>
      </w:r>
    </w:p>
    <w:p w14:paraId="55864D14" w14:textId="3408062D" w:rsidR="00011C79" w:rsidRDefault="00011C79" w:rsidP="00E15D98">
      <w:pPr>
        <w:spacing w:after="0" w:line="240" w:lineRule="auto"/>
        <w:ind w:left="0" w:right="0" w:firstLine="0"/>
        <w:rPr>
          <w:rFonts w:ascii="Arial" w:hAnsi="Arial" w:cs="Arial"/>
          <w:sz w:val="24"/>
          <w:szCs w:val="24"/>
        </w:rPr>
      </w:pPr>
      <w:r w:rsidRPr="00D71763">
        <w:rPr>
          <w:rFonts w:ascii="Arial" w:hAnsi="Arial" w:cs="Arial"/>
          <w:sz w:val="24"/>
          <w:szCs w:val="24"/>
        </w:rPr>
        <w:t>9. Wykonawca zobowiązany jest przedłożyć Zamawiającemu uaktualniony Harmonogram rzeczowo</w:t>
      </w:r>
      <w:r w:rsidR="005A5946">
        <w:rPr>
          <w:rFonts w:ascii="Arial" w:hAnsi="Arial" w:cs="Arial"/>
          <w:sz w:val="24"/>
          <w:szCs w:val="24"/>
        </w:rPr>
        <w:t>-</w:t>
      </w:r>
      <w:r w:rsidRPr="00D71763">
        <w:rPr>
          <w:rFonts w:ascii="Arial" w:hAnsi="Arial" w:cs="Arial"/>
          <w:sz w:val="24"/>
          <w:szCs w:val="24"/>
        </w:rPr>
        <w:t>finansowy, w terminie 3 dni od daty zawarcia aneksu zmieniającego umowę, w przypadkach określonych w 17 umowy.</w:t>
      </w:r>
    </w:p>
    <w:p w14:paraId="32E1B507" w14:textId="77777777" w:rsidR="00187F90" w:rsidRDefault="00187F90" w:rsidP="00A13229">
      <w:pPr>
        <w:spacing w:after="0" w:line="240" w:lineRule="auto"/>
        <w:ind w:left="0" w:right="0" w:hanging="164"/>
        <w:rPr>
          <w:rFonts w:ascii="Arial" w:hAnsi="Arial" w:cs="Arial"/>
          <w:sz w:val="24"/>
          <w:szCs w:val="24"/>
        </w:rPr>
      </w:pPr>
    </w:p>
    <w:p w14:paraId="7865EEC9" w14:textId="65F095ED" w:rsidR="005A5946" w:rsidRPr="005A5946" w:rsidRDefault="005A5946" w:rsidP="005A5946">
      <w:pPr>
        <w:spacing w:after="0" w:line="360" w:lineRule="auto"/>
        <w:ind w:left="164" w:right="0" w:hanging="164"/>
        <w:jc w:val="center"/>
        <w:rPr>
          <w:rFonts w:ascii="Arial" w:hAnsi="Arial" w:cs="Arial"/>
          <w:b/>
          <w:bCs/>
          <w:sz w:val="24"/>
          <w:szCs w:val="24"/>
        </w:rPr>
      </w:pPr>
      <w:r w:rsidRPr="005A5946">
        <w:rPr>
          <w:rFonts w:ascii="Arial" w:hAnsi="Arial" w:cs="Arial"/>
          <w:b/>
          <w:bCs/>
          <w:sz w:val="24"/>
          <w:szCs w:val="24"/>
        </w:rPr>
        <w:t>§ 4</w:t>
      </w:r>
    </w:p>
    <w:p w14:paraId="1C47D3FB" w14:textId="77777777" w:rsidR="00011C79" w:rsidRPr="005A5946" w:rsidRDefault="00011C79" w:rsidP="00011C79">
      <w:pPr>
        <w:pStyle w:val="Nagwek2"/>
        <w:spacing w:after="139"/>
        <w:ind w:left="240" w:right="317"/>
        <w:rPr>
          <w:rFonts w:ascii="Arial" w:hAnsi="Arial" w:cs="Arial"/>
          <w:b/>
          <w:bCs/>
          <w:szCs w:val="24"/>
        </w:rPr>
      </w:pPr>
      <w:r w:rsidRPr="005A5946">
        <w:rPr>
          <w:rFonts w:ascii="Arial" w:hAnsi="Arial" w:cs="Arial"/>
          <w:b/>
          <w:bCs/>
          <w:szCs w:val="24"/>
        </w:rPr>
        <w:t>PRAWA AUTORSKIE</w:t>
      </w:r>
    </w:p>
    <w:p w14:paraId="0A9C0440" w14:textId="7DFA9D66" w:rsidR="00011C79" w:rsidRPr="00D71763" w:rsidRDefault="005A5946" w:rsidP="00A13229">
      <w:pPr>
        <w:spacing w:after="0" w:line="240" w:lineRule="auto"/>
        <w:ind w:left="0" w:right="0" w:hanging="394"/>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Wykonawca oświadcza, że w chwili przekazywania Zamawiającemu, wszelkiej dokumentacji, projektów i opracowań powstałych lub dostarczonych w związku z realizacją umowy, które stanowią utwór w rozumieniu ustawy z dnia 4 lutego 1994 r. o prawie autorskim i prawach pokrewnych (</w:t>
      </w:r>
      <w:proofErr w:type="spellStart"/>
      <w:r w:rsidR="00011C79" w:rsidRPr="00D71763">
        <w:rPr>
          <w:rFonts w:ascii="Arial" w:hAnsi="Arial" w:cs="Arial"/>
          <w:sz w:val="24"/>
          <w:szCs w:val="24"/>
        </w:rPr>
        <w:t>t.j</w:t>
      </w:r>
      <w:proofErr w:type="spellEnd"/>
      <w:r w:rsidR="00011C79" w:rsidRPr="00D71763">
        <w:rPr>
          <w:rFonts w:ascii="Arial" w:hAnsi="Arial" w:cs="Arial"/>
          <w:sz w:val="24"/>
          <w:szCs w:val="24"/>
        </w:rPr>
        <w:t>. Dz. U z 2021 r. poz. 1062), będą Wykonawcy przysługiwać wyłączne i nieograniczone autorskie prawa majątkowe do nich.</w:t>
      </w:r>
    </w:p>
    <w:p w14:paraId="426E4332" w14:textId="2DC9F3E8" w:rsidR="00011C79" w:rsidRPr="005A5946" w:rsidRDefault="00011C79">
      <w:pPr>
        <w:numPr>
          <w:ilvl w:val="0"/>
          <w:numId w:val="4"/>
        </w:numPr>
        <w:spacing w:after="0" w:line="240" w:lineRule="auto"/>
        <w:ind w:left="0" w:right="0"/>
        <w:rPr>
          <w:rFonts w:ascii="Arial" w:hAnsi="Arial" w:cs="Arial"/>
          <w:sz w:val="24"/>
          <w:szCs w:val="24"/>
        </w:rPr>
      </w:pPr>
      <w:r w:rsidRPr="00D71763">
        <w:rPr>
          <w:rFonts w:ascii="Arial" w:hAnsi="Arial" w:cs="Arial"/>
          <w:sz w:val="24"/>
          <w:szCs w:val="24"/>
        </w:rPr>
        <w:t>Z dniem przekazania Zamawiającemu wszelkiej dokumentacji, projektów i opracowań, wykonanych lub dostarczonych na podstawie umowy, które stanowią utwór w rozumieniu ustawy z dnia 4 lutego 1994 r. o prawie autorskim i prawach pokrewnych (</w:t>
      </w:r>
      <w:proofErr w:type="spellStart"/>
      <w:r w:rsidRPr="00D71763">
        <w:rPr>
          <w:rFonts w:ascii="Arial" w:hAnsi="Arial" w:cs="Arial"/>
          <w:sz w:val="24"/>
          <w:szCs w:val="24"/>
        </w:rPr>
        <w:t>t.j</w:t>
      </w:r>
      <w:proofErr w:type="spellEnd"/>
      <w:r w:rsidRPr="00D71763">
        <w:rPr>
          <w:rFonts w:ascii="Arial" w:hAnsi="Arial" w:cs="Arial"/>
          <w:sz w:val="24"/>
          <w:szCs w:val="24"/>
        </w:rPr>
        <w:t>. Dz. U z 2021 r. poz. 1062), Wykonawca przenosi na Zamawiającego autorskie prawa majątkowe do nich, bez ograniczeń terytorialnych i dodatkowych oświadczeń stron w tym zakresie, na wszelkich polach eksploatacji określonych w art. 50 ustawy z dnia 4 lutego 1994 roku o prawie autorskim i prawach pokrewnych</w:t>
      </w:r>
      <w:r w:rsidR="005A5946">
        <w:rPr>
          <w:rFonts w:ascii="Arial" w:hAnsi="Arial" w:cs="Arial"/>
          <w:sz w:val="24"/>
          <w:szCs w:val="24"/>
        </w:rPr>
        <w:t xml:space="preserve"> </w:t>
      </w:r>
      <w:r w:rsidRPr="005A5946">
        <w:rPr>
          <w:rFonts w:ascii="Arial" w:hAnsi="Arial" w:cs="Arial"/>
          <w:sz w:val="24"/>
          <w:szCs w:val="24"/>
        </w:rPr>
        <w:t>(</w:t>
      </w:r>
      <w:proofErr w:type="spellStart"/>
      <w:r w:rsidRPr="005A5946">
        <w:rPr>
          <w:rFonts w:ascii="Arial" w:hAnsi="Arial" w:cs="Arial"/>
          <w:sz w:val="24"/>
          <w:szCs w:val="24"/>
        </w:rPr>
        <w:t>t.j</w:t>
      </w:r>
      <w:proofErr w:type="spellEnd"/>
      <w:r w:rsidRPr="005A5946">
        <w:rPr>
          <w:rFonts w:ascii="Arial" w:hAnsi="Arial" w:cs="Arial"/>
          <w:sz w:val="24"/>
          <w:szCs w:val="24"/>
        </w:rPr>
        <w:t>. Dz. U z 2021 r. poz. 1062), w szczególności:</w:t>
      </w:r>
    </w:p>
    <w:p w14:paraId="1B14BBF8" w14:textId="6230D151" w:rsidR="00011C79" w:rsidRPr="00D71763" w:rsidRDefault="005A5946" w:rsidP="00A13229">
      <w:pPr>
        <w:spacing w:after="0" w:line="240" w:lineRule="auto"/>
        <w:ind w:left="0" w:right="0" w:hanging="403"/>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 zakresie wszelkiego wykorzystania ich w celu realizacji inwestycji, opisanej dokumentacją projektową, przez Zamawiającego samodzielnie lub z udziałem partnerów;</w:t>
      </w:r>
    </w:p>
    <w:p w14:paraId="057BD4AA" w14:textId="77777777" w:rsidR="00011C79" w:rsidRPr="00D71763" w:rsidRDefault="00011C79" w:rsidP="00A13229">
      <w:pPr>
        <w:spacing w:after="0" w:line="240" w:lineRule="auto"/>
        <w:ind w:left="0" w:right="0" w:hanging="422"/>
        <w:rPr>
          <w:rFonts w:ascii="Arial" w:hAnsi="Arial" w:cs="Arial"/>
          <w:sz w:val="24"/>
          <w:szCs w:val="24"/>
        </w:rPr>
      </w:pPr>
      <w:r w:rsidRPr="00D71763">
        <w:rPr>
          <w:rFonts w:ascii="Arial" w:hAnsi="Arial" w:cs="Arial"/>
          <w:sz w:val="24"/>
          <w:szCs w:val="24"/>
        </w:rPr>
        <w:t>2) w zakresie utrwalania i zwielokrotniania utworu: do wytwarzania wszelkimi znanymi technikami egzemplarzy utworu w sposób trwały lub czasowy, w wersji zwartej jak i pojedynczych elementach, jakimikolwiek środkami i w jakiejkolwiek formie, niezależnie od formatu, systemu lub standardu, zarówno poprzez:</w:t>
      </w:r>
    </w:p>
    <w:p w14:paraId="7A9A40BE" w14:textId="77777777" w:rsidR="00011C79" w:rsidRPr="00D71763" w:rsidRDefault="00011C79">
      <w:pPr>
        <w:numPr>
          <w:ilvl w:val="3"/>
          <w:numId w:val="5"/>
        </w:numPr>
        <w:spacing w:after="0" w:line="240" w:lineRule="auto"/>
        <w:ind w:left="0" w:right="0" w:hanging="422"/>
        <w:rPr>
          <w:rFonts w:ascii="Arial" w:hAnsi="Arial" w:cs="Arial"/>
          <w:sz w:val="24"/>
          <w:szCs w:val="24"/>
        </w:rPr>
      </w:pPr>
      <w:r w:rsidRPr="00D71763">
        <w:rPr>
          <w:rFonts w:ascii="Arial" w:hAnsi="Arial" w:cs="Arial"/>
          <w:sz w:val="24"/>
          <w:szCs w:val="24"/>
        </w:rPr>
        <w:t>zapis na materialnych nośnikach, w szczególności techniką drukarską, reprograficzną oraz zapisu magnetycznego,</w:t>
      </w:r>
    </w:p>
    <w:p w14:paraId="01F2206E" w14:textId="296F2D97" w:rsidR="00011C79" w:rsidRPr="0092232C" w:rsidRDefault="00011C79">
      <w:pPr>
        <w:numPr>
          <w:ilvl w:val="3"/>
          <w:numId w:val="5"/>
        </w:numPr>
        <w:spacing w:after="0" w:line="240" w:lineRule="auto"/>
        <w:ind w:left="0" w:right="0" w:firstLine="0"/>
        <w:rPr>
          <w:rFonts w:ascii="Arial" w:hAnsi="Arial" w:cs="Arial"/>
          <w:sz w:val="24"/>
          <w:szCs w:val="24"/>
        </w:rPr>
      </w:pPr>
      <w:r w:rsidRPr="00D71763">
        <w:rPr>
          <w:rFonts w:ascii="Arial" w:hAnsi="Arial" w:cs="Arial"/>
          <w:sz w:val="24"/>
          <w:szCs w:val="24"/>
        </w:rPr>
        <w:t>jak i zapis w postaci cyfrowej, w szczególności poprzez umieszczenie dzieła na nośnikach materialnych (w szczególności na płytach CD, DVD czy wprowadzenie w pamięci komputera) jak i poprzez udostępnienie dzieła jako produktu multimedialnego w sieciach teleinformatycznych (w szczególności poprzez umieszczenia dzieła na serwerze, w sieci Internet, w sieci komputerowej czy pamięci poszczególnych urządzeń) włączając w to sporządzanie ich kopii oraz dowolne korzystanie i rozporządzanie tymi kopiami.</w:t>
      </w:r>
    </w:p>
    <w:p w14:paraId="40D2CB9E" w14:textId="77777777" w:rsidR="00011C79" w:rsidRPr="00D71763" w:rsidRDefault="00011C79" w:rsidP="00A13229">
      <w:pPr>
        <w:spacing w:after="0" w:line="240" w:lineRule="auto"/>
        <w:ind w:left="0" w:right="0" w:hanging="413"/>
        <w:rPr>
          <w:rFonts w:ascii="Arial" w:hAnsi="Arial" w:cs="Arial"/>
          <w:sz w:val="24"/>
          <w:szCs w:val="24"/>
        </w:rPr>
      </w:pPr>
      <w:r w:rsidRPr="00D71763">
        <w:rPr>
          <w:rFonts w:ascii="Arial" w:hAnsi="Arial" w:cs="Arial"/>
          <w:sz w:val="24"/>
          <w:szCs w:val="24"/>
        </w:rPr>
        <w:t>3) w zakresie obrotu oryginałami albo jego egzemplarzami: do jego wprowadzania do obrotu, przekazywania, użyczenia, najmu oryginału albo egzemplarzy, a także użytkowania na własny użytek i użytek jednostek związanych, wg. potrzeb Zamawiającego, zarówno w formie materialnych nośników jak i jego cyfrowej postaci, w tym w szczególności dokonywanie czynności wyżej wskazanych w stosunku do całości lub części przedmiotu umowy, a także ich wszelakich kopii poprzez przekazywanie ich w szczególności:</w:t>
      </w:r>
    </w:p>
    <w:p w14:paraId="71DA33F4" w14:textId="77777777" w:rsidR="00011C79" w:rsidRPr="00D71763" w:rsidRDefault="00011C79">
      <w:pPr>
        <w:numPr>
          <w:ilvl w:val="3"/>
          <w:numId w:val="7"/>
        </w:numPr>
        <w:spacing w:after="0" w:line="240" w:lineRule="auto"/>
        <w:ind w:left="0" w:right="0" w:hanging="418"/>
        <w:rPr>
          <w:rFonts w:ascii="Arial" w:hAnsi="Arial" w:cs="Arial"/>
          <w:sz w:val="24"/>
          <w:szCs w:val="24"/>
        </w:rPr>
      </w:pPr>
      <w:r w:rsidRPr="00D71763">
        <w:rPr>
          <w:rFonts w:ascii="Arial" w:hAnsi="Arial" w:cs="Arial"/>
          <w:sz w:val="24"/>
          <w:szCs w:val="24"/>
        </w:rPr>
        <w:t>innym wykonawcom, jako podstawę lub materiał wyjściowy do wykonania innych projektów i opracowań,</w:t>
      </w:r>
    </w:p>
    <w:p w14:paraId="5B081A64" w14:textId="77777777" w:rsidR="00011C79" w:rsidRPr="00D71763" w:rsidRDefault="00011C79">
      <w:pPr>
        <w:numPr>
          <w:ilvl w:val="3"/>
          <w:numId w:val="7"/>
        </w:numPr>
        <w:spacing w:after="0" w:line="240" w:lineRule="auto"/>
        <w:ind w:left="0" w:right="0" w:hanging="418"/>
        <w:rPr>
          <w:rFonts w:ascii="Arial" w:hAnsi="Arial" w:cs="Arial"/>
          <w:sz w:val="24"/>
          <w:szCs w:val="24"/>
        </w:rPr>
      </w:pPr>
      <w:r w:rsidRPr="00D71763">
        <w:rPr>
          <w:rFonts w:ascii="Arial" w:hAnsi="Arial" w:cs="Arial"/>
          <w:sz w:val="24"/>
          <w:szCs w:val="24"/>
        </w:rPr>
        <w:t>innym podmiotom, które będą brały udział w realizacji inwestycji opisanej dokumentacja projektową.</w:t>
      </w:r>
    </w:p>
    <w:p w14:paraId="60E946D1" w14:textId="63B62CAE" w:rsidR="00011C79" w:rsidRPr="00D71763" w:rsidRDefault="00011C79">
      <w:pPr>
        <w:numPr>
          <w:ilvl w:val="2"/>
          <w:numId w:val="6"/>
        </w:numPr>
        <w:spacing w:after="0" w:line="240" w:lineRule="auto"/>
        <w:ind w:left="0" w:right="0" w:hanging="418"/>
        <w:rPr>
          <w:rFonts w:ascii="Arial" w:hAnsi="Arial" w:cs="Arial"/>
          <w:sz w:val="24"/>
          <w:szCs w:val="24"/>
        </w:rPr>
      </w:pPr>
      <w:r w:rsidRPr="00D71763">
        <w:rPr>
          <w:rFonts w:ascii="Arial" w:hAnsi="Arial" w:cs="Arial"/>
          <w:sz w:val="24"/>
          <w:szCs w:val="24"/>
        </w:rPr>
        <w:t xml:space="preserve">w zakresie rozpowszechniania: do publicznego wystawiania, odtwarzania, wyświetlania, przekazywania i przechowywania niezależnie od formatu, systemu lub standardu, a także do publicznego udostępniania utworu w taki sposób, aby każdy mógł mieć do niego dostęp w miejscu, w czasie przez siebie wybranym, do jego rozpowszechniania w lokalnych oraz ogólnodostępnych sieciach elektronicznych, </w:t>
      </w:r>
      <w:r w:rsidR="0092232C">
        <w:rPr>
          <w:rFonts w:ascii="Arial" w:hAnsi="Arial" w:cs="Arial"/>
          <w:sz w:val="24"/>
          <w:szCs w:val="24"/>
        </w:rPr>
        <w:t>wy</w:t>
      </w:r>
      <w:r w:rsidRPr="00D71763">
        <w:rPr>
          <w:rFonts w:ascii="Arial" w:hAnsi="Arial" w:cs="Arial"/>
          <w:sz w:val="24"/>
          <w:szCs w:val="24"/>
        </w:rPr>
        <w:t>korzystywania fragmentów do reklamy lub promocji działań prowadzonych przez Zamawiającego;</w:t>
      </w:r>
    </w:p>
    <w:p w14:paraId="704EAD9E" w14:textId="77777777" w:rsidR="00011C79" w:rsidRPr="00D71763" w:rsidRDefault="00011C79">
      <w:pPr>
        <w:numPr>
          <w:ilvl w:val="2"/>
          <w:numId w:val="6"/>
        </w:numPr>
        <w:spacing w:after="0" w:line="240" w:lineRule="auto"/>
        <w:ind w:left="0" w:right="0" w:hanging="418"/>
        <w:rPr>
          <w:rFonts w:ascii="Arial" w:hAnsi="Arial" w:cs="Arial"/>
          <w:sz w:val="24"/>
          <w:szCs w:val="24"/>
        </w:rPr>
      </w:pPr>
      <w:r w:rsidRPr="00D71763">
        <w:rPr>
          <w:rFonts w:ascii="Arial" w:hAnsi="Arial" w:cs="Arial"/>
          <w:sz w:val="24"/>
          <w:szCs w:val="24"/>
        </w:rPr>
        <w:t>przekształcenie formatu pierwotnego utworu na dowolny inny format, wymagany przez Zamawiającego i dostosowanie do platform sprzętowo-systemowych wybranych dla</w:t>
      </w:r>
    </w:p>
    <w:p w14:paraId="1567839B"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Zamawiającego;</w:t>
      </w:r>
    </w:p>
    <w:p w14:paraId="3F3098DE" w14:textId="77777777" w:rsidR="00011C79" w:rsidRPr="00D71763" w:rsidRDefault="00011C79">
      <w:pPr>
        <w:numPr>
          <w:ilvl w:val="2"/>
          <w:numId w:val="6"/>
        </w:numPr>
        <w:spacing w:after="0" w:line="240" w:lineRule="auto"/>
        <w:ind w:left="0" w:right="0" w:hanging="418"/>
        <w:rPr>
          <w:rFonts w:ascii="Arial" w:hAnsi="Arial" w:cs="Arial"/>
          <w:sz w:val="24"/>
          <w:szCs w:val="24"/>
        </w:rPr>
      </w:pPr>
      <w:r w:rsidRPr="00D71763">
        <w:rPr>
          <w:rFonts w:ascii="Arial" w:hAnsi="Arial" w:cs="Arial"/>
          <w:sz w:val="24"/>
          <w:szCs w:val="24"/>
        </w:rPr>
        <w:t>użycia w celu dochodzenia roszczeń lub obrony swych praw.</w:t>
      </w:r>
    </w:p>
    <w:p w14:paraId="46654208" w14:textId="77777777" w:rsidR="00011C79" w:rsidRPr="00D71763" w:rsidRDefault="00011C79">
      <w:pPr>
        <w:numPr>
          <w:ilvl w:val="0"/>
          <w:numId w:val="4"/>
        </w:numPr>
        <w:spacing w:after="0" w:line="240" w:lineRule="auto"/>
        <w:ind w:left="0" w:right="0" w:hanging="437"/>
        <w:rPr>
          <w:rFonts w:ascii="Arial" w:hAnsi="Arial" w:cs="Arial"/>
          <w:sz w:val="24"/>
          <w:szCs w:val="24"/>
        </w:rPr>
      </w:pPr>
      <w:r w:rsidRPr="00D71763">
        <w:rPr>
          <w:rFonts w:ascii="Arial" w:hAnsi="Arial" w:cs="Arial"/>
          <w:sz w:val="24"/>
          <w:szCs w:val="24"/>
        </w:rPr>
        <w:t>Zamawiający wraz z przekazaniem mu wszelkiej dokumentacji, projektów i opracowań wykonanych lub dostarczonych w ramach realizacji niniejszej umowy będzie uprawniony do dokonywania wszelkich: opracowań, modyfikacji, tłumaczeń, zmian w utworach, które powstaną w wyniku wykonania niniejszej umowy oraz do łączenia ich z innymi utworami, bez zgody Wykonawcy.</w:t>
      </w:r>
    </w:p>
    <w:p w14:paraId="35A30E64" w14:textId="77777777" w:rsidR="00011C79" w:rsidRPr="00D71763" w:rsidRDefault="00011C79">
      <w:pPr>
        <w:numPr>
          <w:ilvl w:val="0"/>
          <w:numId w:val="4"/>
        </w:numPr>
        <w:spacing w:after="0" w:line="240" w:lineRule="auto"/>
        <w:ind w:left="0" w:right="0" w:hanging="437"/>
        <w:rPr>
          <w:rFonts w:ascii="Arial" w:hAnsi="Arial" w:cs="Arial"/>
          <w:sz w:val="24"/>
          <w:szCs w:val="24"/>
        </w:rPr>
      </w:pPr>
      <w:r w:rsidRPr="00D71763">
        <w:rPr>
          <w:rFonts w:ascii="Arial" w:hAnsi="Arial" w:cs="Arial"/>
          <w:sz w:val="24"/>
          <w:szCs w:val="24"/>
        </w:rPr>
        <w:t>Zamawiający jest uprawniony do przenoszenia autorskich praw majątkowych i praw zależnych na inne osoby oraz do udzielania im licencji na korzystanie z dokumentacji, projektów i opracowań.</w:t>
      </w:r>
    </w:p>
    <w:p w14:paraId="4B6BD1DE" w14:textId="77777777" w:rsidR="00011C79" w:rsidRPr="00D71763" w:rsidRDefault="00011C79">
      <w:pPr>
        <w:numPr>
          <w:ilvl w:val="0"/>
          <w:numId w:val="4"/>
        </w:numPr>
        <w:spacing w:after="0" w:line="240" w:lineRule="auto"/>
        <w:ind w:left="0" w:right="0" w:hanging="437"/>
        <w:rPr>
          <w:rFonts w:ascii="Arial" w:hAnsi="Arial" w:cs="Arial"/>
          <w:sz w:val="24"/>
          <w:szCs w:val="24"/>
        </w:rPr>
      </w:pPr>
      <w:r w:rsidRPr="00D71763">
        <w:rPr>
          <w:rFonts w:ascii="Arial" w:hAnsi="Arial" w:cs="Arial"/>
          <w:sz w:val="24"/>
          <w:szCs w:val="24"/>
        </w:rPr>
        <w:t>Przeniesienie praw autorskich majątkowych na wskazanych wyżej polach eksploatacji oraz prawa do zezwalania na wykonywanie zależnego prawa autorskiego następuje w ramach wynagrodzenia należnego Wykonawcy na podstawie tej umowy, określonego w 9 ust. I pkt. 3 umowy.</w:t>
      </w:r>
    </w:p>
    <w:p w14:paraId="025F0CB1" w14:textId="17EAAEBA" w:rsidR="00011C79" w:rsidRDefault="00011C79">
      <w:pPr>
        <w:numPr>
          <w:ilvl w:val="0"/>
          <w:numId w:val="4"/>
        </w:numPr>
        <w:spacing w:after="0" w:line="240" w:lineRule="auto"/>
        <w:ind w:left="0" w:right="0" w:hanging="437"/>
        <w:rPr>
          <w:rFonts w:ascii="Arial" w:hAnsi="Arial" w:cs="Arial"/>
          <w:sz w:val="24"/>
          <w:szCs w:val="24"/>
        </w:rPr>
      </w:pPr>
      <w:r w:rsidRPr="00D71763">
        <w:rPr>
          <w:rFonts w:ascii="Arial" w:hAnsi="Arial" w:cs="Arial"/>
          <w:sz w:val="24"/>
          <w:szCs w:val="24"/>
        </w:rPr>
        <w:t>Wraz z przekazaniem egzemplarzy dokumentów, projektów i opracowań powstałych lub dostarczonych w związku z realizacją niniejszej umowy Zamawiający staje się ich właścicielem w liczbie wskazanej w Programie funkcjonalno-użytkowym.</w:t>
      </w:r>
    </w:p>
    <w:p w14:paraId="213DDF9A" w14:textId="77777777" w:rsidR="00187F90" w:rsidRDefault="00187F90">
      <w:pPr>
        <w:numPr>
          <w:ilvl w:val="0"/>
          <w:numId w:val="4"/>
        </w:numPr>
        <w:spacing w:after="0" w:line="240" w:lineRule="auto"/>
        <w:ind w:left="0" w:right="0" w:hanging="437"/>
        <w:rPr>
          <w:rFonts w:ascii="Arial" w:hAnsi="Arial" w:cs="Arial"/>
          <w:sz w:val="24"/>
          <w:szCs w:val="24"/>
        </w:rPr>
      </w:pPr>
    </w:p>
    <w:p w14:paraId="6096F356" w14:textId="2732758E" w:rsidR="0092232C" w:rsidRPr="0092232C" w:rsidRDefault="0092232C" w:rsidP="0092232C">
      <w:pPr>
        <w:ind w:left="494" w:right="19" w:firstLine="0"/>
        <w:jc w:val="center"/>
        <w:rPr>
          <w:rFonts w:ascii="Arial" w:hAnsi="Arial" w:cs="Arial"/>
          <w:b/>
          <w:bCs/>
          <w:sz w:val="24"/>
          <w:szCs w:val="24"/>
        </w:rPr>
      </w:pPr>
      <w:r w:rsidRPr="0092232C">
        <w:rPr>
          <w:rFonts w:ascii="Arial" w:hAnsi="Arial" w:cs="Arial"/>
          <w:b/>
          <w:bCs/>
          <w:sz w:val="24"/>
          <w:szCs w:val="24"/>
        </w:rPr>
        <w:t>§ 5</w:t>
      </w:r>
    </w:p>
    <w:p w14:paraId="13768A04" w14:textId="77777777" w:rsidR="00011C79" w:rsidRPr="0092232C" w:rsidRDefault="00011C79" w:rsidP="00011C79">
      <w:pPr>
        <w:pStyle w:val="Nagwek2"/>
        <w:spacing w:after="109"/>
        <w:ind w:left="240" w:right="350"/>
        <w:rPr>
          <w:rFonts w:ascii="Arial" w:hAnsi="Arial" w:cs="Arial"/>
          <w:b/>
          <w:bCs/>
          <w:szCs w:val="24"/>
        </w:rPr>
      </w:pPr>
      <w:r w:rsidRPr="0092232C">
        <w:rPr>
          <w:rFonts w:ascii="Arial" w:hAnsi="Arial" w:cs="Arial"/>
          <w:b/>
          <w:bCs/>
          <w:szCs w:val="24"/>
        </w:rPr>
        <w:t>OBOWIĄZKI STRON UMOWY</w:t>
      </w:r>
    </w:p>
    <w:p w14:paraId="45997945" w14:textId="77777777" w:rsidR="00011C79" w:rsidRPr="0060112D" w:rsidRDefault="00011C79">
      <w:pPr>
        <w:numPr>
          <w:ilvl w:val="0"/>
          <w:numId w:val="8"/>
        </w:numPr>
        <w:spacing w:line="240" w:lineRule="auto"/>
        <w:ind w:right="9" w:hanging="269"/>
        <w:rPr>
          <w:rFonts w:ascii="Arial" w:hAnsi="Arial" w:cs="Arial"/>
          <w:b/>
          <w:bCs/>
          <w:sz w:val="24"/>
          <w:szCs w:val="24"/>
        </w:rPr>
      </w:pPr>
      <w:r w:rsidRPr="0060112D">
        <w:rPr>
          <w:rFonts w:ascii="Arial" w:hAnsi="Arial" w:cs="Arial"/>
          <w:b/>
          <w:bCs/>
          <w:sz w:val="24"/>
          <w:szCs w:val="24"/>
        </w:rPr>
        <w:t>Do obowiązków Zamawiającego należy :</w:t>
      </w:r>
    </w:p>
    <w:p w14:paraId="2BCE374A" w14:textId="77777777" w:rsidR="00011C79" w:rsidRPr="00D71763" w:rsidRDefault="00011C79">
      <w:pPr>
        <w:numPr>
          <w:ilvl w:val="2"/>
          <w:numId w:val="9"/>
        </w:numPr>
        <w:spacing w:after="92" w:line="240" w:lineRule="auto"/>
        <w:ind w:right="19" w:hanging="365"/>
        <w:rPr>
          <w:rFonts w:ascii="Arial" w:hAnsi="Arial" w:cs="Arial"/>
          <w:sz w:val="24"/>
          <w:szCs w:val="24"/>
        </w:rPr>
      </w:pPr>
      <w:r w:rsidRPr="00D71763">
        <w:rPr>
          <w:rFonts w:ascii="Arial" w:hAnsi="Arial" w:cs="Arial"/>
          <w:sz w:val="24"/>
          <w:szCs w:val="24"/>
        </w:rPr>
        <w:t>przekazanie placu budowy,</w:t>
      </w:r>
    </w:p>
    <w:p w14:paraId="212BE8F4" w14:textId="77777777" w:rsidR="00011C79" w:rsidRPr="00D71763" w:rsidRDefault="00011C79">
      <w:pPr>
        <w:numPr>
          <w:ilvl w:val="2"/>
          <w:numId w:val="9"/>
        </w:numPr>
        <w:spacing w:after="110" w:line="240" w:lineRule="auto"/>
        <w:ind w:right="19" w:hanging="365"/>
        <w:rPr>
          <w:rFonts w:ascii="Arial" w:hAnsi="Arial" w:cs="Arial"/>
          <w:sz w:val="24"/>
          <w:szCs w:val="24"/>
        </w:rPr>
      </w:pPr>
      <w:r w:rsidRPr="00D71763">
        <w:rPr>
          <w:rFonts w:ascii="Arial" w:hAnsi="Arial" w:cs="Arial"/>
          <w:sz w:val="24"/>
          <w:szCs w:val="24"/>
        </w:rPr>
        <w:t>zapewnienie nadzoru inwestorskiego,</w:t>
      </w:r>
    </w:p>
    <w:p w14:paraId="2C948EAA" w14:textId="77777777" w:rsidR="00011C79" w:rsidRPr="00D71763" w:rsidRDefault="00011C79">
      <w:pPr>
        <w:numPr>
          <w:ilvl w:val="2"/>
          <w:numId w:val="9"/>
        </w:numPr>
        <w:spacing w:after="88" w:line="240" w:lineRule="auto"/>
        <w:ind w:right="19" w:hanging="365"/>
        <w:rPr>
          <w:rFonts w:ascii="Arial" w:hAnsi="Arial" w:cs="Arial"/>
          <w:sz w:val="24"/>
          <w:szCs w:val="24"/>
        </w:rPr>
      </w:pPr>
      <w:r w:rsidRPr="00D71763">
        <w:rPr>
          <w:rFonts w:ascii="Arial" w:hAnsi="Arial" w:cs="Arial"/>
          <w:sz w:val="24"/>
          <w:szCs w:val="24"/>
        </w:rPr>
        <w:t>odbiór przedmiotu umowy po jego wykonaniu,</w:t>
      </w:r>
    </w:p>
    <w:p w14:paraId="5A31E82C" w14:textId="06B25C96" w:rsidR="00011C79" w:rsidRPr="00D71763" w:rsidRDefault="00011C79">
      <w:pPr>
        <w:numPr>
          <w:ilvl w:val="2"/>
          <w:numId w:val="9"/>
        </w:numPr>
        <w:spacing w:after="110" w:line="240" w:lineRule="auto"/>
        <w:ind w:right="19" w:hanging="365"/>
        <w:rPr>
          <w:rFonts w:ascii="Arial" w:hAnsi="Arial" w:cs="Arial"/>
          <w:sz w:val="24"/>
          <w:szCs w:val="24"/>
        </w:rPr>
      </w:pPr>
      <w:r w:rsidRPr="00D71763">
        <w:rPr>
          <w:rFonts w:ascii="Arial" w:hAnsi="Arial" w:cs="Arial"/>
          <w:sz w:val="24"/>
          <w:szCs w:val="24"/>
        </w:rPr>
        <w:t>dokonanie zapłaty za wykonanie przedmiotu umo</w:t>
      </w:r>
      <w:r w:rsidR="0060112D">
        <w:rPr>
          <w:rFonts w:ascii="Arial" w:hAnsi="Arial" w:cs="Arial"/>
          <w:sz w:val="24"/>
          <w:szCs w:val="24"/>
        </w:rPr>
        <w:t>w</w:t>
      </w:r>
      <w:r w:rsidRPr="00D71763">
        <w:rPr>
          <w:rFonts w:ascii="Arial" w:hAnsi="Arial" w:cs="Arial"/>
          <w:sz w:val="24"/>
          <w:szCs w:val="24"/>
        </w:rPr>
        <w:t>y po jej odbiorze,</w:t>
      </w:r>
    </w:p>
    <w:p w14:paraId="47A4C6B6" w14:textId="77777777" w:rsidR="00011C79" w:rsidRPr="0060112D" w:rsidRDefault="00011C79">
      <w:pPr>
        <w:numPr>
          <w:ilvl w:val="0"/>
          <w:numId w:val="8"/>
        </w:numPr>
        <w:spacing w:after="83" w:line="240" w:lineRule="auto"/>
        <w:ind w:right="9" w:hanging="269"/>
        <w:rPr>
          <w:rFonts w:ascii="Arial" w:hAnsi="Arial" w:cs="Arial"/>
          <w:b/>
          <w:bCs/>
          <w:sz w:val="24"/>
          <w:szCs w:val="24"/>
        </w:rPr>
      </w:pPr>
      <w:r w:rsidRPr="0060112D">
        <w:rPr>
          <w:rFonts w:ascii="Arial" w:hAnsi="Arial" w:cs="Arial"/>
          <w:b/>
          <w:bCs/>
          <w:sz w:val="24"/>
          <w:szCs w:val="24"/>
        </w:rPr>
        <w:t>Do obowiązków Wykonawcy należy:</w:t>
      </w:r>
    </w:p>
    <w:p w14:paraId="17680F15" w14:textId="77777777" w:rsidR="00011C79" w:rsidRPr="00D71763" w:rsidRDefault="00011C79">
      <w:pPr>
        <w:numPr>
          <w:ilvl w:val="2"/>
          <w:numId w:val="10"/>
        </w:numPr>
        <w:spacing w:after="108" w:line="240" w:lineRule="auto"/>
        <w:ind w:right="19"/>
        <w:rPr>
          <w:rFonts w:ascii="Arial" w:hAnsi="Arial" w:cs="Arial"/>
          <w:sz w:val="24"/>
          <w:szCs w:val="24"/>
        </w:rPr>
      </w:pPr>
      <w:r w:rsidRPr="00D71763">
        <w:rPr>
          <w:rFonts w:ascii="Arial" w:hAnsi="Arial" w:cs="Arial"/>
          <w:sz w:val="24"/>
          <w:szCs w:val="24"/>
        </w:rPr>
        <w:t>zrealizowanie zobowiązań będących przedmiotem umowy,</w:t>
      </w:r>
    </w:p>
    <w:p w14:paraId="31C09799" w14:textId="4ABB8B5B" w:rsidR="00011C79" w:rsidRPr="0060112D" w:rsidRDefault="00011C79">
      <w:pPr>
        <w:numPr>
          <w:ilvl w:val="2"/>
          <w:numId w:val="10"/>
        </w:numPr>
        <w:spacing w:line="240" w:lineRule="auto"/>
        <w:ind w:right="19"/>
        <w:rPr>
          <w:rFonts w:ascii="Arial" w:hAnsi="Arial" w:cs="Arial"/>
          <w:sz w:val="24"/>
          <w:szCs w:val="24"/>
        </w:rPr>
      </w:pPr>
      <w:r w:rsidRPr="00D71763">
        <w:rPr>
          <w:rFonts w:ascii="Arial" w:hAnsi="Arial" w:cs="Arial"/>
          <w:sz w:val="24"/>
          <w:szCs w:val="24"/>
        </w:rPr>
        <w:t>wykonanie robót zgodnie z obowiązującym Prawem Budowlanym, opracowanym projektem technicznym w oparciu o przyjęte założenia w Programie funkcjonalno-użytkowym oraz</w:t>
      </w:r>
      <w:r w:rsidR="0060112D">
        <w:rPr>
          <w:rFonts w:ascii="Arial" w:hAnsi="Arial" w:cs="Arial"/>
          <w:sz w:val="24"/>
          <w:szCs w:val="24"/>
        </w:rPr>
        <w:t xml:space="preserve"> </w:t>
      </w:r>
      <w:r w:rsidRPr="0060112D">
        <w:rPr>
          <w:rFonts w:ascii="Arial" w:hAnsi="Arial" w:cs="Arial"/>
          <w:sz w:val="24"/>
          <w:szCs w:val="24"/>
        </w:rPr>
        <w:t>Warunkami Technicznymi Wykonania i Odbioru Robót Budowlanych,</w:t>
      </w:r>
    </w:p>
    <w:p w14:paraId="44849C6D" w14:textId="77777777" w:rsidR="00011C79" w:rsidRPr="00D71763" w:rsidRDefault="00011C79">
      <w:pPr>
        <w:numPr>
          <w:ilvl w:val="2"/>
          <w:numId w:val="10"/>
        </w:numPr>
        <w:spacing w:after="106" w:line="240" w:lineRule="auto"/>
        <w:ind w:right="19"/>
        <w:rPr>
          <w:rFonts w:ascii="Arial" w:hAnsi="Arial" w:cs="Arial"/>
          <w:sz w:val="24"/>
          <w:szCs w:val="24"/>
        </w:rPr>
      </w:pPr>
      <w:r w:rsidRPr="00D71763">
        <w:rPr>
          <w:rFonts w:ascii="Arial" w:hAnsi="Arial" w:cs="Arial"/>
          <w:sz w:val="24"/>
          <w:szCs w:val="24"/>
        </w:rPr>
        <w:t>ustanowienie kierownika budowy,</w:t>
      </w:r>
    </w:p>
    <w:p w14:paraId="3C6B5D54" w14:textId="77777777" w:rsidR="0060112D" w:rsidRDefault="00011C79">
      <w:pPr>
        <w:numPr>
          <w:ilvl w:val="2"/>
          <w:numId w:val="10"/>
        </w:numPr>
        <w:spacing w:line="240" w:lineRule="auto"/>
        <w:ind w:right="19"/>
        <w:rPr>
          <w:rFonts w:ascii="Arial" w:hAnsi="Arial" w:cs="Arial"/>
          <w:sz w:val="24"/>
          <w:szCs w:val="24"/>
        </w:rPr>
      </w:pPr>
      <w:r w:rsidRPr="00D71763">
        <w:rPr>
          <w:rFonts w:ascii="Arial" w:hAnsi="Arial" w:cs="Arial"/>
          <w:sz w:val="24"/>
          <w:szCs w:val="24"/>
        </w:rPr>
        <w:t xml:space="preserve">użycie tylko i wyłącznie materiałów posiadających odpowiednie atesty i dopuszczonych do obrotu i stosowania na rynku polskim i posiadanie dokumentów potwierdzających te wymagania; </w:t>
      </w:r>
    </w:p>
    <w:p w14:paraId="6274B86A" w14:textId="4BDAF5E3" w:rsidR="00011C79" w:rsidRPr="0060112D" w:rsidRDefault="00011C79">
      <w:pPr>
        <w:numPr>
          <w:ilvl w:val="2"/>
          <w:numId w:val="10"/>
        </w:numPr>
        <w:spacing w:line="240" w:lineRule="auto"/>
        <w:ind w:right="19"/>
        <w:rPr>
          <w:rFonts w:ascii="Arial" w:hAnsi="Arial" w:cs="Arial"/>
          <w:sz w:val="24"/>
          <w:szCs w:val="24"/>
        </w:rPr>
      </w:pPr>
      <w:r w:rsidRPr="00D71763">
        <w:rPr>
          <w:rFonts w:ascii="Arial" w:hAnsi="Arial" w:cs="Arial"/>
          <w:sz w:val="24"/>
          <w:szCs w:val="24"/>
        </w:rPr>
        <w:t>kontrola jakości materiałów i robót zgodnie z postanowieniami Programu funkcjonalno</w:t>
      </w:r>
      <w:r w:rsidR="0060112D">
        <w:rPr>
          <w:rFonts w:ascii="Arial" w:hAnsi="Arial" w:cs="Arial"/>
          <w:sz w:val="24"/>
          <w:szCs w:val="24"/>
        </w:rPr>
        <w:t>-</w:t>
      </w:r>
      <w:r w:rsidRPr="00D71763">
        <w:rPr>
          <w:rFonts w:ascii="Arial" w:hAnsi="Arial" w:cs="Arial"/>
          <w:sz w:val="24"/>
          <w:szCs w:val="24"/>
        </w:rPr>
        <w:t>użytkowego, dokumentacji projektowej w szczególności Specyfikacji technicznych wykonania i odbioru robót (dalej zwanych „</w:t>
      </w:r>
      <w:proofErr w:type="spellStart"/>
      <w:r w:rsidRPr="00D71763">
        <w:rPr>
          <w:rFonts w:ascii="Arial" w:hAnsi="Arial" w:cs="Arial"/>
          <w:sz w:val="24"/>
          <w:szCs w:val="24"/>
        </w:rPr>
        <w:t>STWiOR</w:t>
      </w:r>
      <w:proofErr w:type="spellEnd"/>
      <w:r w:rsidRPr="00D71763">
        <w:rPr>
          <w:rFonts w:ascii="Arial" w:hAnsi="Arial" w:cs="Arial"/>
          <w:sz w:val="24"/>
          <w:szCs w:val="24"/>
        </w:rPr>
        <w:t xml:space="preserve">”) i obowiązującymi przepisami prawa i postanowieniami niniejszej umowy. Wykonawca wykona wszystkie niezbędne próby, badania, uzgodnienia, nadzory i odbiory zgodne z postanowieniami Programu funkcjonalno-użytkowego„ dokumentacji projektowej (w szczególności </w:t>
      </w:r>
      <w:proofErr w:type="spellStart"/>
      <w:r w:rsidRPr="00D71763">
        <w:rPr>
          <w:rFonts w:ascii="Arial" w:hAnsi="Arial" w:cs="Arial"/>
          <w:sz w:val="24"/>
          <w:szCs w:val="24"/>
        </w:rPr>
        <w:t>STWiOR</w:t>
      </w:r>
      <w:proofErr w:type="spellEnd"/>
      <w:r w:rsidRPr="00D71763">
        <w:rPr>
          <w:rFonts w:ascii="Arial" w:hAnsi="Arial" w:cs="Arial"/>
          <w:sz w:val="24"/>
          <w:szCs w:val="24"/>
        </w:rPr>
        <w:t>), wymagane obowiązującymi przepisami prawa i</w:t>
      </w:r>
      <w:r w:rsidR="0060112D">
        <w:rPr>
          <w:rFonts w:ascii="Arial" w:hAnsi="Arial" w:cs="Arial"/>
          <w:sz w:val="24"/>
          <w:szCs w:val="24"/>
        </w:rPr>
        <w:t xml:space="preserve"> </w:t>
      </w:r>
      <w:r w:rsidRPr="0060112D">
        <w:rPr>
          <w:rFonts w:ascii="Arial" w:hAnsi="Arial" w:cs="Arial"/>
          <w:sz w:val="24"/>
          <w:szCs w:val="24"/>
        </w:rPr>
        <w:t>postanowieniami niniejszej Umowy.</w:t>
      </w:r>
    </w:p>
    <w:p w14:paraId="32D3B77D" w14:textId="77777777" w:rsidR="00011C79" w:rsidRPr="00D71763" w:rsidRDefault="00011C79" w:rsidP="00A13229">
      <w:pPr>
        <w:spacing w:after="201" w:line="240" w:lineRule="auto"/>
        <w:ind w:left="461" w:right="662"/>
        <w:rPr>
          <w:rFonts w:ascii="Arial" w:hAnsi="Arial" w:cs="Arial"/>
          <w:sz w:val="24"/>
          <w:szCs w:val="24"/>
        </w:rPr>
      </w:pPr>
      <w:r w:rsidRPr="00D71763">
        <w:rPr>
          <w:rFonts w:ascii="Arial" w:hAnsi="Arial" w:cs="Arial"/>
          <w:sz w:val="24"/>
          <w:szCs w:val="24"/>
        </w:rPr>
        <w:t>Po wykonaniu wszystkich niezbędnych prób szczelności, badań i pomiarów, Wykonawca zobowiązany jest dostarczyć Zamawiającemu protokoły odbioru wykonanych prób, badań i pomiarów.</w:t>
      </w:r>
    </w:p>
    <w:p w14:paraId="1C5E9897" w14:textId="25E3DD04" w:rsidR="00011C79" w:rsidRPr="0060112D" w:rsidRDefault="00011C79" w:rsidP="002C022E">
      <w:pPr>
        <w:numPr>
          <w:ilvl w:val="1"/>
          <w:numId w:val="8"/>
        </w:numPr>
        <w:tabs>
          <w:tab w:val="left" w:pos="851"/>
        </w:tabs>
        <w:spacing w:line="240" w:lineRule="auto"/>
        <w:ind w:left="567" w:right="82"/>
        <w:rPr>
          <w:rFonts w:ascii="Arial" w:hAnsi="Arial" w:cs="Arial"/>
          <w:sz w:val="24"/>
          <w:szCs w:val="24"/>
        </w:rPr>
      </w:pPr>
      <w:r w:rsidRPr="00D71763">
        <w:rPr>
          <w:rFonts w:ascii="Arial" w:hAnsi="Arial" w:cs="Arial"/>
          <w:sz w:val="24"/>
          <w:szCs w:val="24"/>
        </w:rPr>
        <w:t>wykonawca przed wbudowaniem materiałów jest zobowiązany przedstawić do akceptacji Zamawiającemu tj. Inspektorowi Nadzoru wnioski materiałowe z załącznikami, tj. aprobatą techniczną, deklaracjami, certyfikatami, kartami technicznymi itp. Dodatkowo na każde żądanie Zamawiającego lub Inspektora Nadzoru Wykonawca zobowiązuje się do okazania w odniesieniu do wskazanych materiałów, urządzeń i kompletnych instalacji dane techniczne oraz certyfikat na znak bezpieczeństwa, a dla materiałów nie objętych certyfikacją deklarację zgodności lub certyfikat zgodności z Polską Normą lub aprobatą techniczną. Zamawiający i Inspektor Nadzoru mają prawo w każdym momencie realizacji Przedmiotu Umowy zrezygnować z użytych wyrobów, jeżeli nie będą one zgodne z obowiązującymi przepisami prawa, normami, wymaganiami</w:t>
      </w:r>
      <w:r w:rsidR="0060112D">
        <w:rPr>
          <w:rFonts w:ascii="Arial" w:hAnsi="Arial" w:cs="Arial"/>
          <w:sz w:val="24"/>
          <w:szCs w:val="24"/>
        </w:rPr>
        <w:t xml:space="preserve"> </w:t>
      </w:r>
      <w:r w:rsidRPr="0060112D">
        <w:rPr>
          <w:rFonts w:ascii="Arial" w:hAnsi="Arial" w:cs="Arial"/>
          <w:sz w:val="24"/>
          <w:szCs w:val="24"/>
        </w:rPr>
        <w:t>Programu funkcjonalno-użytkowego oraz dokumentacją projektową, a także z tych części robót których one dotyczą. Rezygnacja ta nastąpi niezwłocznie po stwierdzeniu niezgodności, w formie pisemnej wpisem do dziennika budowy;</w:t>
      </w:r>
    </w:p>
    <w:p w14:paraId="74108A28" w14:textId="31A2AA76" w:rsidR="00011C79" w:rsidRPr="00D71763" w:rsidRDefault="00011C79">
      <w:pPr>
        <w:numPr>
          <w:ilvl w:val="1"/>
          <w:numId w:val="8"/>
        </w:numPr>
        <w:spacing w:line="240" w:lineRule="auto"/>
        <w:ind w:right="82" w:hanging="451"/>
        <w:rPr>
          <w:rFonts w:ascii="Arial" w:hAnsi="Arial" w:cs="Arial"/>
          <w:sz w:val="24"/>
          <w:szCs w:val="24"/>
        </w:rPr>
      </w:pPr>
      <w:r w:rsidRPr="00D71763">
        <w:rPr>
          <w:rFonts w:ascii="Arial" w:hAnsi="Arial" w:cs="Arial"/>
          <w:sz w:val="24"/>
          <w:szCs w:val="24"/>
        </w:rPr>
        <w:t>organizacja i realizacja na własny koszt dostaw urządzeń, sprzętu i materiałów niezbędnych do realizacji Przedmiotu Umo</w:t>
      </w:r>
      <w:r w:rsidR="0060112D">
        <w:rPr>
          <w:rFonts w:ascii="Arial" w:hAnsi="Arial" w:cs="Arial"/>
          <w:sz w:val="24"/>
          <w:szCs w:val="24"/>
        </w:rPr>
        <w:t>w</w:t>
      </w:r>
      <w:r w:rsidRPr="00D71763">
        <w:rPr>
          <w:rFonts w:ascii="Arial" w:hAnsi="Arial" w:cs="Arial"/>
          <w:sz w:val="24"/>
          <w:szCs w:val="24"/>
        </w:rPr>
        <w:t>y, składowania zgodnie ze sztuką budowlaną i wymogami wynikającymi z przepisów dotyczących ochrony p</w:t>
      </w:r>
      <w:r w:rsidR="0060112D">
        <w:rPr>
          <w:rFonts w:ascii="Arial" w:hAnsi="Arial" w:cs="Arial"/>
          <w:sz w:val="24"/>
          <w:szCs w:val="24"/>
        </w:rPr>
        <w:t>.</w:t>
      </w:r>
      <w:r w:rsidRPr="00D71763">
        <w:rPr>
          <w:rFonts w:ascii="Arial" w:hAnsi="Arial" w:cs="Arial"/>
          <w:sz w:val="24"/>
          <w:szCs w:val="24"/>
        </w:rPr>
        <w:t>poż i bhp. Koszty z tym związane zostały wliczone w cenę ofertową;</w:t>
      </w:r>
    </w:p>
    <w:p w14:paraId="39910E4D" w14:textId="77777777" w:rsidR="00011C79" w:rsidRPr="00D71763" w:rsidRDefault="00011C79">
      <w:pPr>
        <w:numPr>
          <w:ilvl w:val="1"/>
          <w:numId w:val="8"/>
        </w:numPr>
        <w:spacing w:line="240" w:lineRule="auto"/>
        <w:ind w:right="82" w:hanging="451"/>
        <w:rPr>
          <w:rFonts w:ascii="Arial" w:hAnsi="Arial" w:cs="Arial"/>
          <w:sz w:val="24"/>
          <w:szCs w:val="24"/>
        </w:rPr>
      </w:pPr>
      <w:r w:rsidRPr="00D71763">
        <w:rPr>
          <w:rFonts w:ascii="Arial" w:hAnsi="Arial" w:cs="Arial"/>
          <w:sz w:val="24"/>
          <w:szCs w:val="24"/>
        </w:rPr>
        <w:t>zapewnienie kompleksowej obsługi geodezyjnej inwestycji na etapie realizacji umowy, w tym wytyczenie geodezyjne obiektów oraz opracowania kompletnej inwentaryzacji powykonawczej i przekazania jej Zamawiającemu;</w:t>
      </w:r>
    </w:p>
    <w:p w14:paraId="0CDE7DDC" w14:textId="77777777" w:rsidR="00011C79" w:rsidRPr="00D71763" w:rsidRDefault="00011C79">
      <w:pPr>
        <w:numPr>
          <w:ilvl w:val="1"/>
          <w:numId w:val="8"/>
        </w:numPr>
        <w:spacing w:after="127" w:line="240" w:lineRule="auto"/>
        <w:ind w:right="82" w:hanging="451"/>
        <w:rPr>
          <w:rFonts w:ascii="Arial" w:hAnsi="Arial" w:cs="Arial"/>
          <w:sz w:val="24"/>
          <w:szCs w:val="24"/>
        </w:rPr>
      </w:pPr>
      <w:r w:rsidRPr="00D71763">
        <w:rPr>
          <w:rFonts w:ascii="Arial" w:hAnsi="Arial" w:cs="Arial"/>
          <w:sz w:val="24"/>
          <w:szCs w:val="24"/>
        </w:rPr>
        <w:t>zorganizowanie na własny koszt zaplecza budowy oraz zabezpieczenie istniejącego drzewostanu;</w:t>
      </w:r>
    </w:p>
    <w:p w14:paraId="4E8F2B40" w14:textId="77777777" w:rsidR="00011C79" w:rsidRPr="00D71763" w:rsidRDefault="00011C79">
      <w:pPr>
        <w:numPr>
          <w:ilvl w:val="1"/>
          <w:numId w:val="8"/>
        </w:numPr>
        <w:spacing w:line="240" w:lineRule="auto"/>
        <w:ind w:right="82" w:hanging="451"/>
        <w:rPr>
          <w:rFonts w:ascii="Arial" w:hAnsi="Arial" w:cs="Arial"/>
          <w:sz w:val="24"/>
          <w:szCs w:val="24"/>
        </w:rPr>
      </w:pPr>
      <w:r w:rsidRPr="00D71763">
        <w:rPr>
          <w:rFonts w:ascii="Arial" w:hAnsi="Arial" w:cs="Arial"/>
          <w:sz w:val="24"/>
          <w:szCs w:val="24"/>
        </w:rPr>
        <w:t>zabezpieczenie terenu budowy z zachowaniem najwyższej staranności, w tym m.in. ustawienie na terenie budowy przed rozpoczęciem robót tablicy informacyjnej, ogrodzenia i znaków ostrzegawczych odpowiadających wymogom określonym w przepisach Prawa budowlanego, zorganizowanie zaplecza budowy;</w:t>
      </w:r>
    </w:p>
    <w:p w14:paraId="657B1748" w14:textId="77777777" w:rsidR="00011C79" w:rsidRPr="00D71763" w:rsidRDefault="00011C79">
      <w:pPr>
        <w:numPr>
          <w:ilvl w:val="1"/>
          <w:numId w:val="8"/>
        </w:numPr>
        <w:spacing w:line="240" w:lineRule="auto"/>
        <w:ind w:right="82" w:hanging="451"/>
        <w:rPr>
          <w:rFonts w:ascii="Arial" w:hAnsi="Arial" w:cs="Arial"/>
          <w:sz w:val="24"/>
          <w:szCs w:val="24"/>
        </w:rPr>
      </w:pPr>
      <w:r w:rsidRPr="00D71763">
        <w:rPr>
          <w:rFonts w:ascii="Arial" w:hAnsi="Arial" w:cs="Arial"/>
          <w:sz w:val="24"/>
          <w:szCs w:val="24"/>
        </w:rPr>
        <w:t>zapewnienie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w:t>
      </w:r>
    </w:p>
    <w:p w14:paraId="3E39079D" w14:textId="77777777" w:rsidR="00011C79" w:rsidRPr="00D71763" w:rsidRDefault="00011C79">
      <w:pPr>
        <w:numPr>
          <w:ilvl w:val="1"/>
          <w:numId w:val="8"/>
        </w:numPr>
        <w:spacing w:line="240" w:lineRule="auto"/>
        <w:ind w:right="82" w:hanging="451"/>
        <w:rPr>
          <w:rFonts w:ascii="Arial" w:hAnsi="Arial" w:cs="Arial"/>
          <w:sz w:val="24"/>
          <w:szCs w:val="24"/>
        </w:rPr>
      </w:pPr>
      <w:r w:rsidRPr="00D71763">
        <w:rPr>
          <w:rFonts w:ascii="Arial" w:hAnsi="Arial" w:cs="Arial"/>
          <w:sz w:val="24"/>
          <w:szCs w:val="24"/>
        </w:rPr>
        <w:t>w przypadku konieczności używania w trakcie budowy wody, energii i innych mediów, zainstalowanie na własny koszt dla potrzeb budowy licznika zużycia wody, energii i innych mediów oraz ponoszenia kosztów ich zużycia w okresie realizacji robót;</w:t>
      </w:r>
    </w:p>
    <w:p w14:paraId="09B99785" w14:textId="045200DD" w:rsidR="00011C79" w:rsidRPr="0060112D" w:rsidRDefault="00011C79">
      <w:pPr>
        <w:numPr>
          <w:ilvl w:val="1"/>
          <w:numId w:val="8"/>
        </w:numPr>
        <w:spacing w:line="240" w:lineRule="auto"/>
        <w:ind w:right="82"/>
        <w:rPr>
          <w:rFonts w:ascii="Arial" w:hAnsi="Arial" w:cs="Arial"/>
          <w:sz w:val="24"/>
          <w:szCs w:val="24"/>
        </w:rPr>
      </w:pPr>
      <w:r w:rsidRPr="00D71763">
        <w:rPr>
          <w:rFonts w:ascii="Arial" w:hAnsi="Arial" w:cs="Arial"/>
          <w:sz w:val="24"/>
          <w:szCs w:val="24"/>
        </w:rPr>
        <w:t>opracowanie planu bezpieczeństwa i ochrony zdrowia zgodnie z wymaganiami określonymi w Rozporządzeniu Ministra Infrastruktury z dnia 23.06.2003 r. w sprawie informacji dotyczącej bezpieczeństwa i ochrony zdrowia oraz planu bezpieczeństwa i ochrony zdrowia</w:t>
      </w:r>
      <w:r w:rsidR="0060112D">
        <w:rPr>
          <w:rFonts w:ascii="Arial" w:hAnsi="Arial" w:cs="Arial"/>
          <w:sz w:val="24"/>
          <w:szCs w:val="24"/>
        </w:rPr>
        <w:t xml:space="preserve"> </w:t>
      </w:r>
      <w:r w:rsidRPr="0060112D">
        <w:rPr>
          <w:rFonts w:ascii="Arial" w:hAnsi="Arial" w:cs="Arial"/>
          <w:sz w:val="24"/>
          <w:szCs w:val="24"/>
        </w:rPr>
        <w:t>(Dz. U. z 2003 r. Nr 120. poz. 1 126);</w:t>
      </w:r>
    </w:p>
    <w:p w14:paraId="1D15D552" w14:textId="28C1261A" w:rsidR="00011C79" w:rsidRPr="0060112D" w:rsidRDefault="00011C79">
      <w:pPr>
        <w:numPr>
          <w:ilvl w:val="1"/>
          <w:numId w:val="8"/>
        </w:numPr>
        <w:spacing w:line="240" w:lineRule="auto"/>
        <w:ind w:right="82" w:firstLine="0"/>
        <w:rPr>
          <w:rFonts w:ascii="Arial" w:hAnsi="Arial" w:cs="Arial"/>
          <w:sz w:val="24"/>
          <w:szCs w:val="24"/>
        </w:rPr>
      </w:pPr>
      <w:r w:rsidRPr="00D71763">
        <w:rPr>
          <w:rFonts w:ascii="Arial" w:hAnsi="Arial" w:cs="Arial"/>
          <w:sz w:val="24"/>
          <w:szCs w:val="24"/>
        </w:rPr>
        <w:t>utrzymanie terenu budowy w czasie trwania robót w należytym porządku, w stanie wolnym od przeszkód komunikacyjnych i w stanie zgodnym z przepisami bhp i ppoż., z uwzględnieniem zaleceń udzielonych przez Zamawiającego, a po zakończeniu 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14:paraId="69A55951" w14:textId="77777777" w:rsidR="00011C79" w:rsidRPr="00D71763" w:rsidRDefault="00011C79" w:rsidP="002C022E">
      <w:pPr>
        <w:numPr>
          <w:ilvl w:val="1"/>
          <w:numId w:val="8"/>
        </w:numPr>
        <w:spacing w:line="240" w:lineRule="auto"/>
        <w:ind w:right="82" w:hanging="82"/>
        <w:rPr>
          <w:rFonts w:ascii="Arial" w:hAnsi="Arial" w:cs="Arial"/>
          <w:sz w:val="24"/>
          <w:szCs w:val="24"/>
        </w:rPr>
      </w:pPr>
      <w:r w:rsidRPr="00D71763">
        <w:rPr>
          <w:rFonts w:ascii="Arial" w:hAnsi="Arial" w:cs="Arial"/>
          <w:sz w:val="24"/>
          <w:szCs w:val="24"/>
        </w:rPr>
        <w:t>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076070EA" w14:textId="5C171F67" w:rsidR="00011C79" w:rsidRPr="00D71763" w:rsidRDefault="00011C79" w:rsidP="002C022E">
      <w:pPr>
        <w:numPr>
          <w:ilvl w:val="1"/>
          <w:numId w:val="8"/>
        </w:numPr>
        <w:spacing w:line="240" w:lineRule="auto"/>
        <w:ind w:right="82" w:hanging="82"/>
        <w:rPr>
          <w:rFonts w:ascii="Arial" w:hAnsi="Arial" w:cs="Arial"/>
          <w:sz w:val="24"/>
          <w:szCs w:val="24"/>
        </w:rPr>
      </w:pPr>
      <w:r w:rsidRPr="00D71763">
        <w:rPr>
          <w:rFonts w:ascii="Arial" w:hAnsi="Arial" w:cs="Arial"/>
          <w:sz w:val="24"/>
          <w:szCs w:val="24"/>
        </w:rPr>
        <w:t>przywrócenie do stanu pierwotnego terenów położonych poza terenem budowy, z któ</w:t>
      </w:r>
      <w:r w:rsidR="0060112D">
        <w:rPr>
          <w:rFonts w:ascii="Arial" w:hAnsi="Arial" w:cs="Arial"/>
          <w:sz w:val="24"/>
          <w:szCs w:val="24"/>
        </w:rPr>
        <w:t>r</w:t>
      </w:r>
      <w:r w:rsidRPr="00D71763">
        <w:rPr>
          <w:rFonts w:ascii="Arial" w:hAnsi="Arial" w:cs="Arial"/>
          <w:sz w:val="24"/>
          <w:szCs w:val="24"/>
        </w:rPr>
        <w:t>ych Wykonawca korzystał, przy wykonywaniu Przedmiotu Umowy, za zgodą ich właścicieli lub zarządców, na własny koszt i niebezpieczeństwo, i przekazania ich właścicielom lub zarządcom w uzgodnionych terminach przed odbiorem końcowym;</w:t>
      </w:r>
    </w:p>
    <w:p w14:paraId="19D8777C" w14:textId="77777777" w:rsidR="00011C79" w:rsidRPr="00D71763" w:rsidRDefault="00011C79" w:rsidP="002C022E">
      <w:pPr>
        <w:numPr>
          <w:ilvl w:val="1"/>
          <w:numId w:val="8"/>
        </w:numPr>
        <w:spacing w:after="47" w:line="240" w:lineRule="auto"/>
        <w:ind w:right="82" w:hanging="82"/>
        <w:rPr>
          <w:rFonts w:ascii="Arial" w:hAnsi="Arial" w:cs="Arial"/>
          <w:sz w:val="24"/>
          <w:szCs w:val="24"/>
        </w:rPr>
      </w:pPr>
      <w:r w:rsidRPr="00D71763">
        <w:rPr>
          <w:rFonts w:ascii="Arial" w:hAnsi="Arial" w:cs="Arial"/>
          <w:sz w:val="24"/>
          <w:szCs w:val="24"/>
        </w:rPr>
        <w:t>zgłaszanie Zamawiającemu i Inspektorowi Nadzoru wpisem do dziennika budowy oraz pisemnie o gotowości do odbioru robót zanikowych i ulegających zakryciu oraz wykonanych elementów rozliczeniowych, składających się na przedmiot odbioru częściowego i końcowego;</w:t>
      </w:r>
    </w:p>
    <w:p w14:paraId="206C858C" w14:textId="77777777" w:rsidR="00011C79" w:rsidRPr="00D71763" w:rsidRDefault="00011C79" w:rsidP="002C022E">
      <w:pPr>
        <w:numPr>
          <w:ilvl w:val="1"/>
          <w:numId w:val="8"/>
        </w:numPr>
        <w:spacing w:line="240" w:lineRule="auto"/>
        <w:ind w:right="82" w:hanging="82"/>
        <w:rPr>
          <w:rFonts w:ascii="Arial" w:hAnsi="Arial" w:cs="Arial"/>
          <w:sz w:val="24"/>
          <w:szCs w:val="24"/>
        </w:rPr>
      </w:pPr>
      <w:r w:rsidRPr="00D71763">
        <w:rPr>
          <w:rFonts w:ascii="Arial" w:hAnsi="Arial" w:cs="Arial"/>
          <w:sz w:val="24"/>
          <w:szCs w:val="24"/>
        </w:rPr>
        <w:t>usuwanie wyrządzonych szkód związanych z wykonywaniem Przedmiotu Umowy, w tym w szczególności właścicielom nieruchomości i budynków sąsiadujących z terenem budowy w zakresie, w jakim są one pochodną naruszeń dóbr podmiotów prawa cywilnego spowodowanych przez Wykonawcę;</w:t>
      </w:r>
    </w:p>
    <w:p w14:paraId="7E4C19DB" w14:textId="77777777" w:rsidR="00011C79" w:rsidRPr="00D71763" w:rsidRDefault="00011C79" w:rsidP="002C022E">
      <w:pPr>
        <w:numPr>
          <w:ilvl w:val="1"/>
          <w:numId w:val="8"/>
        </w:numPr>
        <w:spacing w:line="240" w:lineRule="auto"/>
        <w:ind w:right="82" w:hanging="82"/>
        <w:rPr>
          <w:rFonts w:ascii="Arial" w:hAnsi="Arial" w:cs="Arial"/>
          <w:sz w:val="24"/>
          <w:szCs w:val="24"/>
        </w:rPr>
      </w:pPr>
      <w:r w:rsidRPr="00D71763">
        <w:rPr>
          <w:rFonts w:ascii="Arial" w:hAnsi="Arial" w:cs="Arial"/>
          <w:sz w:val="24"/>
          <w:szCs w:val="24"/>
        </w:rPr>
        <w:t>Wykonawca przyjmuje na siebie pełną odpowiedzialność za właściwe wykonanie robót, zapewnienie warunków bezpieczeństwa, oraz metody organizacyjno-techniczne stosowane na terenie budowy;</w:t>
      </w:r>
    </w:p>
    <w:p w14:paraId="4888EA22" w14:textId="77777777" w:rsidR="00011C79" w:rsidRPr="00D71763" w:rsidRDefault="00011C79" w:rsidP="002C022E">
      <w:pPr>
        <w:numPr>
          <w:ilvl w:val="1"/>
          <w:numId w:val="8"/>
        </w:numPr>
        <w:spacing w:line="240" w:lineRule="auto"/>
        <w:ind w:right="82" w:hanging="82"/>
        <w:rPr>
          <w:rFonts w:ascii="Arial" w:hAnsi="Arial" w:cs="Arial"/>
          <w:sz w:val="24"/>
          <w:szCs w:val="24"/>
        </w:rPr>
      </w:pPr>
      <w:r w:rsidRPr="00D71763">
        <w:rPr>
          <w:rFonts w:ascii="Arial" w:hAnsi="Arial" w:cs="Arial"/>
          <w:sz w:val="24"/>
          <w:szCs w:val="24"/>
        </w:rPr>
        <w:t>skompletowanie i przedstawienie Zamawiającemu dokumentów pozwalających na ocenę prawidłowego wykonania przedmiotu odbioru robót tj.:</w:t>
      </w:r>
    </w:p>
    <w:p w14:paraId="388D500F" w14:textId="4A4A1A2C" w:rsidR="00011C79" w:rsidRPr="00E65716" w:rsidRDefault="00011C79">
      <w:pPr>
        <w:numPr>
          <w:ilvl w:val="3"/>
          <w:numId w:val="11"/>
        </w:numPr>
        <w:spacing w:after="117" w:line="240" w:lineRule="auto"/>
        <w:ind w:right="119"/>
        <w:rPr>
          <w:rFonts w:ascii="Arial" w:hAnsi="Arial" w:cs="Arial"/>
          <w:sz w:val="24"/>
          <w:szCs w:val="24"/>
        </w:rPr>
      </w:pPr>
      <w:r w:rsidRPr="00D71763">
        <w:rPr>
          <w:rFonts w:ascii="Arial" w:hAnsi="Arial" w:cs="Arial"/>
          <w:sz w:val="24"/>
          <w:szCs w:val="24"/>
        </w:rPr>
        <w:t>dokumenty potwierdzające dopuszczenie do stosowania w budownictwie materiałów i</w:t>
      </w:r>
      <w:r w:rsidR="00E65716">
        <w:rPr>
          <w:rFonts w:ascii="Arial" w:hAnsi="Arial" w:cs="Arial"/>
          <w:sz w:val="24"/>
          <w:szCs w:val="24"/>
        </w:rPr>
        <w:t xml:space="preserve"> wy</w:t>
      </w:r>
      <w:r w:rsidRPr="00E65716">
        <w:rPr>
          <w:rFonts w:ascii="Arial" w:hAnsi="Arial" w:cs="Arial"/>
          <w:sz w:val="24"/>
          <w:szCs w:val="24"/>
        </w:rPr>
        <w:t>robów budowlanych oraz urządzeń technicznych,</w:t>
      </w:r>
    </w:p>
    <w:p w14:paraId="20452E89" w14:textId="77777777" w:rsidR="00011C79" w:rsidRPr="00D71763" w:rsidRDefault="00011C79" w:rsidP="002C022E">
      <w:pPr>
        <w:numPr>
          <w:ilvl w:val="3"/>
          <w:numId w:val="11"/>
        </w:numPr>
        <w:spacing w:after="122" w:line="240" w:lineRule="auto"/>
        <w:ind w:right="119" w:hanging="18"/>
        <w:rPr>
          <w:rFonts w:ascii="Arial" w:hAnsi="Arial" w:cs="Arial"/>
          <w:sz w:val="24"/>
          <w:szCs w:val="24"/>
        </w:rPr>
      </w:pPr>
      <w:r w:rsidRPr="00D71763">
        <w:rPr>
          <w:rFonts w:ascii="Arial" w:hAnsi="Arial" w:cs="Arial"/>
          <w:sz w:val="24"/>
          <w:szCs w:val="24"/>
        </w:rPr>
        <w:t>dokumentację geodezyjną (w tym geodezyjną inwentaryzację powykonawczą),</w:t>
      </w:r>
    </w:p>
    <w:p w14:paraId="19170481" w14:textId="77777777" w:rsidR="00011C79" w:rsidRPr="00D71763" w:rsidRDefault="00011C79" w:rsidP="002C022E">
      <w:pPr>
        <w:numPr>
          <w:ilvl w:val="3"/>
          <w:numId w:val="11"/>
        </w:numPr>
        <w:spacing w:line="240" w:lineRule="auto"/>
        <w:ind w:right="119" w:hanging="18"/>
        <w:rPr>
          <w:rFonts w:ascii="Arial" w:hAnsi="Arial" w:cs="Arial"/>
          <w:sz w:val="24"/>
          <w:szCs w:val="24"/>
        </w:rPr>
      </w:pPr>
      <w:r w:rsidRPr="00D71763">
        <w:rPr>
          <w:rFonts w:ascii="Arial" w:hAnsi="Arial" w:cs="Arial"/>
          <w:sz w:val="24"/>
          <w:szCs w:val="24"/>
        </w:rPr>
        <w:t>gwarancje producentów na zastosowane materiały i wyroby budowlane oraz urządzenia techniczne,</w:t>
      </w:r>
    </w:p>
    <w:p w14:paraId="23148E53" w14:textId="77777777" w:rsidR="00011C79" w:rsidRPr="00D71763" w:rsidRDefault="00011C79" w:rsidP="002C022E">
      <w:pPr>
        <w:numPr>
          <w:ilvl w:val="3"/>
          <w:numId w:val="11"/>
        </w:numPr>
        <w:spacing w:after="117" w:line="240" w:lineRule="auto"/>
        <w:ind w:right="119" w:hanging="18"/>
        <w:rPr>
          <w:rFonts w:ascii="Arial" w:hAnsi="Arial" w:cs="Arial"/>
          <w:sz w:val="24"/>
          <w:szCs w:val="24"/>
        </w:rPr>
      </w:pPr>
      <w:r w:rsidRPr="00D71763">
        <w:rPr>
          <w:rFonts w:ascii="Arial" w:hAnsi="Arial" w:cs="Arial"/>
          <w:sz w:val="24"/>
          <w:szCs w:val="24"/>
        </w:rPr>
        <w:t>pozostałe dokumenty nie wymienione powyżej, zgodnie z art. 57 Prawa budowlanego.</w:t>
      </w:r>
    </w:p>
    <w:p w14:paraId="66A4C83D" w14:textId="699EE82E" w:rsidR="00011C79" w:rsidRPr="00D71763" w:rsidRDefault="00011C79" w:rsidP="002C022E">
      <w:pPr>
        <w:numPr>
          <w:ilvl w:val="3"/>
          <w:numId w:val="11"/>
        </w:numPr>
        <w:spacing w:line="240" w:lineRule="auto"/>
        <w:ind w:right="119" w:hanging="18"/>
        <w:rPr>
          <w:rFonts w:ascii="Arial" w:hAnsi="Arial" w:cs="Arial"/>
          <w:sz w:val="24"/>
          <w:szCs w:val="24"/>
        </w:rPr>
      </w:pPr>
      <w:r w:rsidRPr="00D71763">
        <w:rPr>
          <w:rFonts w:ascii="Arial" w:hAnsi="Arial" w:cs="Arial"/>
          <w:sz w:val="24"/>
          <w:szCs w:val="24"/>
        </w:rPr>
        <w:t>najpóźniej do dnia odbioru końcowego realizacji inwestycji, Wykonawca zobowiązany jest do uzyskania w imieniu Zamawiającego pozytywnych końcowych odbiorów przez służby zewnętrzne, w szczególności przez: Straż Poża</w:t>
      </w:r>
      <w:r w:rsidR="00E65716">
        <w:rPr>
          <w:rFonts w:ascii="Arial" w:hAnsi="Arial" w:cs="Arial"/>
          <w:sz w:val="24"/>
          <w:szCs w:val="24"/>
        </w:rPr>
        <w:t>r</w:t>
      </w:r>
      <w:r w:rsidRPr="00D71763">
        <w:rPr>
          <w:rFonts w:ascii="Arial" w:hAnsi="Arial" w:cs="Arial"/>
          <w:sz w:val="24"/>
          <w:szCs w:val="24"/>
        </w:rPr>
        <w:t>ną, Sanepid, UDT i innych niezbędnych do złożenia wniosku o pozwol</w:t>
      </w:r>
      <w:r w:rsidR="00E65716">
        <w:rPr>
          <w:rFonts w:ascii="Arial" w:hAnsi="Arial" w:cs="Arial"/>
          <w:sz w:val="24"/>
          <w:szCs w:val="24"/>
        </w:rPr>
        <w:t>e</w:t>
      </w:r>
      <w:r w:rsidRPr="00D71763">
        <w:rPr>
          <w:rFonts w:ascii="Arial" w:hAnsi="Arial" w:cs="Arial"/>
          <w:sz w:val="24"/>
          <w:szCs w:val="24"/>
        </w:rPr>
        <w:t>ni</w:t>
      </w:r>
      <w:r w:rsidR="00E65716">
        <w:rPr>
          <w:rFonts w:ascii="Arial" w:hAnsi="Arial" w:cs="Arial"/>
          <w:sz w:val="24"/>
          <w:szCs w:val="24"/>
        </w:rPr>
        <w:t>e</w:t>
      </w:r>
      <w:r w:rsidRPr="00D71763">
        <w:rPr>
          <w:rFonts w:ascii="Arial" w:hAnsi="Arial" w:cs="Arial"/>
          <w:sz w:val="24"/>
          <w:szCs w:val="24"/>
        </w:rPr>
        <w:t xml:space="preserve"> na użytkowanie obiektu budowlanego, jak i czynny udział w odbiorach przez te służby oraz poniesienia związanych z tym kosztów;</w:t>
      </w:r>
    </w:p>
    <w:p w14:paraId="2DF7D1F7" w14:textId="103E0DD2" w:rsidR="00011C79" w:rsidRPr="00D71763" w:rsidRDefault="00011C79" w:rsidP="002C022E">
      <w:pPr>
        <w:spacing w:line="240" w:lineRule="auto"/>
        <w:ind w:left="567" w:right="115" w:hanging="283"/>
        <w:rPr>
          <w:rFonts w:ascii="Arial" w:hAnsi="Arial" w:cs="Arial"/>
          <w:sz w:val="24"/>
          <w:szCs w:val="24"/>
        </w:rPr>
      </w:pPr>
      <w:r w:rsidRPr="00D71763">
        <w:rPr>
          <w:rFonts w:ascii="Arial" w:hAnsi="Arial" w:cs="Arial"/>
          <w:sz w:val="24"/>
          <w:szCs w:val="24"/>
        </w:rPr>
        <w:t>u) po uzyskaniu pozytywnych odbiorów, o których mowa w lit. e), Wykonawca najpóźniej do dnia odbioru końcowego, zobowiązany jest do przygotowania i przekazania Zamawiającemu kompletu dokumentów niezbędnych do złożenia wniosku o pozwolenie na użytkowanie obiektu budowlanego do właściwego organu Nadzoru budowlanego, z zastrzeżeniem postanowień lit. t).</w:t>
      </w:r>
    </w:p>
    <w:p w14:paraId="5CA3AF18" w14:textId="457A358A" w:rsidR="00011C79" w:rsidRDefault="00011C79" w:rsidP="00A13229">
      <w:pPr>
        <w:spacing w:line="240" w:lineRule="auto"/>
        <w:ind w:left="461" w:right="19" w:hanging="269"/>
        <w:rPr>
          <w:rFonts w:ascii="Arial" w:hAnsi="Arial" w:cs="Arial"/>
          <w:sz w:val="24"/>
          <w:szCs w:val="24"/>
        </w:rPr>
      </w:pPr>
      <w:r w:rsidRPr="00D71763">
        <w:rPr>
          <w:rFonts w:ascii="Arial" w:hAnsi="Arial" w:cs="Arial"/>
          <w:sz w:val="24"/>
          <w:szCs w:val="24"/>
        </w:rPr>
        <w:t>w) przekazania na każde wezwanie Zamawiającego w wyznaczonym w tym wezwaniu term</w:t>
      </w:r>
      <w:r w:rsidR="008238D7">
        <w:rPr>
          <w:rFonts w:ascii="Arial" w:hAnsi="Arial" w:cs="Arial"/>
          <w:sz w:val="24"/>
          <w:szCs w:val="24"/>
        </w:rPr>
        <w:t>i</w:t>
      </w:r>
      <w:r w:rsidRPr="00D71763">
        <w:rPr>
          <w:rFonts w:ascii="Arial" w:hAnsi="Arial" w:cs="Arial"/>
          <w:sz w:val="24"/>
          <w:szCs w:val="24"/>
        </w:rPr>
        <w:t>n</w:t>
      </w:r>
      <w:r w:rsidR="008238D7">
        <w:rPr>
          <w:rFonts w:ascii="Arial" w:hAnsi="Arial" w:cs="Arial"/>
          <w:sz w:val="24"/>
          <w:szCs w:val="24"/>
        </w:rPr>
        <w:t>i</w:t>
      </w:r>
      <w:r w:rsidRPr="00D71763">
        <w:rPr>
          <w:rFonts w:ascii="Arial" w:hAnsi="Arial" w:cs="Arial"/>
          <w:sz w:val="24"/>
          <w:szCs w:val="24"/>
        </w:rPr>
        <w:t xml:space="preserve">e, jednak nie krótszym niż 10 dni, oświadczenia Wykonawcy lub Podwykonawcy o zatrudnieniu na podstawie umowy o pracę osób wykonujących czynności, których dotyczy wezwanie Zamawiającego (Wykaz czynności, których dotyczą wymagania zatrudnienia na podstawie umowy o pracę przez Wykonawcę lub Podwykonawcę osób wykonujących te czynności stanowi Załącznik Nr </w:t>
      </w:r>
      <w:r w:rsidR="008238D7">
        <w:rPr>
          <w:rFonts w:ascii="Arial" w:hAnsi="Arial" w:cs="Arial"/>
          <w:sz w:val="24"/>
          <w:szCs w:val="24"/>
        </w:rPr>
        <w:t>1</w:t>
      </w:r>
      <w:r w:rsidRPr="00D71763">
        <w:rPr>
          <w:rFonts w:ascii="Arial" w:hAnsi="Arial" w:cs="Arial"/>
          <w:sz w:val="24"/>
          <w:szCs w:val="24"/>
        </w:rPr>
        <w:t xml:space="preserve"> do umowy).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sidR="008238D7">
        <w:rPr>
          <w:rFonts w:ascii="Arial" w:hAnsi="Arial" w:cs="Arial"/>
          <w:sz w:val="24"/>
          <w:szCs w:val="24"/>
        </w:rPr>
        <w:t xml:space="preserve"> </w:t>
      </w:r>
      <w:r w:rsidRPr="00D71763">
        <w:rPr>
          <w:rFonts w:ascii="Arial" w:hAnsi="Arial" w:cs="Arial"/>
          <w:sz w:val="24"/>
          <w:szCs w:val="24"/>
        </w:rPr>
        <w:t>Podwykonawcy.</w:t>
      </w:r>
    </w:p>
    <w:p w14:paraId="7C64DA0D" w14:textId="77777777" w:rsidR="002C022E" w:rsidRPr="00D71763" w:rsidRDefault="002C022E" w:rsidP="00A13229">
      <w:pPr>
        <w:spacing w:line="240" w:lineRule="auto"/>
        <w:ind w:left="461" w:right="19" w:hanging="269"/>
        <w:rPr>
          <w:rFonts w:ascii="Arial" w:hAnsi="Arial" w:cs="Arial"/>
          <w:sz w:val="24"/>
          <w:szCs w:val="24"/>
        </w:rPr>
      </w:pPr>
    </w:p>
    <w:p w14:paraId="0E8101D1" w14:textId="77777777" w:rsidR="00011C79" w:rsidRPr="008238D7" w:rsidRDefault="00011C79" w:rsidP="00A13229">
      <w:pPr>
        <w:spacing w:after="227" w:line="240" w:lineRule="auto"/>
        <w:ind w:left="499" w:right="0" w:hanging="5"/>
        <w:rPr>
          <w:rFonts w:ascii="Arial" w:hAnsi="Arial" w:cs="Arial"/>
          <w:b/>
          <w:bCs/>
          <w:sz w:val="24"/>
          <w:szCs w:val="24"/>
        </w:rPr>
      </w:pPr>
      <w:r w:rsidRPr="008238D7">
        <w:rPr>
          <w:rFonts w:ascii="Arial" w:hAnsi="Arial" w:cs="Arial"/>
          <w:b/>
          <w:bCs/>
          <w:sz w:val="24"/>
          <w:szCs w:val="24"/>
        </w:rPr>
        <w:t>3. Wykonawca oświadcza, że:</w:t>
      </w:r>
    </w:p>
    <w:p w14:paraId="062F5717" w14:textId="1E50A053" w:rsidR="00011C79" w:rsidRPr="00D71763" w:rsidRDefault="008238D7" w:rsidP="00A13229">
      <w:pPr>
        <w:spacing w:line="240" w:lineRule="auto"/>
        <w:ind w:left="912" w:right="19" w:hanging="39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ponosi pełną odpowiedzialność wobec Zamawiającego za roboty, usługi i dostawy wykonane przez jego podwykonawców;</w:t>
      </w:r>
    </w:p>
    <w:p w14:paraId="612CCE9E" w14:textId="77777777" w:rsidR="00011C79" w:rsidRPr="00D71763" w:rsidRDefault="00011C79">
      <w:pPr>
        <w:numPr>
          <w:ilvl w:val="0"/>
          <w:numId w:val="12"/>
        </w:numPr>
        <w:spacing w:line="240" w:lineRule="auto"/>
        <w:ind w:right="19" w:hanging="432"/>
        <w:rPr>
          <w:rFonts w:ascii="Arial" w:hAnsi="Arial" w:cs="Arial"/>
          <w:sz w:val="24"/>
          <w:szCs w:val="24"/>
        </w:rPr>
      </w:pPr>
      <w:r w:rsidRPr="00D71763">
        <w:rPr>
          <w:rFonts w:ascii="Arial" w:hAnsi="Arial" w:cs="Arial"/>
          <w:sz w:val="24"/>
          <w:szCs w:val="24"/>
        </w:rPr>
        <w:t>ponosi pełną odpowiedzialność wobec Zamawiającego i osób trzecich z powodu szkód i strat związanych i wynikłych z realizacji przedmiotu umowy;</w:t>
      </w:r>
    </w:p>
    <w:p w14:paraId="0EFF6542" w14:textId="77777777" w:rsidR="00011C79" w:rsidRPr="00D71763" w:rsidRDefault="00011C79">
      <w:pPr>
        <w:numPr>
          <w:ilvl w:val="0"/>
          <w:numId w:val="12"/>
        </w:numPr>
        <w:spacing w:line="240" w:lineRule="auto"/>
        <w:ind w:right="19" w:hanging="432"/>
        <w:rPr>
          <w:rFonts w:ascii="Arial" w:hAnsi="Arial" w:cs="Arial"/>
          <w:sz w:val="24"/>
          <w:szCs w:val="24"/>
        </w:rPr>
      </w:pPr>
      <w:r w:rsidRPr="00D71763">
        <w:rPr>
          <w:rFonts w:ascii="Arial" w:hAnsi="Arial" w:cs="Arial"/>
          <w:sz w:val="24"/>
          <w:szCs w:val="24"/>
        </w:rPr>
        <w:t>ponosi pełną odpowiedzialność za wszelkie naruszenia praw ochronnych, a w szczególności praw z patentów, praw autorskich i praw do wzorów użytkowych w związku z realizacją przedmiotu umowy oraz za szkody wynikłe w związku z tymi naruszeniami;</w:t>
      </w:r>
    </w:p>
    <w:p w14:paraId="76DC50FE" w14:textId="77777777" w:rsidR="00011C79" w:rsidRPr="00D71763" w:rsidRDefault="00011C79">
      <w:pPr>
        <w:numPr>
          <w:ilvl w:val="0"/>
          <w:numId w:val="12"/>
        </w:numPr>
        <w:spacing w:line="240" w:lineRule="auto"/>
        <w:ind w:right="19" w:hanging="432"/>
        <w:rPr>
          <w:rFonts w:ascii="Arial" w:hAnsi="Arial" w:cs="Arial"/>
          <w:sz w:val="24"/>
          <w:szCs w:val="24"/>
        </w:rPr>
      </w:pPr>
      <w:r w:rsidRPr="00D71763">
        <w:rPr>
          <w:rFonts w:ascii="Arial" w:hAnsi="Arial" w:cs="Arial"/>
          <w:sz w:val="24"/>
          <w:szCs w:val="24"/>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opóźnień w wykonaniu robót, jak i w usuwaniu stwierdzonych wad i usterek;</w:t>
      </w:r>
    </w:p>
    <w:p w14:paraId="7D1C0D11" w14:textId="77777777" w:rsidR="00011C79" w:rsidRPr="00D71763" w:rsidRDefault="00011C79">
      <w:pPr>
        <w:numPr>
          <w:ilvl w:val="0"/>
          <w:numId w:val="12"/>
        </w:numPr>
        <w:spacing w:after="263" w:line="240" w:lineRule="auto"/>
        <w:ind w:right="19" w:hanging="432"/>
        <w:rPr>
          <w:rFonts w:ascii="Arial" w:hAnsi="Arial" w:cs="Arial"/>
          <w:sz w:val="24"/>
          <w:szCs w:val="24"/>
        </w:rPr>
      </w:pPr>
      <w:r w:rsidRPr="00D71763">
        <w:rPr>
          <w:rFonts w:ascii="Arial" w:hAnsi="Arial" w:cs="Arial"/>
          <w:sz w:val="24"/>
          <w:szCs w:val="24"/>
        </w:rPr>
        <w:t>zapewni niezbędne oprzyrządowanie, sprzęt oraz personel wymagany do wykonania robót;</w:t>
      </w:r>
    </w:p>
    <w:p w14:paraId="382E3B7D" w14:textId="77777777" w:rsidR="00011C79" w:rsidRPr="00D71763" w:rsidRDefault="00011C79">
      <w:pPr>
        <w:numPr>
          <w:ilvl w:val="0"/>
          <w:numId w:val="12"/>
        </w:numPr>
        <w:spacing w:line="240" w:lineRule="auto"/>
        <w:ind w:right="19" w:hanging="432"/>
        <w:rPr>
          <w:rFonts w:ascii="Arial" w:hAnsi="Arial" w:cs="Arial"/>
          <w:sz w:val="24"/>
          <w:szCs w:val="24"/>
        </w:rPr>
      </w:pPr>
      <w:r w:rsidRPr="00D71763">
        <w:rPr>
          <w:rFonts w:ascii="Arial" w:hAnsi="Arial" w:cs="Arial"/>
          <w:sz w:val="24"/>
          <w:szCs w:val="24"/>
        </w:rPr>
        <w:t>zobowiązuje się prowadzić na bieżąco pomiary, badania i próby jakości wykonywanych robót i użytych materiałów w celu udokumentowania spełnienia przez nie wymagań określonych w projektach i Polskich Nonnach. Badania, pomiary i badania, o których mowa w zdaniu wcześniejszym, Wykonawca przeprowadza na własny koszt;</w:t>
      </w:r>
    </w:p>
    <w:p w14:paraId="60ACFD0E" w14:textId="77777777" w:rsidR="00011C79" w:rsidRPr="00D71763" w:rsidRDefault="00011C79">
      <w:pPr>
        <w:numPr>
          <w:ilvl w:val="0"/>
          <w:numId w:val="12"/>
        </w:numPr>
        <w:spacing w:line="240" w:lineRule="auto"/>
        <w:ind w:right="19" w:hanging="432"/>
        <w:rPr>
          <w:rFonts w:ascii="Arial" w:hAnsi="Arial" w:cs="Arial"/>
          <w:sz w:val="24"/>
          <w:szCs w:val="24"/>
        </w:rPr>
      </w:pPr>
      <w:r w:rsidRPr="00D71763">
        <w:rPr>
          <w:rFonts w:ascii="Arial" w:hAnsi="Arial" w:cs="Arial"/>
          <w:sz w:val="24"/>
          <w:szCs w:val="24"/>
        </w:rPr>
        <w:t>ponosi koszty wykonania ekspertyz, badań, pomiarów itp. niezbędnych, a koniecznych do prawidłowego wykonania Przedmiotu Umowy, które wynikły w trakcie realizacji Umowy;</w:t>
      </w:r>
    </w:p>
    <w:p w14:paraId="5A88FE70" w14:textId="77777777" w:rsidR="008238D7" w:rsidRPr="008238D7" w:rsidRDefault="00011C79">
      <w:pPr>
        <w:numPr>
          <w:ilvl w:val="0"/>
          <w:numId w:val="12"/>
        </w:numPr>
        <w:spacing w:line="240" w:lineRule="auto"/>
        <w:ind w:right="19" w:hanging="432"/>
        <w:rPr>
          <w:rFonts w:ascii="Arial" w:hAnsi="Arial" w:cs="Arial"/>
          <w:color w:val="FF0000"/>
          <w:sz w:val="24"/>
          <w:szCs w:val="24"/>
        </w:rPr>
      </w:pPr>
      <w:r w:rsidRPr="008238D7">
        <w:rPr>
          <w:rFonts w:ascii="Arial" w:hAnsi="Arial" w:cs="Arial"/>
          <w:color w:val="FF0000"/>
          <w:sz w:val="24"/>
          <w:szCs w:val="24"/>
        </w:rPr>
        <w:t>zobowiązuje się do zawarcia na własny koszt odpowiedniej umowy Ubezpieczenia od odpowiedzialności cywilnej w zakresie prowadzonej działalności związanej z przedmiotem</w:t>
      </w:r>
      <w:r w:rsidR="008238D7" w:rsidRPr="008238D7">
        <w:rPr>
          <w:rFonts w:ascii="Arial" w:hAnsi="Arial" w:cs="Arial"/>
          <w:color w:val="FF0000"/>
          <w:sz w:val="24"/>
          <w:szCs w:val="24"/>
        </w:rPr>
        <w:t xml:space="preserve"> </w:t>
      </w:r>
      <w:r w:rsidRPr="008238D7">
        <w:rPr>
          <w:rFonts w:ascii="Arial" w:hAnsi="Arial" w:cs="Arial"/>
          <w:color w:val="FF0000"/>
          <w:sz w:val="24"/>
          <w:szCs w:val="24"/>
        </w:rPr>
        <w:t xml:space="preserve">zamówienia w wysokości co najmniej </w:t>
      </w:r>
    </w:p>
    <w:p w14:paraId="29023D63" w14:textId="0595AFE1" w:rsidR="00011C79" w:rsidRPr="008238D7" w:rsidRDefault="00011C79" w:rsidP="00A13229">
      <w:pPr>
        <w:spacing w:line="240" w:lineRule="auto"/>
        <w:ind w:left="936" w:right="19" w:firstLine="0"/>
        <w:rPr>
          <w:rFonts w:ascii="Arial" w:hAnsi="Arial" w:cs="Arial"/>
          <w:sz w:val="24"/>
          <w:szCs w:val="24"/>
        </w:rPr>
      </w:pPr>
      <w:r w:rsidRPr="008238D7">
        <w:rPr>
          <w:rFonts w:ascii="Arial" w:hAnsi="Arial" w:cs="Arial"/>
          <w:color w:val="FF0000"/>
          <w:sz w:val="24"/>
          <w:szCs w:val="24"/>
        </w:rPr>
        <w:t xml:space="preserve">5 000 000,00 PLN. </w:t>
      </w:r>
      <w:r w:rsidRPr="008238D7">
        <w:rPr>
          <w:rFonts w:ascii="Arial" w:hAnsi="Arial" w:cs="Arial"/>
          <w:sz w:val="24"/>
          <w:szCs w:val="24"/>
        </w:rPr>
        <w:t>Najpóźniej w dniu podpisania niniejszej umowy Wykonawca zobowiązany jest dostarczyć Zamawiającemu polisę lub inny dokument ubezpieczenia potwierdzający, że Wykonawca posiada ubezpieczenie odpowiedzialności cywilnej w zakresie prowadzonej działalności objętej przedmiotem zamówienia.</w:t>
      </w:r>
    </w:p>
    <w:p w14:paraId="55F9C386" w14:textId="09FF4D8D" w:rsidR="00011C79" w:rsidRDefault="00011C79" w:rsidP="00A13229">
      <w:pPr>
        <w:spacing w:after="0" w:line="240" w:lineRule="auto"/>
        <w:ind w:left="0" w:right="0" w:firstLine="6"/>
        <w:rPr>
          <w:rFonts w:ascii="Arial" w:hAnsi="Arial" w:cs="Arial"/>
          <w:sz w:val="24"/>
          <w:szCs w:val="24"/>
        </w:rPr>
      </w:pPr>
      <w:r w:rsidRPr="00D71763">
        <w:rPr>
          <w:rFonts w:ascii="Arial" w:hAnsi="Arial" w:cs="Arial"/>
          <w:sz w:val="24"/>
          <w:szCs w:val="24"/>
        </w:rPr>
        <w:t>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w:t>
      </w:r>
    </w:p>
    <w:p w14:paraId="224EC89B" w14:textId="77777777" w:rsidR="00A13229" w:rsidRDefault="00A13229" w:rsidP="00A13229">
      <w:pPr>
        <w:spacing w:after="0" w:line="240" w:lineRule="auto"/>
        <w:ind w:left="0" w:right="0" w:firstLine="6"/>
        <w:rPr>
          <w:rFonts w:ascii="Arial" w:hAnsi="Arial" w:cs="Arial"/>
          <w:sz w:val="24"/>
          <w:szCs w:val="24"/>
        </w:rPr>
      </w:pPr>
    </w:p>
    <w:p w14:paraId="2C5F95BA" w14:textId="3127E5B1" w:rsidR="008238D7" w:rsidRPr="008238D7" w:rsidRDefault="008238D7" w:rsidP="00A13229">
      <w:pPr>
        <w:spacing w:after="0" w:line="240" w:lineRule="auto"/>
        <w:ind w:left="0" w:right="0" w:firstLine="6"/>
        <w:jc w:val="center"/>
        <w:rPr>
          <w:rFonts w:ascii="Arial" w:hAnsi="Arial" w:cs="Arial"/>
          <w:b/>
          <w:bCs/>
          <w:sz w:val="24"/>
          <w:szCs w:val="24"/>
        </w:rPr>
      </w:pPr>
      <w:r w:rsidRPr="008238D7">
        <w:rPr>
          <w:rFonts w:ascii="Arial" w:hAnsi="Arial" w:cs="Arial"/>
          <w:b/>
          <w:bCs/>
          <w:sz w:val="24"/>
          <w:szCs w:val="24"/>
        </w:rPr>
        <w:t>§ 6</w:t>
      </w:r>
    </w:p>
    <w:p w14:paraId="69CECD3C" w14:textId="77777777" w:rsidR="00011C79" w:rsidRPr="008238D7" w:rsidRDefault="00011C79" w:rsidP="00A13229">
      <w:pPr>
        <w:pStyle w:val="Nagwek2"/>
        <w:spacing w:after="0" w:line="360" w:lineRule="auto"/>
        <w:ind w:left="0" w:right="0"/>
        <w:rPr>
          <w:rFonts w:ascii="Arial" w:hAnsi="Arial" w:cs="Arial"/>
          <w:b/>
          <w:bCs/>
          <w:szCs w:val="24"/>
        </w:rPr>
      </w:pPr>
      <w:r w:rsidRPr="008238D7">
        <w:rPr>
          <w:rFonts w:ascii="Arial" w:hAnsi="Arial" w:cs="Arial"/>
          <w:b/>
          <w:bCs/>
          <w:szCs w:val="24"/>
        </w:rPr>
        <w:t>KIEROWANIE ROBOTAMI</w:t>
      </w:r>
    </w:p>
    <w:p w14:paraId="3DA463AB" w14:textId="3720E8A2" w:rsidR="00011C79" w:rsidRPr="00D71763" w:rsidRDefault="008238D7" w:rsidP="00A13229">
      <w:pPr>
        <w:spacing w:after="0" w:line="240" w:lineRule="auto"/>
        <w:ind w:left="0" w:right="0" w:hanging="403"/>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Wykonawca zobowiązany jest zapewnić wykonanie dokumentacji projektowej oraz wykonanie i kierowanie robotami objętymi niniejszą umową przez osoby posiadające stosowne kwalifikacje zawodowe i uprawnienia budowlane wymagane przepisami obowiązującego prawa, zgodnie ze sztuką budowlaną, wiedzą techniczną oraz obowiązującymi przepisami prawnymi.</w:t>
      </w:r>
    </w:p>
    <w:p w14:paraId="66906E09" w14:textId="03E82638" w:rsidR="00011C79" w:rsidRPr="00D71763" w:rsidRDefault="00011C79">
      <w:pPr>
        <w:numPr>
          <w:ilvl w:val="0"/>
          <w:numId w:val="13"/>
        </w:numPr>
        <w:spacing w:after="0" w:line="240" w:lineRule="auto"/>
        <w:ind w:left="0" w:right="0" w:hanging="427"/>
        <w:rPr>
          <w:rFonts w:ascii="Arial" w:hAnsi="Arial" w:cs="Arial"/>
          <w:sz w:val="24"/>
          <w:szCs w:val="24"/>
        </w:rPr>
      </w:pPr>
      <w:r w:rsidRPr="00D71763">
        <w:rPr>
          <w:rFonts w:ascii="Arial" w:hAnsi="Arial" w:cs="Arial"/>
          <w:sz w:val="24"/>
          <w:szCs w:val="24"/>
        </w:rPr>
        <w:t xml:space="preserve">Przy podpisywaniu umowy Wykonawca przedstawił dokumenty, potwierdzające posiadanie przez osoby wskazane w </w:t>
      </w:r>
      <w:r w:rsidR="009779FA">
        <w:rPr>
          <w:rFonts w:ascii="Arial" w:hAnsi="Arial" w:cs="Arial"/>
          <w:sz w:val="24"/>
          <w:szCs w:val="24"/>
        </w:rPr>
        <w:t>§</w:t>
      </w:r>
      <w:r w:rsidRPr="00D71763">
        <w:rPr>
          <w:rFonts w:ascii="Arial" w:hAnsi="Arial" w:cs="Arial"/>
          <w:sz w:val="24"/>
          <w:szCs w:val="24"/>
        </w:rPr>
        <w:t xml:space="preserve"> 7 ust. </w:t>
      </w:r>
      <w:r w:rsidR="009779FA">
        <w:rPr>
          <w:rFonts w:ascii="Arial" w:hAnsi="Arial" w:cs="Arial"/>
          <w:sz w:val="24"/>
          <w:szCs w:val="24"/>
        </w:rPr>
        <w:t>1</w:t>
      </w:r>
      <w:r w:rsidRPr="00D71763">
        <w:rPr>
          <w:rFonts w:ascii="Arial" w:hAnsi="Arial" w:cs="Arial"/>
          <w:sz w:val="24"/>
          <w:szCs w:val="24"/>
        </w:rPr>
        <w:t xml:space="preserve"> wymaganych uprawnień.</w:t>
      </w:r>
    </w:p>
    <w:p w14:paraId="4DDA4415" w14:textId="77777777" w:rsidR="00011C79" w:rsidRPr="00D71763" w:rsidRDefault="00011C79">
      <w:pPr>
        <w:numPr>
          <w:ilvl w:val="0"/>
          <w:numId w:val="13"/>
        </w:numPr>
        <w:spacing w:after="0" w:line="240" w:lineRule="auto"/>
        <w:ind w:left="0" w:right="0" w:hanging="427"/>
        <w:rPr>
          <w:rFonts w:ascii="Arial" w:hAnsi="Arial" w:cs="Arial"/>
          <w:sz w:val="24"/>
          <w:szCs w:val="24"/>
        </w:rPr>
      </w:pPr>
      <w:r w:rsidRPr="00D71763">
        <w:rPr>
          <w:rFonts w:ascii="Arial" w:hAnsi="Arial" w:cs="Arial"/>
          <w:sz w:val="24"/>
          <w:szCs w:val="24"/>
        </w:rPr>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wskazanej osoby będą takie same lub wyższe od kwalifikacji osoby zmienianej.</w:t>
      </w:r>
    </w:p>
    <w:p w14:paraId="4972BA49" w14:textId="77777777" w:rsidR="00011C79" w:rsidRPr="00D71763" w:rsidRDefault="00011C79">
      <w:pPr>
        <w:numPr>
          <w:ilvl w:val="0"/>
          <w:numId w:val="13"/>
        </w:numPr>
        <w:spacing w:after="0" w:line="240" w:lineRule="auto"/>
        <w:ind w:left="0" w:right="0" w:hanging="427"/>
        <w:rPr>
          <w:rFonts w:ascii="Arial" w:hAnsi="Arial" w:cs="Arial"/>
          <w:sz w:val="24"/>
          <w:szCs w:val="24"/>
        </w:rPr>
      </w:pPr>
      <w:r w:rsidRPr="00D71763">
        <w:rPr>
          <w:rFonts w:ascii="Arial" w:hAnsi="Arial" w:cs="Arial"/>
          <w:sz w:val="24"/>
          <w:szCs w:val="24"/>
        </w:rPr>
        <w:t>Wykonawca musi przedłożyć Zamawiającemu propozycję zmiany, o której mowa w ust. 3, nie później niż do 7 dni przed planowanym skierowaniem nowej osoby do wykonywania prac projektowych lub kierowania budową/robotami. Jakakolwiek przerwa w realizacji przedmiotu umowy wynikająca z braku kierownika zespołu projektowego lub kierownictwa budowy/robót będzie traktowana jako przerwa wynikła z przyczyn zależnych od Wykonawcy i nie może stanowić podstawy do zmiany terminu zakończenia robót.</w:t>
      </w:r>
    </w:p>
    <w:p w14:paraId="20F2B225" w14:textId="366D89B1" w:rsidR="00011C79" w:rsidRPr="00D71763" w:rsidRDefault="00011C79" w:rsidP="00A13229">
      <w:pPr>
        <w:spacing w:after="0" w:line="240" w:lineRule="auto"/>
        <w:ind w:left="0" w:right="0" w:hanging="418"/>
        <w:rPr>
          <w:rFonts w:ascii="Arial" w:hAnsi="Arial" w:cs="Arial"/>
          <w:sz w:val="24"/>
          <w:szCs w:val="24"/>
        </w:rPr>
      </w:pPr>
      <w:r w:rsidRPr="00D71763">
        <w:rPr>
          <w:rFonts w:ascii="Arial" w:hAnsi="Arial" w:cs="Arial"/>
          <w:sz w:val="24"/>
          <w:szCs w:val="24"/>
        </w:rPr>
        <w:t>5</w:t>
      </w:r>
      <w:r w:rsidR="009779FA">
        <w:rPr>
          <w:rFonts w:ascii="Arial" w:hAnsi="Arial" w:cs="Arial"/>
          <w:sz w:val="24"/>
          <w:szCs w:val="24"/>
        </w:rPr>
        <w:t>.</w:t>
      </w:r>
      <w:r w:rsidRPr="00D71763">
        <w:rPr>
          <w:rFonts w:ascii="Arial" w:hAnsi="Arial" w:cs="Arial"/>
          <w:sz w:val="24"/>
          <w:szCs w:val="24"/>
        </w:rPr>
        <w:t xml:space="preserve"> Zmiana osoby w przypadku nagłych sytuacji losowych jak śmierć, nagła choroba lub inne obiektywnie nieprzewidywalne zdarz</w:t>
      </w:r>
      <w:r w:rsidR="009779FA">
        <w:rPr>
          <w:rFonts w:ascii="Arial" w:hAnsi="Arial" w:cs="Arial"/>
          <w:sz w:val="24"/>
          <w:szCs w:val="24"/>
        </w:rPr>
        <w:t>e</w:t>
      </w:r>
      <w:r w:rsidRPr="00D71763">
        <w:rPr>
          <w:rFonts w:ascii="Arial" w:hAnsi="Arial" w:cs="Arial"/>
          <w:sz w:val="24"/>
          <w:szCs w:val="24"/>
        </w:rPr>
        <w:t>ni</w:t>
      </w:r>
      <w:r w:rsidR="009779FA">
        <w:rPr>
          <w:rFonts w:ascii="Arial" w:hAnsi="Arial" w:cs="Arial"/>
          <w:sz w:val="24"/>
          <w:szCs w:val="24"/>
        </w:rPr>
        <w:t>e</w:t>
      </w:r>
      <w:r w:rsidRPr="00D71763">
        <w:rPr>
          <w:rFonts w:ascii="Arial" w:hAnsi="Arial" w:cs="Arial"/>
          <w:sz w:val="24"/>
          <w:szCs w:val="24"/>
        </w:rPr>
        <w:t>, jak również w przypadku nie wywiązywania się specjalisty z obowiązków wynikających z umowy, lub jeżeli zmiana specjalisty stanie się konieczna z jakichkolwiek innych przyczyn niezależnych od Wykonawcy (rezygnacji, itp.), nie wymaga uprzedniej zgody Zamawiającego z zastrzeżeniem, iż Zamawiający będzie miał prawo</w:t>
      </w:r>
    </w:p>
    <w:p w14:paraId="19A8FF66"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zakwestionowania zmiany i nie wyrażenia zgody na zmianę w terminie 7 dni od daty jej dokonania. Do zmian opisanych w zdaniu poprzedzającym znajdują zastosowanie postanowienia ust. 3 dotyczące kwalifikacji osoby zastępującej.</w:t>
      </w:r>
    </w:p>
    <w:p w14:paraId="035AAA40" w14:textId="77777777" w:rsidR="00011C79" w:rsidRPr="00D71763" w:rsidRDefault="00011C79">
      <w:pPr>
        <w:numPr>
          <w:ilvl w:val="0"/>
          <w:numId w:val="14"/>
        </w:numPr>
        <w:spacing w:after="0" w:line="240" w:lineRule="auto"/>
        <w:ind w:left="0" w:right="0" w:hanging="413"/>
        <w:rPr>
          <w:rFonts w:ascii="Arial" w:hAnsi="Arial" w:cs="Arial"/>
          <w:sz w:val="24"/>
          <w:szCs w:val="24"/>
        </w:rPr>
      </w:pPr>
      <w:r w:rsidRPr="00D71763">
        <w:rPr>
          <w:rFonts w:ascii="Arial" w:hAnsi="Arial" w:cs="Arial"/>
          <w:sz w:val="24"/>
          <w:szCs w:val="24"/>
        </w:rPr>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48420396" w14:textId="5DB7DC1A" w:rsidR="00011C79" w:rsidRDefault="00011C79">
      <w:pPr>
        <w:numPr>
          <w:ilvl w:val="0"/>
          <w:numId w:val="14"/>
        </w:numPr>
        <w:spacing w:after="0" w:line="240" w:lineRule="auto"/>
        <w:ind w:left="0" w:right="0" w:hanging="413"/>
        <w:rPr>
          <w:rFonts w:ascii="Arial" w:hAnsi="Arial" w:cs="Arial"/>
          <w:sz w:val="24"/>
          <w:szCs w:val="24"/>
        </w:rPr>
      </w:pPr>
      <w:r w:rsidRPr="00D71763">
        <w:rPr>
          <w:rFonts w:ascii="Arial" w:hAnsi="Arial" w:cs="Arial"/>
          <w:sz w:val="24"/>
          <w:szCs w:val="24"/>
        </w:rPr>
        <w:t>Zaakceptowana przez Zamawiającego zmiana osób, o któ</w:t>
      </w:r>
      <w:r w:rsidR="00011463">
        <w:rPr>
          <w:rFonts w:ascii="Arial" w:hAnsi="Arial" w:cs="Arial"/>
          <w:sz w:val="24"/>
          <w:szCs w:val="24"/>
        </w:rPr>
        <w:t>r</w:t>
      </w:r>
      <w:r w:rsidRPr="00D71763">
        <w:rPr>
          <w:rFonts w:ascii="Arial" w:hAnsi="Arial" w:cs="Arial"/>
          <w:sz w:val="24"/>
          <w:szCs w:val="24"/>
        </w:rPr>
        <w:t xml:space="preserve">ych mowa w ust. 3, winna być potwierdzona wpisem do dziennika budowy i wymaga aneksu do mniejszej umowy, o czym mowa w </w:t>
      </w:r>
      <w:r w:rsidR="00011463">
        <w:rPr>
          <w:rFonts w:ascii="Arial" w:hAnsi="Arial" w:cs="Arial"/>
          <w:sz w:val="24"/>
          <w:szCs w:val="24"/>
        </w:rPr>
        <w:t>§</w:t>
      </w:r>
      <w:r w:rsidRPr="00D71763">
        <w:rPr>
          <w:rFonts w:ascii="Arial" w:hAnsi="Arial" w:cs="Arial"/>
          <w:sz w:val="24"/>
          <w:szCs w:val="24"/>
        </w:rPr>
        <w:t xml:space="preserve"> 17 ust. 17.</w:t>
      </w:r>
    </w:p>
    <w:p w14:paraId="7183C462" w14:textId="6711D5DD" w:rsidR="00187F90" w:rsidRDefault="00187F90" w:rsidP="00187F90">
      <w:pPr>
        <w:spacing w:after="0" w:line="240" w:lineRule="auto"/>
        <w:ind w:right="0"/>
        <w:rPr>
          <w:rFonts w:ascii="Arial" w:hAnsi="Arial" w:cs="Arial"/>
          <w:sz w:val="24"/>
          <w:szCs w:val="24"/>
        </w:rPr>
      </w:pPr>
    </w:p>
    <w:p w14:paraId="32467FA3" w14:textId="559B6FD3" w:rsidR="00187F90" w:rsidRDefault="00187F90" w:rsidP="00187F90">
      <w:pPr>
        <w:spacing w:after="0" w:line="240" w:lineRule="auto"/>
        <w:ind w:right="0"/>
        <w:rPr>
          <w:rFonts w:ascii="Arial" w:hAnsi="Arial" w:cs="Arial"/>
          <w:sz w:val="24"/>
          <w:szCs w:val="24"/>
        </w:rPr>
      </w:pPr>
    </w:p>
    <w:p w14:paraId="471DC2CD" w14:textId="77777777" w:rsidR="00187F90" w:rsidRDefault="00187F90" w:rsidP="00187F90">
      <w:pPr>
        <w:spacing w:after="0" w:line="240" w:lineRule="auto"/>
        <w:ind w:right="0"/>
        <w:rPr>
          <w:rFonts w:ascii="Arial" w:hAnsi="Arial" w:cs="Arial"/>
          <w:sz w:val="24"/>
          <w:szCs w:val="24"/>
        </w:rPr>
      </w:pPr>
    </w:p>
    <w:p w14:paraId="31D72475" w14:textId="07A6816D" w:rsidR="00011463" w:rsidRPr="00011463" w:rsidRDefault="00011463" w:rsidP="00011463">
      <w:pPr>
        <w:spacing w:after="0" w:line="360" w:lineRule="auto"/>
        <w:ind w:left="0" w:right="0" w:firstLine="0"/>
        <w:jc w:val="center"/>
        <w:rPr>
          <w:rFonts w:ascii="Arial" w:hAnsi="Arial" w:cs="Arial"/>
          <w:b/>
          <w:bCs/>
          <w:sz w:val="24"/>
          <w:szCs w:val="24"/>
        </w:rPr>
      </w:pPr>
      <w:r w:rsidRPr="00011463">
        <w:rPr>
          <w:rFonts w:ascii="Arial" w:hAnsi="Arial" w:cs="Arial"/>
          <w:b/>
          <w:bCs/>
          <w:sz w:val="24"/>
          <w:szCs w:val="24"/>
        </w:rPr>
        <w:t>§ 7</w:t>
      </w:r>
    </w:p>
    <w:p w14:paraId="27905D06" w14:textId="77777777" w:rsidR="00011C79" w:rsidRPr="00011463" w:rsidRDefault="00011C79" w:rsidP="00011463">
      <w:pPr>
        <w:pStyle w:val="Nagwek2"/>
        <w:spacing w:after="0" w:line="360" w:lineRule="auto"/>
        <w:ind w:left="0" w:right="0"/>
        <w:rPr>
          <w:rFonts w:ascii="Arial" w:hAnsi="Arial" w:cs="Arial"/>
          <w:b/>
          <w:bCs/>
          <w:szCs w:val="24"/>
        </w:rPr>
      </w:pPr>
      <w:r w:rsidRPr="00011463">
        <w:rPr>
          <w:rFonts w:ascii="Arial" w:hAnsi="Arial" w:cs="Arial"/>
          <w:b/>
          <w:bCs/>
          <w:szCs w:val="24"/>
        </w:rPr>
        <w:t>PERSONEL KIEROWNICZY WYKONAWCY</w:t>
      </w:r>
    </w:p>
    <w:p w14:paraId="684D6640" w14:textId="77777777" w:rsidR="00011C79" w:rsidRPr="00D71763" w:rsidRDefault="00011C79">
      <w:pPr>
        <w:numPr>
          <w:ilvl w:val="0"/>
          <w:numId w:val="15"/>
        </w:numPr>
        <w:spacing w:after="0" w:line="240" w:lineRule="auto"/>
        <w:ind w:left="0" w:right="0" w:hanging="427"/>
        <w:rPr>
          <w:rFonts w:ascii="Arial" w:hAnsi="Arial" w:cs="Arial"/>
          <w:sz w:val="24"/>
          <w:szCs w:val="24"/>
        </w:rPr>
      </w:pPr>
      <w:r w:rsidRPr="00D71763">
        <w:rPr>
          <w:rFonts w:ascii="Arial" w:hAnsi="Arial" w:cs="Arial"/>
          <w:sz w:val="24"/>
          <w:szCs w:val="24"/>
        </w:rPr>
        <w:t>Wykonawca do pełnienia funkcji specjalisty ustanawia następujące osoby:</w:t>
      </w:r>
    </w:p>
    <w:p w14:paraId="6CF8E588" w14:textId="468763CD" w:rsidR="00011C79" w:rsidRPr="00D71763" w:rsidRDefault="00011463" w:rsidP="00A13229">
      <w:pPr>
        <w:spacing w:after="0" w:line="240" w:lineRule="auto"/>
        <w:ind w:left="0" w:right="0" w:firstLine="484"/>
        <w:rPr>
          <w:rFonts w:ascii="Arial" w:hAnsi="Arial" w:cs="Arial"/>
          <w:sz w:val="24"/>
          <w:szCs w:val="24"/>
        </w:rPr>
      </w:pPr>
      <w:r>
        <w:rPr>
          <w:rFonts w:ascii="Arial" w:hAnsi="Arial" w:cs="Arial"/>
          <w:sz w:val="24"/>
          <w:szCs w:val="24"/>
        </w:rPr>
        <w:t xml:space="preserve">   1</w:t>
      </w:r>
      <w:r w:rsidR="00011C79" w:rsidRPr="00D71763">
        <w:rPr>
          <w:rFonts w:ascii="Arial" w:hAnsi="Arial" w:cs="Arial"/>
          <w:sz w:val="24"/>
          <w:szCs w:val="24"/>
        </w:rPr>
        <w:t xml:space="preserve">) jako Projektanta </w:t>
      </w:r>
      <w:r>
        <w:rPr>
          <w:rFonts w:ascii="Arial" w:hAnsi="Arial" w:cs="Arial"/>
          <w:sz w:val="24"/>
          <w:szCs w:val="24"/>
        </w:rPr>
        <w:t>-</w:t>
      </w:r>
      <w:r w:rsidR="00011C79" w:rsidRPr="00D71763">
        <w:rPr>
          <w:rFonts w:ascii="Arial" w:hAnsi="Arial" w:cs="Arial"/>
          <w:sz w:val="24"/>
          <w:szCs w:val="24"/>
        </w:rPr>
        <w:t xml:space="preserve"> P</w:t>
      </w:r>
      <w:r>
        <w:rPr>
          <w:rFonts w:ascii="Arial" w:hAnsi="Arial" w:cs="Arial"/>
          <w:sz w:val="24"/>
          <w:szCs w:val="24"/>
        </w:rPr>
        <w:t>………………………………</w:t>
      </w:r>
    </w:p>
    <w:p w14:paraId="115EB384" w14:textId="2ADB00BA" w:rsidR="00011C79" w:rsidRPr="00011463" w:rsidRDefault="00011C79">
      <w:pPr>
        <w:numPr>
          <w:ilvl w:val="1"/>
          <w:numId w:val="16"/>
        </w:numPr>
        <w:spacing w:after="0" w:line="240" w:lineRule="auto"/>
        <w:ind w:left="0" w:right="0" w:firstLine="0"/>
        <w:rPr>
          <w:rFonts w:ascii="Arial" w:hAnsi="Arial" w:cs="Arial"/>
          <w:sz w:val="24"/>
          <w:szCs w:val="24"/>
        </w:rPr>
      </w:pPr>
      <w:r w:rsidRPr="00D71763">
        <w:rPr>
          <w:rFonts w:ascii="Arial" w:hAnsi="Arial" w:cs="Arial"/>
          <w:sz w:val="24"/>
          <w:szCs w:val="24"/>
        </w:rPr>
        <w:t>jako Kierownika Budowy pełniącego jednocześnie funkcje kierownika robót sanitarnych</w:t>
      </w:r>
      <w:r w:rsidR="00011463">
        <w:rPr>
          <w:rFonts w:ascii="Arial" w:hAnsi="Arial" w:cs="Arial"/>
          <w:sz w:val="24"/>
          <w:szCs w:val="24"/>
        </w:rPr>
        <w:t xml:space="preserve"> – P …………………………………………………………….</w:t>
      </w:r>
    </w:p>
    <w:p w14:paraId="79197FCE" w14:textId="0A3ECED5" w:rsidR="00011C79" w:rsidRPr="00D71763" w:rsidRDefault="00011C79" w:rsidP="00E15D98">
      <w:pPr>
        <w:numPr>
          <w:ilvl w:val="1"/>
          <w:numId w:val="16"/>
        </w:numPr>
        <w:spacing w:after="0" w:line="240" w:lineRule="auto"/>
        <w:ind w:left="0" w:right="0" w:firstLine="0"/>
        <w:rPr>
          <w:rFonts w:ascii="Arial" w:hAnsi="Arial" w:cs="Arial"/>
          <w:sz w:val="24"/>
          <w:szCs w:val="24"/>
        </w:rPr>
      </w:pPr>
      <w:r w:rsidRPr="00D71763">
        <w:rPr>
          <w:rFonts w:ascii="Arial" w:hAnsi="Arial" w:cs="Arial"/>
          <w:sz w:val="24"/>
          <w:szCs w:val="24"/>
        </w:rPr>
        <w:t xml:space="preserve">jako Kierownik robót elektrycznych </w:t>
      </w:r>
      <w:r w:rsidR="00011463">
        <w:rPr>
          <w:rFonts w:ascii="Arial" w:hAnsi="Arial" w:cs="Arial"/>
          <w:sz w:val="24"/>
          <w:szCs w:val="24"/>
        </w:rPr>
        <w:t>-</w:t>
      </w:r>
      <w:r w:rsidRPr="00D71763">
        <w:rPr>
          <w:rFonts w:ascii="Arial" w:hAnsi="Arial" w:cs="Arial"/>
          <w:sz w:val="24"/>
          <w:szCs w:val="24"/>
        </w:rPr>
        <w:t xml:space="preserve"> P. </w:t>
      </w:r>
      <w:r w:rsidR="00011463">
        <w:rPr>
          <w:rFonts w:ascii="Arial" w:hAnsi="Arial" w:cs="Arial"/>
          <w:noProof/>
          <w:sz w:val="24"/>
          <w:szCs w:val="24"/>
        </w:rPr>
        <w:t>…………………………………</w:t>
      </w:r>
    </w:p>
    <w:p w14:paraId="2298B125" w14:textId="10D60C8F" w:rsidR="00011C79" w:rsidRPr="00011463" w:rsidRDefault="00011C79">
      <w:pPr>
        <w:numPr>
          <w:ilvl w:val="1"/>
          <w:numId w:val="16"/>
        </w:numPr>
        <w:spacing w:after="0" w:line="240" w:lineRule="auto"/>
        <w:ind w:left="0" w:right="0" w:firstLine="0"/>
        <w:rPr>
          <w:rFonts w:ascii="Arial" w:hAnsi="Arial" w:cs="Arial"/>
          <w:sz w:val="24"/>
          <w:szCs w:val="24"/>
        </w:rPr>
      </w:pPr>
      <w:r w:rsidRPr="00D71763">
        <w:rPr>
          <w:rFonts w:ascii="Arial" w:hAnsi="Arial" w:cs="Arial"/>
          <w:sz w:val="24"/>
          <w:szCs w:val="24"/>
        </w:rPr>
        <w:t xml:space="preserve">jako Kierownik robót drogowych </w:t>
      </w:r>
      <w:r w:rsidR="00011463">
        <w:rPr>
          <w:rFonts w:ascii="Arial" w:hAnsi="Arial" w:cs="Arial"/>
          <w:sz w:val="24"/>
          <w:szCs w:val="24"/>
        </w:rPr>
        <w:t>-</w:t>
      </w:r>
      <w:r w:rsidRPr="00D71763">
        <w:rPr>
          <w:rFonts w:ascii="Arial" w:hAnsi="Arial" w:cs="Arial"/>
          <w:sz w:val="24"/>
          <w:szCs w:val="24"/>
        </w:rPr>
        <w:t xml:space="preserve"> P.</w:t>
      </w:r>
      <w:r w:rsidR="00011463">
        <w:rPr>
          <w:rFonts w:ascii="Arial" w:hAnsi="Arial" w:cs="Arial"/>
          <w:sz w:val="24"/>
          <w:szCs w:val="24"/>
        </w:rPr>
        <w:t xml:space="preserve"> ……………………………………</w:t>
      </w:r>
    </w:p>
    <w:p w14:paraId="56D0A085" w14:textId="3B5D045F" w:rsidR="00011C79" w:rsidRPr="00D71763" w:rsidRDefault="00011C79">
      <w:pPr>
        <w:numPr>
          <w:ilvl w:val="0"/>
          <w:numId w:val="15"/>
        </w:numPr>
        <w:spacing w:after="0" w:line="240" w:lineRule="auto"/>
        <w:ind w:left="0" w:right="0" w:hanging="427"/>
        <w:rPr>
          <w:rFonts w:ascii="Arial" w:hAnsi="Arial" w:cs="Arial"/>
          <w:sz w:val="24"/>
          <w:szCs w:val="24"/>
        </w:rPr>
      </w:pPr>
      <w:r w:rsidRPr="00D71763">
        <w:rPr>
          <w:rFonts w:ascii="Arial" w:hAnsi="Arial" w:cs="Arial"/>
          <w:sz w:val="24"/>
          <w:szCs w:val="24"/>
        </w:rPr>
        <w:t xml:space="preserve">Osoby wskazana w ust. </w:t>
      </w:r>
      <w:r w:rsidR="00011463">
        <w:rPr>
          <w:rFonts w:ascii="Arial" w:hAnsi="Arial" w:cs="Arial"/>
          <w:sz w:val="24"/>
          <w:szCs w:val="24"/>
        </w:rPr>
        <w:t>1</w:t>
      </w:r>
      <w:r w:rsidRPr="00D71763">
        <w:rPr>
          <w:rFonts w:ascii="Arial" w:hAnsi="Arial" w:cs="Arial"/>
          <w:sz w:val="24"/>
          <w:szCs w:val="24"/>
        </w:rPr>
        <w:t xml:space="preserve"> będą działać w granicach umocowania określonego w ustawie Prawo budowlane.</w:t>
      </w:r>
    </w:p>
    <w:p w14:paraId="1CAB047B" w14:textId="3B2A5591" w:rsidR="00011C79" w:rsidRPr="00D71763" w:rsidRDefault="00011C79">
      <w:pPr>
        <w:numPr>
          <w:ilvl w:val="0"/>
          <w:numId w:val="15"/>
        </w:numPr>
        <w:spacing w:after="0" w:line="240" w:lineRule="auto"/>
        <w:ind w:left="0" w:right="0" w:hanging="427"/>
        <w:rPr>
          <w:rFonts w:ascii="Arial" w:hAnsi="Arial" w:cs="Arial"/>
          <w:sz w:val="24"/>
          <w:szCs w:val="24"/>
        </w:rPr>
      </w:pPr>
      <w:r w:rsidRPr="00D71763">
        <w:rPr>
          <w:rFonts w:ascii="Arial" w:hAnsi="Arial" w:cs="Arial"/>
          <w:sz w:val="24"/>
          <w:szCs w:val="24"/>
        </w:rPr>
        <w:t>Zamawiający zastrzega sobie prawo żądania zmiany personelu kierowniczego Wykonawcy, o którym mowa w ust. 1 niniejszego paragrafu, w wypadkach, gdy działania bądź zaniechania tej osoby uniemożliwiają lub stanowią zagrożenie dla prawidłowego wykonania przedmiotu Umowy, a także w razie nierzetelnego wykonywania obowiązków przez powyższą osobę. Zamawiający pisemnie poinformuje Wykonawcę o konieczności zmiany specjalisty oraz jej przyczynach. Wykonawca, po odebraniu zawiadomienia, w terminie 7 dni przedstawia propozyc</w:t>
      </w:r>
      <w:r w:rsidR="00011463">
        <w:rPr>
          <w:rFonts w:ascii="Arial" w:hAnsi="Arial" w:cs="Arial"/>
          <w:sz w:val="24"/>
          <w:szCs w:val="24"/>
        </w:rPr>
        <w:t>j</w:t>
      </w:r>
      <w:r w:rsidRPr="00D71763">
        <w:rPr>
          <w:rFonts w:ascii="Arial" w:hAnsi="Arial" w:cs="Arial"/>
          <w:sz w:val="24"/>
          <w:szCs w:val="24"/>
        </w:rPr>
        <w:t>ę pełnienia funkcji specjalisty przez osobę zamienną w miejsce poprzedniego specjalisty, Zamawiający zaakceptuj</w:t>
      </w:r>
      <w:r w:rsidR="004A2D35">
        <w:rPr>
          <w:rFonts w:ascii="Arial" w:hAnsi="Arial" w:cs="Arial"/>
          <w:sz w:val="24"/>
          <w:szCs w:val="24"/>
        </w:rPr>
        <w:t>e</w:t>
      </w:r>
      <w:r w:rsidRPr="00D71763">
        <w:rPr>
          <w:rFonts w:ascii="Arial" w:hAnsi="Arial" w:cs="Arial"/>
          <w:sz w:val="24"/>
          <w:szCs w:val="24"/>
        </w:rPr>
        <w:t xml:space="preserve"> taką zmianę w terminie 7 dni od daty przedłożenia propozycji i wyłącznie wtedy, gdy kwalifikacje i doświadczenie wskazanej osoby będą takie same lub wyższe od kwalifikacji i doświadczenia osoby wskazanej w ust. </w:t>
      </w:r>
      <w:r w:rsidR="004A2D35">
        <w:rPr>
          <w:rFonts w:ascii="Arial" w:hAnsi="Arial" w:cs="Arial"/>
          <w:sz w:val="24"/>
          <w:szCs w:val="24"/>
        </w:rPr>
        <w:t>1</w:t>
      </w:r>
      <w:r w:rsidRPr="00D71763">
        <w:rPr>
          <w:rFonts w:ascii="Arial" w:hAnsi="Arial" w:cs="Arial"/>
          <w:sz w:val="24"/>
          <w:szCs w:val="24"/>
        </w:rPr>
        <w:t xml:space="preserve"> .</w:t>
      </w:r>
    </w:p>
    <w:p w14:paraId="67D7A751" w14:textId="77777777" w:rsidR="00011C79" w:rsidRPr="00D71763" w:rsidRDefault="00011C79" w:rsidP="00A13229">
      <w:pPr>
        <w:spacing w:after="0" w:line="240" w:lineRule="auto"/>
        <w:ind w:left="0" w:right="0" w:firstLine="0"/>
        <w:jc w:val="left"/>
        <w:rPr>
          <w:rFonts w:ascii="Arial" w:hAnsi="Arial" w:cs="Arial"/>
          <w:sz w:val="24"/>
          <w:szCs w:val="24"/>
        </w:rPr>
      </w:pPr>
    </w:p>
    <w:p w14:paraId="394153A4" w14:textId="6C5AC963" w:rsidR="004A2D35" w:rsidRPr="004A2D35" w:rsidRDefault="004A2D35" w:rsidP="00A13229">
      <w:pPr>
        <w:pStyle w:val="Nagwek3"/>
        <w:spacing w:after="0" w:line="240" w:lineRule="auto"/>
        <w:ind w:left="0"/>
        <w:rPr>
          <w:rFonts w:ascii="Arial" w:hAnsi="Arial" w:cs="Arial"/>
          <w:b/>
          <w:bCs/>
          <w:sz w:val="24"/>
          <w:szCs w:val="24"/>
        </w:rPr>
      </w:pPr>
      <w:r w:rsidRPr="004A2D35">
        <w:rPr>
          <w:rFonts w:ascii="Arial" w:hAnsi="Arial" w:cs="Arial"/>
          <w:b/>
          <w:bCs/>
          <w:sz w:val="24"/>
          <w:szCs w:val="24"/>
        </w:rPr>
        <w:t>§ 8</w:t>
      </w:r>
    </w:p>
    <w:p w14:paraId="573AB6F3" w14:textId="3D61DDC2" w:rsidR="00011C79" w:rsidRDefault="00011C79" w:rsidP="00A13229">
      <w:pPr>
        <w:pStyle w:val="Nagwek3"/>
        <w:spacing w:after="0" w:line="240" w:lineRule="auto"/>
        <w:ind w:left="0"/>
        <w:rPr>
          <w:rFonts w:ascii="Arial" w:hAnsi="Arial" w:cs="Arial"/>
          <w:b/>
          <w:bCs/>
          <w:sz w:val="24"/>
          <w:szCs w:val="24"/>
        </w:rPr>
      </w:pPr>
      <w:r w:rsidRPr="004A2D35">
        <w:rPr>
          <w:rFonts w:ascii="Arial" w:hAnsi="Arial" w:cs="Arial"/>
          <w:b/>
          <w:bCs/>
          <w:sz w:val="24"/>
          <w:szCs w:val="24"/>
        </w:rPr>
        <w:t>NADZÓR</w:t>
      </w:r>
    </w:p>
    <w:p w14:paraId="6E853BE8" w14:textId="77777777" w:rsidR="00CE718F" w:rsidRPr="00CE718F" w:rsidRDefault="00CE718F" w:rsidP="00CE718F"/>
    <w:p w14:paraId="02897108" w14:textId="3FF37A99" w:rsidR="00011C79" w:rsidRPr="00D71763" w:rsidRDefault="004A2D35" w:rsidP="00A13229">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Zamawiający wyznacza do pełnienia Nadzoru inwestorskiego następującą(e) osobę(y)</w:t>
      </w:r>
      <w:r>
        <w:rPr>
          <w:rFonts w:ascii="Arial" w:hAnsi="Arial" w:cs="Arial"/>
          <w:sz w:val="24"/>
          <w:szCs w:val="24"/>
        </w:rPr>
        <w:t>: ………………………………………………………………………………………</w:t>
      </w:r>
    </w:p>
    <w:p w14:paraId="44410CAC" w14:textId="72FFBE47" w:rsidR="00011C79" w:rsidRPr="004A2D35" w:rsidRDefault="00011C79">
      <w:pPr>
        <w:numPr>
          <w:ilvl w:val="0"/>
          <w:numId w:val="17"/>
        </w:numPr>
        <w:spacing w:after="0" w:line="240" w:lineRule="auto"/>
        <w:ind w:left="0" w:right="0"/>
        <w:rPr>
          <w:rFonts w:ascii="Arial" w:hAnsi="Arial" w:cs="Arial"/>
          <w:sz w:val="24"/>
          <w:szCs w:val="24"/>
        </w:rPr>
      </w:pPr>
      <w:r w:rsidRPr="00D71763">
        <w:rPr>
          <w:rFonts w:ascii="Arial" w:hAnsi="Arial" w:cs="Arial"/>
          <w:sz w:val="24"/>
          <w:szCs w:val="24"/>
        </w:rPr>
        <w:t>Osoba(y) wskazana(e) w ust. I będą działać w granicach umocowania określonego w ustawie</w:t>
      </w:r>
      <w:r w:rsidR="004A2D35">
        <w:rPr>
          <w:rFonts w:ascii="Arial" w:hAnsi="Arial" w:cs="Arial"/>
          <w:sz w:val="24"/>
          <w:szCs w:val="24"/>
        </w:rPr>
        <w:t xml:space="preserve"> </w:t>
      </w:r>
      <w:r w:rsidRPr="004A2D35">
        <w:rPr>
          <w:rFonts w:ascii="Arial" w:hAnsi="Arial" w:cs="Arial"/>
          <w:sz w:val="24"/>
          <w:szCs w:val="24"/>
        </w:rPr>
        <w:t>Prawo budowlane oraz przepisach wykonawczych w szczególności poprzez:</w:t>
      </w:r>
    </w:p>
    <w:p w14:paraId="0E90059E" w14:textId="3F990CC5" w:rsidR="00011C79" w:rsidRPr="00D71763" w:rsidRDefault="004A2D35" w:rsidP="00A13229">
      <w:pPr>
        <w:spacing w:after="0" w:line="240" w:lineRule="auto"/>
        <w:ind w:left="0" w:right="0" w:hanging="39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sprawowanie kontroli w zakresie zgodności realizowanych prac budowlanych z pozwoleniem na budowę lub zgłoszeniem robót, obowiązującymi w Polsce przepisami oraz polskimi normami,</w:t>
      </w:r>
    </w:p>
    <w:p w14:paraId="46343DCA" w14:textId="2CB0F386" w:rsidR="00011C79" w:rsidRPr="00D71763" w:rsidRDefault="00011C79">
      <w:pPr>
        <w:numPr>
          <w:ilvl w:val="1"/>
          <w:numId w:val="18"/>
        </w:numPr>
        <w:spacing w:after="0" w:line="240" w:lineRule="auto"/>
        <w:ind w:left="0" w:right="0" w:hanging="427"/>
        <w:rPr>
          <w:rFonts w:ascii="Arial" w:hAnsi="Arial" w:cs="Arial"/>
          <w:sz w:val="24"/>
          <w:szCs w:val="24"/>
        </w:rPr>
      </w:pPr>
      <w:r w:rsidRPr="00D71763">
        <w:rPr>
          <w:rFonts w:ascii="Arial" w:hAnsi="Arial" w:cs="Arial"/>
          <w:sz w:val="24"/>
          <w:szCs w:val="24"/>
        </w:rPr>
        <w:t xml:space="preserve">sprawdzanie jakości wykonywanych prac budowlanych oraz zainstalowanych urządzeń i wyposażenia, a także niedopuszczenie do zastosowania urządzeń i </w:t>
      </w:r>
      <w:r w:rsidR="004A2D35">
        <w:rPr>
          <w:rFonts w:ascii="Arial" w:hAnsi="Arial" w:cs="Arial"/>
          <w:sz w:val="24"/>
          <w:szCs w:val="24"/>
        </w:rPr>
        <w:t>w</w:t>
      </w:r>
      <w:r w:rsidRPr="00D71763">
        <w:rPr>
          <w:rFonts w:ascii="Arial" w:hAnsi="Arial" w:cs="Arial"/>
          <w:sz w:val="24"/>
          <w:szCs w:val="24"/>
        </w:rPr>
        <w:t>yposażenia niedopuszczonych do obrotu i stosowania w budownictwie,</w:t>
      </w:r>
    </w:p>
    <w:p w14:paraId="5D333B7C" w14:textId="72EEFC56" w:rsidR="00011C79" w:rsidRPr="00D71763" w:rsidRDefault="00011C79">
      <w:pPr>
        <w:numPr>
          <w:ilvl w:val="1"/>
          <w:numId w:val="18"/>
        </w:numPr>
        <w:spacing w:after="0" w:line="240" w:lineRule="auto"/>
        <w:ind w:left="0" w:right="0" w:hanging="427"/>
        <w:rPr>
          <w:rFonts w:ascii="Arial" w:hAnsi="Arial" w:cs="Arial"/>
          <w:sz w:val="24"/>
          <w:szCs w:val="24"/>
        </w:rPr>
      </w:pPr>
      <w:r w:rsidRPr="00D71763">
        <w:rPr>
          <w:rFonts w:ascii="Arial" w:hAnsi="Arial" w:cs="Arial"/>
          <w:sz w:val="24"/>
          <w:szCs w:val="24"/>
        </w:rPr>
        <w:t xml:space="preserve">sprawdzanie i odbiór prac budowlanych w sposób wskazany w </w:t>
      </w:r>
      <w:r w:rsidR="004A2D35">
        <w:rPr>
          <w:rFonts w:ascii="Arial" w:hAnsi="Arial" w:cs="Arial"/>
          <w:sz w:val="24"/>
          <w:szCs w:val="24"/>
        </w:rPr>
        <w:t>§</w:t>
      </w:r>
      <w:r w:rsidRPr="00D71763">
        <w:rPr>
          <w:rFonts w:ascii="Arial" w:hAnsi="Arial" w:cs="Arial"/>
          <w:sz w:val="24"/>
          <w:szCs w:val="24"/>
        </w:rPr>
        <w:t xml:space="preserve"> </w:t>
      </w:r>
      <w:r w:rsidR="004A2D35">
        <w:rPr>
          <w:rFonts w:ascii="Arial" w:hAnsi="Arial" w:cs="Arial"/>
          <w:sz w:val="24"/>
          <w:szCs w:val="24"/>
        </w:rPr>
        <w:t>11</w:t>
      </w:r>
      <w:r w:rsidRPr="00D71763">
        <w:rPr>
          <w:rFonts w:ascii="Arial" w:hAnsi="Arial" w:cs="Arial"/>
          <w:sz w:val="24"/>
          <w:szCs w:val="24"/>
        </w:rPr>
        <w:t>,</w:t>
      </w:r>
    </w:p>
    <w:p w14:paraId="117DDA5E" w14:textId="77777777" w:rsidR="00011C79" w:rsidRPr="00D71763" w:rsidRDefault="00011C79">
      <w:pPr>
        <w:numPr>
          <w:ilvl w:val="1"/>
          <w:numId w:val="18"/>
        </w:numPr>
        <w:spacing w:after="0" w:line="240" w:lineRule="auto"/>
        <w:ind w:left="0" w:right="0" w:hanging="427"/>
        <w:rPr>
          <w:rFonts w:ascii="Arial" w:hAnsi="Arial" w:cs="Arial"/>
          <w:sz w:val="24"/>
          <w:szCs w:val="24"/>
        </w:rPr>
      </w:pPr>
      <w:r w:rsidRPr="00D71763">
        <w:rPr>
          <w:rFonts w:ascii="Arial" w:hAnsi="Arial" w:cs="Arial"/>
          <w:sz w:val="24"/>
          <w:szCs w:val="24"/>
        </w:rPr>
        <w:t>potwierdzanie faktycznie wykonanych robót, nadzór nad usunięciem wad i usterek.</w:t>
      </w:r>
    </w:p>
    <w:p w14:paraId="242F0538" w14:textId="03A9A798" w:rsidR="00011C79" w:rsidRDefault="00011C79">
      <w:pPr>
        <w:numPr>
          <w:ilvl w:val="0"/>
          <w:numId w:val="17"/>
        </w:numPr>
        <w:spacing w:after="0" w:line="240" w:lineRule="auto"/>
        <w:ind w:left="0" w:right="0" w:hanging="432"/>
        <w:rPr>
          <w:rFonts w:ascii="Arial" w:hAnsi="Arial" w:cs="Arial"/>
          <w:sz w:val="24"/>
          <w:szCs w:val="24"/>
        </w:rPr>
      </w:pPr>
      <w:r w:rsidRPr="00D71763">
        <w:rPr>
          <w:rFonts w:ascii="Arial" w:hAnsi="Arial" w:cs="Arial"/>
          <w:sz w:val="24"/>
          <w:szCs w:val="24"/>
        </w:rPr>
        <w:t xml:space="preserve">Zamawiający zastrzega sobie prawo zmiany osoby wskazanej w ust. </w:t>
      </w:r>
      <w:r w:rsidR="004A2D35">
        <w:rPr>
          <w:rFonts w:ascii="Arial" w:hAnsi="Arial" w:cs="Arial"/>
          <w:sz w:val="24"/>
          <w:szCs w:val="24"/>
        </w:rPr>
        <w:t>1</w:t>
      </w:r>
      <w:r w:rsidRPr="00D71763">
        <w:rPr>
          <w:rFonts w:ascii="Arial" w:hAnsi="Arial" w:cs="Arial"/>
          <w:sz w:val="24"/>
          <w:szCs w:val="24"/>
        </w:rPr>
        <w:t xml:space="preserve"> . O dokonaniu zmiany Zamawiający powiadomi na piśmie Wykonawcę na 3 dni przed dokonaniem zmiany. Zmiana ta winna być dokonana wpisem do dziennika budowy i nie wymaga aneksu do mniejszej umowy.</w:t>
      </w:r>
    </w:p>
    <w:p w14:paraId="1E8F1EA7" w14:textId="781C9517" w:rsidR="004A2D35" w:rsidRPr="004A2D35" w:rsidRDefault="004A2D35" w:rsidP="004A2D35">
      <w:pPr>
        <w:spacing w:after="0" w:line="360" w:lineRule="auto"/>
        <w:ind w:left="0" w:right="0" w:firstLine="0"/>
        <w:jc w:val="center"/>
        <w:rPr>
          <w:rFonts w:ascii="Arial" w:hAnsi="Arial" w:cs="Arial"/>
          <w:b/>
          <w:bCs/>
          <w:sz w:val="24"/>
          <w:szCs w:val="24"/>
        </w:rPr>
      </w:pPr>
      <w:r w:rsidRPr="004A2D35">
        <w:rPr>
          <w:rFonts w:ascii="Arial" w:hAnsi="Arial" w:cs="Arial"/>
          <w:b/>
          <w:bCs/>
          <w:sz w:val="24"/>
          <w:szCs w:val="24"/>
        </w:rPr>
        <w:t>§ 9</w:t>
      </w:r>
    </w:p>
    <w:p w14:paraId="3AE7EA3E" w14:textId="77777777" w:rsidR="00011C79" w:rsidRPr="004A2D35" w:rsidRDefault="00011C79" w:rsidP="004A2D35">
      <w:pPr>
        <w:pStyle w:val="Nagwek2"/>
        <w:spacing w:after="0" w:line="360" w:lineRule="auto"/>
        <w:ind w:left="0" w:right="0"/>
        <w:rPr>
          <w:rFonts w:ascii="Arial" w:hAnsi="Arial" w:cs="Arial"/>
          <w:b/>
          <w:bCs/>
          <w:szCs w:val="24"/>
        </w:rPr>
      </w:pPr>
      <w:r w:rsidRPr="004A2D35">
        <w:rPr>
          <w:rFonts w:ascii="Arial" w:hAnsi="Arial" w:cs="Arial"/>
          <w:b/>
          <w:bCs/>
          <w:szCs w:val="24"/>
        </w:rPr>
        <w:t>WYNAGRODZENIE WYKONAWCY</w:t>
      </w:r>
    </w:p>
    <w:p w14:paraId="6E122F80" w14:textId="760B664F" w:rsidR="00011C79" w:rsidRPr="00D71763" w:rsidRDefault="00A13229" w:rsidP="00A13229">
      <w:pPr>
        <w:spacing w:after="0" w:line="240" w:lineRule="auto"/>
        <w:ind w:left="0" w:right="0" w:hanging="40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Za wykonanie przedmiotu umowy opisanego w </w:t>
      </w:r>
      <w:r w:rsidR="004A2D35">
        <w:rPr>
          <w:rFonts w:ascii="Arial" w:hAnsi="Arial" w:cs="Arial"/>
          <w:sz w:val="24"/>
          <w:szCs w:val="24"/>
        </w:rPr>
        <w:t>§</w:t>
      </w:r>
      <w:r w:rsidR="00011C79" w:rsidRPr="00D71763">
        <w:rPr>
          <w:rFonts w:ascii="Arial" w:hAnsi="Arial" w:cs="Arial"/>
          <w:sz w:val="24"/>
          <w:szCs w:val="24"/>
        </w:rPr>
        <w:t xml:space="preserve"> </w:t>
      </w:r>
      <w:r w:rsidR="004A2D35">
        <w:rPr>
          <w:rFonts w:ascii="Arial" w:hAnsi="Arial" w:cs="Arial"/>
          <w:sz w:val="24"/>
          <w:szCs w:val="24"/>
        </w:rPr>
        <w:t>1</w:t>
      </w:r>
      <w:r w:rsidR="00011C79" w:rsidRPr="00D71763">
        <w:rPr>
          <w:rFonts w:ascii="Arial" w:hAnsi="Arial" w:cs="Arial"/>
          <w:sz w:val="24"/>
          <w:szCs w:val="24"/>
        </w:rPr>
        <w:t xml:space="preserve"> i 2 Wykonawca otrzyma wynagrodzenie ryczałtowe, zgodnie ze złożoną ofertą, w wysokości:</w:t>
      </w:r>
    </w:p>
    <w:p w14:paraId="4AB53FAE" w14:textId="77777777" w:rsidR="00011C79" w:rsidRPr="00D71763" w:rsidRDefault="00011C79">
      <w:pPr>
        <w:numPr>
          <w:ilvl w:val="0"/>
          <w:numId w:val="19"/>
        </w:numPr>
        <w:spacing w:after="0" w:line="240" w:lineRule="auto"/>
        <w:ind w:left="0" w:right="0" w:hanging="432"/>
        <w:rPr>
          <w:rFonts w:ascii="Arial" w:hAnsi="Arial" w:cs="Arial"/>
          <w:sz w:val="24"/>
          <w:szCs w:val="24"/>
        </w:rPr>
      </w:pPr>
      <w:r w:rsidRPr="00D71763">
        <w:rPr>
          <w:rFonts w:ascii="Arial" w:hAnsi="Arial" w:cs="Arial"/>
          <w:sz w:val="24"/>
          <w:szCs w:val="24"/>
        </w:rPr>
        <w:t xml:space="preserve">za wykonanie </w:t>
      </w:r>
      <w:r w:rsidRPr="004A2D35">
        <w:rPr>
          <w:rFonts w:ascii="Arial" w:hAnsi="Arial" w:cs="Arial"/>
          <w:b/>
          <w:bCs/>
          <w:sz w:val="24"/>
          <w:szCs w:val="24"/>
        </w:rPr>
        <w:t>Zadania 1 — Dokumentacja projektowa</w:t>
      </w:r>
      <w:r w:rsidRPr="00D71763">
        <w:rPr>
          <w:rFonts w:ascii="Arial" w:hAnsi="Arial" w:cs="Arial"/>
          <w:sz w:val="24"/>
          <w:szCs w:val="24"/>
        </w:rPr>
        <w:t>:</w:t>
      </w:r>
    </w:p>
    <w:p w14:paraId="53425B5A" w14:textId="77777777" w:rsidR="004A2D35" w:rsidRDefault="004A2D35" w:rsidP="00A13229">
      <w:pPr>
        <w:spacing w:after="0" w:line="240" w:lineRule="auto"/>
        <w:ind w:left="0" w:right="0"/>
        <w:rPr>
          <w:rFonts w:ascii="Arial" w:hAnsi="Arial" w:cs="Arial"/>
          <w:noProof/>
          <w:sz w:val="24"/>
          <w:szCs w:val="24"/>
        </w:rPr>
      </w:pPr>
      <w:r>
        <w:rPr>
          <w:rFonts w:ascii="Arial" w:hAnsi="Arial" w:cs="Arial"/>
          <w:noProof/>
          <w:sz w:val="24"/>
          <w:szCs w:val="24"/>
        </w:rPr>
        <w:t>………………….</w:t>
      </w:r>
      <w:r w:rsidR="00011C79" w:rsidRPr="00D71763">
        <w:rPr>
          <w:rFonts w:ascii="Arial" w:hAnsi="Arial" w:cs="Arial"/>
          <w:sz w:val="24"/>
          <w:szCs w:val="24"/>
        </w:rPr>
        <w:t xml:space="preserve">zł netto (słownie złotych </w:t>
      </w:r>
      <w:r>
        <w:rPr>
          <w:rFonts w:ascii="Arial" w:hAnsi="Arial" w:cs="Arial"/>
          <w:noProof/>
          <w:sz w:val="24"/>
          <w:szCs w:val="24"/>
        </w:rPr>
        <w:t>……………………….)</w:t>
      </w:r>
    </w:p>
    <w:p w14:paraId="5617936E" w14:textId="432CBDBD" w:rsidR="004A2D35" w:rsidRDefault="004A2D35" w:rsidP="00A13229">
      <w:pPr>
        <w:spacing w:after="0" w:line="240" w:lineRule="auto"/>
        <w:ind w:left="0" w:right="0"/>
        <w:rPr>
          <w:rFonts w:ascii="Arial" w:hAnsi="Arial" w:cs="Arial"/>
          <w:noProof/>
          <w:sz w:val="24"/>
          <w:szCs w:val="24"/>
        </w:rPr>
      </w:pPr>
      <w:r>
        <w:rPr>
          <w:rFonts w:ascii="Arial" w:hAnsi="Arial" w:cs="Arial"/>
          <w:noProof/>
          <w:sz w:val="24"/>
          <w:szCs w:val="24"/>
        </w:rPr>
        <w:t>…………………</w:t>
      </w:r>
      <w:r w:rsidR="00011C79" w:rsidRPr="00D71763">
        <w:rPr>
          <w:rFonts w:ascii="Arial" w:hAnsi="Arial" w:cs="Arial"/>
          <w:sz w:val="24"/>
          <w:szCs w:val="24"/>
        </w:rPr>
        <w:t xml:space="preserve">zł brutto (słownie złotych </w:t>
      </w:r>
      <w:r>
        <w:rPr>
          <w:rFonts w:ascii="Arial" w:hAnsi="Arial" w:cs="Arial"/>
          <w:noProof/>
          <w:sz w:val="24"/>
          <w:szCs w:val="24"/>
        </w:rPr>
        <w:t>……………………….)</w:t>
      </w:r>
    </w:p>
    <w:p w14:paraId="3785DC28" w14:textId="0E226576"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w tym wynagrodzenie za przeniesienie autorskich praw majątkowych (o któ</w:t>
      </w:r>
      <w:r w:rsidR="004A2D35">
        <w:rPr>
          <w:rFonts w:ascii="Arial" w:hAnsi="Arial" w:cs="Arial"/>
          <w:sz w:val="24"/>
          <w:szCs w:val="24"/>
        </w:rPr>
        <w:t>r</w:t>
      </w:r>
      <w:r w:rsidRPr="00D71763">
        <w:rPr>
          <w:rFonts w:ascii="Arial" w:hAnsi="Arial" w:cs="Arial"/>
          <w:sz w:val="24"/>
          <w:szCs w:val="24"/>
        </w:rPr>
        <w:t>ych mowa w</w:t>
      </w:r>
      <w:r w:rsidR="004A2D35">
        <w:rPr>
          <w:rFonts w:ascii="Arial" w:hAnsi="Arial" w:cs="Arial"/>
          <w:sz w:val="24"/>
          <w:szCs w:val="24"/>
        </w:rPr>
        <w:t xml:space="preserve"> §</w:t>
      </w:r>
      <w:r w:rsidRPr="00D71763">
        <w:rPr>
          <w:rFonts w:ascii="Arial" w:hAnsi="Arial" w:cs="Arial"/>
          <w:sz w:val="24"/>
          <w:szCs w:val="24"/>
        </w:rPr>
        <w:t xml:space="preserve"> 4 Umowy) oraz należny podatek VAT zgodnie z obowiązującymi przepisami;</w:t>
      </w:r>
    </w:p>
    <w:p w14:paraId="255BAEA5" w14:textId="6FD3BCB9" w:rsidR="00011C79" w:rsidRPr="00D71763" w:rsidRDefault="00011C79">
      <w:pPr>
        <w:numPr>
          <w:ilvl w:val="0"/>
          <w:numId w:val="19"/>
        </w:numPr>
        <w:spacing w:after="0" w:line="240" w:lineRule="auto"/>
        <w:ind w:left="0" w:right="0" w:hanging="432"/>
        <w:rPr>
          <w:rFonts w:ascii="Arial" w:hAnsi="Arial" w:cs="Arial"/>
          <w:sz w:val="24"/>
          <w:szCs w:val="24"/>
        </w:rPr>
      </w:pPr>
      <w:r w:rsidRPr="004A2D35">
        <w:rPr>
          <w:rFonts w:ascii="Arial" w:hAnsi="Arial" w:cs="Arial"/>
          <w:b/>
          <w:bCs/>
          <w:sz w:val="24"/>
          <w:szCs w:val="24"/>
        </w:rPr>
        <w:t>za wykonanie Zadania 2 — Budowa sieci kanalizacji sanitarnej</w:t>
      </w:r>
      <w:r w:rsidR="004A2D35">
        <w:rPr>
          <w:rFonts w:ascii="Arial" w:hAnsi="Arial" w:cs="Arial"/>
          <w:b/>
          <w:bCs/>
          <w:sz w:val="24"/>
          <w:szCs w:val="24"/>
        </w:rPr>
        <w:t xml:space="preserve"> - </w:t>
      </w:r>
      <w:r w:rsidRPr="00D71763">
        <w:rPr>
          <w:rFonts w:ascii="Arial" w:hAnsi="Arial" w:cs="Arial"/>
          <w:sz w:val="24"/>
          <w:szCs w:val="24"/>
        </w:rPr>
        <w:t xml:space="preserve"> wykonanie robót budowlanych:</w:t>
      </w:r>
    </w:p>
    <w:p w14:paraId="7AF4285D" w14:textId="77777777" w:rsidR="00FE33BA" w:rsidRDefault="00FE33BA" w:rsidP="00A13229">
      <w:pPr>
        <w:spacing w:after="0" w:line="240" w:lineRule="auto"/>
        <w:ind w:left="0" w:right="0" w:firstLine="77"/>
        <w:rPr>
          <w:rFonts w:ascii="Arial" w:hAnsi="Arial" w:cs="Arial"/>
          <w:noProof/>
          <w:sz w:val="24"/>
          <w:szCs w:val="24"/>
        </w:rPr>
      </w:pPr>
      <w:r>
        <w:rPr>
          <w:rFonts w:ascii="Arial" w:hAnsi="Arial" w:cs="Arial"/>
          <w:noProof/>
          <w:sz w:val="24"/>
          <w:szCs w:val="24"/>
        </w:rPr>
        <w:t>……..…………………</w:t>
      </w:r>
      <w:r w:rsidR="00011C79" w:rsidRPr="00D71763">
        <w:rPr>
          <w:rFonts w:ascii="Arial" w:hAnsi="Arial" w:cs="Arial"/>
          <w:sz w:val="24"/>
          <w:szCs w:val="24"/>
        </w:rPr>
        <w:t xml:space="preserve">zł netto (słownie złotych: </w:t>
      </w:r>
      <w:r>
        <w:rPr>
          <w:rFonts w:ascii="Arial" w:hAnsi="Arial" w:cs="Arial"/>
          <w:noProof/>
          <w:sz w:val="24"/>
          <w:szCs w:val="24"/>
        </w:rPr>
        <w:t>……………………………….</w:t>
      </w:r>
    </w:p>
    <w:p w14:paraId="543C6EA7" w14:textId="078AA725" w:rsidR="00011C79" w:rsidRPr="00D71763" w:rsidRDefault="00FE33BA" w:rsidP="00A13229">
      <w:pPr>
        <w:spacing w:after="0" w:line="240" w:lineRule="auto"/>
        <w:ind w:left="0" w:right="0" w:firstLine="77"/>
        <w:rPr>
          <w:rFonts w:ascii="Arial" w:hAnsi="Arial" w:cs="Arial"/>
          <w:sz w:val="24"/>
          <w:szCs w:val="24"/>
        </w:rPr>
      </w:pPr>
      <w:r>
        <w:rPr>
          <w:rFonts w:ascii="Arial" w:hAnsi="Arial" w:cs="Arial"/>
          <w:noProof/>
          <w:sz w:val="24"/>
          <w:szCs w:val="24"/>
        </w:rPr>
        <w:t>……………………….</w:t>
      </w:r>
      <w:r w:rsidR="00011C79" w:rsidRPr="00D71763">
        <w:rPr>
          <w:rFonts w:ascii="Arial" w:hAnsi="Arial" w:cs="Arial"/>
          <w:sz w:val="24"/>
          <w:szCs w:val="24"/>
        </w:rPr>
        <w:t>zł brutto (słownie złotych</w:t>
      </w:r>
      <w:r>
        <w:rPr>
          <w:rFonts w:ascii="Arial" w:hAnsi="Arial" w:cs="Arial"/>
          <w:noProof/>
          <w:sz w:val="24"/>
          <w:szCs w:val="24"/>
        </w:rPr>
        <w:t>………</w:t>
      </w:r>
      <w:r w:rsidR="00941574">
        <w:rPr>
          <w:rFonts w:ascii="Arial" w:hAnsi="Arial" w:cs="Arial"/>
          <w:noProof/>
          <w:sz w:val="24"/>
          <w:szCs w:val="24"/>
        </w:rPr>
        <w:t>…………….</w:t>
      </w:r>
      <w:r>
        <w:rPr>
          <w:rFonts w:ascii="Arial" w:hAnsi="Arial" w:cs="Arial"/>
          <w:noProof/>
          <w:sz w:val="24"/>
          <w:szCs w:val="24"/>
        </w:rPr>
        <w:t>………..</w:t>
      </w:r>
      <w:r w:rsidR="00011C79" w:rsidRPr="00D71763">
        <w:rPr>
          <w:rFonts w:ascii="Arial" w:hAnsi="Arial" w:cs="Arial"/>
          <w:sz w:val="24"/>
          <w:szCs w:val="24"/>
        </w:rPr>
        <w:t>), w tym należny podatek VAT</w:t>
      </w:r>
      <w:r>
        <w:rPr>
          <w:rFonts w:ascii="Arial" w:hAnsi="Arial" w:cs="Arial"/>
          <w:sz w:val="24"/>
          <w:szCs w:val="24"/>
        </w:rPr>
        <w:t xml:space="preserve"> </w:t>
      </w:r>
      <w:r w:rsidR="00011C79" w:rsidRPr="00D71763">
        <w:rPr>
          <w:rFonts w:ascii="Arial" w:hAnsi="Arial" w:cs="Arial"/>
          <w:sz w:val="24"/>
          <w:szCs w:val="24"/>
        </w:rPr>
        <w:t>zgodnie z obowiązującymi przepisami;</w:t>
      </w:r>
    </w:p>
    <w:p w14:paraId="2D6DE040" w14:textId="0F5F0915" w:rsidR="00011C79" w:rsidRPr="00D71763" w:rsidRDefault="00011C79">
      <w:pPr>
        <w:numPr>
          <w:ilvl w:val="0"/>
          <w:numId w:val="19"/>
        </w:numPr>
        <w:spacing w:after="0" w:line="240" w:lineRule="auto"/>
        <w:ind w:left="0" w:right="0" w:hanging="432"/>
        <w:rPr>
          <w:rFonts w:ascii="Arial" w:hAnsi="Arial" w:cs="Arial"/>
          <w:sz w:val="24"/>
          <w:szCs w:val="24"/>
        </w:rPr>
      </w:pPr>
      <w:r w:rsidRPr="00D71763">
        <w:rPr>
          <w:rFonts w:ascii="Arial" w:hAnsi="Arial" w:cs="Arial"/>
          <w:sz w:val="24"/>
          <w:szCs w:val="24"/>
        </w:rPr>
        <w:t>razem: ...</w:t>
      </w:r>
      <w:r w:rsidR="00941574">
        <w:rPr>
          <w:rFonts w:ascii="Arial" w:hAnsi="Arial" w:cs="Arial"/>
          <w:sz w:val="24"/>
          <w:szCs w:val="24"/>
        </w:rPr>
        <w:t>.....................</w:t>
      </w:r>
      <w:r w:rsidRPr="00D71763">
        <w:rPr>
          <w:rFonts w:ascii="Arial" w:hAnsi="Arial" w:cs="Arial"/>
          <w:sz w:val="24"/>
          <w:szCs w:val="24"/>
        </w:rPr>
        <w:t>zł netto (słownie złotych</w:t>
      </w:r>
      <w:r w:rsidR="00941574">
        <w:rPr>
          <w:rFonts w:ascii="Arial" w:hAnsi="Arial" w:cs="Arial"/>
          <w:noProof/>
          <w:sz w:val="24"/>
          <w:szCs w:val="24"/>
        </w:rPr>
        <w:t>…………………………….</w:t>
      </w:r>
    </w:p>
    <w:p w14:paraId="6B40BA15" w14:textId="050A8159" w:rsidR="00011C79" w:rsidRPr="00941574" w:rsidRDefault="00941574" w:rsidP="00A13229">
      <w:pPr>
        <w:spacing w:after="0" w:line="240" w:lineRule="auto"/>
        <w:ind w:left="0" w:right="0" w:hanging="5"/>
        <w:rPr>
          <w:rFonts w:ascii="Arial" w:hAnsi="Arial" w:cs="Arial"/>
          <w:b/>
          <w:bCs/>
          <w:sz w:val="24"/>
          <w:szCs w:val="24"/>
        </w:rPr>
      </w:pPr>
      <w:r>
        <w:rPr>
          <w:rFonts w:ascii="Arial" w:hAnsi="Arial" w:cs="Arial"/>
          <w:noProof/>
          <w:sz w:val="24"/>
          <w:szCs w:val="24"/>
        </w:rPr>
        <w:t>………………………….</w:t>
      </w:r>
      <w:r w:rsidR="00011C79" w:rsidRPr="00D71763">
        <w:rPr>
          <w:rFonts w:ascii="Arial" w:hAnsi="Arial" w:cs="Arial"/>
          <w:sz w:val="24"/>
          <w:szCs w:val="24"/>
        </w:rPr>
        <w:t>zł brutto (słownie złotych</w:t>
      </w:r>
      <w:r>
        <w:rPr>
          <w:rFonts w:ascii="Arial" w:hAnsi="Arial" w:cs="Arial"/>
          <w:noProof/>
          <w:sz w:val="24"/>
          <w:szCs w:val="24"/>
        </w:rPr>
        <w:t>………………</w:t>
      </w:r>
      <w:r w:rsidR="00011C79" w:rsidRPr="00D71763">
        <w:rPr>
          <w:rFonts w:ascii="Arial" w:hAnsi="Arial" w:cs="Arial"/>
          <w:sz w:val="24"/>
          <w:szCs w:val="24"/>
        </w:rPr>
        <w:t xml:space="preserve">) </w:t>
      </w:r>
      <w:r w:rsidR="00011C79" w:rsidRPr="00941574">
        <w:rPr>
          <w:rFonts w:ascii="Arial" w:hAnsi="Arial" w:cs="Arial"/>
          <w:b/>
          <w:bCs/>
          <w:sz w:val="24"/>
          <w:szCs w:val="24"/>
        </w:rPr>
        <w:t>w tym należny podatek VAT zgodnie z obowiązującymi przepisami.</w:t>
      </w:r>
    </w:p>
    <w:p w14:paraId="2D2FB8BB" w14:textId="2CCABA0C" w:rsidR="00011C79" w:rsidRPr="00D71763" w:rsidRDefault="00011C79">
      <w:pPr>
        <w:numPr>
          <w:ilvl w:val="0"/>
          <w:numId w:val="20"/>
        </w:numPr>
        <w:spacing w:after="0" w:line="240" w:lineRule="auto"/>
        <w:ind w:left="0" w:right="0" w:hanging="422"/>
        <w:rPr>
          <w:rFonts w:ascii="Arial" w:hAnsi="Arial" w:cs="Arial"/>
          <w:sz w:val="24"/>
          <w:szCs w:val="24"/>
        </w:rPr>
      </w:pPr>
      <w:r w:rsidRPr="00D71763">
        <w:rPr>
          <w:rFonts w:ascii="Arial" w:hAnsi="Arial" w:cs="Arial"/>
          <w:sz w:val="24"/>
          <w:szCs w:val="24"/>
        </w:rPr>
        <w:t xml:space="preserve">Wynagrodzenie ryczałtowe, o którym mowa w ust. </w:t>
      </w:r>
      <w:r w:rsidR="00941574">
        <w:rPr>
          <w:rFonts w:ascii="Arial" w:hAnsi="Arial" w:cs="Arial"/>
          <w:sz w:val="24"/>
          <w:szCs w:val="24"/>
        </w:rPr>
        <w:t>1</w:t>
      </w:r>
      <w:r w:rsidRPr="00D71763">
        <w:rPr>
          <w:rFonts w:ascii="Arial" w:hAnsi="Arial" w:cs="Arial"/>
          <w:sz w:val="24"/>
          <w:szCs w:val="24"/>
        </w:rPr>
        <w:t xml:space="preserve"> obejmuje wszystkie koszty konieczne do realizacji Przedmiotu Umowy wynikające z Programu funkcjonalno-użytkowego oraz wszelkie inne koszty wynikające 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14:paraId="1ACEB694" w14:textId="34026252" w:rsidR="00011C79" w:rsidRPr="00D71763" w:rsidRDefault="00011C79">
      <w:pPr>
        <w:numPr>
          <w:ilvl w:val="0"/>
          <w:numId w:val="20"/>
        </w:numPr>
        <w:spacing w:after="0" w:line="240" w:lineRule="auto"/>
        <w:ind w:left="0" w:right="0" w:hanging="422"/>
        <w:rPr>
          <w:rFonts w:ascii="Arial" w:hAnsi="Arial" w:cs="Arial"/>
          <w:sz w:val="24"/>
          <w:szCs w:val="24"/>
        </w:rPr>
      </w:pPr>
      <w:r w:rsidRPr="00D71763">
        <w:rPr>
          <w:rFonts w:ascii="Arial" w:hAnsi="Arial" w:cs="Arial"/>
          <w:sz w:val="24"/>
          <w:szCs w:val="24"/>
        </w:rPr>
        <w:t xml:space="preserve">Wynagrodzenie, o którym mowa w ust. I nie podlega zmianie do końca realizacji Przedmiotu Umowy z uwzględnieniem sytuacji opisanych w </w:t>
      </w:r>
      <w:r w:rsidR="00941574">
        <w:rPr>
          <w:rFonts w:ascii="Arial" w:hAnsi="Arial" w:cs="Arial"/>
          <w:sz w:val="24"/>
          <w:szCs w:val="24"/>
        </w:rPr>
        <w:t>§</w:t>
      </w:r>
      <w:r w:rsidRPr="00D71763">
        <w:rPr>
          <w:rFonts w:ascii="Arial" w:hAnsi="Arial" w:cs="Arial"/>
          <w:sz w:val="24"/>
          <w:szCs w:val="24"/>
        </w:rPr>
        <w:t xml:space="preserve"> 17.</w:t>
      </w:r>
    </w:p>
    <w:p w14:paraId="16236716" w14:textId="5225D6E9" w:rsidR="00011C79" w:rsidRPr="00941574" w:rsidRDefault="00011C79">
      <w:pPr>
        <w:numPr>
          <w:ilvl w:val="0"/>
          <w:numId w:val="20"/>
        </w:numPr>
        <w:spacing w:after="0" w:line="240" w:lineRule="auto"/>
        <w:ind w:left="0" w:right="0"/>
        <w:rPr>
          <w:rFonts w:ascii="Arial" w:hAnsi="Arial" w:cs="Arial"/>
          <w:sz w:val="24"/>
          <w:szCs w:val="24"/>
        </w:rPr>
      </w:pPr>
      <w:r w:rsidRPr="00D71763">
        <w:rPr>
          <w:rFonts w:ascii="Arial" w:hAnsi="Arial" w:cs="Arial"/>
          <w:sz w:val="24"/>
          <w:szCs w:val="24"/>
        </w:rPr>
        <w:t>Wynagrodzenie musi uwzględniać wszelkie koszty niezbędne do 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odwodnienia wykopów ewentualnego pompowania wody, wywozu nadmiaru gruntu, wymiany gruntu, zagęszczania gruntu, przekopów kontrolnych, wykonania ewentualnych przekładek w przypadku kolizji z</w:t>
      </w:r>
      <w:r w:rsidR="00941574">
        <w:rPr>
          <w:rFonts w:ascii="Arial" w:hAnsi="Arial" w:cs="Arial"/>
          <w:sz w:val="24"/>
          <w:szCs w:val="24"/>
        </w:rPr>
        <w:t xml:space="preserve"> </w:t>
      </w:r>
      <w:r w:rsidRPr="00941574">
        <w:rPr>
          <w:rFonts w:ascii="Arial" w:hAnsi="Arial" w:cs="Arial"/>
          <w:sz w:val="24"/>
          <w:szCs w:val="24"/>
        </w:rPr>
        <w:t>istniejącym uzbrojeniem, odtworzenie dróg i chodników zniszczonych w trakcie prowadzenia robót, doprowadzenia terenu do stanu pierwotnego po zakończeniu realizacji robót i innych czynności wynikających z umowy, jak również wszelkich innych robót niezbędnych do wykonania i prawidłowej eksploatacji przedmiotu zamówienia, w tym wynikających z uwarunkowań geologicznych i innych opisanych w PFU.</w:t>
      </w:r>
    </w:p>
    <w:p w14:paraId="67367F39" w14:textId="6B0AF29C" w:rsidR="00011C79" w:rsidRPr="00D71763" w:rsidRDefault="00011C79">
      <w:pPr>
        <w:numPr>
          <w:ilvl w:val="0"/>
          <w:numId w:val="20"/>
        </w:numPr>
        <w:spacing w:after="0" w:line="240" w:lineRule="auto"/>
        <w:ind w:left="0" w:right="0" w:hanging="422"/>
        <w:rPr>
          <w:rFonts w:ascii="Arial" w:hAnsi="Arial" w:cs="Arial"/>
          <w:sz w:val="24"/>
          <w:szCs w:val="24"/>
        </w:rPr>
      </w:pPr>
      <w:r w:rsidRPr="00D71763">
        <w:rPr>
          <w:rFonts w:ascii="Arial" w:hAnsi="Arial" w:cs="Arial"/>
          <w:sz w:val="24"/>
          <w:szCs w:val="24"/>
        </w:rPr>
        <w:t xml:space="preserve">Niedoszacowanie, pominięcie oraz brak rozpoznania zakresu Przedmiotu Umowy nie może być podstawą do żądania zmiany wynagrodzenia ryczałtowego, o którym mowa w ust. </w:t>
      </w:r>
      <w:r w:rsidR="00941574">
        <w:rPr>
          <w:rFonts w:ascii="Arial" w:hAnsi="Arial" w:cs="Arial"/>
          <w:sz w:val="24"/>
          <w:szCs w:val="24"/>
        </w:rPr>
        <w:t>1</w:t>
      </w:r>
      <w:r w:rsidRPr="00D71763">
        <w:rPr>
          <w:rFonts w:ascii="Arial" w:hAnsi="Arial" w:cs="Arial"/>
          <w:sz w:val="24"/>
          <w:szCs w:val="24"/>
        </w:rPr>
        <w:t>.</w:t>
      </w:r>
    </w:p>
    <w:p w14:paraId="30BB8B72" w14:textId="095AC268" w:rsidR="00011C79" w:rsidRPr="00941574" w:rsidRDefault="00941574" w:rsidP="00A13229">
      <w:pPr>
        <w:spacing w:after="0" w:line="240" w:lineRule="auto"/>
        <w:ind w:left="0" w:right="0" w:hanging="10"/>
        <w:jc w:val="center"/>
        <w:rPr>
          <w:rFonts w:ascii="Arial" w:hAnsi="Arial" w:cs="Arial"/>
          <w:b/>
          <w:bCs/>
          <w:sz w:val="24"/>
          <w:szCs w:val="24"/>
        </w:rPr>
      </w:pPr>
      <w:r w:rsidRPr="00941574">
        <w:rPr>
          <w:rFonts w:ascii="Arial" w:hAnsi="Arial" w:cs="Arial"/>
          <w:b/>
          <w:bCs/>
          <w:sz w:val="24"/>
          <w:szCs w:val="24"/>
        </w:rPr>
        <w:t>§</w:t>
      </w:r>
      <w:r w:rsidR="00011C79" w:rsidRPr="00941574">
        <w:rPr>
          <w:rFonts w:ascii="Arial" w:hAnsi="Arial" w:cs="Arial"/>
          <w:b/>
          <w:bCs/>
          <w:sz w:val="24"/>
          <w:szCs w:val="24"/>
        </w:rPr>
        <w:t xml:space="preserve"> 10</w:t>
      </w:r>
    </w:p>
    <w:p w14:paraId="25E150CF" w14:textId="168108E8" w:rsidR="00011C79" w:rsidRDefault="00011C79" w:rsidP="00A13229">
      <w:pPr>
        <w:pStyle w:val="Nagwek2"/>
        <w:spacing w:after="0" w:line="240" w:lineRule="auto"/>
        <w:ind w:left="0" w:right="0"/>
        <w:rPr>
          <w:rFonts w:ascii="Arial" w:hAnsi="Arial" w:cs="Arial"/>
          <w:b/>
          <w:bCs/>
          <w:szCs w:val="24"/>
        </w:rPr>
      </w:pPr>
      <w:r w:rsidRPr="00941574">
        <w:rPr>
          <w:rFonts w:ascii="Arial" w:hAnsi="Arial" w:cs="Arial"/>
          <w:b/>
          <w:bCs/>
          <w:szCs w:val="24"/>
        </w:rPr>
        <w:t>WARUNKI PŁATNOŚCI</w:t>
      </w:r>
    </w:p>
    <w:p w14:paraId="6F3F672C" w14:textId="77777777" w:rsidR="00A13229" w:rsidRPr="00A13229" w:rsidRDefault="00A13229" w:rsidP="00A13229"/>
    <w:p w14:paraId="4FE5D81C" w14:textId="42496C70" w:rsidR="00011C79" w:rsidRPr="00D71763" w:rsidRDefault="00941574" w:rsidP="00A13229">
      <w:pPr>
        <w:spacing w:after="0" w:line="240" w:lineRule="auto"/>
        <w:ind w:left="0" w:right="0" w:hanging="40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Wynagrodzenie Wykonawcy, o którym mowa w </w:t>
      </w:r>
      <w:r>
        <w:rPr>
          <w:rFonts w:ascii="Arial" w:hAnsi="Arial" w:cs="Arial"/>
          <w:sz w:val="24"/>
          <w:szCs w:val="24"/>
        </w:rPr>
        <w:t>§</w:t>
      </w:r>
      <w:r w:rsidR="00011C79" w:rsidRPr="00D71763">
        <w:rPr>
          <w:rFonts w:ascii="Arial" w:hAnsi="Arial" w:cs="Arial"/>
          <w:sz w:val="24"/>
          <w:szCs w:val="24"/>
        </w:rPr>
        <w:t xml:space="preserve"> 9 ust. I niniejszej umowy, płatne będzie w dwóch transzach:</w:t>
      </w:r>
    </w:p>
    <w:p w14:paraId="3FA08BE1" w14:textId="72E5350B" w:rsidR="00011C79" w:rsidRPr="00B832BB" w:rsidRDefault="00011C79" w:rsidP="00A13229">
      <w:pPr>
        <w:spacing w:after="0" w:line="240" w:lineRule="auto"/>
        <w:ind w:left="0" w:right="0"/>
        <w:rPr>
          <w:rFonts w:ascii="Arial" w:hAnsi="Arial" w:cs="Arial"/>
          <w:color w:val="FF0000"/>
          <w:sz w:val="24"/>
          <w:szCs w:val="24"/>
        </w:rPr>
      </w:pPr>
      <w:r w:rsidRPr="00D71763">
        <w:rPr>
          <w:rFonts w:ascii="Arial" w:hAnsi="Arial" w:cs="Arial"/>
          <w:sz w:val="24"/>
          <w:szCs w:val="24"/>
        </w:rPr>
        <w:t>a ) pierwsza transza po zakończeniu wydzielonego etapu prac w ramach realizacji inwestycji zgodnie z zatwierdzonym harmonogramem rzeczowo-finansowym obejmującego dokumentację projektową oraz wykonanie części robót budowlano-montażowych</w:t>
      </w:r>
      <w:r w:rsidR="00B832BB">
        <w:rPr>
          <w:rFonts w:ascii="Arial" w:hAnsi="Arial" w:cs="Arial"/>
          <w:sz w:val="24"/>
          <w:szCs w:val="24"/>
        </w:rPr>
        <w:t>.</w:t>
      </w:r>
      <w:r w:rsidRPr="00D71763">
        <w:rPr>
          <w:rFonts w:ascii="Arial" w:hAnsi="Arial" w:cs="Arial"/>
          <w:sz w:val="24"/>
          <w:szCs w:val="24"/>
        </w:rPr>
        <w:t xml:space="preserve"> Transza ta rozlicza w całości wkład własny Zamawiającego w wysokości zgodnie z postanowieniami Uchwały Nr 84/2021 Rady Ministrów z dnia </w:t>
      </w:r>
      <w:r w:rsidR="00B832BB">
        <w:rPr>
          <w:rFonts w:ascii="Arial" w:hAnsi="Arial" w:cs="Arial"/>
          <w:sz w:val="24"/>
          <w:szCs w:val="24"/>
        </w:rPr>
        <w:t>1</w:t>
      </w:r>
      <w:r w:rsidRPr="00D71763">
        <w:rPr>
          <w:rFonts w:ascii="Arial" w:hAnsi="Arial" w:cs="Arial"/>
          <w:sz w:val="24"/>
          <w:szCs w:val="24"/>
        </w:rPr>
        <w:t xml:space="preserve"> lica 2021 r. w sprawie ustanowienia Rządowego Funduszu Polski Ład</w:t>
      </w:r>
      <w:r w:rsidR="002C022E">
        <w:rPr>
          <w:rFonts w:ascii="Arial" w:hAnsi="Arial" w:cs="Arial"/>
          <w:sz w:val="24"/>
          <w:szCs w:val="24"/>
        </w:rPr>
        <w:t>.</w:t>
      </w:r>
    </w:p>
    <w:p w14:paraId="0D230B30" w14:textId="77777777" w:rsidR="00011C79" w:rsidRPr="00D71763" w:rsidRDefault="00011C79" w:rsidP="002C022E">
      <w:pPr>
        <w:spacing w:after="0" w:line="240" w:lineRule="auto"/>
        <w:ind w:left="0" w:right="0" w:firstLine="0"/>
        <w:rPr>
          <w:rFonts w:ascii="Arial" w:hAnsi="Arial" w:cs="Arial"/>
          <w:sz w:val="24"/>
          <w:szCs w:val="24"/>
        </w:rPr>
      </w:pPr>
      <w:r w:rsidRPr="00D71763">
        <w:rPr>
          <w:rFonts w:ascii="Arial" w:hAnsi="Arial" w:cs="Arial"/>
          <w:sz w:val="24"/>
          <w:szCs w:val="24"/>
        </w:rPr>
        <w:t>b) druga transza płatności po zakończeniu realizacji Inwestycji w wysokości pozostałej do zapłaty kwoty wynagrodzenia.</w:t>
      </w:r>
    </w:p>
    <w:p w14:paraId="1470D8C0" w14:textId="77777777" w:rsidR="00011C79" w:rsidRPr="00D71763" w:rsidRDefault="00011C79" w:rsidP="002C022E">
      <w:pPr>
        <w:spacing w:after="0" w:line="240" w:lineRule="auto"/>
        <w:ind w:left="0" w:right="0" w:hanging="284"/>
        <w:rPr>
          <w:rFonts w:ascii="Arial" w:hAnsi="Arial" w:cs="Arial"/>
          <w:sz w:val="24"/>
          <w:szCs w:val="24"/>
        </w:rPr>
      </w:pPr>
      <w:r w:rsidRPr="00D71763">
        <w:rPr>
          <w:rFonts w:ascii="Arial" w:hAnsi="Arial" w:cs="Arial"/>
          <w:sz w:val="24"/>
          <w:szCs w:val="24"/>
        </w:rPr>
        <w:t>2. Wynagrodzenie wypłacane będzie:</w:t>
      </w:r>
    </w:p>
    <w:p w14:paraId="29559FE5" w14:textId="0B7032E3" w:rsidR="00011C79" w:rsidRPr="002C022E" w:rsidRDefault="00011C79" w:rsidP="002C022E">
      <w:pPr>
        <w:numPr>
          <w:ilvl w:val="0"/>
          <w:numId w:val="21"/>
        </w:numPr>
        <w:spacing w:after="0" w:line="240" w:lineRule="auto"/>
        <w:ind w:left="0" w:right="0"/>
        <w:rPr>
          <w:rFonts w:ascii="Arial" w:hAnsi="Arial" w:cs="Arial"/>
          <w:sz w:val="24"/>
          <w:szCs w:val="24"/>
        </w:rPr>
      </w:pPr>
      <w:r w:rsidRPr="00D71763">
        <w:rPr>
          <w:rFonts w:ascii="Arial" w:hAnsi="Arial" w:cs="Arial"/>
          <w:sz w:val="24"/>
          <w:szCs w:val="24"/>
        </w:rPr>
        <w:t>w przypadku wypłaty pierwszej transzy — na podstawie dwóch faktur VAT wystawionych przez Wykonawcę w oparciu o protokół częściowego odbioru robót i sprawdzony przez Inspektora Nadzoru oraz zatwierdzone przez Zamawiającego zestawienie wartości wykonanych robót, stanowiące załącznik do protokołu. Zamawiający przystąpi do odbioru częściowego robót po akceptacji zestawienia wartości wykonanych robót. Okres rozliczeniowy dla prawidłowo wystawionej i dostarczonej Zamawiającemu przez Wykonawcę faktury VAT wynosi nie dłużej niż 35 dni.</w:t>
      </w:r>
      <w:r w:rsidR="002C022E">
        <w:rPr>
          <w:rFonts w:ascii="Arial" w:hAnsi="Arial" w:cs="Arial"/>
          <w:sz w:val="24"/>
          <w:szCs w:val="24"/>
        </w:rPr>
        <w:t xml:space="preserve"> </w:t>
      </w:r>
      <w:r w:rsidRPr="002C022E">
        <w:rPr>
          <w:rFonts w:ascii="Arial" w:hAnsi="Arial" w:cs="Arial"/>
          <w:sz w:val="24"/>
          <w:szCs w:val="24"/>
        </w:rPr>
        <w:t>Dopuszczalna jest płatność częściowa w ramach , której pierwsza faktura VAT dla wypłaty w ramach tej transzy obejmuje wkład własny Zamawiającego, o którym mowa wyżej. Druga faktura VAT w ramach pierwszej transzy zostanie wystawiona przez Wykonawcę z tytułu robót budowlano</w:t>
      </w:r>
      <w:r w:rsidR="00B832BB" w:rsidRPr="002C022E">
        <w:rPr>
          <w:rFonts w:ascii="Arial" w:hAnsi="Arial" w:cs="Arial"/>
          <w:sz w:val="24"/>
          <w:szCs w:val="24"/>
        </w:rPr>
        <w:t>-</w:t>
      </w:r>
      <w:r w:rsidRPr="002C022E">
        <w:rPr>
          <w:rFonts w:ascii="Arial" w:hAnsi="Arial" w:cs="Arial"/>
          <w:sz w:val="24"/>
          <w:szCs w:val="24"/>
        </w:rPr>
        <w:t xml:space="preserve">montażowych na pozostałą część płatności transzy i płatna będzie przez Zamawiającego niezwłocznie po otrzymaniu przez Gminę </w:t>
      </w:r>
      <w:r w:rsidR="00B832BB" w:rsidRPr="002C022E">
        <w:rPr>
          <w:rFonts w:ascii="Arial" w:hAnsi="Arial" w:cs="Arial"/>
          <w:sz w:val="24"/>
          <w:szCs w:val="24"/>
        </w:rPr>
        <w:t>Torzym</w:t>
      </w:r>
      <w:r w:rsidRPr="002C022E">
        <w:rPr>
          <w:rFonts w:ascii="Arial" w:hAnsi="Arial" w:cs="Arial"/>
          <w:sz w:val="24"/>
          <w:szCs w:val="24"/>
        </w:rPr>
        <w:t xml:space="preserve"> wypłaty z promesy dofinansowania z Rządowego Funduszu Polski Ład Program Inwestycji Strategicznych.</w:t>
      </w:r>
    </w:p>
    <w:p w14:paraId="54E3D0F5" w14:textId="77777777" w:rsidR="00011C79" w:rsidRPr="00D71763" w:rsidRDefault="00011C79">
      <w:pPr>
        <w:numPr>
          <w:ilvl w:val="0"/>
          <w:numId w:val="21"/>
        </w:numPr>
        <w:spacing w:after="0" w:line="240" w:lineRule="auto"/>
        <w:ind w:left="0" w:right="0" w:firstLine="0"/>
        <w:rPr>
          <w:rFonts w:ascii="Arial" w:hAnsi="Arial" w:cs="Arial"/>
          <w:sz w:val="24"/>
          <w:szCs w:val="24"/>
        </w:rPr>
      </w:pPr>
      <w:r w:rsidRPr="00D71763">
        <w:rPr>
          <w:rFonts w:ascii="Arial" w:hAnsi="Arial" w:cs="Arial"/>
          <w:sz w:val="24"/>
          <w:szCs w:val="24"/>
        </w:rPr>
        <w:t xml:space="preserve">w przypadku wypłaty drugiej transzy stanowiącej pozostałą część wynagrodzenia Wykonawcy - na podstawie faktury VAT wystawionej przez Wykonawcę po zakończeniu realizacji inwestycji (wykonaniu całości robót), w oparciu o protokół końcowego odbioru robót (bez uwag), na kwotę ustaloną w sprawdzonym przez Inspektora Nadzoru oraz zatwierdzonym przez Zamawiającego zestawieniu wartości wykonanych robót, stanowiącym załącznik do protokołu końcowego robót. Zestawienie wartości wykonanych robót oraz pozostałe załączniki do protokołu odbioru końcowego Wykonawca przedłoży do weryfikacji i zatwierdzenia przez Inspektora Nadzoru i Zamawiającego wraz </w:t>
      </w:r>
      <w:proofErr w:type="spellStart"/>
      <w:r w:rsidRPr="00D71763">
        <w:rPr>
          <w:rFonts w:ascii="Arial" w:hAnsi="Arial" w:cs="Arial"/>
          <w:sz w:val="24"/>
          <w:szCs w:val="24"/>
        </w:rPr>
        <w:t>zc</w:t>
      </w:r>
      <w:proofErr w:type="spellEnd"/>
      <w:r w:rsidRPr="00D71763">
        <w:rPr>
          <w:rFonts w:ascii="Arial" w:hAnsi="Arial" w:cs="Arial"/>
          <w:sz w:val="24"/>
          <w:szCs w:val="24"/>
        </w:rPr>
        <w:t xml:space="preserve"> zgłoszeniem gotowości do odbioru końcowego robót. Okres rozliczeniowy dla prawidłowo</w:t>
      </w:r>
    </w:p>
    <w:p w14:paraId="60C5DB93" w14:textId="38A9039C"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wystawionej i dostarczonej Zamawiającemu przez Wykonawcę faktury VAT wynosi nie dłużej niż</w:t>
      </w:r>
      <w:r w:rsidR="00D63311">
        <w:rPr>
          <w:rFonts w:ascii="Arial" w:hAnsi="Arial" w:cs="Arial"/>
          <w:sz w:val="24"/>
          <w:szCs w:val="24"/>
        </w:rPr>
        <w:t xml:space="preserve"> </w:t>
      </w:r>
      <w:r w:rsidRPr="00D71763">
        <w:rPr>
          <w:rFonts w:ascii="Arial" w:hAnsi="Arial" w:cs="Arial"/>
          <w:sz w:val="24"/>
          <w:szCs w:val="24"/>
        </w:rPr>
        <w:t>35 dni.</w:t>
      </w:r>
    </w:p>
    <w:p w14:paraId="21859316" w14:textId="77777777" w:rsidR="00011C79" w:rsidRPr="00D71763" w:rsidRDefault="00011C79">
      <w:pPr>
        <w:numPr>
          <w:ilvl w:val="0"/>
          <w:numId w:val="22"/>
        </w:numPr>
        <w:tabs>
          <w:tab w:val="left" w:pos="426"/>
        </w:tabs>
        <w:spacing w:after="0" w:line="240" w:lineRule="auto"/>
        <w:ind w:left="0" w:right="0"/>
        <w:rPr>
          <w:rFonts w:ascii="Arial" w:hAnsi="Arial" w:cs="Arial"/>
          <w:sz w:val="24"/>
          <w:szCs w:val="24"/>
        </w:rPr>
      </w:pPr>
      <w:r w:rsidRPr="00D71763">
        <w:rPr>
          <w:rFonts w:ascii="Arial" w:hAnsi="Arial" w:cs="Arial"/>
          <w:sz w:val="24"/>
          <w:szCs w:val="24"/>
        </w:rPr>
        <w:t>Strony potwierdzają, o czym mowa wyżej, że płatność faktur uzależniona jest od otrzymania przez Inwestora środków z Funduszu na wypłatę wynagrodzenia Wykonawcy. Środki te przekazywane są Inwestorowi w oknach płatniczych. W sytuacji dokonania przez Inwestora wypłaty wynagrodzenia Wykonawcy po terminie wskazanym w ust. 2 lit. a) i b) na skutek niezależnych od Inwestora opóźnień w przekazaniu przez BGK środków z Funduszu, Wykonawca oświadcza, iż nie będzie dochodził kar umownych lub odsetek z tego tytułu.</w:t>
      </w:r>
    </w:p>
    <w:p w14:paraId="1C687010" w14:textId="77777777" w:rsidR="00011C79" w:rsidRPr="00D71763" w:rsidRDefault="00011C79">
      <w:pPr>
        <w:numPr>
          <w:ilvl w:val="0"/>
          <w:numId w:val="22"/>
        </w:numPr>
        <w:tabs>
          <w:tab w:val="left" w:pos="426"/>
        </w:tabs>
        <w:spacing w:after="0" w:line="240" w:lineRule="auto"/>
        <w:ind w:left="0" w:right="0"/>
        <w:rPr>
          <w:rFonts w:ascii="Arial" w:hAnsi="Arial" w:cs="Arial"/>
          <w:sz w:val="24"/>
          <w:szCs w:val="24"/>
        </w:rPr>
      </w:pPr>
      <w:r w:rsidRPr="00D71763">
        <w:rPr>
          <w:rFonts w:ascii="Arial" w:hAnsi="Arial" w:cs="Arial"/>
          <w:sz w:val="24"/>
          <w:szCs w:val="24"/>
        </w:rPr>
        <w:t>Wynagrodzenie należne Wykonawcy zostanie przekazane na jego rachunek bankowy wskazany w fakturze.</w:t>
      </w:r>
    </w:p>
    <w:p w14:paraId="6D9FCAB6" w14:textId="77777777" w:rsidR="00011C79" w:rsidRPr="00D71763" w:rsidRDefault="00011C79">
      <w:pPr>
        <w:numPr>
          <w:ilvl w:val="0"/>
          <w:numId w:val="22"/>
        </w:numPr>
        <w:tabs>
          <w:tab w:val="left" w:pos="426"/>
        </w:tabs>
        <w:spacing w:after="0" w:line="240" w:lineRule="auto"/>
        <w:ind w:left="0" w:right="0"/>
        <w:rPr>
          <w:rFonts w:ascii="Arial" w:hAnsi="Arial" w:cs="Arial"/>
          <w:sz w:val="24"/>
          <w:szCs w:val="24"/>
        </w:rPr>
      </w:pPr>
      <w:r w:rsidRPr="00D71763">
        <w:rPr>
          <w:rFonts w:ascii="Arial" w:hAnsi="Arial" w:cs="Arial"/>
          <w:sz w:val="24"/>
          <w:szCs w:val="24"/>
        </w:rPr>
        <w:t>Zamawiający dopuszcza złożenie faktury VAT w formie:</w:t>
      </w:r>
    </w:p>
    <w:p w14:paraId="26308B19" w14:textId="77777777" w:rsidR="00011C79" w:rsidRPr="00D71763" w:rsidRDefault="00011C79">
      <w:pPr>
        <w:numPr>
          <w:ilvl w:val="1"/>
          <w:numId w:val="22"/>
        </w:numPr>
        <w:spacing w:after="0" w:line="240" w:lineRule="auto"/>
        <w:ind w:left="0" w:right="0"/>
        <w:rPr>
          <w:rFonts w:ascii="Arial" w:hAnsi="Arial" w:cs="Arial"/>
          <w:sz w:val="24"/>
          <w:szCs w:val="24"/>
        </w:rPr>
      </w:pPr>
      <w:r w:rsidRPr="00D71763">
        <w:rPr>
          <w:rFonts w:ascii="Arial" w:hAnsi="Arial" w:cs="Arial"/>
          <w:sz w:val="24"/>
          <w:szCs w:val="24"/>
        </w:rPr>
        <w:t>papierowej</w:t>
      </w:r>
    </w:p>
    <w:p w14:paraId="2F5515F9" w14:textId="77777777" w:rsidR="00011C79" w:rsidRPr="00D71763" w:rsidRDefault="00011C79">
      <w:pPr>
        <w:numPr>
          <w:ilvl w:val="1"/>
          <w:numId w:val="22"/>
        </w:numPr>
        <w:spacing w:after="0" w:line="240" w:lineRule="auto"/>
        <w:ind w:left="0" w:right="0"/>
        <w:rPr>
          <w:rFonts w:ascii="Arial" w:hAnsi="Arial" w:cs="Arial"/>
          <w:sz w:val="24"/>
          <w:szCs w:val="24"/>
        </w:rPr>
      </w:pPr>
      <w:r w:rsidRPr="00D71763">
        <w:rPr>
          <w:rFonts w:ascii="Arial" w:hAnsi="Arial" w:cs="Arial"/>
          <w:sz w:val="24"/>
          <w:szCs w:val="24"/>
        </w:rPr>
        <w:t xml:space="preserve">ustrukturyzowanego dokumentu elektronicznego, złożonego za pośrednictwem Platformy Elektronicznego Fakturowania zgodnie z ustawą z dnia 9 listopada 201 8r. o elektronicznym fakturowaniu w zamówieniach publicznych, koncesjach na roboty budowlane lub usługi oraz w partnerstwie </w:t>
      </w:r>
      <w:proofErr w:type="spellStart"/>
      <w:r w:rsidRPr="00D71763">
        <w:rPr>
          <w:rFonts w:ascii="Arial" w:hAnsi="Arial" w:cs="Arial"/>
          <w:sz w:val="24"/>
          <w:szCs w:val="24"/>
        </w:rPr>
        <w:t>publiczo</w:t>
      </w:r>
      <w:proofErr w:type="spellEnd"/>
      <w:r w:rsidRPr="00D71763">
        <w:rPr>
          <w:rFonts w:ascii="Arial" w:hAnsi="Arial" w:cs="Arial"/>
          <w:sz w:val="24"/>
          <w:szCs w:val="24"/>
        </w:rPr>
        <w:t>-prawnym ( Dz.U. z 2020 r. poz. 1666.).</w:t>
      </w:r>
    </w:p>
    <w:p w14:paraId="6E38CDC4" w14:textId="54638755" w:rsidR="00011C79" w:rsidRPr="00D71763" w:rsidRDefault="00D63311">
      <w:pPr>
        <w:numPr>
          <w:ilvl w:val="0"/>
          <w:numId w:val="22"/>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Zamawiający nie dopuszcza przesyłania innych ustrukturyzowanych dokumentów elektronicznych, za wyjątkiem faktury.</w:t>
      </w:r>
    </w:p>
    <w:p w14:paraId="143AD004" w14:textId="6BC6023C" w:rsidR="00011C79" w:rsidRPr="00D71763" w:rsidRDefault="00011C79">
      <w:pPr>
        <w:numPr>
          <w:ilvl w:val="0"/>
          <w:numId w:val="22"/>
        </w:numPr>
        <w:tabs>
          <w:tab w:val="left" w:pos="426"/>
        </w:tabs>
        <w:spacing w:after="0" w:line="240" w:lineRule="auto"/>
        <w:ind w:left="0" w:right="0"/>
        <w:rPr>
          <w:rFonts w:ascii="Arial" w:hAnsi="Arial" w:cs="Arial"/>
          <w:sz w:val="24"/>
          <w:szCs w:val="24"/>
        </w:rPr>
      </w:pPr>
      <w:r w:rsidRPr="00D71763">
        <w:rPr>
          <w:rFonts w:ascii="Arial" w:hAnsi="Arial" w:cs="Arial"/>
          <w:sz w:val="24"/>
          <w:szCs w:val="24"/>
        </w:rPr>
        <w:t xml:space="preserve">Zamawiający informuje, że identyfikatorem PEPPOL/adresem Zamawiającego, który pozwoli na złożenie ustrukturyzowanej faktury elektronicznej jest NIP: </w:t>
      </w:r>
      <w:r w:rsidR="00D63311">
        <w:rPr>
          <w:rFonts w:ascii="Arial" w:hAnsi="Arial" w:cs="Arial"/>
          <w:sz w:val="24"/>
          <w:szCs w:val="24"/>
        </w:rPr>
        <w:t>9271452983</w:t>
      </w:r>
      <w:r w:rsidRPr="00D71763">
        <w:rPr>
          <w:rFonts w:ascii="Arial" w:hAnsi="Arial" w:cs="Arial"/>
          <w:sz w:val="24"/>
          <w:szCs w:val="24"/>
        </w:rPr>
        <w:t>.</w:t>
      </w:r>
    </w:p>
    <w:p w14:paraId="6899CAA5" w14:textId="6CB89EF1" w:rsidR="00011C79" w:rsidRPr="00232062" w:rsidRDefault="00232062">
      <w:pPr>
        <w:numPr>
          <w:ilvl w:val="0"/>
          <w:numId w:val="22"/>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Faktury powinny być zaadresowane na : Gmina </w:t>
      </w:r>
      <w:r w:rsidR="00D63311">
        <w:rPr>
          <w:rFonts w:ascii="Arial" w:hAnsi="Arial" w:cs="Arial"/>
          <w:sz w:val="24"/>
          <w:szCs w:val="24"/>
        </w:rPr>
        <w:t>Torzym</w:t>
      </w:r>
      <w:r w:rsidR="00011C79" w:rsidRPr="00D71763">
        <w:rPr>
          <w:rFonts w:ascii="Arial" w:hAnsi="Arial" w:cs="Arial"/>
          <w:sz w:val="24"/>
          <w:szCs w:val="24"/>
        </w:rPr>
        <w:t xml:space="preserve">, ul. </w:t>
      </w:r>
      <w:r w:rsidR="00D63311">
        <w:rPr>
          <w:rFonts w:ascii="Arial" w:hAnsi="Arial" w:cs="Arial"/>
          <w:sz w:val="24"/>
          <w:szCs w:val="24"/>
        </w:rPr>
        <w:t>Wojska Polskiego 32</w:t>
      </w:r>
      <w:r w:rsidR="00011C79" w:rsidRPr="00D71763">
        <w:rPr>
          <w:rFonts w:ascii="Arial" w:hAnsi="Arial" w:cs="Arial"/>
          <w:sz w:val="24"/>
          <w:szCs w:val="24"/>
        </w:rPr>
        <w:t xml:space="preserve">, </w:t>
      </w:r>
      <w:r>
        <w:rPr>
          <w:rFonts w:ascii="Arial" w:hAnsi="Arial" w:cs="Arial"/>
          <w:sz w:val="24"/>
          <w:szCs w:val="24"/>
        </w:rPr>
        <w:t>66-235 Torzym,</w:t>
      </w:r>
      <w:r w:rsidR="00011C79" w:rsidRPr="00D71763">
        <w:rPr>
          <w:rFonts w:ascii="Arial" w:hAnsi="Arial" w:cs="Arial"/>
          <w:sz w:val="24"/>
          <w:szCs w:val="24"/>
        </w:rPr>
        <w:t xml:space="preserve"> </w:t>
      </w:r>
      <w:r>
        <w:rPr>
          <w:rFonts w:ascii="Arial" w:hAnsi="Arial" w:cs="Arial"/>
          <w:sz w:val="24"/>
          <w:szCs w:val="24"/>
        </w:rPr>
        <w:t xml:space="preserve"> </w:t>
      </w:r>
      <w:r w:rsidR="00011C79" w:rsidRPr="00232062">
        <w:rPr>
          <w:rFonts w:ascii="Arial" w:hAnsi="Arial" w:cs="Arial"/>
          <w:sz w:val="24"/>
          <w:szCs w:val="24"/>
        </w:rPr>
        <w:t>NIP:</w:t>
      </w:r>
      <w:r w:rsidR="00D63311" w:rsidRPr="00232062">
        <w:rPr>
          <w:rFonts w:ascii="Arial" w:hAnsi="Arial" w:cs="Arial"/>
          <w:sz w:val="24"/>
          <w:szCs w:val="24"/>
        </w:rPr>
        <w:t xml:space="preserve"> </w:t>
      </w:r>
      <w:r w:rsidR="00011C79" w:rsidRPr="00232062">
        <w:rPr>
          <w:rFonts w:ascii="Arial" w:hAnsi="Arial" w:cs="Arial"/>
          <w:sz w:val="24"/>
          <w:szCs w:val="24"/>
        </w:rPr>
        <w:t>775-24-06-961</w:t>
      </w:r>
    </w:p>
    <w:p w14:paraId="6F0008CF" w14:textId="77777777" w:rsidR="00011C79" w:rsidRPr="00D71763" w:rsidRDefault="00011C79">
      <w:pPr>
        <w:numPr>
          <w:ilvl w:val="0"/>
          <w:numId w:val="22"/>
        </w:numPr>
        <w:tabs>
          <w:tab w:val="left" w:pos="284"/>
        </w:tabs>
        <w:spacing w:after="0" w:line="240" w:lineRule="auto"/>
        <w:ind w:left="0" w:right="0"/>
        <w:rPr>
          <w:rFonts w:ascii="Arial" w:hAnsi="Arial" w:cs="Arial"/>
          <w:sz w:val="24"/>
          <w:szCs w:val="24"/>
        </w:rPr>
      </w:pPr>
      <w:r w:rsidRPr="00D71763">
        <w:rPr>
          <w:rFonts w:ascii="Arial" w:hAnsi="Arial" w:cs="Arial"/>
          <w:sz w:val="24"/>
          <w:szCs w:val="24"/>
        </w:rPr>
        <w:t>Do faktury VAT Wykonawca zobowiązany jest dołączyć Oświadczenie, że wszystkie należne na dzień wystawienia faktury VAT wynagrodzenia Podwykonawców zostały im wypłacone oraz oświadczenia Podwykonawców o zapłacie przez wykonawcę wszystkich wymagalnych przysługujących im wobec Wykonawcy wierzytelności z tytułu umowy o podwykonawstwo na dzień wystawienia faktury VAT przez Wykonawcę. Dostarczenie przedmiotowych oświadczeń stanowi warunek zapłaty wynagrodzenia Wykonawcy.</w:t>
      </w:r>
    </w:p>
    <w:p w14:paraId="27563F23" w14:textId="00D0CE90" w:rsidR="00011C79" w:rsidRPr="00232062" w:rsidRDefault="00232062">
      <w:pPr>
        <w:numPr>
          <w:ilvl w:val="0"/>
          <w:numId w:val="22"/>
        </w:numPr>
        <w:tabs>
          <w:tab w:val="left" w:pos="284"/>
          <w:tab w:val="left" w:pos="426"/>
        </w:tabs>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Inwestor może zapłacić bezpośrednio Podwykonawcy całość lub część kwot należnych Podwykonawcy, co do których Wykonawca nie przedstawił powyższych dowodów.</w:t>
      </w:r>
    </w:p>
    <w:p w14:paraId="32C0DC16" w14:textId="1CEC6634" w:rsidR="00011C79" w:rsidRPr="00D71763" w:rsidRDefault="00232062" w:rsidP="00A13229">
      <w:pPr>
        <w:spacing w:after="0" w:line="240" w:lineRule="auto"/>
        <w:ind w:left="0" w:right="0"/>
        <w:rPr>
          <w:rFonts w:ascii="Arial" w:hAnsi="Arial" w:cs="Arial"/>
          <w:sz w:val="24"/>
          <w:szCs w:val="24"/>
        </w:rPr>
      </w:pPr>
      <w:r>
        <w:rPr>
          <w:rFonts w:ascii="Arial" w:hAnsi="Arial" w:cs="Arial"/>
          <w:sz w:val="24"/>
          <w:szCs w:val="24"/>
        </w:rPr>
        <w:t>11</w:t>
      </w:r>
      <w:r w:rsidR="00011C79" w:rsidRPr="00D71763">
        <w:rPr>
          <w:rFonts w:ascii="Arial" w:hAnsi="Arial" w:cs="Arial"/>
          <w:sz w:val="24"/>
          <w:szCs w:val="24"/>
        </w:rPr>
        <w:t xml:space="preserve"> . Wykonawca bez pisemnej zgody Inwestora nie może przenieść na rzecz osób trzecich wierzytelności powstałych w wyniku realizacji niniejszej umowy.</w:t>
      </w:r>
    </w:p>
    <w:p w14:paraId="0D3EA865" w14:textId="77777777" w:rsidR="00232062" w:rsidRDefault="00011C79" w:rsidP="00A13229">
      <w:pPr>
        <w:spacing w:after="0" w:line="240" w:lineRule="auto"/>
        <w:ind w:left="0" w:right="0" w:firstLine="6"/>
        <w:rPr>
          <w:rFonts w:ascii="Arial" w:hAnsi="Arial" w:cs="Arial"/>
          <w:sz w:val="24"/>
          <w:szCs w:val="24"/>
        </w:rPr>
      </w:pPr>
      <w:r w:rsidRPr="00D71763">
        <w:rPr>
          <w:rFonts w:ascii="Arial" w:hAnsi="Arial" w:cs="Arial"/>
          <w:sz w:val="24"/>
          <w:szCs w:val="24"/>
        </w:rPr>
        <w:t xml:space="preserve">12. Postanowienia ust. 9 i ust. 10 stosuje się w przypadku wystąpienia dalszego podwykonawcy. </w:t>
      </w:r>
    </w:p>
    <w:p w14:paraId="2BC7FE94" w14:textId="08582AB8" w:rsidR="00011C79" w:rsidRDefault="00011C79" w:rsidP="00A13229">
      <w:pPr>
        <w:spacing w:after="0" w:line="240" w:lineRule="auto"/>
        <w:ind w:left="0" w:right="0" w:firstLine="6"/>
        <w:rPr>
          <w:rFonts w:ascii="Arial" w:hAnsi="Arial" w:cs="Arial"/>
          <w:sz w:val="24"/>
          <w:szCs w:val="24"/>
        </w:rPr>
      </w:pPr>
      <w:r w:rsidRPr="00D71763">
        <w:rPr>
          <w:rFonts w:ascii="Arial" w:hAnsi="Arial" w:cs="Arial"/>
          <w:sz w:val="24"/>
          <w:szCs w:val="24"/>
        </w:rPr>
        <w:t>13. Bezpośrednia zapłata, o której mowa w ust. 10, dotyczy podwykonawcy lub dalszego podwykonawcy, który zawarł zaakceptowaną przez zamawiającego umowę o podwykonawstwo, której przedmiotem są roboty budowlane i dotyczy wyłącznie należności powstałych po zaakceptowaniu przez Inwestora przedmiotowej umowy o podwykonawstwo lub po przedłożeniu Inwestorowi poświadczonej za zgodność z oryginałem kopii umowy o podwykonawstwo, której przedmiotem są dostawy lub usługi.</w:t>
      </w:r>
    </w:p>
    <w:p w14:paraId="396B9D00" w14:textId="77777777" w:rsidR="00CE718F" w:rsidRPr="00D71763" w:rsidRDefault="00CE718F" w:rsidP="00A13229">
      <w:pPr>
        <w:spacing w:after="0" w:line="240" w:lineRule="auto"/>
        <w:ind w:left="0" w:right="0" w:firstLine="6"/>
        <w:rPr>
          <w:rFonts w:ascii="Arial" w:hAnsi="Arial" w:cs="Arial"/>
          <w:sz w:val="24"/>
          <w:szCs w:val="24"/>
        </w:rPr>
      </w:pPr>
    </w:p>
    <w:p w14:paraId="327E2B4A" w14:textId="2886091E" w:rsidR="00011C79" w:rsidRPr="00232062" w:rsidRDefault="00232062" w:rsidP="00A13229">
      <w:pPr>
        <w:spacing w:after="0" w:line="240" w:lineRule="auto"/>
        <w:ind w:left="0" w:right="0" w:hanging="10"/>
        <w:jc w:val="center"/>
        <w:rPr>
          <w:rFonts w:ascii="Arial" w:hAnsi="Arial" w:cs="Arial"/>
          <w:b/>
          <w:bCs/>
          <w:sz w:val="24"/>
          <w:szCs w:val="24"/>
        </w:rPr>
      </w:pPr>
      <w:r w:rsidRPr="00232062">
        <w:rPr>
          <w:rFonts w:ascii="Arial" w:hAnsi="Arial" w:cs="Arial"/>
          <w:b/>
          <w:bCs/>
          <w:sz w:val="24"/>
          <w:szCs w:val="24"/>
        </w:rPr>
        <w:t>§</w:t>
      </w:r>
      <w:r w:rsidR="00011C79" w:rsidRPr="00232062">
        <w:rPr>
          <w:rFonts w:ascii="Arial" w:hAnsi="Arial" w:cs="Arial"/>
          <w:b/>
          <w:bCs/>
          <w:sz w:val="24"/>
          <w:szCs w:val="24"/>
        </w:rPr>
        <w:t xml:space="preserve"> 11</w:t>
      </w:r>
    </w:p>
    <w:p w14:paraId="2D4F8037" w14:textId="7072DFC4" w:rsidR="00011C79" w:rsidRDefault="00011C79" w:rsidP="00A13229">
      <w:pPr>
        <w:pStyle w:val="Nagwek3"/>
        <w:spacing w:after="0" w:line="240" w:lineRule="auto"/>
        <w:ind w:left="0"/>
        <w:rPr>
          <w:rFonts w:ascii="Arial" w:hAnsi="Arial" w:cs="Arial"/>
          <w:b/>
          <w:bCs/>
          <w:sz w:val="24"/>
          <w:szCs w:val="24"/>
        </w:rPr>
      </w:pPr>
      <w:r w:rsidRPr="00232062">
        <w:rPr>
          <w:rFonts w:ascii="Arial" w:hAnsi="Arial" w:cs="Arial"/>
          <w:b/>
          <w:bCs/>
          <w:sz w:val="24"/>
          <w:szCs w:val="24"/>
        </w:rPr>
        <w:t>ODBIORY</w:t>
      </w:r>
    </w:p>
    <w:p w14:paraId="01FF4915" w14:textId="77777777" w:rsidR="00CE718F" w:rsidRPr="00CE718F" w:rsidRDefault="00CE718F" w:rsidP="00CE718F"/>
    <w:p w14:paraId="2E5C53BD" w14:textId="54135E16" w:rsidR="00232062" w:rsidRPr="00232062" w:rsidRDefault="00232062" w:rsidP="00A13229">
      <w:pPr>
        <w:spacing w:after="0" w:line="240" w:lineRule="auto"/>
        <w:ind w:left="0" w:right="0"/>
        <w:rPr>
          <w:rFonts w:ascii="Arial" w:hAnsi="Arial" w:cs="Arial"/>
          <w:sz w:val="24"/>
          <w:szCs w:val="24"/>
        </w:rPr>
      </w:pPr>
      <w:r w:rsidRPr="00232062">
        <w:rPr>
          <w:rFonts w:ascii="Arial" w:hAnsi="Arial" w:cs="Arial"/>
          <w:sz w:val="24"/>
          <w:szCs w:val="24"/>
        </w:rPr>
        <w:t>1</w:t>
      </w:r>
      <w:r>
        <w:rPr>
          <w:rFonts w:ascii="Arial" w:hAnsi="Arial" w:cs="Arial"/>
          <w:sz w:val="24"/>
          <w:szCs w:val="24"/>
        </w:rPr>
        <w:t xml:space="preserve"> </w:t>
      </w:r>
      <w:r w:rsidR="00011C79" w:rsidRPr="00232062">
        <w:rPr>
          <w:rFonts w:ascii="Arial" w:hAnsi="Arial" w:cs="Arial"/>
          <w:sz w:val="24"/>
          <w:szCs w:val="24"/>
        </w:rPr>
        <w:t xml:space="preserve">. Strony zgodnie postanawiają, że będą stosowane następujące rodzaje odbiorów robót: </w:t>
      </w:r>
    </w:p>
    <w:p w14:paraId="2B6F9C04" w14:textId="77777777" w:rsidR="00232062" w:rsidRPr="00232062" w:rsidRDefault="00011C79" w:rsidP="00A13229">
      <w:pPr>
        <w:spacing w:after="0" w:line="240" w:lineRule="auto"/>
        <w:ind w:left="0" w:right="0"/>
        <w:rPr>
          <w:rFonts w:ascii="Arial" w:hAnsi="Arial" w:cs="Arial"/>
          <w:sz w:val="24"/>
          <w:szCs w:val="24"/>
        </w:rPr>
      </w:pPr>
      <w:r w:rsidRPr="00232062">
        <w:rPr>
          <w:rFonts w:ascii="Arial" w:hAnsi="Arial" w:cs="Arial"/>
          <w:sz w:val="24"/>
          <w:szCs w:val="24"/>
        </w:rPr>
        <w:t xml:space="preserve">1 ) Odbiory robót częściowe w tym zanikających i ulegających zakryciu, </w:t>
      </w:r>
    </w:p>
    <w:p w14:paraId="5DF678A6" w14:textId="257C44FE" w:rsidR="00011C79" w:rsidRPr="00232062" w:rsidRDefault="00011C79" w:rsidP="00A13229">
      <w:pPr>
        <w:spacing w:after="0" w:line="240" w:lineRule="auto"/>
        <w:ind w:left="0" w:right="0"/>
        <w:rPr>
          <w:rFonts w:ascii="Arial" w:hAnsi="Arial" w:cs="Arial"/>
          <w:sz w:val="24"/>
          <w:szCs w:val="24"/>
        </w:rPr>
      </w:pPr>
      <w:r w:rsidRPr="00232062">
        <w:rPr>
          <w:rFonts w:ascii="Arial" w:hAnsi="Arial" w:cs="Arial"/>
          <w:sz w:val="24"/>
          <w:szCs w:val="24"/>
        </w:rPr>
        <w:t>2) Odbiór końcowy.</w:t>
      </w:r>
    </w:p>
    <w:p w14:paraId="537F5AC2" w14:textId="7A38BD60" w:rsidR="00011C79" w:rsidRPr="00D71763" w:rsidRDefault="00232062">
      <w:pPr>
        <w:numPr>
          <w:ilvl w:val="0"/>
          <w:numId w:val="23"/>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Odbiory robót zanikających i ulegających zakryciu, dokonywane będą przez Inspektora </w:t>
      </w:r>
      <w:r>
        <w:rPr>
          <w:rFonts w:ascii="Arial" w:hAnsi="Arial" w:cs="Arial"/>
          <w:sz w:val="24"/>
          <w:szCs w:val="24"/>
        </w:rPr>
        <w:t>N</w:t>
      </w:r>
      <w:r w:rsidR="00011C79" w:rsidRPr="00D71763">
        <w:rPr>
          <w:rFonts w:ascii="Arial" w:hAnsi="Arial" w:cs="Arial"/>
          <w:sz w:val="24"/>
          <w:szCs w:val="24"/>
        </w:rPr>
        <w:t xml:space="preserve">adzoru </w:t>
      </w:r>
      <w:r>
        <w:rPr>
          <w:rFonts w:ascii="Arial" w:hAnsi="Arial" w:cs="Arial"/>
          <w:sz w:val="24"/>
          <w:szCs w:val="24"/>
        </w:rPr>
        <w:t>I</w:t>
      </w:r>
      <w:r w:rsidR="00011C79" w:rsidRPr="00D71763">
        <w:rPr>
          <w:rFonts w:ascii="Arial" w:hAnsi="Arial" w:cs="Arial"/>
          <w:sz w:val="24"/>
          <w:szCs w:val="24"/>
        </w:rPr>
        <w:t>nwestorskiego. Wykonawca winien zgłaszać gotowość do odbiorów, o których mowa wyżej, wpisem do Dziennika budowy z odpowiednim wyprzedzeniem umożliwiającym podjęcie działań przez Inspektora nadzoru inwestorskiego.</w:t>
      </w:r>
    </w:p>
    <w:p w14:paraId="57C9B83D" w14:textId="6DC615AA" w:rsidR="00011C79" w:rsidRPr="00D71763" w:rsidRDefault="00232062">
      <w:pPr>
        <w:numPr>
          <w:ilvl w:val="0"/>
          <w:numId w:val="23"/>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Wykonawca zawiadomi Zamawiającego pisemnie o gotowości do odbioru końcowego z potwierdzającą adnotacją Inspektora nadzoru w dzienniku budowy.</w:t>
      </w:r>
    </w:p>
    <w:p w14:paraId="70ADEE59" w14:textId="2D687BB5" w:rsidR="00011C79" w:rsidRPr="00D71763" w:rsidRDefault="00232062">
      <w:pPr>
        <w:numPr>
          <w:ilvl w:val="0"/>
          <w:numId w:val="23"/>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Wraz ze zgłoszeniem do odbioru końcowego Wykonawca przekaże Zamawiającemu dokumenty, o których mowa w </w:t>
      </w:r>
      <w:r>
        <w:rPr>
          <w:rFonts w:ascii="Arial" w:hAnsi="Arial" w:cs="Arial"/>
          <w:sz w:val="24"/>
          <w:szCs w:val="24"/>
        </w:rPr>
        <w:t>§</w:t>
      </w:r>
      <w:r w:rsidR="00011C79" w:rsidRPr="00D71763">
        <w:rPr>
          <w:rFonts w:ascii="Arial" w:hAnsi="Arial" w:cs="Arial"/>
          <w:sz w:val="24"/>
          <w:szCs w:val="24"/>
        </w:rPr>
        <w:t xml:space="preserve"> 5 ust. 2 lit. t).</w:t>
      </w:r>
    </w:p>
    <w:p w14:paraId="5B9DC5A4" w14:textId="25577013" w:rsidR="00011C79" w:rsidRPr="00D71763" w:rsidRDefault="00232062">
      <w:pPr>
        <w:numPr>
          <w:ilvl w:val="0"/>
          <w:numId w:val="23"/>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Zamawiający wyznaczy i rozpocznie czynności odbioru końcowego w terminie do </w:t>
      </w:r>
      <w:r w:rsidR="00011C79" w:rsidRPr="00232062">
        <w:rPr>
          <w:rFonts w:ascii="Arial" w:hAnsi="Arial" w:cs="Arial"/>
          <w:b/>
          <w:bCs/>
          <w:sz w:val="24"/>
          <w:szCs w:val="24"/>
        </w:rPr>
        <w:t>10 dni kalendarzowych</w:t>
      </w:r>
      <w:r w:rsidR="00011C79" w:rsidRPr="00D71763">
        <w:rPr>
          <w:rFonts w:ascii="Arial" w:hAnsi="Arial" w:cs="Arial"/>
          <w:sz w:val="24"/>
          <w:szCs w:val="24"/>
        </w:rPr>
        <w:t xml:space="preserve"> od daty zawiadomienia go o osiągnięciu gotowości do odbioru końcowego, przy czym za datę zawiadomienia o osiągnięciu gotowości uznaje się datę złożenia dokumentu zgłoszenia wraz z dokumentami, o których mowa w</w:t>
      </w:r>
      <w:r>
        <w:rPr>
          <w:rFonts w:ascii="Arial" w:hAnsi="Arial" w:cs="Arial"/>
          <w:sz w:val="24"/>
          <w:szCs w:val="24"/>
        </w:rPr>
        <w:t xml:space="preserve"> §</w:t>
      </w:r>
      <w:r w:rsidR="00011C79" w:rsidRPr="00D71763">
        <w:rPr>
          <w:rFonts w:ascii="Arial" w:hAnsi="Arial" w:cs="Arial"/>
          <w:sz w:val="24"/>
          <w:szCs w:val="24"/>
        </w:rPr>
        <w:t xml:space="preserve"> 5 ust. 2 lit. t). lub datę najpóźniej złożonego dokumentu, o którym mowa w </w:t>
      </w:r>
      <w:r>
        <w:rPr>
          <w:rFonts w:ascii="Arial" w:hAnsi="Arial" w:cs="Arial"/>
          <w:sz w:val="24"/>
          <w:szCs w:val="24"/>
        </w:rPr>
        <w:t>§</w:t>
      </w:r>
      <w:r w:rsidR="00011C79" w:rsidRPr="00D71763">
        <w:rPr>
          <w:rFonts w:ascii="Arial" w:hAnsi="Arial" w:cs="Arial"/>
          <w:sz w:val="24"/>
          <w:szCs w:val="24"/>
        </w:rPr>
        <w:t xml:space="preserve"> 5 ust. 2 lit. t).</w:t>
      </w:r>
    </w:p>
    <w:p w14:paraId="6AA71B5E" w14:textId="0483064A" w:rsidR="00011C79" w:rsidRPr="005735AA" w:rsidRDefault="00232062">
      <w:pPr>
        <w:numPr>
          <w:ilvl w:val="0"/>
          <w:numId w:val="23"/>
        </w:numPr>
        <w:tabs>
          <w:tab w:val="left" w:pos="284"/>
        </w:tabs>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Zamawiający zobowiązany jest do dokonania lub odmowy dokonania odbioru końcowego w terminie </w:t>
      </w:r>
      <w:r w:rsidR="00011C79" w:rsidRPr="00232062">
        <w:rPr>
          <w:rFonts w:ascii="Arial" w:hAnsi="Arial" w:cs="Arial"/>
          <w:b/>
          <w:bCs/>
          <w:sz w:val="24"/>
          <w:szCs w:val="24"/>
        </w:rPr>
        <w:t>10 dni kalendarzowych</w:t>
      </w:r>
      <w:r w:rsidR="00011C79" w:rsidRPr="00D71763">
        <w:rPr>
          <w:rFonts w:ascii="Arial" w:hAnsi="Arial" w:cs="Arial"/>
          <w:sz w:val="24"/>
          <w:szCs w:val="24"/>
        </w:rPr>
        <w:t xml:space="preserve"> od dnia rozpoczęcia tego odbioru. W trakcie prowadzenia czynności odbiorowych Zamawiający w razie powzięcia wątpliwości co do jakości i zakresu wykonanych robót ma prawo do dokonania pomiarów w szczególności dotyczących jakości i ilości wbudowanych materiałów. Wyniki badań będą uwzględniane przy podejmowaniu decyzji co do odbioru lub braku możliwości odbioru </w:t>
      </w:r>
      <w:r>
        <w:rPr>
          <w:rFonts w:ascii="Arial" w:hAnsi="Arial" w:cs="Arial"/>
          <w:noProof/>
          <w:sz w:val="24"/>
          <w:szCs w:val="24"/>
        </w:rPr>
        <w:t xml:space="preserve">wykonywanych </w:t>
      </w:r>
      <w:r w:rsidR="00011C79" w:rsidRPr="00D71763">
        <w:rPr>
          <w:rFonts w:ascii="Arial" w:hAnsi="Arial" w:cs="Arial"/>
          <w:sz w:val="24"/>
          <w:szCs w:val="24"/>
        </w:rPr>
        <w:t>robót.</w:t>
      </w:r>
    </w:p>
    <w:p w14:paraId="27D1D984" w14:textId="1688254D" w:rsidR="00011C79" w:rsidRPr="00D71763" w:rsidRDefault="005735AA">
      <w:pPr>
        <w:numPr>
          <w:ilvl w:val="0"/>
          <w:numId w:val="24"/>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Za datę wykonania przez Wykonawcę zobowiązania wynikającego z niniejszej Umowy, uznaje się datę odbioru, stwierdzoną w protokole odbioru końcowego.</w:t>
      </w:r>
    </w:p>
    <w:p w14:paraId="389253CD" w14:textId="3A8835E3" w:rsidR="00011C79" w:rsidRPr="00D71763" w:rsidRDefault="005735AA">
      <w:pPr>
        <w:numPr>
          <w:ilvl w:val="0"/>
          <w:numId w:val="24"/>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Jeżeli w trakcie odbioru końcowego zostaną stwierdzone wady Zamawiającemu przysługują następujące uprawnienia:</w:t>
      </w:r>
    </w:p>
    <w:p w14:paraId="60A5B7D0" w14:textId="1C6DD859" w:rsidR="00011C79" w:rsidRPr="00D71763" w:rsidRDefault="005735AA" w:rsidP="00A13229">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jeżeli wady nadają się do usunięcia:</w:t>
      </w:r>
    </w:p>
    <w:p w14:paraId="46F2D6DF" w14:textId="50AC6E96" w:rsidR="00011C79" w:rsidRPr="00332C21" w:rsidRDefault="00332C21">
      <w:pPr>
        <w:numPr>
          <w:ilvl w:val="0"/>
          <w:numId w:val="25"/>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może odmówić dokonania odbio</w:t>
      </w:r>
      <w:r>
        <w:rPr>
          <w:rFonts w:ascii="Arial" w:hAnsi="Arial" w:cs="Arial"/>
          <w:sz w:val="24"/>
          <w:szCs w:val="24"/>
        </w:rPr>
        <w:t>ru</w:t>
      </w:r>
      <w:r w:rsidR="00011C79" w:rsidRPr="00D71763">
        <w:rPr>
          <w:rFonts w:ascii="Arial" w:hAnsi="Arial" w:cs="Arial"/>
          <w:sz w:val="24"/>
          <w:szCs w:val="24"/>
        </w:rPr>
        <w:t xml:space="preserve"> do czasu usunięcia wad i ponownego zgłoszenia przez</w:t>
      </w:r>
      <w:r>
        <w:rPr>
          <w:rFonts w:ascii="Arial" w:hAnsi="Arial" w:cs="Arial"/>
          <w:sz w:val="24"/>
          <w:szCs w:val="24"/>
        </w:rPr>
        <w:t xml:space="preserve"> </w:t>
      </w:r>
      <w:r w:rsidR="00011C79" w:rsidRPr="00332C21">
        <w:rPr>
          <w:rFonts w:ascii="Arial" w:hAnsi="Arial" w:cs="Arial"/>
          <w:sz w:val="24"/>
          <w:szCs w:val="24"/>
        </w:rPr>
        <w:t>Wykonawcę,</w:t>
      </w:r>
    </w:p>
    <w:p w14:paraId="6D2A161B" w14:textId="021B5B32" w:rsidR="00011C79" w:rsidRPr="00D71763" w:rsidRDefault="00332C21">
      <w:pPr>
        <w:numPr>
          <w:ilvl w:val="0"/>
          <w:numId w:val="25"/>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może dokonać odbioru i wyznaczyć termin na usunięcie wad, jeżeli nie uniemożliwiają one używania obiektu lub pomieszczeń.</w:t>
      </w:r>
    </w:p>
    <w:p w14:paraId="029EF5A2"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2) jeżeli wady nie nadają się do usunięcia, to:</w:t>
      </w:r>
    </w:p>
    <w:p w14:paraId="27420A04" w14:textId="294C9DB0" w:rsidR="00011C79" w:rsidRPr="00D71763" w:rsidRDefault="00011C79">
      <w:pPr>
        <w:numPr>
          <w:ilvl w:val="0"/>
          <w:numId w:val="26"/>
        </w:numPr>
        <w:spacing w:after="0" w:line="240" w:lineRule="auto"/>
        <w:ind w:left="0" w:right="0"/>
        <w:rPr>
          <w:rFonts w:ascii="Arial" w:hAnsi="Arial" w:cs="Arial"/>
          <w:sz w:val="24"/>
          <w:szCs w:val="24"/>
        </w:rPr>
      </w:pPr>
      <w:r w:rsidRPr="00D71763">
        <w:rPr>
          <w:rFonts w:ascii="Arial" w:hAnsi="Arial" w:cs="Arial"/>
          <w:sz w:val="24"/>
          <w:szCs w:val="24"/>
        </w:rPr>
        <w:t>jeżeli nie uniemożliwiają one używania przedmiotu umowy zgodnie z przeznaczeniem, Zamawiający może obniżyć wynagrodzenie 0 20% wartości robót będących przedmiotem odbioru,</w:t>
      </w:r>
    </w:p>
    <w:p w14:paraId="2B86FDD8" w14:textId="3B9E2B4B" w:rsidR="00011C79" w:rsidRPr="00D71763" w:rsidRDefault="00011C79">
      <w:pPr>
        <w:numPr>
          <w:ilvl w:val="0"/>
          <w:numId w:val="26"/>
        </w:numPr>
        <w:spacing w:after="0" w:line="240" w:lineRule="auto"/>
        <w:ind w:left="0" w:right="0"/>
        <w:rPr>
          <w:rFonts w:ascii="Arial" w:hAnsi="Arial" w:cs="Arial"/>
          <w:sz w:val="24"/>
          <w:szCs w:val="24"/>
        </w:rPr>
      </w:pPr>
      <w:r w:rsidRPr="00D71763">
        <w:rPr>
          <w:rFonts w:ascii="Arial" w:hAnsi="Arial" w:cs="Arial"/>
          <w:sz w:val="24"/>
          <w:szCs w:val="24"/>
        </w:rPr>
        <w:t>jeżeli wady uniemożliwiają używanie zgodnie z przeznaczeniem Zamawiający może odstąpić od umo</w:t>
      </w:r>
      <w:r w:rsidR="00332C21">
        <w:rPr>
          <w:rFonts w:ascii="Arial" w:hAnsi="Arial" w:cs="Arial"/>
          <w:sz w:val="24"/>
          <w:szCs w:val="24"/>
        </w:rPr>
        <w:t>w</w:t>
      </w:r>
      <w:r w:rsidRPr="00D71763">
        <w:rPr>
          <w:rFonts w:ascii="Arial" w:hAnsi="Arial" w:cs="Arial"/>
          <w:sz w:val="24"/>
          <w:szCs w:val="24"/>
        </w:rPr>
        <w:t>y w terminie 3</w:t>
      </w:r>
      <w:r w:rsidR="00332C21">
        <w:rPr>
          <w:rFonts w:ascii="Arial" w:hAnsi="Arial" w:cs="Arial"/>
          <w:sz w:val="24"/>
          <w:szCs w:val="24"/>
        </w:rPr>
        <w:t>0</w:t>
      </w:r>
      <w:r w:rsidRPr="00D71763">
        <w:rPr>
          <w:rFonts w:ascii="Arial" w:hAnsi="Arial" w:cs="Arial"/>
          <w:sz w:val="24"/>
          <w:szCs w:val="24"/>
        </w:rPr>
        <w:t xml:space="preserve"> dni kalendarzowych od powzięcia wiadomości o tej okoliczności lub żądać wykonania przedmiotu umowy po raz drugi.</w:t>
      </w:r>
    </w:p>
    <w:p w14:paraId="74C50F66" w14:textId="4F33C522" w:rsidR="00011C79" w:rsidRPr="00332C21" w:rsidRDefault="00011C79">
      <w:pPr>
        <w:pStyle w:val="Akapitzlist"/>
        <w:numPr>
          <w:ilvl w:val="0"/>
          <w:numId w:val="24"/>
        </w:numPr>
        <w:spacing w:after="0" w:line="240" w:lineRule="auto"/>
        <w:ind w:left="0" w:right="0"/>
        <w:rPr>
          <w:rFonts w:ascii="Arial" w:hAnsi="Arial" w:cs="Arial"/>
          <w:sz w:val="24"/>
          <w:szCs w:val="24"/>
        </w:rPr>
      </w:pPr>
      <w:r w:rsidRPr="00332C21">
        <w:rPr>
          <w:rFonts w:ascii="Arial" w:hAnsi="Arial" w:cs="Arial"/>
          <w:sz w:val="24"/>
          <w:szCs w:val="24"/>
        </w:rPr>
        <w:t>W przypadku, gdy Wykonawca odmówi usunięcia wady lub nie usunie ich w wyznaczonym przez Zamawiającego terminie, Zamawiający ma prawo zlecić usunięcie tych wad osobie trzeciej na koszt i ryzyko Wykonawcy. Zamawiający będzie dochodził od Wykonawcy zwrotu kosztów z tym związanych na zasadach ogólnych.</w:t>
      </w:r>
    </w:p>
    <w:p w14:paraId="6D4D72A3" w14:textId="508369BA" w:rsidR="00332C21" w:rsidRDefault="00332C21" w:rsidP="00A13229">
      <w:pPr>
        <w:spacing w:after="0" w:line="240" w:lineRule="auto"/>
        <w:ind w:left="0" w:right="0"/>
        <w:rPr>
          <w:rFonts w:ascii="Arial" w:hAnsi="Arial" w:cs="Arial"/>
          <w:sz w:val="24"/>
          <w:szCs w:val="24"/>
        </w:rPr>
      </w:pPr>
    </w:p>
    <w:p w14:paraId="5C7BF4D0" w14:textId="0F6CACC1" w:rsidR="00332C21" w:rsidRPr="00332C21" w:rsidRDefault="00332C21" w:rsidP="00A13229">
      <w:pPr>
        <w:spacing w:after="0" w:line="240" w:lineRule="auto"/>
        <w:ind w:left="0" w:right="0"/>
        <w:jc w:val="center"/>
        <w:rPr>
          <w:rFonts w:ascii="Arial" w:hAnsi="Arial" w:cs="Arial"/>
          <w:b/>
          <w:bCs/>
          <w:sz w:val="24"/>
          <w:szCs w:val="24"/>
        </w:rPr>
      </w:pPr>
      <w:r w:rsidRPr="00332C21">
        <w:rPr>
          <w:rFonts w:ascii="Arial" w:hAnsi="Arial" w:cs="Arial"/>
          <w:b/>
          <w:bCs/>
          <w:sz w:val="24"/>
          <w:szCs w:val="24"/>
        </w:rPr>
        <w:t>§ 12</w:t>
      </w:r>
    </w:p>
    <w:p w14:paraId="46ECA448" w14:textId="39A36D3E" w:rsidR="00011C79" w:rsidRDefault="00011C79" w:rsidP="00A13229">
      <w:pPr>
        <w:spacing w:after="0" w:line="240" w:lineRule="auto"/>
        <w:ind w:left="0" w:right="0" w:hanging="10"/>
        <w:jc w:val="center"/>
        <w:rPr>
          <w:rFonts w:ascii="Arial" w:hAnsi="Arial" w:cs="Arial"/>
          <w:b/>
          <w:bCs/>
          <w:sz w:val="24"/>
          <w:szCs w:val="24"/>
        </w:rPr>
      </w:pPr>
      <w:r w:rsidRPr="00332C21">
        <w:rPr>
          <w:rFonts w:ascii="Arial" w:hAnsi="Arial" w:cs="Arial"/>
          <w:b/>
          <w:bCs/>
          <w:sz w:val="24"/>
          <w:szCs w:val="24"/>
        </w:rPr>
        <w:t>ZABEZPIECZENIE NALEŻYTEGO WYKONANIA UMOWY</w:t>
      </w:r>
    </w:p>
    <w:p w14:paraId="4DA2A95C" w14:textId="77777777" w:rsidR="00CE718F" w:rsidRPr="00332C21" w:rsidRDefault="00CE718F" w:rsidP="00A13229">
      <w:pPr>
        <w:spacing w:after="0" w:line="240" w:lineRule="auto"/>
        <w:ind w:left="0" w:right="0" w:hanging="10"/>
        <w:jc w:val="center"/>
        <w:rPr>
          <w:rFonts w:ascii="Arial" w:hAnsi="Arial" w:cs="Arial"/>
          <w:b/>
          <w:bCs/>
          <w:sz w:val="24"/>
          <w:szCs w:val="24"/>
        </w:rPr>
      </w:pPr>
    </w:p>
    <w:p w14:paraId="33ED998E" w14:textId="5DEAC633" w:rsidR="00011C79" w:rsidRPr="00D71763" w:rsidRDefault="00332C21" w:rsidP="00A13229">
      <w:pPr>
        <w:spacing w:after="0" w:line="240" w:lineRule="auto"/>
        <w:ind w:left="0" w:right="0" w:hanging="259"/>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Przed podpisaniem umowy Wykonawca wniósł zabezpieczenie należytego wykonania umowy zwane dalej Zabezpieczeniem stanowiące 5 % Wynagrodzenia brutto określonego w </w:t>
      </w:r>
      <w:r>
        <w:rPr>
          <w:rFonts w:ascii="Arial" w:hAnsi="Arial" w:cs="Arial"/>
          <w:sz w:val="24"/>
          <w:szCs w:val="24"/>
        </w:rPr>
        <w:t>§</w:t>
      </w:r>
      <w:r w:rsidR="00011C79" w:rsidRPr="00D71763">
        <w:rPr>
          <w:rFonts w:ascii="Arial" w:hAnsi="Arial" w:cs="Arial"/>
          <w:sz w:val="24"/>
          <w:szCs w:val="24"/>
        </w:rPr>
        <w:t xml:space="preserve"> 9 ust. </w:t>
      </w:r>
      <w:r>
        <w:rPr>
          <w:rFonts w:ascii="Arial" w:hAnsi="Arial" w:cs="Arial"/>
          <w:sz w:val="24"/>
          <w:szCs w:val="24"/>
        </w:rPr>
        <w:t>1</w:t>
      </w:r>
      <w:r w:rsidR="00011C79" w:rsidRPr="00D71763">
        <w:rPr>
          <w:rFonts w:ascii="Arial" w:hAnsi="Arial" w:cs="Arial"/>
          <w:sz w:val="24"/>
          <w:szCs w:val="24"/>
        </w:rPr>
        <w:t xml:space="preserve"> pkt.</w:t>
      </w:r>
      <w:r>
        <w:rPr>
          <w:rFonts w:ascii="Arial" w:hAnsi="Arial" w:cs="Arial"/>
          <w:sz w:val="24"/>
          <w:szCs w:val="24"/>
        </w:rPr>
        <w:t xml:space="preserve"> </w:t>
      </w:r>
      <w:r w:rsidR="00011C79" w:rsidRPr="00D71763">
        <w:rPr>
          <w:rFonts w:ascii="Arial" w:hAnsi="Arial" w:cs="Arial"/>
          <w:sz w:val="24"/>
          <w:szCs w:val="24"/>
        </w:rPr>
        <w:t xml:space="preserve">3, w wysokości </w:t>
      </w:r>
      <w:r>
        <w:rPr>
          <w:rFonts w:ascii="Arial" w:hAnsi="Arial" w:cs="Arial"/>
          <w:sz w:val="24"/>
          <w:szCs w:val="24"/>
        </w:rPr>
        <w:t>…………….. zł (słownie: ………………………..</w:t>
      </w:r>
      <w:r w:rsidR="00011C79" w:rsidRPr="00D71763">
        <w:rPr>
          <w:rFonts w:ascii="Arial" w:hAnsi="Arial" w:cs="Arial"/>
          <w:sz w:val="24"/>
          <w:szCs w:val="24"/>
        </w:rPr>
        <w:t>w formie</w:t>
      </w:r>
      <w:r>
        <w:rPr>
          <w:rFonts w:ascii="Arial" w:hAnsi="Arial" w:cs="Arial"/>
          <w:sz w:val="24"/>
          <w:szCs w:val="24"/>
        </w:rPr>
        <w:t xml:space="preserve"> …………………………………………………..</w:t>
      </w:r>
    </w:p>
    <w:p w14:paraId="3D28A20C" w14:textId="4998BA34"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W przypadku przedłużenia terminu zakończenia określonego w</w:t>
      </w:r>
      <w:r w:rsidR="00332C21">
        <w:rPr>
          <w:rFonts w:ascii="Arial" w:hAnsi="Arial" w:cs="Arial"/>
          <w:sz w:val="24"/>
          <w:szCs w:val="24"/>
        </w:rPr>
        <w:t xml:space="preserve"> §</w:t>
      </w:r>
      <w:r w:rsidRPr="00D71763">
        <w:rPr>
          <w:rFonts w:ascii="Arial" w:hAnsi="Arial" w:cs="Arial"/>
          <w:sz w:val="24"/>
          <w:szCs w:val="24"/>
        </w:rPr>
        <w:t xml:space="preserve"> 3 ust. 2 lub nie zakończenia przez Wykonawcę Przedmiotu Umowy w terminie umownym, a co za tym idzie brak zapewnienia Zabezpieczenia w pełnym okresie realizacji oraz rękojmi za wady lub gwarancji (gdy nie zostanie wniesione nowe Zabezpieczenie), Zamawiający w celu zabezpieczenia roszczeń wynikających z niniejszej umowy zatrzyma należną kwotę zabezpieczenia z tego tytułu poprzez potrącenie jej z faktur (dotyczy Zabezpieczenia wniesionego w innej formie niż w pieniądzu).</w:t>
      </w:r>
    </w:p>
    <w:p w14:paraId="7AFCBF31" w14:textId="392701A6" w:rsidR="00011C79" w:rsidRPr="00332C21" w:rsidRDefault="00011C79">
      <w:pPr>
        <w:numPr>
          <w:ilvl w:val="0"/>
          <w:numId w:val="27"/>
        </w:numPr>
        <w:spacing w:after="0" w:line="240" w:lineRule="auto"/>
        <w:ind w:left="0" w:right="0" w:firstLine="0"/>
        <w:rPr>
          <w:rFonts w:ascii="Arial" w:hAnsi="Arial" w:cs="Arial"/>
          <w:sz w:val="24"/>
          <w:szCs w:val="24"/>
        </w:rPr>
      </w:pPr>
      <w:r w:rsidRPr="00D71763">
        <w:rPr>
          <w:rFonts w:ascii="Arial" w:hAnsi="Arial" w:cs="Arial"/>
          <w:sz w:val="24"/>
          <w:szCs w:val="24"/>
        </w:rPr>
        <w:t>Kwota zabezpieczenia, wniesiona w pieniądzu będzie podlegała zwrotowi - z odsetkami wynikającymi z umowy rachunku bankowego, na którym były one przechowywane, pomniejszonymi o koszty prowadzenia rachunku, prowizji bankowej za przelew pieniędzy na rachunek Wykonawcy, po należytym wykonaniu zobowiązań umownych, wynikających z niniejszej umowy:</w:t>
      </w:r>
    </w:p>
    <w:p w14:paraId="4D3FBC93" w14:textId="5BC01468" w:rsidR="00011C79" w:rsidRPr="00D71763" w:rsidRDefault="00332C21" w:rsidP="00A13229">
      <w:pPr>
        <w:spacing w:after="0" w:line="240" w:lineRule="auto"/>
        <w:ind w:left="0" w:right="0" w:hanging="336"/>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odpowiednio 70% kwoty zabezpieczenia w ciągu 30 dni od dnia przekazania Przedmiotu Umowy przez Wykonawcę i przyjęcia tego przedmiotu przez Zamawiającego jako należycie wykonanego tj. odebranego w formie protokołu odbioru końcowego,</w:t>
      </w:r>
    </w:p>
    <w:p w14:paraId="21324452" w14:textId="5060D73E" w:rsidR="00011C79" w:rsidRPr="00D71763" w:rsidRDefault="00011C79" w:rsidP="00A13229">
      <w:pPr>
        <w:spacing w:after="0" w:line="240" w:lineRule="auto"/>
        <w:ind w:left="0" w:right="0" w:hanging="370"/>
        <w:rPr>
          <w:rFonts w:ascii="Arial" w:hAnsi="Arial" w:cs="Arial"/>
          <w:sz w:val="24"/>
          <w:szCs w:val="24"/>
        </w:rPr>
      </w:pPr>
      <w:r w:rsidRPr="00D71763">
        <w:rPr>
          <w:rFonts w:ascii="Arial" w:hAnsi="Arial" w:cs="Arial"/>
          <w:sz w:val="24"/>
          <w:szCs w:val="24"/>
        </w:rPr>
        <w:t>2) odpowiednio 3</w:t>
      </w:r>
      <w:r w:rsidR="00332C21">
        <w:rPr>
          <w:rFonts w:ascii="Arial" w:hAnsi="Arial" w:cs="Arial"/>
          <w:sz w:val="24"/>
          <w:szCs w:val="24"/>
        </w:rPr>
        <w:t>0</w:t>
      </w:r>
      <w:r w:rsidRPr="00D71763">
        <w:rPr>
          <w:rFonts w:ascii="Arial" w:hAnsi="Arial" w:cs="Arial"/>
          <w:sz w:val="24"/>
          <w:szCs w:val="24"/>
        </w:rPr>
        <w:t>% kwoty zabezpieczenia, nie później niż w 15 dniu po upływie okresu rękojmi za wady lub gwarancji Przedmiotu Umowy, tj. odebranego w formie protokołu odbioru po okresie rękojmi.</w:t>
      </w:r>
    </w:p>
    <w:p w14:paraId="159A3EE1" w14:textId="7EC83A35" w:rsidR="00011C79" w:rsidRDefault="00011C79">
      <w:pPr>
        <w:numPr>
          <w:ilvl w:val="0"/>
          <w:numId w:val="27"/>
        </w:numPr>
        <w:spacing w:after="0" w:line="240" w:lineRule="auto"/>
        <w:ind w:left="0" w:right="0" w:hanging="288"/>
        <w:rPr>
          <w:rFonts w:ascii="Arial" w:hAnsi="Arial" w:cs="Arial"/>
          <w:sz w:val="24"/>
          <w:szCs w:val="24"/>
        </w:rPr>
      </w:pPr>
      <w:r w:rsidRPr="00D71763">
        <w:rPr>
          <w:rFonts w:ascii="Arial" w:hAnsi="Arial" w:cs="Arial"/>
          <w:sz w:val="24"/>
          <w:szCs w:val="24"/>
        </w:rPr>
        <w:t>W ramach Zabezpieczenia, o którym mowa w ust. l, ustala się, że 100% wniesionej kwoty</w:t>
      </w:r>
      <w:r w:rsidR="00332C21">
        <w:rPr>
          <w:rFonts w:ascii="Arial" w:hAnsi="Arial" w:cs="Arial"/>
          <w:sz w:val="24"/>
          <w:szCs w:val="24"/>
        </w:rPr>
        <w:t xml:space="preserve"> </w:t>
      </w:r>
      <w:r w:rsidRPr="00332C21">
        <w:rPr>
          <w:rFonts w:ascii="Arial" w:hAnsi="Arial" w:cs="Arial"/>
          <w:sz w:val="24"/>
          <w:szCs w:val="24"/>
        </w:rPr>
        <w:t>Zabezpieczenia będzie stanowiło zabezpieczenie w okresie realizacji Przedmiotu Umowy, a 30% przeznaczone będzie na zabezpieczenie ewentualnych roszczeń w okresie rękojmi za wady lub gwarancji.</w:t>
      </w:r>
    </w:p>
    <w:p w14:paraId="626E0AF3" w14:textId="32A6E452" w:rsidR="00332C21" w:rsidRDefault="00332C21" w:rsidP="00A13229">
      <w:pPr>
        <w:spacing w:after="0" w:line="240" w:lineRule="auto"/>
        <w:ind w:left="0" w:right="0" w:firstLine="0"/>
        <w:jc w:val="center"/>
        <w:rPr>
          <w:rFonts w:ascii="Arial" w:hAnsi="Arial" w:cs="Arial"/>
          <w:sz w:val="24"/>
          <w:szCs w:val="24"/>
        </w:rPr>
      </w:pPr>
    </w:p>
    <w:p w14:paraId="4791E1AD" w14:textId="0FAAC11A" w:rsidR="00332C21" w:rsidRPr="00332C21" w:rsidRDefault="00332C21" w:rsidP="00A13229">
      <w:pPr>
        <w:spacing w:after="0" w:line="240" w:lineRule="auto"/>
        <w:ind w:left="0" w:right="0" w:firstLine="0"/>
        <w:jc w:val="center"/>
        <w:rPr>
          <w:rFonts w:ascii="Arial" w:hAnsi="Arial" w:cs="Arial"/>
          <w:b/>
          <w:bCs/>
          <w:sz w:val="24"/>
          <w:szCs w:val="24"/>
        </w:rPr>
      </w:pPr>
      <w:r w:rsidRPr="00332C21">
        <w:rPr>
          <w:rFonts w:ascii="Arial" w:hAnsi="Arial" w:cs="Arial"/>
          <w:b/>
          <w:bCs/>
          <w:sz w:val="24"/>
          <w:szCs w:val="24"/>
        </w:rPr>
        <w:t>§ 13</w:t>
      </w:r>
    </w:p>
    <w:p w14:paraId="596B0C43" w14:textId="744803FD" w:rsidR="00011C79" w:rsidRDefault="00011C79" w:rsidP="00A13229">
      <w:pPr>
        <w:pStyle w:val="Nagwek2"/>
        <w:spacing w:after="0" w:line="240" w:lineRule="auto"/>
        <w:ind w:left="0" w:right="0"/>
        <w:rPr>
          <w:rFonts w:ascii="Arial" w:hAnsi="Arial" w:cs="Arial"/>
          <w:b/>
          <w:bCs/>
          <w:szCs w:val="24"/>
        </w:rPr>
      </w:pPr>
      <w:r w:rsidRPr="00332C21">
        <w:rPr>
          <w:rFonts w:ascii="Arial" w:hAnsi="Arial" w:cs="Arial"/>
          <w:b/>
          <w:bCs/>
          <w:szCs w:val="24"/>
        </w:rPr>
        <w:t>KLAUZULA ZATRUDNIENIA ART. 95 UST. 1</w:t>
      </w:r>
    </w:p>
    <w:p w14:paraId="09CDEB63" w14:textId="77777777" w:rsidR="00CE718F" w:rsidRPr="00CE718F" w:rsidRDefault="00CE718F" w:rsidP="00CE718F"/>
    <w:p w14:paraId="7AC24DF6" w14:textId="782F9258" w:rsidR="00011C79" w:rsidRPr="00D71763" w:rsidRDefault="00332C21" w:rsidP="00A13229">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Wykonawca zobowiązuje się do zatrudnienia na podstawie umowy o pracę, przez cały okres realizacji zamówienia, wszystkich osób wykonujących 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 objęte zakresem zamówienia wskazanym w 1 umowy.</w:t>
      </w:r>
    </w:p>
    <w:p w14:paraId="0B35DE97" w14:textId="512B4579" w:rsidR="00011C79" w:rsidRPr="00D71763" w:rsidRDefault="00011C79" w:rsidP="00A13229">
      <w:pPr>
        <w:spacing w:after="0" w:line="240" w:lineRule="auto"/>
        <w:ind w:left="0" w:right="0" w:hanging="48"/>
        <w:rPr>
          <w:rFonts w:ascii="Arial" w:hAnsi="Arial" w:cs="Arial"/>
          <w:sz w:val="24"/>
          <w:szCs w:val="24"/>
        </w:rPr>
      </w:pPr>
      <w:r w:rsidRPr="00D71763">
        <w:rPr>
          <w:rFonts w:ascii="Arial" w:hAnsi="Arial" w:cs="Arial"/>
          <w:sz w:val="24"/>
          <w:szCs w:val="24"/>
        </w:rPr>
        <w:t>(Wymóg nie dotyczy osób kierujących budową, osób wykonujących samodzielne funkcje techniczne w budownictwie, osób prowadzących jednoosobową działalność gospodarczą (samozat</w:t>
      </w:r>
      <w:r w:rsidR="00332C21">
        <w:rPr>
          <w:rFonts w:ascii="Arial" w:hAnsi="Arial" w:cs="Arial"/>
          <w:sz w:val="24"/>
          <w:szCs w:val="24"/>
        </w:rPr>
        <w:t>ru</w:t>
      </w:r>
      <w:r w:rsidRPr="00D71763">
        <w:rPr>
          <w:rFonts w:ascii="Arial" w:hAnsi="Arial" w:cs="Arial"/>
          <w:sz w:val="24"/>
          <w:szCs w:val="24"/>
        </w:rPr>
        <w:t>dnienie) wykonujących usługi dostaw materiałów budowlanych, usług transportowych, sprzętowych i podobnych)</w:t>
      </w:r>
    </w:p>
    <w:p w14:paraId="2CA90306" w14:textId="39140EAA"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 xml:space="preserve">2. W trakcie realizacji zamówienia zamawiający uprawniony jest do wykonywania czynności kontrolnych wobec wykonawcy odnośnie do spełniania przez wykonawcę lub podwykonawcę wymogu zatrudnienia na podstawie umowy o pracę osób wykonujących wskazane w ust. </w:t>
      </w:r>
      <w:r w:rsidR="00332C21">
        <w:rPr>
          <w:rFonts w:ascii="Arial" w:hAnsi="Arial" w:cs="Arial"/>
          <w:sz w:val="24"/>
          <w:szCs w:val="24"/>
        </w:rPr>
        <w:t>1</w:t>
      </w:r>
      <w:r w:rsidRPr="00D71763">
        <w:rPr>
          <w:rFonts w:ascii="Arial" w:hAnsi="Arial" w:cs="Arial"/>
          <w:sz w:val="24"/>
          <w:szCs w:val="24"/>
        </w:rPr>
        <w:t xml:space="preserve"> czynności.</w:t>
      </w:r>
    </w:p>
    <w:p w14:paraId="6AE5D18C"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Zamawiający uprawniony jest w szczególności do:</w:t>
      </w:r>
    </w:p>
    <w:p w14:paraId="0DA4D5EF" w14:textId="77777777" w:rsidR="00011C79" w:rsidRPr="00D71763" w:rsidRDefault="00011C79">
      <w:pPr>
        <w:numPr>
          <w:ilvl w:val="0"/>
          <w:numId w:val="28"/>
        </w:numPr>
        <w:spacing w:after="0" w:line="240" w:lineRule="auto"/>
        <w:ind w:left="0" w:right="0" w:hanging="245"/>
        <w:rPr>
          <w:rFonts w:ascii="Arial" w:hAnsi="Arial" w:cs="Arial"/>
          <w:sz w:val="24"/>
          <w:szCs w:val="24"/>
        </w:rPr>
      </w:pPr>
      <w:r w:rsidRPr="00D71763">
        <w:rPr>
          <w:rFonts w:ascii="Arial" w:hAnsi="Arial" w:cs="Arial"/>
          <w:sz w:val="24"/>
          <w:szCs w:val="24"/>
        </w:rPr>
        <w:t xml:space="preserve">żądania oświadczeń w zakresie </w:t>
      </w:r>
      <w:r w:rsidRPr="00D71763">
        <w:rPr>
          <w:rFonts w:ascii="Arial" w:hAnsi="Arial" w:cs="Arial"/>
          <w:noProof/>
          <w:sz w:val="24"/>
          <w:szCs w:val="24"/>
        </w:rPr>
        <w:drawing>
          <wp:inline distT="0" distB="0" distL="0" distR="0" wp14:anchorId="5B325A48" wp14:editId="35BE6C2D">
            <wp:extent cx="771144" cy="134151"/>
            <wp:effectExtent l="0" t="0" r="0" b="0"/>
            <wp:docPr id="41132" name="Picture 41132"/>
            <wp:cNvGraphicFramePr/>
            <a:graphic xmlns:a="http://schemas.openxmlformats.org/drawingml/2006/main">
              <a:graphicData uri="http://schemas.openxmlformats.org/drawingml/2006/picture">
                <pic:pic xmlns:pic="http://schemas.openxmlformats.org/drawingml/2006/picture">
                  <pic:nvPicPr>
                    <pic:cNvPr id="41132" name="Picture 41132"/>
                    <pic:cNvPicPr/>
                  </pic:nvPicPr>
                  <pic:blipFill>
                    <a:blip r:embed="rId9"/>
                    <a:stretch>
                      <a:fillRect/>
                    </a:stretch>
                  </pic:blipFill>
                  <pic:spPr>
                    <a:xfrm>
                      <a:off x="0" y="0"/>
                      <a:ext cx="771144" cy="134151"/>
                    </a:xfrm>
                    <a:prstGeom prst="rect">
                      <a:avLst/>
                    </a:prstGeom>
                  </pic:spPr>
                </pic:pic>
              </a:graphicData>
            </a:graphic>
          </wp:inline>
        </w:drawing>
      </w:r>
      <w:r w:rsidRPr="00D71763">
        <w:rPr>
          <w:rFonts w:ascii="Arial" w:hAnsi="Arial" w:cs="Arial"/>
          <w:sz w:val="24"/>
          <w:szCs w:val="24"/>
        </w:rPr>
        <w:t xml:space="preserve"> spełniania ww. wymogów i dokonywania</w:t>
      </w:r>
    </w:p>
    <w:p w14:paraId="07AFDEDC"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ich oceny,</w:t>
      </w:r>
    </w:p>
    <w:p w14:paraId="010557C5" w14:textId="77777777" w:rsidR="00011C79" w:rsidRPr="00D71763" w:rsidRDefault="00011C79">
      <w:pPr>
        <w:numPr>
          <w:ilvl w:val="0"/>
          <w:numId w:val="28"/>
        </w:numPr>
        <w:spacing w:after="0" w:line="240" w:lineRule="auto"/>
        <w:ind w:left="0" w:right="0" w:hanging="245"/>
        <w:rPr>
          <w:rFonts w:ascii="Arial" w:hAnsi="Arial" w:cs="Arial"/>
          <w:sz w:val="24"/>
          <w:szCs w:val="24"/>
        </w:rPr>
      </w:pPr>
      <w:r w:rsidRPr="00D71763">
        <w:rPr>
          <w:rFonts w:ascii="Arial" w:hAnsi="Arial" w:cs="Arial"/>
          <w:sz w:val="24"/>
          <w:szCs w:val="24"/>
        </w:rPr>
        <w:t>żądania wyjaśnień w przypadku wątpliwości w zakresie potwierdzenia spełniania ww. wymogów,</w:t>
      </w:r>
    </w:p>
    <w:p w14:paraId="4504DCBC" w14:textId="77777777" w:rsidR="00011C79" w:rsidRPr="00D71763" w:rsidRDefault="00011C79">
      <w:pPr>
        <w:numPr>
          <w:ilvl w:val="0"/>
          <w:numId w:val="28"/>
        </w:numPr>
        <w:spacing w:after="0" w:line="240" w:lineRule="auto"/>
        <w:ind w:left="0" w:right="0" w:hanging="245"/>
        <w:rPr>
          <w:rFonts w:ascii="Arial" w:hAnsi="Arial" w:cs="Arial"/>
          <w:sz w:val="24"/>
          <w:szCs w:val="24"/>
        </w:rPr>
      </w:pPr>
      <w:r w:rsidRPr="00D71763">
        <w:rPr>
          <w:rFonts w:ascii="Arial" w:hAnsi="Arial" w:cs="Arial"/>
          <w:sz w:val="24"/>
          <w:szCs w:val="24"/>
        </w:rPr>
        <w:t>przeprowadzania kontroli na miejscu wykonywania świadczenia.</w:t>
      </w:r>
    </w:p>
    <w:p w14:paraId="6694ECAA" w14:textId="77777777" w:rsidR="00011C79" w:rsidRPr="00D71763" w:rsidRDefault="00011C79">
      <w:pPr>
        <w:numPr>
          <w:ilvl w:val="0"/>
          <w:numId w:val="29"/>
        </w:numPr>
        <w:tabs>
          <w:tab w:val="left" w:pos="284"/>
        </w:tabs>
        <w:spacing w:after="0" w:line="240" w:lineRule="auto"/>
        <w:ind w:left="0" w:right="0"/>
        <w:rPr>
          <w:rFonts w:ascii="Arial" w:hAnsi="Arial" w:cs="Arial"/>
          <w:sz w:val="24"/>
          <w:szCs w:val="24"/>
        </w:rPr>
      </w:pPr>
      <w:r w:rsidRPr="00D71763">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7A482F4A" w14:textId="77777777" w:rsidR="00011C79" w:rsidRPr="00D71763" w:rsidRDefault="00011C79" w:rsidP="00A13229">
      <w:pPr>
        <w:spacing w:after="0" w:line="240" w:lineRule="auto"/>
        <w:ind w:left="0" w:right="0" w:firstLine="0"/>
        <w:jc w:val="left"/>
        <w:rPr>
          <w:rFonts w:ascii="Arial" w:hAnsi="Arial" w:cs="Arial"/>
          <w:sz w:val="24"/>
          <w:szCs w:val="24"/>
        </w:rPr>
      </w:pPr>
    </w:p>
    <w:p w14:paraId="3E4B1B8D" w14:textId="6C1EB757" w:rsidR="00011C79" w:rsidRPr="00D71763" w:rsidRDefault="004A1BE7">
      <w:pPr>
        <w:numPr>
          <w:ilvl w:val="0"/>
          <w:numId w:val="29"/>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 przypadku uzasadnionych wątpliwości co do przestrzegania prawa pracy przez wykonawcę, podwykonawcę lub dalszego podwykonawcę zamawiający może zwrócić się o przeprowadzenie kontroli przez Państwową Inspekcję Pracy.</w:t>
      </w:r>
    </w:p>
    <w:p w14:paraId="626CB8D4" w14:textId="4D23EC0A" w:rsidR="00011C79" w:rsidRPr="00D71763" w:rsidRDefault="004A1BE7">
      <w:pPr>
        <w:numPr>
          <w:ilvl w:val="0"/>
          <w:numId w:val="29"/>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W trakcie realizacji zamówienia na każde wezwanie zamawiającego w wyznaczonym w tym wezwaniu terminie, jednak nie krótszym niż 10 dni, wykonawca przedłoży zamawiającemu w celu potwierdzenia spełnienia </w:t>
      </w:r>
      <w:r>
        <w:rPr>
          <w:rFonts w:ascii="Arial" w:hAnsi="Arial" w:cs="Arial"/>
          <w:sz w:val="24"/>
          <w:szCs w:val="24"/>
        </w:rPr>
        <w:t>wy</w:t>
      </w:r>
      <w:r w:rsidR="00011C79" w:rsidRPr="00D71763">
        <w:rPr>
          <w:rFonts w:ascii="Arial" w:hAnsi="Arial" w:cs="Arial"/>
          <w:sz w:val="24"/>
          <w:szCs w:val="24"/>
        </w:rPr>
        <w:t xml:space="preserve">mogu zatrudnienia na podstawie umowy o pracę przez Wykonawcę lub Podwykonawcę osób wykonujących wskazane w Załączniku Nr 1 do umowy czynności w trakcie realizacji zamówienia </w:t>
      </w:r>
      <w:proofErr w:type="spellStart"/>
      <w:r w:rsidR="00011C79" w:rsidRPr="00D71763">
        <w:rPr>
          <w:rFonts w:ascii="Arial" w:hAnsi="Arial" w:cs="Arial"/>
          <w:sz w:val="24"/>
          <w:szCs w:val="24"/>
        </w:rPr>
        <w:t>tj</w:t>
      </w:r>
      <w:proofErr w:type="spellEnd"/>
      <w:r w:rsidR="00011C79" w:rsidRPr="00D71763">
        <w:rPr>
          <w:rFonts w:ascii="Arial" w:hAnsi="Arial" w:cs="Arial"/>
          <w:sz w:val="24"/>
          <w:szCs w:val="24"/>
        </w:rPr>
        <w:t xml:space="preserve">: </w:t>
      </w:r>
      <w:r w:rsidR="00011C79" w:rsidRPr="004A1BE7">
        <w:rPr>
          <w:rFonts w:ascii="Arial" w:hAnsi="Arial" w:cs="Arial"/>
          <w:b/>
          <w:bCs/>
          <w:sz w:val="24"/>
          <w:szCs w:val="24"/>
        </w:rPr>
        <w:t>oświadczenie wykonawcy lub podwykonawcy o zatrudnieniu na podstawie umowy o pracę osób wykonujących czynności, których dotyczy wezwanie Zamawiającego.</w:t>
      </w:r>
      <w:r w:rsidR="00011C79" w:rsidRPr="00D71763">
        <w:rPr>
          <w:rFonts w:ascii="Arial" w:hAnsi="Arial" w:cs="Arial"/>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660B77D" w14:textId="77777777" w:rsidR="004A1BE7" w:rsidRDefault="004A1BE7">
      <w:pPr>
        <w:numPr>
          <w:ilvl w:val="0"/>
          <w:numId w:val="29"/>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W przypadku niewywiązania się z obowiązków, o których mowa w ust. 1-3 lub 5, Wykonawca zobowiązany będzie do zapłaty właściwej kary umownej wskazanej w </w:t>
      </w:r>
    </w:p>
    <w:p w14:paraId="7FFB773A" w14:textId="6C6D40ED" w:rsidR="00011C79" w:rsidRPr="00D71763" w:rsidRDefault="004A1BE7" w:rsidP="00A13229">
      <w:pPr>
        <w:tabs>
          <w:tab w:val="left" w:pos="284"/>
        </w:tabs>
        <w:spacing w:after="0" w:line="240" w:lineRule="auto"/>
        <w:ind w:left="0" w:right="0" w:firstLine="0"/>
        <w:rPr>
          <w:rFonts w:ascii="Arial" w:hAnsi="Arial" w:cs="Arial"/>
          <w:sz w:val="24"/>
          <w:szCs w:val="24"/>
        </w:rPr>
      </w:pPr>
      <w:r>
        <w:rPr>
          <w:rFonts w:ascii="Arial" w:hAnsi="Arial" w:cs="Arial"/>
          <w:sz w:val="24"/>
          <w:szCs w:val="24"/>
        </w:rPr>
        <w:t>§</w:t>
      </w:r>
      <w:r w:rsidR="00011C79" w:rsidRPr="00D71763">
        <w:rPr>
          <w:rFonts w:ascii="Arial" w:hAnsi="Arial" w:cs="Arial"/>
          <w:sz w:val="24"/>
          <w:szCs w:val="24"/>
        </w:rPr>
        <w:t xml:space="preserve"> 14 umowy.</w:t>
      </w:r>
    </w:p>
    <w:p w14:paraId="14C99F5B" w14:textId="539210C3" w:rsidR="00011C79" w:rsidRDefault="004A1BE7">
      <w:pPr>
        <w:numPr>
          <w:ilvl w:val="0"/>
          <w:numId w:val="29"/>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w:t>
      </w:r>
      <w:r>
        <w:rPr>
          <w:rFonts w:ascii="Arial" w:hAnsi="Arial" w:cs="Arial"/>
          <w:sz w:val="24"/>
          <w:szCs w:val="24"/>
        </w:rPr>
        <w:t xml:space="preserve"> </w:t>
      </w:r>
      <w:r w:rsidR="00011C79" w:rsidRPr="004A1BE7">
        <w:rPr>
          <w:rFonts w:ascii="Arial" w:hAnsi="Arial" w:cs="Arial"/>
          <w:sz w:val="24"/>
          <w:szCs w:val="24"/>
        </w:rPr>
        <w:t>Zamawiającemu przeprowadzenie kontroli realizacji tego obowiązku.</w:t>
      </w:r>
    </w:p>
    <w:p w14:paraId="2599EB13" w14:textId="1CDBF067" w:rsidR="00E15D98" w:rsidRDefault="00E15D98" w:rsidP="00E15D98">
      <w:pPr>
        <w:tabs>
          <w:tab w:val="left" w:pos="284"/>
        </w:tabs>
        <w:spacing w:after="0" w:line="240" w:lineRule="auto"/>
        <w:ind w:right="0"/>
        <w:rPr>
          <w:rFonts w:ascii="Arial" w:hAnsi="Arial" w:cs="Arial"/>
          <w:sz w:val="24"/>
          <w:szCs w:val="24"/>
        </w:rPr>
      </w:pPr>
    </w:p>
    <w:p w14:paraId="3CA2513F" w14:textId="3A13AFB6" w:rsidR="00E15D98" w:rsidRDefault="00E15D98" w:rsidP="00E15D98">
      <w:pPr>
        <w:tabs>
          <w:tab w:val="left" w:pos="284"/>
        </w:tabs>
        <w:spacing w:after="0" w:line="240" w:lineRule="auto"/>
        <w:ind w:right="0"/>
        <w:rPr>
          <w:rFonts w:ascii="Arial" w:hAnsi="Arial" w:cs="Arial"/>
          <w:sz w:val="24"/>
          <w:szCs w:val="24"/>
        </w:rPr>
      </w:pPr>
    </w:p>
    <w:p w14:paraId="20489A15" w14:textId="77777777" w:rsidR="00E15D98" w:rsidRPr="004A1BE7" w:rsidRDefault="00E15D98" w:rsidP="00E15D98">
      <w:pPr>
        <w:tabs>
          <w:tab w:val="left" w:pos="284"/>
        </w:tabs>
        <w:spacing w:after="0" w:line="240" w:lineRule="auto"/>
        <w:ind w:right="0"/>
        <w:rPr>
          <w:rFonts w:ascii="Arial" w:hAnsi="Arial" w:cs="Arial"/>
          <w:sz w:val="24"/>
          <w:szCs w:val="24"/>
        </w:rPr>
      </w:pPr>
    </w:p>
    <w:p w14:paraId="15F316D7" w14:textId="0D75A12F" w:rsidR="00011C79" w:rsidRPr="004A1BE7" w:rsidRDefault="004A1BE7" w:rsidP="00A13229">
      <w:pPr>
        <w:spacing w:after="0" w:line="240" w:lineRule="auto"/>
        <w:ind w:left="0" w:right="0" w:hanging="10"/>
        <w:jc w:val="center"/>
        <w:rPr>
          <w:rFonts w:ascii="Arial" w:hAnsi="Arial" w:cs="Arial"/>
          <w:b/>
          <w:bCs/>
          <w:sz w:val="24"/>
          <w:szCs w:val="24"/>
        </w:rPr>
      </w:pPr>
      <w:r w:rsidRPr="004A1BE7">
        <w:rPr>
          <w:rFonts w:ascii="Arial" w:hAnsi="Arial" w:cs="Arial"/>
          <w:b/>
          <w:bCs/>
          <w:sz w:val="24"/>
          <w:szCs w:val="24"/>
        </w:rPr>
        <w:t xml:space="preserve">§ </w:t>
      </w:r>
      <w:r w:rsidR="00011C79" w:rsidRPr="004A1BE7">
        <w:rPr>
          <w:rFonts w:ascii="Arial" w:hAnsi="Arial" w:cs="Arial"/>
          <w:b/>
          <w:bCs/>
          <w:sz w:val="24"/>
          <w:szCs w:val="24"/>
        </w:rPr>
        <w:t>14</w:t>
      </w:r>
    </w:p>
    <w:p w14:paraId="29BFF319" w14:textId="3BCBECC9" w:rsidR="00011C79" w:rsidRDefault="00011C79" w:rsidP="00A13229">
      <w:pPr>
        <w:pStyle w:val="Nagwek2"/>
        <w:spacing w:after="0" w:line="240" w:lineRule="auto"/>
        <w:ind w:left="0" w:right="0"/>
        <w:rPr>
          <w:rFonts w:ascii="Arial" w:hAnsi="Arial" w:cs="Arial"/>
          <w:b/>
          <w:bCs/>
          <w:szCs w:val="24"/>
        </w:rPr>
      </w:pPr>
      <w:r w:rsidRPr="004A1BE7">
        <w:rPr>
          <w:rFonts w:ascii="Arial" w:hAnsi="Arial" w:cs="Arial"/>
          <w:b/>
          <w:bCs/>
          <w:szCs w:val="24"/>
        </w:rPr>
        <w:t>KARY UMOWNE</w:t>
      </w:r>
    </w:p>
    <w:p w14:paraId="1947C139" w14:textId="77777777" w:rsidR="00CE718F" w:rsidRPr="00CE718F" w:rsidRDefault="00CE718F" w:rsidP="00CE718F"/>
    <w:p w14:paraId="43DDDA60" w14:textId="29556C17" w:rsidR="00011C79" w:rsidRPr="004A1BE7" w:rsidRDefault="00011C79">
      <w:pPr>
        <w:pStyle w:val="Akapitzlist"/>
        <w:numPr>
          <w:ilvl w:val="0"/>
          <w:numId w:val="53"/>
        </w:numPr>
        <w:spacing w:after="0" w:line="240" w:lineRule="auto"/>
        <w:ind w:left="0" w:right="0"/>
        <w:rPr>
          <w:rFonts w:ascii="Arial" w:hAnsi="Arial" w:cs="Arial"/>
          <w:sz w:val="24"/>
          <w:szCs w:val="24"/>
        </w:rPr>
      </w:pPr>
      <w:r w:rsidRPr="004A1BE7">
        <w:rPr>
          <w:rFonts w:ascii="Arial" w:hAnsi="Arial" w:cs="Arial"/>
          <w:sz w:val="24"/>
          <w:szCs w:val="24"/>
        </w:rPr>
        <w:t>Zamawiaj</w:t>
      </w:r>
      <w:r w:rsidR="004A1BE7">
        <w:rPr>
          <w:rFonts w:ascii="Arial" w:hAnsi="Arial" w:cs="Arial"/>
          <w:sz w:val="24"/>
          <w:szCs w:val="24"/>
        </w:rPr>
        <w:t>ą</w:t>
      </w:r>
      <w:r w:rsidRPr="004A1BE7">
        <w:rPr>
          <w:rFonts w:ascii="Arial" w:hAnsi="Arial" w:cs="Arial"/>
          <w:sz w:val="24"/>
          <w:szCs w:val="24"/>
        </w:rPr>
        <w:t>cy będzie naliczał kary umowne:</w:t>
      </w:r>
    </w:p>
    <w:p w14:paraId="310F7BFA" w14:textId="1221D9E2" w:rsidR="00011C79" w:rsidRPr="00D71763" w:rsidRDefault="004A1BE7">
      <w:pPr>
        <w:numPr>
          <w:ilvl w:val="0"/>
          <w:numId w:val="30"/>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za niedotrzymanie terminu zakończenia i odbioru robót w wysokości 0,05% kwoty brutto wskazanej w </w:t>
      </w:r>
      <w:r>
        <w:rPr>
          <w:rFonts w:ascii="Arial" w:hAnsi="Arial" w:cs="Arial"/>
          <w:sz w:val="24"/>
          <w:szCs w:val="24"/>
        </w:rPr>
        <w:t>§</w:t>
      </w:r>
      <w:r w:rsidR="00011C79" w:rsidRPr="00D71763">
        <w:rPr>
          <w:rFonts w:ascii="Arial" w:hAnsi="Arial" w:cs="Arial"/>
          <w:sz w:val="24"/>
          <w:szCs w:val="24"/>
        </w:rPr>
        <w:t xml:space="preserve"> 9 ust. </w:t>
      </w:r>
      <w:r>
        <w:rPr>
          <w:rFonts w:ascii="Arial" w:hAnsi="Arial" w:cs="Arial"/>
          <w:sz w:val="24"/>
          <w:szCs w:val="24"/>
        </w:rPr>
        <w:t>1</w:t>
      </w:r>
      <w:r w:rsidR="00011C79" w:rsidRPr="00D71763">
        <w:rPr>
          <w:rFonts w:ascii="Arial" w:hAnsi="Arial" w:cs="Arial"/>
          <w:sz w:val="24"/>
          <w:szCs w:val="24"/>
        </w:rPr>
        <w:t xml:space="preserve"> pkt. 3 za każdy dzień opóźnienia,</w:t>
      </w:r>
    </w:p>
    <w:p w14:paraId="3A13FD43" w14:textId="07AB2F59" w:rsidR="00011C79" w:rsidRPr="00D71763" w:rsidRDefault="004A1BE7">
      <w:pPr>
        <w:numPr>
          <w:ilvl w:val="0"/>
          <w:numId w:val="30"/>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za zwłokę w usunięciu wad stwierdzonych przy odbiorze końcowym lub odbiorze w okresie gwarancji lub rękojmi z przyczyn zależnych od Wykonawcy, w wysokości 0,05% kwoty brutto wskazanej w </w:t>
      </w:r>
      <w:r>
        <w:rPr>
          <w:rFonts w:ascii="Arial" w:hAnsi="Arial" w:cs="Arial"/>
          <w:sz w:val="24"/>
          <w:szCs w:val="24"/>
        </w:rPr>
        <w:t>§</w:t>
      </w:r>
      <w:r w:rsidR="00011C79" w:rsidRPr="00D71763">
        <w:rPr>
          <w:rFonts w:ascii="Arial" w:hAnsi="Arial" w:cs="Arial"/>
          <w:sz w:val="24"/>
          <w:szCs w:val="24"/>
        </w:rPr>
        <w:t xml:space="preserve"> 9 ust. </w:t>
      </w:r>
      <w:r>
        <w:rPr>
          <w:rFonts w:ascii="Arial" w:hAnsi="Arial" w:cs="Arial"/>
          <w:sz w:val="24"/>
          <w:szCs w:val="24"/>
        </w:rPr>
        <w:t>1</w:t>
      </w:r>
      <w:r w:rsidR="00011C79" w:rsidRPr="00D71763">
        <w:rPr>
          <w:rFonts w:ascii="Arial" w:hAnsi="Arial" w:cs="Arial"/>
          <w:sz w:val="24"/>
          <w:szCs w:val="24"/>
        </w:rPr>
        <w:t xml:space="preserve"> pkt. 3 niniejszej umowy, za każdy dzień zwłoki, liczony od upływu terminu wyznaczonego na usunięcie wad,</w:t>
      </w:r>
    </w:p>
    <w:p w14:paraId="2BE7CC35" w14:textId="71EE6333" w:rsidR="00011C79" w:rsidRPr="00D71763" w:rsidRDefault="004A1BE7">
      <w:pPr>
        <w:numPr>
          <w:ilvl w:val="0"/>
          <w:numId w:val="30"/>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w:t>
      </w:r>
      <w:r w:rsidR="00011C79" w:rsidRPr="00D71763">
        <w:rPr>
          <w:rFonts w:ascii="Arial" w:hAnsi="Arial" w:cs="Arial"/>
          <w:sz w:val="24"/>
          <w:szCs w:val="24"/>
        </w:rPr>
        <w:t xml:space="preserve"> przypadku bezzasadnego odstąpienia od umowy strona odstępująca zapłaci karę umowną w wysokości 20% wartości wynagrodzenia umownego,</w:t>
      </w:r>
    </w:p>
    <w:p w14:paraId="530E3B69" w14:textId="65E1590D" w:rsidR="00011C79" w:rsidRPr="004A1BE7" w:rsidRDefault="004A1BE7">
      <w:pPr>
        <w:numPr>
          <w:ilvl w:val="0"/>
          <w:numId w:val="30"/>
        </w:numPr>
        <w:tabs>
          <w:tab w:val="left" w:pos="284"/>
        </w:tabs>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 przypadku nieprzedłożenia do zaakceptowania projektu umowy o podwykonawstwo, której przedmiotem są roboty budowlane, lub projektu jej zmiany, albo nieprzedłożenia poświadczonej za zgodność z oryginałem kopii umowy o podwykonawstwo lub jej zmiany, albo braku zmiany umowy o</w:t>
      </w:r>
    </w:p>
    <w:p w14:paraId="640A1ADC" w14:textId="7F2C79DF" w:rsidR="00011C79" w:rsidRPr="00D71763" w:rsidRDefault="004A1BE7" w:rsidP="00A13229">
      <w:pPr>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podwykonawstwo w zakresie terminu zapłaty - w wysokości 1% kwoty brutto wskazanej w </w:t>
      </w:r>
      <w:r>
        <w:rPr>
          <w:rFonts w:ascii="Arial" w:hAnsi="Arial" w:cs="Arial"/>
          <w:sz w:val="24"/>
          <w:szCs w:val="24"/>
        </w:rPr>
        <w:t xml:space="preserve">§ </w:t>
      </w:r>
      <w:r w:rsidR="00011C79" w:rsidRPr="00D71763">
        <w:rPr>
          <w:rFonts w:ascii="Arial" w:hAnsi="Arial" w:cs="Arial"/>
          <w:sz w:val="24"/>
          <w:szCs w:val="24"/>
        </w:rPr>
        <w:t xml:space="preserve">9 ust. </w:t>
      </w:r>
      <w:r>
        <w:rPr>
          <w:rFonts w:ascii="Arial" w:hAnsi="Arial" w:cs="Arial"/>
          <w:sz w:val="24"/>
          <w:szCs w:val="24"/>
        </w:rPr>
        <w:t>1</w:t>
      </w:r>
      <w:r w:rsidR="00011C79" w:rsidRPr="00D71763">
        <w:rPr>
          <w:rFonts w:ascii="Arial" w:hAnsi="Arial" w:cs="Arial"/>
          <w:sz w:val="24"/>
          <w:szCs w:val="24"/>
        </w:rPr>
        <w:t xml:space="preserve"> pkt. 3 niniejszej umowy, za każdy przypadek naruszenia,</w:t>
      </w:r>
    </w:p>
    <w:p w14:paraId="72B56374" w14:textId="5B9E8754" w:rsidR="00011C79" w:rsidRPr="00D71763" w:rsidRDefault="004A1BE7">
      <w:pPr>
        <w:numPr>
          <w:ilvl w:val="0"/>
          <w:numId w:val="30"/>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 tytułu nieprzekazania przez Wykonawcę w wyznaczonym przez Zamawiającego terminie oświadczenia, o którym mowa w </w:t>
      </w:r>
      <w:r>
        <w:rPr>
          <w:rFonts w:ascii="Arial" w:hAnsi="Arial" w:cs="Arial"/>
          <w:sz w:val="24"/>
          <w:szCs w:val="24"/>
        </w:rPr>
        <w:t>§</w:t>
      </w:r>
      <w:r w:rsidR="00011C79" w:rsidRPr="00D71763">
        <w:rPr>
          <w:rFonts w:ascii="Arial" w:hAnsi="Arial" w:cs="Arial"/>
          <w:sz w:val="24"/>
          <w:szCs w:val="24"/>
        </w:rPr>
        <w:t xml:space="preserve"> 13 ust. 5, w wysokości 5000,00 zł za każdy przypadek,</w:t>
      </w:r>
    </w:p>
    <w:p w14:paraId="33B54ACF" w14:textId="5893FA66" w:rsidR="00011C79" w:rsidRPr="00D71763" w:rsidRDefault="004A1BE7">
      <w:pPr>
        <w:numPr>
          <w:ilvl w:val="0"/>
          <w:numId w:val="31"/>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Odpowiedzialność Wykonawcy z tytułu kar umownych naliczonych na podstawie niniejszej umowy, o któ</w:t>
      </w:r>
      <w:r>
        <w:rPr>
          <w:rFonts w:ascii="Arial" w:hAnsi="Arial" w:cs="Arial"/>
          <w:sz w:val="24"/>
          <w:szCs w:val="24"/>
        </w:rPr>
        <w:t>r</w:t>
      </w:r>
      <w:r w:rsidR="00011C79" w:rsidRPr="00D71763">
        <w:rPr>
          <w:rFonts w:ascii="Arial" w:hAnsi="Arial" w:cs="Arial"/>
          <w:sz w:val="24"/>
          <w:szCs w:val="24"/>
        </w:rPr>
        <w:t>ych mowa w ust. I lit. a), b), d) e), ograniczona jest do 10% wartości wynagrodzenia umownego wykonawcy.</w:t>
      </w:r>
    </w:p>
    <w:p w14:paraId="4D03AFCE" w14:textId="3FFA03BB" w:rsidR="00011C79" w:rsidRPr="00D71763" w:rsidRDefault="004A1BE7">
      <w:pPr>
        <w:numPr>
          <w:ilvl w:val="0"/>
          <w:numId w:val="31"/>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 przypadku niewykonania lub nienależytego wykonania przez Wykonawcę z jego winy zobowiązania będącego przedmiotem umowy jest on zobowiązany do pokrycia wynikłej szkody w pełnej wysokości, bez względu na wartość zastrzeżonych kar umownych.</w:t>
      </w:r>
    </w:p>
    <w:p w14:paraId="217C4C0D" w14:textId="6F268B65" w:rsidR="00011C79" w:rsidRPr="00D71763" w:rsidRDefault="003905BE">
      <w:pPr>
        <w:numPr>
          <w:ilvl w:val="0"/>
          <w:numId w:val="31"/>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Naliczone Wykonawcy kary umowne, o których mowa w ust. I lit. a), b), d), e) mogą być potrącane z przysługującego Wykonawcy wynagrodzenia, z kolei naliczone kary umowne, na podstawie ust. </w:t>
      </w:r>
      <w:r w:rsidR="00011C79" w:rsidRPr="00D71763">
        <w:rPr>
          <w:rFonts w:ascii="Arial" w:hAnsi="Arial" w:cs="Arial"/>
          <w:noProof/>
          <w:sz w:val="24"/>
          <w:szCs w:val="24"/>
        </w:rPr>
        <w:drawing>
          <wp:inline distT="0" distB="0" distL="0" distR="0" wp14:anchorId="6548C307" wp14:editId="336EC4BA">
            <wp:extent cx="30480" cy="97564"/>
            <wp:effectExtent l="0" t="0" r="0" b="0"/>
            <wp:docPr id="45812" name="Picture 45812"/>
            <wp:cNvGraphicFramePr/>
            <a:graphic xmlns:a="http://schemas.openxmlformats.org/drawingml/2006/main">
              <a:graphicData uri="http://schemas.openxmlformats.org/drawingml/2006/picture">
                <pic:pic xmlns:pic="http://schemas.openxmlformats.org/drawingml/2006/picture">
                  <pic:nvPicPr>
                    <pic:cNvPr id="45812" name="Picture 45812"/>
                    <pic:cNvPicPr/>
                  </pic:nvPicPr>
                  <pic:blipFill>
                    <a:blip r:embed="rId10"/>
                    <a:stretch>
                      <a:fillRect/>
                    </a:stretch>
                  </pic:blipFill>
                  <pic:spPr>
                    <a:xfrm>
                      <a:off x="0" y="0"/>
                      <a:ext cx="30480" cy="97564"/>
                    </a:xfrm>
                    <a:prstGeom prst="rect">
                      <a:avLst/>
                    </a:prstGeom>
                  </pic:spPr>
                </pic:pic>
              </a:graphicData>
            </a:graphic>
          </wp:inline>
        </w:drawing>
      </w:r>
      <w:r w:rsidR="00011C79" w:rsidRPr="00D71763">
        <w:rPr>
          <w:rFonts w:ascii="Arial" w:hAnsi="Arial" w:cs="Arial"/>
          <w:sz w:val="24"/>
          <w:szCs w:val="24"/>
        </w:rPr>
        <w:t xml:space="preserve"> lit. c), płatne będą przez Wykonawcę w terminie 14 dni od daty ich naliczenia przez Zamawiającego.</w:t>
      </w:r>
    </w:p>
    <w:p w14:paraId="387E5CE0" w14:textId="70CC7841" w:rsidR="00011C79" w:rsidRDefault="003905BE">
      <w:pPr>
        <w:pStyle w:val="Akapitzlist"/>
        <w:numPr>
          <w:ilvl w:val="0"/>
          <w:numId w:val="31"/>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3905BE">
        <w:rPr>
          <w:rFonts w:ascii="Arial" w:hAnsi="Arial" w:cs="Arial"/>
          <w:sz w:val="24"/>
          <w:szCs w:val="24"/>
        </w:rPr>
        <w:t>Strony uzgadniają, że w przypadku realizowania umowy niezgodnie z Warunkami Technicznymi Wykonania i Odbioru Robót, Zamawiający dopuszcza możliwość rozwiązania niniejszej umo</w:t>
      </w:r>
      <w:r>
        <w:rPr>
          <w:rFonts w:ascii="Arial" w:hAnsi="Arial" w:cs="Arial"/>
          <w:sz w:val="24"/>
          <w:szCs w:val="24"/>
        </w:rPr>
        <w:t>w</w:t>
      </w:r>
      <w:r w:rsidR="00011C79" w:rsidRPr="003905BE">
        <w:rPr>
          <w:rFonts w:ascii="Arial" w:hAnsi="Arial" w:cs="Arial"/>
          <w:sz w:val="24"/>
          <w:szCs w:val="24"/>
        </w:rPr>
        <w:t>y w trybie natychmiastowym z winy Wykonawcy.</w:t>
      </w:r>
    </w:p>
    <w:p w14:paraId="0DF80EF4" w14:textId="77777777" w:rsidR="00A13229" w:rsidRPr="00A13229" w:rsidRDefault="00A13229" w:rsidP="00A13229">
      <w:pPr>
        <w:tabs>
          <w:tab w:val="left" w:pos="284"/>
        </w:tabs>
        <w:spacing w:after="0" w:line="240" w:lineRule="auto"/>
        <w:ind w:left="0" w:right="0" w:firstLine="0"/>
        <w:rPr>
          <w:rFonts w:ascii="Arial" w:hAnsi="Arial" w:cs="Arial"/>
          <w:sz w:val="24"/>
          <w:szCs w:val="24"/>
        </w:rPr>
      </w:pPr>
    </w:p>
    <w:p w14:paraId="62BDC228" w14:textId="3FDA4CFC" w:rsidR="00011C79" w:rsidRPr="003905BE" w:rsidRDefault="003905BE" w:rsidP="00A13229">
      <w:pPr>
        <w:spacing w:after="0" w:line="240" w:lineRule="auto"/>
        <w:ind w:left="0" w:right="0" w:hanging="10"/>
        <w:jc w:val="center"/>
        <w:rPr>
          <w:rFonts w:ascii="Arial" w:hAnsi="Arial" w:cs="Arial"/>
          <w:b/>
          <w:bCs/>
          <w:sz w:val="24"/>
          <w:szCs w:val="24"/>
        </w:rPr>
      </w:pPr>
      <w:r w:rsidRPr="003905BE">
        <w:rPr>
          <w:rFonts w:ascii="Arial" w:hAnsi="Arial" w:cs="Arial"/>
          <w:b/>
          <w:bCs/>
          <w:sz w:val="24"/>
          <w:szCs w:val="24"/>
        </w:rPr>
        <w:t>§</w:t>
      </w:r>
      <w:r w:rsidR="00011C79" w:rsidRPr="003905BE">
        <w:rPr>
          <w:rFonts w:ascii="Arial" w:hAnsi="Arial" w:cs="Arial"/>
          <w:b/>
          <w:bCs/>
          <w:sz w:val="24"/>
          <w:szCs w:val="24"/>
        </w:rPr>
        <w:t xml:space="preserve"> 15</w:t>
      </w:r>
    </w:p>
    <w:p w14:paraId="24CE6EFF" w14:textId="00626D27" w:rsidR="00011C79" w:rsidRDefault="00011C79" w:rsidP="00A13229">
      <w:pPr>
        <w:pStyle w:val="Nagwek2"/>
        <w:spacing w:after="0" w:line="240" w:lineRule="auto"/>
        <w:ind w:left="0" w:right="0"/>
        <w:rPr>
          <w:rFonts w:ascii="Arial" w:hAnsi="Arial" w:cs="Arial"/>
          <w:b/>
          <w:bCs/>
          <w:szCs w:val="24"/>
        </w:rPr>
      </w:pPr>
      <w:r w:rsidRPr="003905BE">
        <w:rPr>
          <w:rFonts w:ascii="Arial" w:hAnsi="Arial" w:cs="Arial"/>
          <w:b/>
          <w:bCs/>
          <w:szCs w:val="24"/>
        </w:rPr>
        <w:t>PODWYKONASTWO</w:t>
      </w:r>
    </w:p>
    <w:p w14:paraId="5B0221B8" w14:textId="77777777" w:rsidR="00A13229" w:rsidRPr="00A13229" w:rsidRDefault="00A13229" w:rsidP="00A13229"/>
    <w:p w14:paraId="1E84E6C9" w14:textId="09A1403A" w:rsidR="00011C79" w:rsidRPr="003905BE" w:rsidRDefault="00011C79">
      <w:pPr>
        <w:pStyle w:val="Akapitzlist"/>
        <w:numPr>
          <w:ilvl w:val="0"/>
          <w:numId w:val="54"/>
        </w:numPr>
        <w:spacing w:after="0" w:line="240" w:lineRule="auto"/>
        <w:ind w:left="0" w:right="0"/>
        <w:rPr>
          <w:rFonts w:ascii="Arial" w:hAnsi="Arial" w:cs="Arial"/>
          <w:sz w:val="24"/>
          <w:szCs w:val="24"/>
        </w:rPr>
      </w:pPr>
      <w:r w:rsidRPr="003905BE">
        <w:rPr>
          <w:rFonts w:ascii="Arial" w:hAnsi="Arial" w:cs="Arial"/>
          <w:sz w:val="24"/>
          <w:szCs w:val="24"/>
        </w:rPr>
        <w:t>Wykonawca, z zastrzeżeniem ust. 3, wykona przy udziale niżej wymienionych podwykonawców następujące roboty:</w:t>
      </w:r>
    </w:p>
    <w:p w14:paraId="6B965EB2" w14:textId="2D21BAF5" w:rsidR="00011C79" w:rsidRPr="00D71763" w:rsidRDefault="003905BE" w:rsidP="00A13229">
      <w:pPr>
        <w:spacing w:after="0" w:line="240" w:lineRule="auto"/>
        <w:ind w:left="0" w:right="0" w:firstLine="0"/>
        <w:jc w:val="left"/>
        <w:rPr>
          <w:rFonts w:ascii="Arial" w:hAnsi="Arial" w:cs="Arial"/>
          <w:sz w:val="24"/>
          <w:szCs w:val="24"/>
        </w:rPr>
      </w:pPr>
      <w:r>
        <w:rPr>
          <w:rFonts w:ascii="Arial" w:hAnsi="Arial" w:cs="Arial"/>
          <w:noProof/>
          <w:sz w:val="24"/>
          <w:szCs w:val="24"/>
        </w:rPr>
        <w:t>…………………………………………………………………………………………..</w:t>
      </w:r>
    </w:p>
    <w:p w14:paraId="02BBBCEB"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Pozostałe roboty Wykonawca wykona własnymi siłami.</w:t>
      </w:r>
    </w:p>
    <w:p w14:paraId="774B265C"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C3A4165" w14:textId="634435D5" w:rsidR="00011C79" w:rsidRPr="003905BE" w:rsidRDefault="00011C79">
      <w:pPr>
        <w:numPr>
          <w:ilvl w:val="0"/>
          <w:numId w:val="32"/>
        </w:numPr>
        <w:spacing w:after="0" w:line="240" w:lineRule="auto"/>
        <w:ind w:left="0" w:right="0"/>
        <w:rPr>
          <w:rFonts w:ascii="Arial" w:hAnsi="Arial" w:cs="Arial"/>
          <w:sz w:val="24"/>
          <w:szCs w:val="24"/>
        </w:rPr>
      </w:pPr>
      <w:r w:rsidRPr="00D71763">
        <w:rPr>
          <w:rFonts w:ascii="Arial" w:hAnsi="Arial" w:cs="Arial"/>
          <w:sz w:val="24"/>
          <w:szCs w:val="24"/>
        </w:rPr>
        <w:t>Zamawiający żąda, aby przed przystąpieniem do wykonania zamówienia Wykonawca podał nazwy, dane kontaktowe oraz przedstawicieli, podwykonawców zaangażowanych w takie roboty</w:t>
      </w:r>
      <w:r w:rsidR="003905BE">
        <w:rPr>
          <w:rFonts w:ascii="Arial" w:hAnsi="Arial" w:cs="Arial"/>
          <w:sz w:val="24"/>
          <w:szCs w:val="24"/>
        </w:rPr>
        <w:t xml:space="preserve"> </w:t>
      </w:r>
      <w:r w:rsidRPr="003905BE">
        <w:rPr>
          <w:rFonts w:ascii="Arial" w:hAnsi="Arial" w:cs="Arial"/>
          <w:sz w:val="24"/>
          <w:szCs w:val="24"/>
        </w:rPr>
        <w:t>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1EBB600" w14:textId="64A46A0E"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 xml:space="preserve">Jeżeli zmiana albo rezygnacja z podwykonawcy dotyczy podmiotu, na którego zasoby Wykonawca powoływał się na zasadach określonych w art. 118 ust. </w:t>
      </w:r>
      <w:r w:rsidR="003905BE">
        <w:rPr>
          <w:rFonts w:ascii="Arial" w:hAnsi="Arial" w:cs="Arial"/>
          <w:sz w:val="24"/>
          <w:szCs w:val="24"/>
        </w:rPr>
        <w:t>1</w:t>
      </w:r>
      <w:r w:rsidRPr="00D71763">
        <w:rPr>
          <w:rFonts w:ascii="Arial" w:hAnsi="Arial" w:cs="Arial"/>
          <w:sz w:val="24"/>
          <w:szCs w:val="24"/>
        </w:rPr>
        <w:t xml:space="preserve"> ustawy </w:t>
      </w:r>
      <w:proofErr w:type="spellStart"/>
      <w:r w:rsidRPr="00D71763">
        <w:rPr>
          <w:rFonts w:ascii="Arial" w:hAnsi="Arial" w:cs="Arial"/>
          <w:sz w:val="24"/>
          <w:szCs w:val="24"/>
        </w:rPr>
        <w:t>Pzp</w:t>
      </w:r>
      <w:proofErr w:type="spellEnd"/>
      <w:r w:rsidRPr="00D71763">
        <w:rPr>
          <w:rFonts w:ascii="Arial"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w:t>
      </w:r>
      <w:r w:rsidR="003905BE">
        <w:rPr>
          <w:rFonts w:ascii="Arial" w:hAnsi="Arial" w:cs="Arial"/>
          <w:sz w:val="24"/>
          <w:szCs w:val="24"/>
        </w:rPr>
        <w:t>1</w:t>
      </w:r>
      <w:r w:rsidRPr="00D71763">
        <w:rPr>
          <w:rFonts w:ascii="Arial" w:hAnsi="Arial" w:cs="Arial"/>
          <w:sz w:val="24"/>
          <w:szCs w:val="24"/>
        </w:rPr>
        <w:t xml:space="preserve"> ustawy </w:t>
      </w:r>
      <w:proofErr w:type="spellStart"/>
      <w:r w:rsidRPr="00D71763">
        <w:rPr>
          <w:rFonts w:ascii="Arial" w:hAnsi="Arial" w:cs="Arial"/>
          <w:sz w:val="24"/>
          <w:szCs w:val="24"/>
        </w:rPr>
        <w:t>Pzp</w:t>
      </w:r>
      <w:proofErr w:type="spellEnd"/>
      <w:r w:rsidRPr="00D71763">
        <w:rPr>
          <w:rFonts w:ascii="Arial" w:hAnsi="Arial" w:cs="Arial"/>
          <w:sz w:val="24"/>
          <w:szCs w:val="24"/>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2AB21703"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298EFB"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6B7E5F26" w14:textId="6D0433D4" w:rsidR="00011C79" w:rsidRPr="00D71763" w:rsidRDefault="003905BE" w:rsidP="00A13229">
      <w:pPr>
        <w:spacing w:after="0" w:line="240" w:lineRule="auto"/>
        <w:ind w:left="0" w:right="0" w:hanging="312"/>
        <w:rPr>
          <w:rFonts w:ascii="Arial" w:hAnsi="Arial" w:cs="Arial"/>
          <w:sz w:val="24"/>
          <w:szCs w:val="24"/>
        </w:rPr>
      </w:pPr>
      <w:r>
        <w:rPr>
          <w:rFonts w:ascii="Arial" w:hAnsi="Arial" w:cs="Arial"/>
          <w:sz w:val="24"/>
          <w:szCs w:val="24"/>
        </w:rPr>
        <w:t>1</w:t>
      </w:r>
      <w:r>
        <w:rPr>
          <w:rFonts w:ascii="Arial" w:hAnsi="Arial" w:cs="Arial"/>
          <w:noProof/>
          <w:sz w:val="24"/>
          <w:szCs w:val="24"/>
        </w:rPr>
        <w:t>)</w:t>
      </w:r>
      <w:r w:rsidR="00011C79" w:rsidRPr="00D71763">
        <w:rPr>
          <w:rFonts w:ascii="Arial" w:hAnsi="Arial" w:cs="Arial"/>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Pr>
          <w:rFonts w:ascii="Arial" w:hAnsi="Arial" w:cs="Arial"/>
          <w:sz w:val="24"/>
          <w:szCs w:val="24"/>
        </w:rPr>
        <w:t xml:space="preserve"> </w:t>
      </w:r>
      <w:r w:rsidR="00011C79" w:rsidRPr="00D71763">
        <w:rPr>
          <w:rFonts w:ascii="Arial" w:hAnsi="Arial" w:cs="Arial"/>
          <w:sz w:val="24"/>
          <w:szCs w:val="24"/>
        </w:rPr>
        <w:t>Wykonawcą;</w:t>
      </w:r>
    </w:p>
    <w:p w14:paraId="6A151FBA" w14:textId="77777777" w:rsidR="00011C79" w:rsidRPr="00D71763" w:rsidRDefault="00011C79">
      <w:pPr>
        <w:numPr>
          <w:ilvl w:val="1"/>
          <w:numId w:val="32"/>
        </w:numPr>
        <w:spacing w:after="0" w:line="240" w:lineRule="auto"/>
        <w:ind w:left="0" w:right="0" w:firstLine="0"/>
        <w:rPr>
          <w:rFonts w:ascii="Arial" w:hAnsi="Arial" w:cs="Arial"/>
          <w:sz w:val="24"/>
          <w:szCs w:val="24"/>
        </w:rPr>
      </w:pPr>
      <w:r w:rsidRPr="00D71763">
        <w:rPr>
          <w:rFonts w:ascii="Arial" w:hAnsi="Arial" w:cs="Arial"/>
          <w:sz w:val="24"/>
          <w:szCs w:val="24"/>
        </w:rPr>
        <w:t>umowy z podwykonawcami muszą przewidywać, iż pracownicy fizyczni skierowani przez podwykonawcę do wykonania czynności: roboty budowlane wchodzące w zakres przedmiotu zamówienia są zatrudnieni przez wykonawcę na podstawie stosunku pracy;</w:t>
      </w:r>
    </w:p>
    <w:p w14:paraId="476F0434" w14:textId="77777777" w:rsidR="00011C79" w:rsidRPr="00D71763" w:rsidRDefault="00011C79">
      <w:pPr>
        <w:numPr>
          <w:ilvl w:val="1"/>
          <w:numId w:val="32"/>
        </w:numPr>
        <w:spacing w:after="0" w:line="240" w:lineRule="auto"/>
        <w:ind w:left="0" w:right="0" w:hanging="422"/>
        <w:rPr>
          <w:rFonts w:ascii="Arial" w:hAnsi="Arial" w:cs="Arial"/>
          <w:sz w:val="24"/>
          <w:szCs w:val="24"/>
        </w:rPr>
      </w:pPr>
      <w:r w:rsidRPr="00D71763">
        <w:rPr>
          <w:rFonts w:ascii="Arial" w:hAnsi="Arial" w:cs="Arial"/>
          <w:sz w:val="24"/>
          <w:szCs w:val="24"/>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09010C5F" w14:textId="77777777" w:rsidR="00011C79" w:rsidRPr="00D71763" w:rsidRDefault="00011C79">
      <w:pPr>
        <w:numPr>
          <w:ilvl w:val="1"/>
          <w:numId w:val="32"/>
        </w:numPr>
        <w:spacing w:after="0" w:line="240" w:lineRule="auto"/>
        <w:ind w:left="0" w:right="0" w:hanging="422"/>
        <w:rPr>
          <w:rFonts w:ascii="Arial" w:hAnsi="Arial" w:cs="Arial"/>
          <w:sz w:val="24"/>
          <w:szCs w:val="24"/>
        </w:rPr>
      </w:pPr>
      <w:r w:rsidRPr="00D71763">
        <w:rPr>
          <w:rFonts w:ascii="Arial" w:hAnsi="Arial" w:cs="Arial"/>
          <w:sz w:val="24"/>
          <w:szCs w:val="24"/>
        </w:rPr>
        <w:t>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"maga, aby osoby je wykonujące zostały zatrudnione na podstawie stosunku pracy, w szczególności:</w:t>
      </w:r>
    </w:p>
    <w:p w14:paraId="084444F3" w14:textId="3FED1454" w:rsidR="00011C79" w:rsidRPr="00D71763" w:rsidRDefault="00011C79">
      <w:pPr>
        <w:numPr>
          <w:ilvl w:val="2"/>
          <w:numId w:val="32"/>
        </w:numPr>
        <w:spacing w:after="0" w:line="240" w:lineRule="auto"/>
        <w:ind w:left="0" w:right="0"/>
        <w:rPr>
          <w:rFonts w:ascii="Arial" w:hAnsi="Arial" w:cs="Arial"/>
          <w:sz w:val="24"/>
          <w:szCs w:val="24"/>
        </w:rPr>
      </w:pPr>
      <w:r w:rsidRPr="00D71763">
        <w:rPr>
          <w:rFonts w:ascii="Arial" w:hAnsi="Arial" w:cs="Arial"/>
          <w:sz w:val="24"/>
          <w:szCs w:val="24"/>
        </w:rPr>
        <w:t xml:space="preserve">oświadczenia podwykonawcy o zatrudnieniu pracownika na podstawie umowy o pracę, </w:t>
      </w:r>
      <w:r w:rsidR="003905BE">
        <w:rPr>
          <w:rFonts w:ascii="Arial" w:hAnsi="Arial" w:cs="Arial"/>
          <w:sz w:val="24"/>
          <w:szCs w:val="24"/>
        </w:rPr>
        <w:t>-</w:t>
      </w:r>
      <w:r w:rsidRPr="00D71763">
        <w:rPr>
          <w:rFonts w:ascii="Arial" w:hAnsi="Arial" w:cs="Arial"/>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r w:rsidR="003905BE">
        <w:rPr>
          <w:rFonts w:ascii="Arial" w:hAnsi="Arial" w:cs="Arial"/>
          <w:noProof/>
          <w:sz w:val="24"/>
          <w:szCs w:val="24"/>
        </w:rPr>
        <w:t xml:space="preserve">- </w:t>
      </w:r>
      <w:r w:rsidRPr="00D71763">
        <w:rPr>
          <w:rFonts w:ascii="Arial" w:hAnsi="Arial" w:cs="Arial"/>
          <w:sz w:val="24"/>
          <w:szCs w:val="24"/>
        </w:rPr>
        <w:t>w terminie nie krótszym niż 1</w:t>
      </w:r>
      <w:r w:rsidR="003905BE">
        <w:rPr>
          <w:rFonts w:ascii="Arial" w:hAnsi="Arial" w:cs="Arial"/>
          <w:sz w:val="24"/>
          <w:szCs w:val="24"/>
        </w:rPr>
        <w:t>0</w:t>
      </w:r>
      <w:r w:rsidRPr="00D71763">
        <w:rPr>
          <w:rFonts w:ascii="Arial" w:hAnsi="Arial" w:cs="Arial"/>
          <w:sz w:val="24"/>
          <w:szCs w:val="24"/>
        </w:rPr>
        <w:t xml:space="preserve"> dni od daty otrzymania wezwania;</w:t>
      </w:r>
    </w:p>
    <w:p w14:paraId="3E15C6BD" w14:textId="77777777" w:rsidR="00011C79" w:rsidRPr="00D71763" w:rsidRDefault="00011C79">
      <w:pPr>
        <w:numPr>
          <w:ilvl w:val="1"/>
          <w:numId w:val="32"/>
        </w:numPr>
        <w:spacing w:after="0" w:line="240" w:lineRule="auto"/>
        <w:ind w:left="0" w:right="0" w:hanging="422"/>
        <w:rPr>
          <w:rFonts w:ascii="Arial" w:hAnsi="Arial" w:cs="Arial"/>
          <w:sz w:val="24"/>
          <w:szCs w:val="24"/>
        </w:rPr>
      </w:pPr>
      <w:r w:rsidRPr="00D71763">
        <w:rPr>
          <w:rFonts w:ascii="Arial" w:hAnsi="Arial" w:cs="Arial"/>
          <w:sz w:val="24"/>
          <w:szCs w:val="24"/>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4761DCB" w14:textId="611FBEDD" w:rsidR="00011C79" w:rsidRPr="00D71763" w:rsidRDefault="00011C79">
      <w:pPr>
        <w:numPr>
          <w:ilvl w:val="2"/>
          <w:numId w:val="32"/>
        </w:numPr>
        <w:spacing w:after="0" w:line="240" w:lineRule="auto"/>
        <w:ind w:left="0" w:right="0"/>
        <w:rPr>
          <w:rFonts w:ascii="Arial" w:hAnsi="Arial" w:cs="Arial"/>
          <w:sz w:val="24"/>
          <w:szCs w:val="24"/>
        </w:rPr>
      </w:pPr>
      <w:r w:rsidRPr="00D71763">
        <w:rPr>
          <w:rFonts w:ascii="Arial" w:hAnsi="Arial" w:cs="Arial"/>
          <w:sz w:val="24"/>
          <w:szCs w:val="24"/>
        </w:rPr>
        <w:t xml:space="preserve">oświadczenia podwykonawcy o zatrudnieniu pracownika na podstawie umowy o pracę, </w:t>
      </w:r>
      <w:r w:rsidR="003905BE">
        <w:rPr>
          <w:rFonts w:ascii="Arial" w:hAnsi="Arial" w:cs="Arial"/>
          <w:sz w:val="24"/>
          <w:szCs w:val="24"/>
        </w:rPr>
        <w:t>-</w:t>
      </w:r>
      <w:r w:rsidRPr="00D71763">
        <w:rPr>
          <w:rFonts w:ascii="Arial" w:hAnsi="Arial" w:cs="Arial"/>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61EC7C"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Zamawiający w terminie 5 dni zgłasza Wykonawcy w formie pisemnej zastrzeżenia do projektu umowy o podwykonawstwo, której przedmiotem są roboty budowlane, w przypadku gdy:</w:t>
      </w:r>
    </w:p>
    <w:p w14:paraId="21BA0E91" w14:textId="77777777" w:rsidR="00011C79" w:rsidRPr="00D71763" w:rsidRDefault="00011C79">
      <w:pPr>
        <w:numPr>
          <w:ilvl w:val="1"/>
          <w:numId w:val="33"/>
        </w:numPr>
        <w:spacing w:after="0" w:line="240" w:lineRule="auto"/>
        <w:ind w:left="0" w:right="0" w:hanging="422"/>
        <w:rPr>
          <w:rFonts w:ascii="Arial" w:hAnsi="Arial" w:cs="Arial"/>
          <w:sz w:val="24"/>
          <w:szCs w:val="24"/>
        </w:rPr>
      </w:pPr>
      <w:r w:rsidRPr="00D71763">
        <w:rPr>
          <w:rFonts w:ascii="Arial" w:hAnsi="Arial" w:cs="Arial"/>
          <w:sz w:val="24"/>
          <w:szCs w:val="24"/>
        </w:rPr>
        <w:t>nie spełnia ona wymagań określonych w dokumentach zamówienia,</w:t>
      </w:r>
    </w:p>
    <w:p w14:paraId="79CD8905" w14:textId="77777777" w:rsidR="00011C79" w:rsidRPr="00D71763" w:rsidRDefault="00011C79">
      <w:pPr>
        <w:numPr>
          <w:ilvl w:val="1"/>
          <w:numId w:val="33"/>
        </w:numPr>
        <w:spacing w:after="0" w:line="240" w:lineRule="auto"/>
        <w:ind w:left="0" w:right="0" w:firstLine="0"/>
        <w:rPr>
          <w:rFonts w:ascii="Arial" w:hAnsi="Arial" w:cs="Arial"/>
          <w:sz w:val="24"/>
          <w:szCs w:val="24"/>
        </w:rPr>
      </w:pPr>
      <w:r w:rsidRPr="00D71763">
        <w:rPr>
          <w:rFonts w:ascii="Arial" w:hAnsi="Arial" w:cs="Arial"/>
          <w:sz w:val="24"/>
          <w:szCs w:val="24"/>
        </w:rPr>
        <w:t>przewiduje ona termin zapłaty wynagrodzenia dłuższy niż określony w ust. 7,</w:t>
      </w:r>
    </w:p>
    <w:p w14:paraId="5D0E756F" w14:textId="77777777" w:rsidR="00011C79" w:rsidRPr="00D71763" w:rsidRDefault="00011C79">
      <w:pPr>
        <w:numPr>
          <w:ilvl w:val="1"/>
          <w:numId w:val="33"/>
        </w:numPr>
        <w:spacing w:after="0" w:line="240" w:lineRule="auto"/>
        <w:ind w:left="0" w:right="0" w:hanging="422"/>
        <w:rPr>
          <w:rFonts w:ascii="Arial" w:hAnsi="Arial" w:cs="Arial"/>
          <w:sz w:val="24"/>
          <w:szCs w:val="24"/>
        </w:rPr>
      </w:pPr>
      <w:r w:rsidRPr="00D71763">
        <w:rPr>
          <w:rFonts w:ascii="Arial" w:hAnsi="Arial" w:cs="Arial"/>
          <w:sz w:val="24"/>
          <w:szCs w:val="24"/>
        </w:rPr>
        <w:t xml:space="preserve">zawiera ona postanowienia niezgodne z art. 463 ustawy </w:t>
      </w:r>
      <w:proofErr w:type="spellStart"/>
      <w:r w:rsidRPr="00D71763">
        <w:rPr>
          <w:rFonts w:ascii="Arial" w:hAnsi="Arial" w:cs="Arial"/>
          <w:sz w:val="24"/>
          <w:szCs w:val="24"/>
        </w:rPr>
        <w:t>Pzp</w:t>
      </w:r>
      <w:proofErr w:type="spellEnd"/>
      <w:r w:rsidRPr="00D71763">
        <w:rPr>
          <w:rFonts w:ascii="Arial" w:hAnsi="Arial" w:cs="Arial"/>
          <w:sz w:val="24"/>
          <w:szCs w:val="24"/>
        </w:rPr>
        <w:t>.</w:t>
      </w:r>
    </w:p>
    <w:p w14:paraId="0EBBFD77" w14:textId="2DE4FAB8"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Niezgłosz</w:t>
      </w:r>
      <w:r w:rsidR="003905BE">
        <w:rPr>
          <w:rFonts w:ascii="Arial" w:hAnsi="Arial" w:cs="Arial"/>
          <w:sz w:val="24"/>
          <w:szCs w:val="24"/>
        </w:rPr>
        <w:t>enie</w:t>
      </w:r>
      <w:r w:rsidRPr="00D71763">
        <w:rPr>
          <w:rFonts w:ascii="Arial" w:hAnsi="Arial" w:cs="Arial"/>
          <w:sz w:val="24"/>
          <w:szCs w:val="24"/>
        </w:rPr>
        <w:t xml:space="preserve"> w formie pisemnej zastrzeżeń do przedłożonego projektu umowy o podwykonawstwo, której przedmiotem są roboty budowlane w terminie określonym w ust. 8 uważa się za akceptację projektu przez Zamawiającego.</w:t>
      </w:r>
    </w:p>
    <w:p w14:paraId="5CF78569"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sprzeciw do umowy o podwykonawstwo w przypadkach, o których mowa w ust. 8. Niezgłoszenie w formie pisemnej sprzeciwu w terminie uważa się za akceptację umowy przez Zamawiającego.</w:t>
      </w:r>
    </w:p>
    <w:p w14:paraId="1EC5FC6A" w14:textId="3B21FFDC" w:rsidR="00011C79" w:rsidRPr="00D71763" w:rsidRDefault="003905BE" w:rsidP="00A13229">
      <w:pPr>
        <w:spacing w:after="0" w:line="240" w:lineRule="auto"/>
        <w:ind w:left="0" w:right="0" w:hanging="394"/>
        <w:rPr>
          <w:rFonts w:ascii="Arial" w:hAnsi="Arial" w:cs="Arial"/>
          <w:sz w:val="24"/>
          <w:szCs w:val="24"/>
        </w:rPr>
      </w:pPr>
      <w:r>
        <w:rPr>
          <w:rFonts w:ascii="Arial" w:hAnsi="Arial" w:cs="Arial"/>
          <w:sz w:val="24"/>
          <w:szCs w:val="24"/>
        </w:rPr>
        <w:t>11</w:t>
      </w:r>
      <w:r w:rsidR="00011C79" w:rsidRPr="00D71763">
        <w:rPr>
          <w:rFonts w:ascii="Arial" w:hAnsi="Arial" w:cs="Arial"/>
          <w:sz w:val="24"/>
          <w:szCs w:val="24"/>
        </w:rPr>
        <w:t>. Wykonawca, podwykonawca lub dalszy podwykonawca przedkłada Zamawiającemu poświadczoną za zgodność z oryginałem kopię zawartej umo</w:t>
      </w:r>
      <w:r>
        <w:rPr>
          <w:rFonts w:ascii="Arial" w:hAnsi="Arial" w:cs="Arial"/>
          <w:sz w:val="24"/>
          <w:szCs w:val="24"/>
        </w:rPr>
        <w:t>w</w:t>
      </w:r>
      <w:r w:rsidR="00011C79" w:rsidRPr="00D71763">
        <w:rPr>
          <w:rFonts w:ascii="Arial" w:hAnsi="Arial" w:cs="Arial"/>
          <w:sz w:val="24"/>
          <w:szCs w:val="24"/>
        </w:rPr>
        <w:t>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2C713E3C" w14:textId="3E72E5B1" w:rsidR="00011C79" w:rsidRPr="00D71763" w:rsidRDefault="00011C79">
      <w:pPr>
        <w:numPr>
          <w:ilvl w:val="0"/>
          <w:numId w:val="34"/>
        </w:numPr>
        <w:spacing w:after="0" w:line="240" w:lineRule="auto"/>
        <w:ind w:left="0" w:right="0" w:hanging="403"/>
        <w:rPr>
          <w:rFonts w:ascii="Arial" w:hAnsi="Arial" w:cs="Arial"/>
          <w:sz w:val="24"/>
          <w:szCs w:val="24"/>
        </w:rPr>
      </w:pPr>
      <w:r w:rsidRPr="00D71763">
        <w:rPr>
          <w:rFonts w:ascii="Arial" w:hAnsi="Arial" w:cs="Arial"/>
          <w:sz w:val="24"/>
          <w:szCs w:val="24"/>
        </w:rPr>
        <w:t xml:space="preserve">W przypadku, o którym mowa w ust. </w:t>
      </w:r>
      <w:r w:rsidR="003905BE">
        <w:rPr>
          <w:rFonts w:ascii="Arial" w:hAnsi="Arial" w:cs="Arial"/>
          <w:sz w:val="24"/>
          <w:szCs w:val="24"/>
        </w:rPr>
        <w:t>11</w:t>
      </w:r>
      <w:r w:rsidRPr="00D71763">
        <w:rPr>
          <w:rFonts w:ascii="Arial" w:hAnsi="Arial" w:cs="Arial"/>
          <w:sz w:val="24"/>
          <w:szCs w:val="24"/>
        </w:rPr>
        <w:t xml:space="preserve"> , podwykonawca lub dalszy podwykonawca, przedkłada poświadczoną za zgodność z oryginałem kopię umowy również Wykonawcy.</w:t>
      </w:r>
    </w:p>
    <w:p w14:paraId="0F6D4177" w14:textId="09FAB42A" w:rsidR="00011C79" w:rsidRPr="00D71763" w:rsidRDefault="00011C79">
      <w:pPr>
        <w:numPr>
          <w:ilvl w:val="0"/>
          <w:numId w:val="34"/>
        </w:numPr>
        <w:spacing w:after="0" w:line="240" w:lineRule="auto"/>
        <w:ind w:left="0" w:right="0" w:hanging="403"/>
        <w:rPr>
          <w:rFonts w:ascii="Arial" w:hAnsi="Arial" w:cs="Arial"/>
          <w:sz w:val="24"/>
          <w:szCs w:val="24"/>
        </w:rPr>
      </w:pPr>
      <w:r w:rsidRPr="00D71763">
        <w:rPr>
          <w:rFonts w:ascii="Arial" w:hAnsi="Arial" w:cs="Arial"/>
          <w:sz w:val="24"/>
          <w:szCs w:val="24"/>
        </w:rPr>
        <w:t xml:space="preserve">W przypadku, o którym mowa w ust. </w:t>
      </w:r>
      <w:r w:rsidR="003905BE">
        <w:rPr>
          <w:rFonts w:ascii="Arial" w:hAnsi="Arial" w:cs="Arial"/>
          <w:sz w:val="24"/>
          <w:szCs w:val="24"/>
        </w:rPr>
        <w:t>11</w:t>
      </w:r>
      <w:r w:rsidRPr="00D71763">
        <w:rPr>
          <w:rFonts w:ascii="Arial" w:hAnsi="Arial" w:cs="Arial"/>
          <w:sz w:val="24"/>
          <w:szCs w:val="24"/>
        </w:rPr>
        <w:t xml:space="preserve"> , jeżeli termin zapłaty wynagrodzenia jest dłuższy niż określony w ust. 7, Zamawiający informuje o tym Wykonawcę i wzywa go do doprowadzenia do zmiany tej umowy, pod rygorem wystąpienia o zapłatę kary umownej.</w:t>
      </w:r>
    </w:p>
    <w:p w14:paraId="6D753883" w14:textId="77777777" w:rsidR="00011C79" w:rsidRPr="00D71763" w:rsidRDefault="00011C79">
      <w:pPr>
        <w:numPr>
          <w:ilvl w:val="0"/>
          <w:numId w:val="34"/>
        </w:numPr>
        <w:spacing w:after="0" w:line="240" w:lineRule="auto"/>
        <w:ind w:left="0" w:right="0" w:hanging="403"/>
        <w:rPr>
          <w:rFonts w:ascii="Arial" w:hAnsi="Arial" w:cs="Arial"/>
          <w:sz w:val="24"/>
          <w:szCs w:val="24"/>
        </w:rPr>
      </w:pPr>
      <w:r w:rsidRPr="00D71763">
        <w:rPr>
          <w:rFonts w:ascii="Arial" w:hAnsi="Arial" w:cs="Arial"/>
          <w:sz w:val="24"/>
          <w:szCs w:val="24"/>
        </w:rPr>
        <w:t>Postanowienia ust. 6-13 stosuje się odpowiednio do zmian umowy o podwykonawstwo.</w:t>
      </w:r>
    </w:p>
    <w:p w14:paraId="0DBA9B9F" w14:textId="79C85DE6" w:rsidR="00011C79" w:rsidRPr="001964C0" w:rsidRDefault="00011C79">
      <w:pPr>
        <w:numPr>
          <w:ilvl w:val="0"/>
          <w:numId w:val="34"/>
        </w:numPr>
        <w:spacing w:after="0" w:line="240" w:lineRule="auto"/>
        <w:ind w:left="0" w:right="0" w:hanging="403"/>
        <w:rPr>
          <w:rFonts w:ascii="Arial" w:hAnsi="Arial" w:cs="Arial"/>
          <w:sz w:val="24"/>
          <w:szCs w:val="24"/>
        </w:rPr>
      </w:pPr>
      <w:r w:rsidRPr="00D71763">
        <w:rPr>
          <w:rFonts w:ascii="Arial" w:hAnsi="Arial" w:cs="Arial"/>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1964C0">
        <w:rPr>
          <w:rFonts w:ascii="Arial" w:hAnsi="Arial" w:cs="Arial"/>
          <w:sz w:val="24"/>
          <w:szCs w:val="24"/>
        </w:rPr>
        <w:t xml:space="preserve"> </w:t>
      </w:r>
      <w:r w:rsidRPr="001964C0">
        <w:rPr>
          <w:rFonts w:ascii="Arial" w:hAnsi="Arial" w:cs="Arial"/>
          <w:sz w:val="24"/>
          <w:szCs w:val="24"/>
        </w:rPr>
        <w:t>przypadku uchylenia się od obowiązku zapłaty odpowiednio przez Wykonawcę, podwykonawcę lub dalszego podwykonawcę.</w:t>
      </w:r>
    </w:p>
    <w:p w14:paraId="4AF0E2E6" w14:textId="772FC588" w:rsidR="00011C79" w:rsidRPr="00D71763" w:rsidRDefault="00011C79">
      <w:pPr>
        <w:numPr>
          <w:ilvl w:val="0"/>
          <w:numId w:val="34"/>
        </w:numPr>
        <w:spacing w:after="0" w:line="240" w:lineRule="auto"/>
        <w:ind w:left="0" w:right="0" w:firstLine="0"/>
        <w:rPr>
          <w:rFonts w:ascii="Arial" w:hAnsi="Arial" w:cs="Arial"/>
          <w:sz w:val="24"/>
          <w:szCs w:val="24"/>
        </w:rPr>
      </w:pPr>
      <w:r w:rsidRPr="00D71763">
        <w:rPr>
          <w:rFonts w:ascii="Arial" w:hAnsi="Arial" w:cs="Arial"/>
          <w:sz w:val="24"/>
          <w:szCs w:val="24"/>
        </w:rPr>
        <w:t>Wynagrodzenie, o którym mowa w ust. 15, dotyczy wyłącznic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w:t>
      </w:r>
      <w:r w:rsidR="001964C0">
        <w:rPr>
          <w:rFonts w:ascii="Arial" w:hAnsi="Arial" w:cs="Arial"/>
          <w:sz w:val="24"/>
          <w:szCs w:val="24"/>
        </w:rPr>
        <w:t>e</w:t>
      </w:r>
      <w:r w:rsidRPr="00D71763">
        <w:rPr>
          <w:rFonts w:ascii="Arial" w:hAnsi="Arial" w:cs="Arial"/>
          <w:sz w:val="24"/>
          <w:szCs w:val="24"/>
        </w:rPr>
        <w:t xml:space="preserve"> nal</w:t>
      </w:r>
      <w:r w:rsidR="001964C0">
        <w:rPr>
          <w:rFonts w:ascii="Arial" w:hAnsi="Arial" w:cs="Arial"/>
          <w:sz w:val="24"/>
          <w:szCs w:val="24"/>
        </w:rPr>
        <w:t>eżne</w:t>
      </w:r>
      <w:r w:rsidRPr="00D71763">
        <w:rPr>
          <w:rFonts w:ascii="Arial" w:hAnsi="Arial" w:cs="Arial"/>
          <w:sz w:val="24"/>
          <w:szCs w:val="24"/>
        </w:rPr>
        <w:t xml:space="preserve"> wynagrodzenie, bez odsetek, należnych podwykonawcy lub dalszemu podwykonawcy.</w:t>
      </w:r>
    </w:p>
    <w:p w14:paraId="163D7DFB" w14:textId="38E70F02" w:rsidR="00011C79" w:rsidRPr="00D71763" w:rsidRDefault="00011C79" w:rsidP="00A13229">
      <w:pPr>
        <w:spacing w:after="0" w:line="240" w:lineRule="auto"/>
        <w:ind w:left="0" w:right="0" w:hanging="403"/>
        <w:rPr>
          <w:rFonts w:ascii="Arial" w:hAnsi="Arial" w:cs="Arial"/>
          <w:sz w:val="24"/>
          <w:szCs w:val="24"/>
        </w:rPr>
      </w:pPr>
      <w:r w:rsidRPr="00D71763">
        <w:rPr>
          <w:rFonts w:ascii="Arial" w:hAnsi="Arial" w:cs="Arial"/>
          <w:sz w:val="24"/>
          <w:szCs w:val="24"/>
        </w:rPr>
        <w:t>17</w:t>
      </w:r>
      <w:r w:rsidR="001964C0">
        <w:rPr>
          <w:rFonts w:ascii="Arial" w:hAnsi="Arial" w:cs="Arial"/>
          <w:sz w:val="24"/>
          <w:szCs w:val="24"/>
        </w:rPr>
        <w:t>.</w:t>
      </w:r>
      <w:r w:rsidRPr="00D71763">
        <w:rPr>
          <w:rFonts w:ascii="Arial" w:hAnsi="Arial" w:cs="Arial"/>
          <w:sz w:val="24"/>
          <w:szCs w:val="24"/>
        </w:rPr>
        <w:t xml:space="preserve"> Zamawiający, przed dokonaniem bezpośredniej zapłaty, umożliwi Wykonawcy zgłoszenie, pisemnie, uwag dotyczących zasadności bezpośredniej zapłaty wynagrodzenia podwykonawcy lub dalszemu podwykonawcy. Zamawiający informuj</w:t>
      </w:r>
      <w:r w:rsidR="001964C0">
        <w:rPr>
          <w:rFonts w:ascii="Arial" w:hAnsi="Arial" w:cs="Arial"/>
          <w:sz w:val="24"/>
          <w:szCs w:val="24"/>
        </w:rPr>
        <w:t>e</w:t>
      </w:r>
      <w:r w:rsidRPr="00D71763">
        <w:rPr>
          <w:rFonts w:ascii="Arial" w:hAnsi="Arial" w:cs="Arial"/>
          <w:sz w:val="24"/>
          <w:szCs w:val="24"/>
        </w:rPr>
        <w:t xml:space="preserve"> o terminie zgłaszania uwag nic krótszym niż 7 dni od dnia doręczenia tej informacji. W uwagach ni</w:t>
      </w:r>
      <w:r w:rsidR="001964C0">
        <w:rPr>
          <w:rFonts w:ascii="Arial" w:hAnsi="Arial" w:cs="Arial"/>
          <w:sz w:val="24"/>
          <w:szCs w:val="24"/>
        </w:rPr>
        <w:t>e</w:t>
      </w:r>
      <w:r w:rsidRPr="00D71763">
        <w:rPr>
          <w:rFonts w:ascii="Arial" w:hAnsi="Arial" w:cs="Arial"/>
          <w:sz w:val="24"/>
          <w:szCs w:val="24"/>
        </w:rPr>
        <w:t xml:space="preserve"> można powoływać się na potrącenie roszczeń </w:t>
      </w:r>
      <w:r w:rsidRPr="00D71763">
        <w:rPr>
          <w:rFonts w:ascii="Arial" w:hAnsi="Arial" w:cs="Arial"/>
          <w:noProof/>
          <w:sz w:val="24"/>
          <w:szCs w:val="24"/>
        </w:rPr>
        <w:drawing>
          <wp:inline distT="0" distB="0" distL="0" distR="0" wp14:anchorId="5D7726E8" wp14:editId="3F1C873F">
            <wp:extent cx="3048" cy="3049"/>
            <wp:effectExtent l="0" t="0" r="0" b="0"/>
            <wp:docPr id="55886" name="Picture 55886"/>
            <wp:cNvGraphicFramePr/>
            <a:graphic xmlns:a="http://schemas.openxmlformats.org/drawingml/2006/main">
              <a:graphicData uri="http://schemas.openxmlformats.org/drawingml/2006/picture">
                <pic:pic xmlns:pic="http://schemas.openxmlformats.org/drawingml/2006/picture">
                  <pic:nvPicPr>
                    <pic:cNvPr id="55886" name="Picture 55886"/>
                    <pic:cNvPicPr/>
                  </pic:nvPicPr>
                  <pic:blipFill>
                    <a:blip r:embed="rId11"/>
                    <a:stretch>
                      <a:fillRect/>
                    </a:stretch>
                  </pic:blipFill>
                  <pic:spPr>
                    <a:xfrm>
                      <a:off x="0" y="0"/>
                      <a:ext cx="3048" cy="3049"/>
                    </a:xfrm>
                    <a:prstGeom prst="rect">
                      <a:avLst/>
                    </a:prstGeom>
                  </pic:spPr>
                </pic:pic>
              </a:graphicData>
            </a:graphic>
          </wp:inline>
        </w:drawing>
      </w:r>
      <w:r w:rsidRPr="00D71763">
        <w:rPr>
          <w:rFonts w:ascii="Arial" w:hAnsi="Arial" w:cs="Arial"/>
          <w:sz w:val="24"/>
          <w:szCs w:val="24"/>
        </w:rPr>
        <w:t>Wykonawcy względem podwykonawcy niezwiązanych z realizacją umowy o podwykonawstwo.</w:t>
      </w:r>
    </w:p>
    <w:p w14:paraId="5016B34A" w14:textId="454A1F02"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W przypadku zgłoszenia w t</w:t>
      </w:r>
      <w:r w:rsidR="001964C0">
        <w:rPr>
          <w:rFonts w:ascii="Arial" w:hAnsi="Arial" w:cs="Arial"/>
          <w:sz w:val="24"/>
          <w:szCs w:val="24"/>
        </w:rPr>
        <w:t>er</w:t>
      </w:r>
      <w:r w:rsidRPr="00D71763">
        <w:rPr>
          <w:rFonts w:ascii="Arial" w:hAnsi="Arial" w:cs="Arial"/>
          <w:sz w:val="24"/>
          <w:szCs w:val="24"/>
        </w:rPr>
        <w:t>minie uwag, zamawiający może:</w:t>
      </w:r>
    </w:p>
    <w:p w14:paraId="11E90510" w14:textId="43D53CF8" w:rsidR="00011C79" w:rsidRPr="00D71763" w:rsidRDefault="0047447C" w:rsidP="00A13229">
      <w:pPr>
        <w:spacing w:after="0" w:line="240" w:lineRule="auto"/>
        <w:ind w:left="0" w:right="0" w:hanging="403"/>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nie dokonać bezpośredniej zapłaty wynagrodzenia podwykonawcy lub dalszemu podwykonawcy, jeżeli wykonawca wykaże niezasadność takiej zapłaty albo</w:t>
      </w:r>
    </w:p>
    <w:p w14:paraId="3373EEDC" w14:textId="53734D12" w:rsidR="00011C79" w:rsidRPr="00D71763" w:rsidRDefault="00011C79">
      <w:pPr>
        <w:numPr>
          <w:ilvl w:val="0"/>
          <w:numId w:val="35"/>
        </w:numPr>
        <w:spacing w:after="0" w:line="240" w:lineRule="auto"/>
        <w:ind w:left="0" w:right="0" w:hanging="422"/>
        <w:rPr>
          <w:rFonts w:ascii="Arial" w:hAnsi="Arial" w:cs="Arial"/>
          <w:sz w:val="24"/>
          <w:szCs w:val="24"/>
        </w:rPr>
      </w:pPr>
      <w:r w:rsidRPr="00D71763">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w:t>
      </w:r>
      <w:r w:rsidR="0047447C">
        <w:rPr>
          <w:rFonts w:ascii="Arial" w:hAnsi="Arial" w:cs="Arial"/>
          <w:sz w:val="24"/>
          <w:szCs w:val="24"/>
        </w:rPr>
        <w:t>m</w:t>
      </w:r>
      <w:r w:rsidRPr="00D71763">
        <w:rPr>
          <w:rFonts w:ascii="Arial" w:hAnsi="Arial" w:cs="Arial"/>
          <w:sz w:val="24"/>
          <w:szCs w:val="24"/>
        </w:rPr>
        <w:t>iotu, któremu płatność się należy, albo</w:t>
      </w:r>
    </w:p>
    <w:p w14:paraId="019F42AB" w14:textId="77777777" w:rsidR="00011C79" w:rsidRPr="00D71763" w:rsidRDefault="00011C79">
      <w:pPr>
        <w:numPr>
          <w:ilvl w:val="0"/>
          <w:numId w:val="35"/>
        </w:numPr>
        <w:spacing w:after="0" w:line="240" w:lineRule="auto"/>
        <w:ind w:left="0" w:right="0" w:hanging="422"/>
        <w:rPr>
          <w:rFonts w:ascii="Arial" w:hAnsi="Arial" w:cs="Arial"/>
          <w:sz w:val="24"/>
          <w:szCs w:val="24"/>
        </w:rPr>
      </w:pPr>
      <w:r w:rsidRPr="00D71763">
        <w:rPr>
          <w:rFonts w:ascii="Arial" w:hAnsi="Arial" w:cs="Arial"/>
          <w:sz w:val="24"/>
          <w:szCs w:val="24"/>
        </w:rPr>
        <w:t>dokonać bezpośredniej zapłaty wynagrodzenia podwykonawcy lub dalszemu podwykonawcy, jeżeli podwykonawca lub dalszy podwykonawca wykaże zasadność takiej zapłaty.</w:t>
      </w:r>
    </w:p>
    <w:p w14:paraId="55CD5E4E" w14:textId="5B9D4D7F" w:rsidR="00011C79" w:rsidRPr="00D71763" w:rsidRDefault="00011C79">
      <w:pPr>
        <w:numPr>
          <w:ilvl w:val="0"/>
          <w:numId w:val="36"/>
        </w:numPr>
        <w:spacing w:after="0" w:line="240" w:lineRule="auto"/>
        <w:ind w:left="0" w:right="0" w:hanging="422"/>
        <w:rPr>
          <w:rFonts w:ascii="Arial" w:hAnsi="Arial" w:cs="Arial"/>
          <w:sz w:val="24"/>
          <w:szCs w:val="24"/>
        </w:rPr>
      </w:pPr>
      <w:r w:rsidRPr="00D71763">
        <w:rPr>
          <w:rFonts w:ascii="Arial" w:hAnsi="Arial" w:cs="Arial"/>
          <w:sz w:val="24"/>
          <w:szCs w:val="24"/>
        </w:rPr>
        <w:t xml:space="preserve">W przypadku dokonania bezpośredniej zapłaty podwykonawcy lub dalszemu podwykonawcy zamawiający potrąca </w:t>
      </w:r>
      <w:r w:rsidR="0047447C">
        <w:rPr>
          <w:rFonts w:ascii="Arial" w:hAnsi="Arial" w:cs="Arial"/>
          <w:sz w:val="24"/>
          <w:szCs w:val="24"/>
        </w:rPr>
        <w:t>kw</w:t>
      </w:r>
      <w:r w:rsidRPr="00D71763">
        <w:rPr>
          <w:rFonts w:ascii="Arial" w:hAnsi="Arial" w:cs="Arial"/>
          <w:sz w:val="24"/>
          <w:szCs w:val="24"/>
        </w:rPr>
        <w:t>otę wypłaconego wynagrodzenia z wynagrodzenia należnego Wykonawcy.</w:t>
      </w:r>
    </w:p>
    <w:p w14:paraId="42A7BB6A" w14:textId="36AD00E2" w:rsidR="00011C79" w:rsidRPr="00D71763" w:rsidRDefault="00011C79">
      <w:pPr>
        <w:numPr>
          <w:ilvl w:val="0"/>
          <w:numId w:val="36"/>
        </w:numPr>
        <w:spacing w:after="0" w:line="240" w:lineRule="auto"/>
        <w:ind w:left="0" w:right="0" w:hanging="422"/>
        <w:rPr>
          <w:rFonts w:ascii="Arial" w:hAnsi="Arial" w:cs="Arial"/>
          <w:sz w:val="24"/>
          <w:szCs w:val="24"/>
        </w:rPr>
      </w:pPr>
      <w:r w:rsidRPr="00D71763">
        <w:rPr>
          <w:rFonts w:ascii="Arial" w:hAnsi="Arial" w:cs="Arial"/>
          <w:sz w:val="24"/>
          <w:szCs w:val="24"/>
        </w:rPr>
        <w:t>Jakakolwiek przer</w:t>
      </w:r>
      <w:r w:rsidR="0047447C">
        <w:rPr>
          <w:rFonts w:ascii="Arial" w:hAnsi="Arial" w:cs="Arial"/>
          <w:sz w:val="24"/>
          <w:szCs w:val="24"/>
        </w:rPr>
        <w:t>w</w:t>
      </w:r>
      <w:r w:rsidRPr="00D71763">
        <w:rPr>
          <w:rFonts w:ascii="Arial" w:hAnsi="Arial" w:cs="Arial"/>
          <w:sz w:val="24"/>
          <w:szCs w:val="24"/>
        </w:rPr>
        <w:t>a w realizacji przedmiotu umo</w:t>
      </w:r>
      <w:r w:rsidR="00A13229">
        <w:rPr>
          <w:rFonts w:ascii="Arial" w:hAnsi="Arial" w:cs="Arial"/>
          <w:sz w:val="24"/>
          <w:szCs w:val="24"/>
        </w:rPr>
        <w:t>w</w:t>
      </w:r>
      <w:r w:rsidRPr="00D71763">
        <w:rPr>
          <w:rFonts w:ascii="Arial" w:hAnsi="Arial" w:cs="Arial"/>
          <w:sz w:val="24"/>
          <w:szCs w:val="24"/>
        </w:rPr>
        <w:t xml:space="preserve">y wynikająca z winy podwykonawcy będzie traktowana, jako przerwa wynikła z przyczyn zależnych od Wykonawcy i nie może stanowić podstawy do zmiany terminu zakończenia robót, o którym mowa w </w:t>
      </w:r>
      <w:r w:rsidR="0047447C">
        <w:rPr>
          <w:rFonts w:ascii="Arial" w:hAnsi="Arial" w:cs="Arial"/>
          <w:sz w:val="24"/>
          <w:szCs w:val="24"/>
        </w:rPr>
        <w:t>§</w:t>
      </w:r>
      <w:r w:rsidRPr="00D71763">
        <w:rPr>
          <w:rFonts w:ascii="Arial" w:hAnsi="Arial" w:cs="Arial"/>
          <w:sz w:val="24"/>
          <w:szCs w:val="24"/>
        </w:rPr>
        <w:t xml:space="preserve"> 3 ustęp 2 umo</w:t>
      </w:r>
      <w:r w:rsidR="0047447C">
        <w:rPr>
          <w:rFonts w:ascii="Arial" w:hAnsi="Arial" w:cs="Arial"/>
          <w:sz w:val="24"/>
          <w:szCs w:val="24"/>
        </w:rPr>
        <w:t>w</w:t>
      </w:r>
      <w:r w:rsidRPr="00D71763">
        <w:rPr>
          <w:rFonts w:ascii="Arial" w:hAnsi="Arial" w:cs="Arial"/>
          <w:sz w:val="24"/>
          <w:szCs w:val="24"/>
        </w:rPr>
        <w:t>y.</w:t>
      </w:r>
    </w:p>
    <w:p w14:paraId="37CDB816" w14:textId="77777777" w:rsidR="00011C79" w:rsidRPr="00D71763" w:rsidRDefault="00011C79">
      <w:pPr>
        <w:numPr>
          <w:ilvl w:val="0"/>
          <w:numId w:val="36"/>
        </w:numPr>
        <w:spacing w:after="0" w:line="240" w:lineRule="auto"/>
        <w:ind w:left="0" w:right="0" w:hanging="422"/>
        <w:rPr>
          <w:rFonts w:ascii="Arial" w:hAnsi="Arial" w:cs="Arial"/>
          <w:sz w:val="24"/>
          <w:szCs w:val="24"/>
        </w:rPr>
      </w:pPr>
      <w:r w:rsidRPr="00D71763">
        <w:rPr>
          <w:rFonts w:ascii="Arial" w:hAnsi="Arial" w:cs="Arial"/>
          <w:sz w:val="24"/>
          <w:szCs w:val="24"/>
        </w:rPr>
        <w:t>Wykonawca odpowiada za działania i zaniechania podwykonawców jak za swoje własne.</w:t>
      </w:r>
    </w:p>
    <w:p w14:paraId="6A1BF104" w14:textId="03E18775" w:rsidR="00011C79" w:rsidRPr="00D71763" w:rsidRDefault="00011C79" w:rsidP="00A13229">
      <w:pPr>
        <w:tabs>
          <w:tab w:val="left" w:pos="284"/>
          <w:tab w:val="left" w:pos="426"/>
        </w:tabs>
        <w:spacing w:after="0" w:line="240" w:lineRule="auto"/>
        <w:ind w:left="0" w:right="0"/>
        <w:rPr>
          <w:rFonts w:ascii="Arial" w:hAnsi="Arial" w:cs="Arial"/>
          <w:sz w:val="24"/>
          <w:szCs w:val="24"/>
        </w:rPr>
      </w:pPr>
      <w:r w:rsidRPr="00D71763">
        <w:rPr>
          <w:rFonts w:ascii="Arial" w:hAnsi="Arial" w:cs="Arial"/>
          <w:sz w:val="24"/>
          <w:szCs w:val="24"/>
        </w:rPr>
        <w:t>21</w:t>
      </w:r>
      <w:r w:rsidR="0047447C">
        <w:rPr>
          <w:rFonts w:ascii="Arial" w:hAnsi="Arial" w:cs="Arial"/>
          <w:sz w:val="24"/>
          <w:szCs w:val="24"/>
        </w:rPr>
        <w:t>.</w:t>
      </w:r>
      <w:r w:rsidRPr="00D71763">
        <w:rPr>
          <w:rFonts w:ascii="Arial" w:hAnsi="Arial" w:cs="Arial"/>
          <w:sz w:val="24"/>
          <w:szCs w:val="24"/>
        </w:rPr>
        <w:t xml:space="preserve"> Wykonawca pełni funkcję koordynatora w stosunku do wszystkich podwykonawców.</w:t>
      </w:r>
    </w:p>
    <w:p w14:paraId="4CFA1C2A" w14:textId="1C4BDD9D" w:rsidR="00011C79" w:rsidRDefault="00011C79" w:rsidP="00A13229">
      <w:pPr>
        <w:spacing w:after="0" w:line="240" w:lineRule="auto"/>
        <w:ind w:left="0" w:right="0" w:hanging="432"/>
        <w:rPr>
          <w:rFonts w:ascii="Arial" w:hAnsi="Arial" w:cs="Arial"/>
          <w:sz w:val="24"/>
          <w:szCs w:val="24"/>
        </w:rPr>
      </w:pPr>
      <w:r w:rsidRPr="00D71763">
        <w:rPr>
          <w:rFonts w:ascii="Arial" w:hAnsi="Arial" w:cs="Arial"/>
          <w:sz w:val="24"/>
          <w:szCs w:val="24"/>
        </w:rPr>
        <w:t xml:space="preserve">22. W przypadkach, o których mowa w ust. 10 i </w:t>
      </w:r>
      <w:r w:rsidR="0047447C">
        <w:rPr>
          <w:rFonts w:ascii="Arial" w:hAnsi="Arial" w:cs="Arial"/>
          <w:sz w:val="24"/>
          <w:szCs w:val="24"/>
        </w:rPr>
        <w:t>11</w:t>
      </w:r>
      <w:r w:rsidRPr="00D71763">
        <w:rPr>
          <w:rFonts w:ascii="Arial" w:hAnsi="Arial" w:cs="Arial"/>
          <w:sz w:val="24"/>
          <w:szCs w:val="24"/>
        </w:rPr>
        <w:t>, przedkładający może poświadczyć za zgodność z oryginałem kopię umowy o podwykonawstwo.</w:t>
      </w:r>
    </w:p>
    <w:p w14:paraId="25819C8A" w14:textId="77777777" w:rsidR="00E15D98" w:rsidRDefault="00E15D98" w:rsidP="00A13229">
      <w:pPr>
        <w:spacing w:after="0" w:line="240" w:lineRule="auto"/>
        <w:ind w:left="0" w:right="0" w:hanging="432"/>
        <w:rPr>
          <w:rFonts w:ascii="Arial" w:hAnsi="Arial" w:cs="Arial"/>
          <w:sz w:val="24"/>
          <w:szCs w:val="24"/>
        </w:rPr>
      </w:pPr>
    </w:p>
    <w:p w14:paraId="5757C5C1" w14:textId="77777777" w:rsidR="00A13229" w:rsidRPr="00D71763" w:rsidRDefault="00A13229" w:rsidP="00A13229">
      <w:pPr>
        <w:spacing w:after="0" w:line="240" w:lineRule="auto"/>
        <w:ind w:left="0" w:right="0" w:hanging="432"/>
        <w:rPr>
          <w:rFonts w:ascii="Arial" w:hAnsi="Arial" w:cs="Arial"/>
          <w:sz w:val="24"/>
          <w:szCs w:val="24"/>
        </w:rPr>
      </w:pPr>
    </w:p>
    <w:p w14:paraId="32175ECF" w14:textId="183B7DEE" w:rsidR="00011C79" w:rsidRPr="0047447C" w:rsidRDefault="0047447C" w:rsidP="00011C79">
      <w:pPr>
        <w:spacing w:after="84" w:line="259" w:lineRule="auto"/>
        <w:ind w:left="53" w:right="0" w:hanging="10"/>
        <w:jc w:val="center"/>
        <w:rPr>
          <w:rFonts w:ascii="Arial" w:hAnsi="Arial" w:cs="Arial"/>
          <w:b/>
          <w:bCs/>
          <w:sz w:val="24"/>
          <w:szCs w:val="24"/>
        </w:rPr>
      </w:pPr>
      <w:r w:rsidRPr="0047447C">
        <w:rPr>
          <w:rFonts w:ascii="Arial" w:hAnsi="Arial" w:cs="Arial"/>
          <w:b/>
          <w:bCs/>
          <w:sz w:val="24"/>
          <w:szCs w:val="24"/>
        </w:rPr>
        <w:t>§</w:t>
      </w:r>
      <w:r w:rsidR="00011C79" w:rsidRPr="0047447C">
        <w:rPr>
          <w:rFonts w:ascii="Arial" w:hAnsi="Arial" w:cs="Arial"/>
          <w:b/>
          <w:bCs/>
          <w:sz w:val="24"/>
          <w:szCs w:val="24"/>
        </w:rPr>
        <w:t xml:space="preserve"> 16</w:t>
      </w:r>
    </w:p>
    <w:p w14:paraId="459D0616" w14:textId="77777777" w:rsidR="00011C79" w:rsidRPr="0047447C" w:rsidRDefault="00011C79" w:rsidP="00011C79">
      <w:pPr>
        <w:pStyle w:val="Nagwek2"/>
        <w:spacing w:after="274"/>
        <w:ind w:left="240" w:right="192"/>
        <w:rPr>
          <w:rFonts w:ascii="Arial" w:hAnsi="Arial" w:cs="Arial"/>
          <w:b/>
          <w:bCs/>
          <w:szCs w:val="24"/>
        </w:rPr>
      </w:pPr>
      <w:r w:rsidRPr="0047447C">
        <w:rPr>
          <w:rFonts w:ascii="Arial" w:hAnsi="Arial" w:cs="Arial"/>
          <w:b/>
          <w:bCs/>
          <w:szCs w:val="24"/>
        </w:rPr>
        <w:t>RĘKOJMIA 1 GWARANCJA</w:t>
      </w:r>
    </w:p>
    <w:p w14:paraId="6725AE31" w14:textId="13601408" w:rsidR="00011C79" w:rsidRPr="002C022E" w:rsidRDefault="00011C79" w:rsidP="002C022E">
      <w:pPr>
        <w:pStyle w:val="Akapitzlist"/>
        <w:numPr>
          <w:ilvl w:val="0"/>
          <w:numId w:val="55"/>
        </w:numPr>
        <w:spacing w:after="0" w:line="240" w:lineRule="auto"/>
        <w:ind w:left="0" w:right="0"/>
        <w:rPr>
          <w:rFonts w:ascii="Arial" w:hAnsi="Arial" w:cs="Arial"/>
          <w:sz w:val="24"/>
          <w:szCs w:val="24"/>
        </w:rPr>
      </w:pPr>
      <w:r w:rsidRPr="0047447C">
        <w:rPr>
          <w:rFonts w:ascii="Arial" w:hAnsi="Arial" w:cs="Arial"/>
          <w:sz w:val="24"/>
          <w:szCs w:val="24"/>
        </w:rPr>
        <w:t>Z chwilą podpisania protokołu odbioru końcowego, Wykonawca udziela Zamawiającemu</w:t>
      </w:r>
      <w:r w:rsidR="0047447C">
        <w:rPr>
          <w:rFonts w:ascii="Arial" w:hAnsi="Arial" w:cs="Arial"/>
          <w:sz w:val="24"/>
          <w:szCs w:val="24"/>
        </w:rPr>
        <w:t xml:space="preserve"> ……………………….</w:t>
      </w:r>
      <w:r w:rsidR="002C022E">
        <w:rPr>
          <w:rFonts w:ascii="Arial" w:hAnsi="Arial" w:cs="Arial"/>
          <w:sz w:val="24"/>
          <w:szCs w:val="24"/>
        </w:rPr>
        <w:t xml:space="preserve"> </w:t>
      </w:r>
      <w:r w:rsidRPr="002C022E">
        <w:rPr>
          <w:rFonts w:ascii="Arial" w:hAnsi="Arial" w:cs="Arial"/>
          <w:sz w:val="24"/>
          <w:szCs w:val="24"/>
        </w:rPr>
        <w:t>(</w:t>
      </w:r>
      <w:r w:rsidRPr="002C022E">
        <w:rPr>
          <w:rFonts w:ascii="Arial" w:hAnsi="Arial" w:cs="Arial"/>
          <w:sz w:val="24"/>
          <w:szCs w:val="24"/>
          <w:u w:val="single"/>
        </w:rPr>
        <w:t>zgodnie z deklaracją w ofercie</w:t>
      </w:r>
      <w:r w:rsidRPr="002C022E">
        <w:rPr>
          <w:rFonts w:ascii="Arial" w:hAnsi="Arial" w:cs="Arial"/>
          <w:sz w:val="24"/>
          <w:szCs w:val="24"/>
        </w:rPr>
        <w:t xml:space="preserve">) </w:t>
      </w:r>
      <w:r w:rsidRPr="002C022E">
        <w:rPr>
          <w:rFonts w:ascii="Arial" w:hAnsi="Arial" w:cs="Arial"/>
          <w:b/>
          <w:bCs/>
          <w:sz w:val="24"/>
          <w:szCs w:val="24"/>
        </w:rPr>
        <w:t>miesięcznej gwarancji na wykonane roboty budowlane oraz wbudowane materiały i zamontowane urządzenia.</w:t>
      </w:r>
    </w:p>
    <w:p w14:paraId="2B9887A3" w14:textId="77777777" w:rsidR="00011C79" w:rsidRPr="00D71763" w:rsidRDefault="00011C79">
      <w:pPr>
        <w:numPr>
          <w:ilvl w:val="0"/>
          <w:numId w:val="37"/>
        </w:numPr>
        <w:spacing w:after="0" w:line="240" w:lineRule="auto"/>
        <w:ind w:left="0" w:right="0" w:hanging="427"/>
        <w:rPr>
          <w:rFonts w:ascii="Arial" w:hAnsi="Arial" w:cs="Arial"/>
          <w:sz w:val="24"/>
          <w:szCs w:val="24"/>
        </w:rPr>
      </w:pPr>
      <w:r w:rsidRPr="00D71763">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15983908" w14:textId="77777777" w:rsidR="00011C79" w:rsidRPr="00D71763" w:rsidRDefault="00011C79">
      <w:pPr>
        <w:numPr>
          <w:ilvl w:val="0"/>
          <w:numId w:val="37"/>
        </w:numPr>
        <w:spacing w:after="0" w:line="240" w:lineRule="auto"/>
        <w:ind w:left="0" w:right="0" w:firstLine="0"/>
        <w:rPr>
          <w:rFonts w:ascii="Arial" w:hAnsi="Arial" w:cs="Arial"/>
          <w:sz w:val="24"/>
          <w:szCs w:val="24"/>
        </w:rPr>
      </w:pPr>
      <w:r w:rsidRPr="00D71763">
        <w:rPr>
          <w:rFonts w:ascii="Arial" w:hAnsi="Arial" w:cs="Arial"/>
          <w:sz w:val="24"/>
          <w:szCs w:val="24"/>
        </w:rPr>
        <w:t>Bieg okresu gwarancji rozpoczyna się:</w:t>
      </w:r>
    </w:p>
    <w:p w14:paraId="0BD09FF5" w14:textId="3F5F961E" w:rsidR="00011C79" w:rsidRPr="0047447C" w:rsidRDefault="00011C79">
      <w:pPr>
        <w:pStyle w:val="Akapitzlist"/>
        <w:numPr>
          <w:ilvl w:val="0"/>
          <w:numId w:val="56"/>
        </w:numPr>
        <w:spacing w:after="0" w:line="240" w:lineRule="auto"/>
        <w:ind w:left="0" w:right="0" w:hanging="284"/>
        <w:rPr>
          <w:rFonts w:ascii="Arial" w:hAnsi="Arial" w:cs="Arial"/>
          <w:sz w:val="24"/>
          <w:szCs w:val="24"/>
        </w:rPr>
      </w:pPr>
      <w:r w:rsidRPr="0047447C">
        <w:rPr>
          <w:rFonts w:ascii="Arial" w:hAnsi="Arial" w:cs="Arial"/>
          <w:sz w:val="24"/>
          <w:szCs w:val="24"/>
        </w:rPr>
        <w:t>w dniu dokonania odbioru końcowego przedmiotu umowy lub w dniu potwierdzenia usunięcia wad stwierdzonych przy odbiorze końcowym przedmiotu umowy,</w:t>
      </w:r>
    </w:p>
    <w:p w14:paraId="5D952862"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2) dla wymienianych materiałów i urządzeń z dniem ich wymiany.</w:t>
      </w:r>
    </w:p>
    <w:p w14:paraId="3E3B2226" w14:textId="77777777" w:rsidR="00011C79" w:rsidRPr="00D71763" w:rsidRDefault="00011C79">
      <w:pPr>
        <w:numPr>
          <w:ilvl w:val="0"/>
          <w:numId w:val="37"/>
        </w:numPr>
        <w:spacing w:after="0" w:line="240" w:lineRule="auto"/>
        <w:ind w:left="0" w:right="0" w:hanging="427"/>
        <w:rPr>
          <w:rFonts w:ascii="Arial" w:hAnsi="Arial" w:cs="Arial"/>
          <w:sz w:val="24"/>
          <w:szCs w:val="24"/>
        </w:rPr>
      </w:pPr>
      <w:r w:rsidRPr="00D71763">
        <w:rPr>
          <w:rFonts w:ascii="Arial" w:hAnsi="Arial" w:cs="Arial"/>
          <w:sz w:val="24"/>
          <w:szCs w:val="24"/>
        </w:rPr>
        <w:t>Zamawiający może dochodzić roszczeń z tytułu gwarancji także po okresie określonym w ust. l , jeżeli zgłosił wadę przed upływem tego okresu.</w:t>
      </w:r>
    </w:p>
    <w:p w14:paraId="5B6384C2" w14:textId="531A8FD1" w:rsidR="002C022E" w:rsidRPr="002C022E" w:rsidRDefault="00011C79" w:rsidP="002C022E">
      <w:pPr>
        <w:numPr>
          <w:ilvl w:val="0"/>
          <w:numId w:val="37"/>
        </w:numPr>
        <w:spacing w:after="0" w:line="240" w:lineRule="auto"/>
        <w:ind w:left="0" w:right="0" w:hanging="427"/>
        <w:rPr>
          <w:rFonts w:ascii="Arial" w:hAnsi="Arial" w:cs="Arial"/>
          <w:sz w:val="24"/>
          <w:szCs w:val="24"/>
        </w:rPr>
      </w:pPr>
      <w:r w:rsidRPr="00D71763">
        <w:rPr>
          <w:rFonts w:ascii="Arial" w:hAnsi="Arial" w:cs="Arial"/>
          <w:sz w:val="24"/>
          <w:szCs w:val="24"/>
        </w:rPr>
        <w:t>W okresie udzielonej gwarancji Wykonawca zobowiązuje się do;</w:t>
      </w:r>
    </w:p>
    <w:p w14:paraId="15BAE938" w14:textId="44805DD7" w:rsidR="00011C79" w:rsidRPr="002C022E" w:rsidRDefault="00011C79" w:rsidP="00FD18B3">
      <w:pPr>
        <w:pStyle w:val="Akapitzlist"/>
        <w:numPr>
          <w:ilvl w:val="0"/>
          <w:numId w:val="57"/>
        </w:numPr>
        <w:tabs>
          <w:tab w:val="left" w:pos="426"/>
        </w:tabs>
        <w:spacing w:after="0" w:line="240" w:lineRule="auto"/>
        <w:ind w:left="0" w:right="0" w:firstLine="0"/>
        <w:rPr>
          <w:rFonts w:ascii="Arial" w:hAnsi="Arial" w:cs="Arial"/>
          <w:sz w:val="24"/>
          <w:szCs w:val="24"/>
        </w:rPr>
      </w:pPr>
      <w:r w:rsidRPr="002C022E">
        <w:rPr>
          <w:rFonts w:ascii="Arial" w:hAnsi="Arial" w:cs="Arial"/>
          <w:sz w:val="24"/>
          <w:szCs w:val="24"/>
        </w:rPr>
        <w:t>nieodpłatnego wykonywania przeglądów gwarancyjnych w terminach ustalonych z Zamawiającym,</w:t>
      </w:r>
    </w:p>
    <w:p w14:paraId="3E91B806" w14:textId="77777777" w:rsidR="00011C79" w:rsidRPr="00D71763" w:rsidRDefault="00011C79" w:rsidP="00FD18B3">
      <w:pPr>
        <w:spacing w:after="0" w:line="240" w:lineRule="auto"/>
        <w:ind w:left="0" w:right="0" w:firstLine="0"/>
        <w:rPr>
          <w:rFonts w:ascii="Arial" w:hAnsi="Arial" w:cs="Arial"/>
          <w:sz w:val="24"/>
          <w:szCs w:val="24"/>
        </w:rPr>
      </w:pPr>
      <w:r w:rsidRPr="00D71763">
        <w:rPr>
          <w:rFonts w:ascii="Arial" w:hAnsi="Arial" w:cs="Arial"/>
          <w:sz w:val="24"/>
          <w:szCs w:val="24"/>
        </w:rPr>
        <w:t>2) zapewnienia bezpłatnego serwisu urządzeń w okresie trwania gwarancji, obejmującego w szczególności bieżącą konserwację, przeglądy i utrzymanie w pełnej sprawności technicznej.</w:t>
      </w:r>
    </w:p>
    <w:p w14:paraId="774D9E3C" w14:textId="30FEA562" w:rsidR="00011C79" w:rsidRPr="00D71763" w:rsidRDefault="00011C79" w:rsidP="00FD18B3">
      <w:pPr>
        <w:spacing w:after="0" w:line="240" w:lineRule="auto"/>
        <w:ind w:left="0" w:right="0" w:hanging="426"/>
        <w:rPr>
          <w:rFonts w:ascii="Arial" w:hAnsi="Arial" w:cs="Arial"/>
          <w:sz w:val="24"/>
          <w:szCs w:val="24"/>
        </w:rPr>
      </w:pPr>
      <w:r w:rsidRPr="00D71763">
        <w:rPr>
          <w:rFonts w:ascii="Arial" w:hAnsi="Arial" w:cs="Arial"/>
          <w:sz w:val="24"/>
          <w:szCs w:val="24"/>
        </w:rPr>
        <w:t>6.</w:t>
      </w:r>
      <w:r w:rsidR="0047447C">
        <w:rPr>
          <w:rFonts w:ascii="Arial" w:hAnsi="Arial" w:cs="Arial"/>
          <w:sz w:val="24"/>
          <w:szCs w:val="24"/>
        </w:rPr>
        <w:t xml:space="preserve"> </w:t>
      </w:r>
      <w:r w:rsidRPr="00D71763">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7BC5EC0" w14:textId="77777777" w:rsidR="00011C79" w:rsidRPr="00D71763" w:rsidRDefault="00011C79" w:rsidP="00FD18B3">
      <w:pPr>
        <w:numPr>
          <w:ilvl w:val="1"/>
          <w:numId w:val="38"/>
        </w:numPr>
        <w:tabs>
          <w:tab w:val="left" w:pos="426"/>
        </w:tabs>
        <w:spacing w:after="0" w:line="240" w:lineRule="auto"/>
        <w:ind w:left="0" w:right="0" w:hanging="426"/>
        <w:rPr>
          <w:rFonts w:ascii="Arial" w:hAnsi="Arial" w:cs="Arial"/>
          <w:sz w:val="24"/>
          <w:szCs w:val="24"/>
        </w:rPr>
      </w:pPr>
      <w:r w:rsidRPr="00D71763">
        <w:rPr>
          <w:rFonts w:ascii="Arial" w:hAnsi="Arial" w:cs="Arial"/>
          <w:sz w:val="24"/>
          <w:szCs w:val="24"/>
        </w:rPr>
        <w:t>Roboty objęte są (zgodnie z deklaracją w ofercie) miesięcznym okresem rękojmi za wady, którego bieg rozpoczyna się w dniu podpisania (bez uwag) protokołu odbioru końcowego dla całości robót.</w:t>
      </w:r>
    </w:p>
    <w:p w14:paraId="108BEECE" w14:textId="77777777" w:rsidR="00011C79" w:rsidRPr="00D71763" w:rsidRDefault="00011C79" w:rsidP="00FD18B3">
      <w:pPr>
        <w:numPr>
          <w:ilvl w:val="1"/>
          <w:numId w:val="38"/>
        </w:numPr>
        <w:tabs>
          <w:tab w:val="left" w:pos="284"/>
        </w:tabs>
        <w:spacing w:after="0" w:line="240" w:lineRule="auto"/>
        <w:ind w:left="0" w:right="0" w:hanging="426"/>
        <w:rPr>
          <w:rFonts w:ascii="Arial" w:hAnsi="Arial" w:cs="Arial"/>
          <w:sz w:val="24"/>
          <w:szCs w:val="24"/>
        </w:rPr>
      </w:pPr>
      <w:r w:rsidRPr="00D71763">
        <w:rPr>
          <w:rFonts w:ascii="Arial" w:hAnsi="Arial" w:cs="Arial"/>
          <w:sz w:val="24"/>
          <w:szCs w:val="24"/>
        </w:rPr>
        <w:t>Wykonawca zobowiązuje się w dniu odbioru końcowego zapewnić Zamawiającego, w formie pisemnej, że wykonane roboty budowlane są wolne od wad fizycznych oraz wad jakościowych.</w:t>
      </w:r>
    </w:p>
    <w:p w14:paraId="6354FC79" w14:textId="3C8AF652" w:rsidR="00011C79" w:rsidRPr="00D71763" w:rsidRDefault="0047447C" w:rsidP="00FD18B3">
      <w:pPr>
        <w:numPr>
          <w:ilvl w:val="1"/>
          <w:numId w:val="38"/>
        </w:numPr>
        <w:tabs>
          <w:tab w:val="left" w:pos="284"/>
        </w:tabs>
        <w:spacing w:after="0" w:line="240" w:lineRule="auto"/>
        <w:ind w:left="0" w:right="0" w:hanging="426"/>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Zamawiający może wykonywać uprawnienia z tytułu rękojmi za wady fizyczne, niezależnie od uprawnień wynikających z gwarancji.</w:t>
      </w:r>
    </w:p>
    <w:p w14:paraId="4E668B2B" w14:textId="57FD3FE8" w:rsidR="00011C79" w:rsidRPr="00D71763" w:rsidRDefault="00011C79" w:rsidP="00FD18B3">
      <w:pPr>
        <w:numPr>
          <w:ilvl w:val="1"/>
          <w:numId w:val="38"/>
        </w:numPr>
        <w:tabs>
          <w:tab w:val="left" w:pos="284"/>
          <w:tab w:val="left" w:pos="426"/>
          <w:tab w:val="left" w:pos="709"/>
          <w:tab w:val="left" w:pos="851"/>
        </w:tabs>
        <w:spacing w:after="0" w:line="240" w:lineRule="auto"/>
        <w:ind w:left="0" w:right="0" w:hanging="426"/>
        <w:rPr>
          <w:rFonts w:ascii="Arial" w:hAnsi="Arial" w:cs="Arial"/>
          <w:sz w:val="24"/>
          <w:szCs w:val="24"/>
        </w:rPr>
      </w:pPr>
      <w:r w:rsidRPr="00D71763">
        <w:rPr>
          <w:rFonts w:ascii="Arial" w:hAnsi="Arial" w:cs="Arial"/>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w:t>
      </w:r>
      <w:r w:rsidR="00FD18B3">
        <w:rPr>
          <w:rFonts w:ascii="Arial" w:hAnsi="Arial" w:cs="Arial"/>
          <w:sz w:val="24"/>
          <w:szCs w:val="24"/>
        </w:rPr>
        <w:t>§</w:t>
      </w:r>
      <w:r w:rsidRPr="00D71763">
        <w:rPr>
          <w:rFonts w:ascii="Arial" w:hAnsi="Arial" w:cs="Arial"/>
          <w:sz w:val="24"/>
          <w:szCs w:val="24"/>
        </w:rPr>
        <w:t xml:space="preserve"> 9 ust. I pkt. 3 umowy.</w:t>
      </w:r>
    </w:p>
    <w:p w14:paraId="4EF5C8F6" w14:textId="68A2C6AB" w:rsidR="00011C79" w:rsidRPr="00D71763" w:rsidRDefault="0047447C" w:rsidP="00FD18B3">
      <w:pPr>
        <w:spacing w:after="0" w:line="240" w:lineRule="auto"/>
        <w:ind w:left="0" w:right="0" w:hanging="426"/>
        <w:rPr>
          <w:rFonts w:ascii="Arial" w:hAnsi="Arial" w:cs="Arial"/>
          <w:sz w:val="24"/>
          <w:szCs w:val="24"/>
        </w:rPr>
      </w:pPr>
      <w:r>
        <w:rPr>
          <w:rFonts w:ascii="Arial" w:hAnsi="Arial" w:cs="Arial"/>
          <w:sz w:val="24"/>
          <w:szCs w:val="24"/>
        </w:rPr>
        <w:t>11</w:t>
      </w:r>
      <w:r w:rsidR="00011C79" w:rsidRPr="00D71763">
        <w:rPr>
          <w:rFonts w:ascii="Arial" w:hAnsi="Arial" w:cs="Arial"/>
          <w:sz w:val="24"/>
          <w:szCs w:val="24"/>
        </w:rPr>
        <w:t>. W przypadku, gdy usunięcie wady nie jest możliwe w terminie wskazanym w ust. 10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62B6520" w14:textId="77777777" w:rsidR="00011C79" w:rsidRPr="00D71763" w:rsidRDefault="00011C79" w:rsidP="00FD18B3">
      <w:pPr>
        <w:spacing w:after="0" w:line="240" w:lineRule="auto"/>
        <w:ind w:left="0" w:right="0" w:hanging="426"/>
        <w:rPr>
          <w:rFonts w:ascii="Arial" w:hAnsi="Arial" w:cs="Arial"/>
          <w:sz w:val="24"/>
          <w:szCs w:val="24"/>
        </w:rPr>
      </w:pPr>
      <w:r w:rsidRPr="00D71763">
        <w:rPr>
          <w:rFonts w:ascii="Arial" w:hAnsi="Arial" w:cs="Arial"/>
          <w:sz w:val="24"/>
          <w:szCs w:val="24"/>
        </w:rPr>
        <w:t>12. Jeżeli Wykonawca nie usunie wad w terminie określonym w ust. 10, Zamawiający może zlecić usunięcie ich stronie trzeciej na koszt i ryzyko Wykonawcy. W tym przypadku koszty usuwania wad będą pokrywane w pierwszej kolejności z kwoty zatrzymanej tytułem zabezpieczenia należytego wykonania Umowy.</w:t>
      </w:r>
    </w:p>
    <w:p w14:paraId="0C721BDA" w14:textId="6E1DAD23" w:rsidR="00011C79" w:rsidRPr="00D71763" w:rsidRDefault="00011C79" w:rsidP="00FD18B3">
      <w:pPr>
        <w:spacing w:after="0" w:line="240" w:lineRule="auto"/>
        <w:ind w:left="0" w:right="0" w:hanging="426"/>
        <w:rPr>
          <w:rFonts w:ascii="Arial" w:hAnsi="Arial" w:cs="Arial"/>
          <w:sz w:val="24"/>
          <w:szCs w:val="24"/>
        </w:rPr>
      </w:pPr>
      <w:r w:rsidRPr="00D71763">
        <w:rPr>
          <w:rFonts w:ascii="Arial" w:hAnsi="Arial" w:cs="Arial"/>
          <w:sz w:val="24"/>
          <w:szCs w:val="24"/>
        </w:rPr>
        <w:t>13. Zamawiający obciąży wykonawcę kosztami wykonania zastępczego, o którym mowa w ust. 12 Wykonawca jest zobowiązany zwrócić Zamawiającemu kwotę wykonania zastępczego w ciągu 14</w:t>
      </w:r>
      <w:r w:rsidR="0047447C">
        <w:rPr>
          <w:rFonts w:ascii="Arial" w:hAnsi="Arial" w:cs="Arial"/>
          <w:sz w:val="24"/>
          <w:szCs w:val="24"/>
        </w:rPr>
        <w:t xml:space="preserve"> </w:t>
      </w:r>
      <w:r w:rsidRPr="00D71763">
        <w:rPr>
          <w:rFonts w:ascii="Arial" w:hAnsi="Arial" w:cs="Arial"/>
          <w:sz w:val="24"/>
          <w:szCs w:val="24"/>
        </w:rPr>
        <w:t>dni od dnia otrzymania wezwania do zapłaty pod rygorem naliczenia odsetek ustawowych za opóźnienie w transakcjach handlowych.</w:t>
      </w:r>
    </w:p>
    <w:p w14:paraId="10A33FA8" w14:textId="77777777" w:rsidR="00011C79" w:rsidRPr="00D71763" w:rsidRDefault="00011C79" w:rsidP="00FD18B3">
      <w:pPr>
        <w:numPr>
          <w:ilvl w:val="1"/>
          <w:numId w:val="39"/>
        </w:numPr>
        <w:tabs>
          <w:tab w:val="left" w:pos="567"/>
          <w:tab w:val="left" w:pos="851"/>
        </w:tabs>
        <w:spacing w:after="0" w:line="240" w:lineRule="auto"/>
        <w:ind w:left="0" w:right="0" w:hanging="426"/>
        <w:rPr>
          <w:rFonts w:ascii="Arial" w:hAnsi="Arial" w:cs="Arial"/>
          <w:sz w:val="24"/>
          <w:szCs w:val="24"/>
        </w:rPr>
      </w:pPr>
      <w:r w:rsidRPr="00D71763">
        <w:rPr>
          <w:rFonts w:ascii="Arial" w:hAnsi="Arial" w:cs="Arial"/>
          <w:sz w:val="24"/>
          <w:szCs w:val="24"/>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61CDD21E" w14:textId="77777777" w:rsidR="00011C79" w:rsidRPr="00D71763" w:rsidRDefault="00011C79" w:rsidP="00FD18B3">
      <w:pPr>
        <w:numPr>
          <w:ilvl w:val="1"/>
          <w:numId w:val="39"/>
        </w:numPr>
        <w:tabs>
          <w:tab w:val="left" w:pos="567"/>
          <w:tab w:val="left" w:pos="851"/>
        </w:tabs>
        <w:spacing w:after="0" w:line="240" w:lineRule="auto"/>
        <w:ind w:left="0" w:right="0" w:hanging="426"/>
        <w:rPr>
          <w:rFonts w:ascii="Arial" w:hAnsi="Arial" w:cs="Arial"/>
          <w:sz w:val="24"/>
          <w:szCs w:val="24"/>
        </w:rPr>
      </w:pPr>
      <w:r w:rsidRPr="00D71763">
        <w:rPr>
          <w:rFonts w:ascii="Arial" w:hAnsi="Arial" w:cs="Arial"/>
          <w:sz w:val="24"/>
          <w:szCs w:val="24"/>
        </w:rPr>
        <w:t>Powiadomienie o wystąpieniu wady Zamawiający zgłasza Wykonawcy elektronicznie, na adres e-mail:</w:t>
      </w:r>
      <w:r w:rsidRPr="00D71763">
        <w:rPr>
          <w:rFonts w:ascii="Arial" w:hAnsi="Arial" w:cs="Arial"/>
          <w:noProof/>
          <w:sz w:val="24"/>
          <w:szCs w:val="24"/>
        </w:rPr>
        <w:drawing>
          <wp:inline distT="0" distB="0" distL="0" distR="0" wp14:anchorId="01A9F99C" wp14:editId="70D99895">
            <wp:extent cx="2203704" cy="24391"/>
            <wp:effectExtent l="0" t="0" r="0" b="0"/>
            <wp:docPr id="133870" name="Picture 133870"/>
            <wp:cNvGraphicFramePr/>
            <a:graphic xmlns:a="http://schemas.openxmlformats.org/drawingml/2006/main">
              <a:graphicData uri="http://schemas.openxmlformats.org/drawingml/2006/picture">
                <pic:pic xmlns:pic="http://schemas.openxmlformats.org/drawingml/2006/picture">
                  <pic:nvPicPr>
                    <pic:cNvPr id="133870" name="Picture 133870"/>
                    <pic:cNvPicPr/>
                  </pic:nvPicPr>
                  <pic:blipFill>
                    <a:blip r:embed="rId12"/>
                    <a:stretch>
                      <a:fillRect/>
                    </a:stretch>
                  </pic:blipFill>
                  <pic:spPr>
                    <a:xfrm>
                      <a:off x="0" y="0"/>
                      <a:ext cx="2203704" cy="24391"/>
                    </a:xfrm>
                    <a:prstGeom prst="rect">
                      <a:avLst/>
                    </a:prstGeom>
                  </pic:spPr>
                </pic:pic>
              </a:graphicData>
            </a:graphic>
          </wp:inline>
        </w:drawing>
      </w:r>
    </w:p>
    <w:p w14:paraId="3002AAAE" w14:textId="77777777" w:rsidR="00011C79" w:rsidRPr="00D71763" w:rsidRDefault="00011C79" w:rsidP="00FD18B3">
      <w:pPr>
        <w:numPr>
          <w:ilvl w:val="1"/>
          <w:numId w:val="39"/>
        </w:numPr>
        <w:tabs>
          <w:tab w:val="left" w:pos="567"/>
          <w:tab w:val="left" w:pos="851"/>
        </w:tabs>
        <w:spacing w:after="0" w:line="240" w:lineRule="auto"/>
        <w:ind w:left="0" w:right="0" w:hanging="426"/>
        <w:rPr>
          <w:rFonts w:ascii="Arial" w:hAnsi="Arial" w:cs="Arial"/>
          <w:sz w:val="24"/>
          <w:szCs w:val="24"/>
        </w:rPr>
      </w:pPr>
      <w:r w:rsidRPr="00D71763">
        <w:rPr>
          <w:rFonts w:ascii="Arial" w:hAnsi="Arial" w:cs="Arial"/>
          <w:sz w:val="24"/>
          <w:szCs w:val="24"/>
        </w:rPr>
        <w:t>W przypadku nieusunięcia wad we wskazanym terminie, Zamawiający może usunąć wady na koszt i ryzyko Wykonawcy.</w:t>
      </w:r>
    </w:p>
    <w:p w14:paraId="715AB09F" w14:textId="4EFB5EA3" w:rsidR="00011C79" w:rsidRDefault="00011C79" w:rsidP="00FD18B3">
      <w:pPr>
        <w:numPr>
          <w:ilvl w:val="1"/>
          <w:numId w:val="39"/>
        </w:numPr>
        <w:tabs>
          <w:tab w:val="left" w:pos="284"/>
          <w:tab w:val="left" w:pos="426"/>
          <w:tab w:val="left" w:pos="851"/>
        </w:tabs>
        <w:spacing w:after="0" w:line="240" w:lineRule="auto"/>
        <w:ind w:left="0" w:right="0" w:hanging="426"/>
        <w:rPr>
          <w:rFonts w:ascii="Arial" w:hAnsi="Arial" w:cs="Arial"/>
          <w:sz w:val="24"/>
          <w:szCs w:val="24"/>
        </w:rPr>
      </w:pPr>
      <w:r w:rsidRPr="00D71763">
        <w:rPr>
          <w:rFonts w:ascii="Arial" w:hAnsi="Arial" w:cs="Arial"/>
          <w:sz w:val="24"/>
          <w:szCs w:val="24"/>
        </w:rPr>
        <w:t>Termin gwarancji ulega przedłużeniu o czas usunięcia wady, jeżeli powiadomienie o wystąpieniu wady nastąpiło jeszcze w czasie t</w:t>
      </w:r>
      <w:r w:rsidR="0047447C">
        <w:rPr>
          <w:rFonts w:ascii="Arial" w:hAnsi="Arial" w:cs="Arial"/>
          <w:sz w:val="24"/>
          <w:szCs w:val="24"/>
        </w:rPr>
        <w:t>rw</w:t>
      </w:r>
      <w:r w:rsidRPr="00D71763">
        <w:rPr>
          <w:rFonts w:ascii="Arial" w:hAnsi="Arial" w:cs="Arial"/>
          <w:sz w:val="24"/>
          <w:szCs w:val="24"/>
        </w:rPr>
        <w:t>ania gwarancji.</w:t>
      </w:r>
    </w:p>
    <w:p w14:paraId="1C6A6005" w14:textId="77777777" w:rsidR="00A13229" w:rsidRPr="00D71763" w:rsidRDefault="00A13229" w:rsidP="00A13229">
      <w:pPr>
        <w:tabs>
          <w:tab w:val="left" w:pos="851"/>
        </w:tabs>
        <w:spacing w:after="0" w:line="240" w:lineRule="auto"/>
        <w:ind w:left="4" w:right="0" w:firstLine="0"/>
        <w:rPr>
          <w:rFonts w:ascii="Arial" w:hAnsi="Arial" w:cs="Arial"/>
          <w:sz w:val="24"/>
          <w:szCs w:val="24"/>
        </w:rPr>
      </w:pPr>
    </w:p>
    <w:p w14:paraId="3F36B4AE" w14:textId="57B3B565" w:rsidR="00011C79" w:rsidRPr="004D35B9" w:rsidRDefault="004D35B9" w:rsidP="00011C79">
      <w:pPr>
        <w:pStyle w:val="Nagwek3"/>
        <w:ind w:left="53" w:right="86"/>
        <w:rPr>
          <w:rFonts w:ascii="Arial" w:hAnsi="Arial" w:cs="Arial"/>
          <w:b/>
          <w:bCs/>
          <w:sz w:val="24"/>
          <w:szCs w:val="24"/>
        </w:rPr>
      </w:pPr>
      <w:r w:rsidRPr="004D35B9">
        <w:rPr>
          <w:rFonts w:ascii="Arial" w:hAnsi="Arial" w:cs="Arial"/>
          <w:b/>
          <w:bCs/>
          <w:sz w:val="24"/>
          <w:szCs w:val="24"/>
        </w:rPr>
        <w:t>§</w:t>
      </w:r>
      <w:r w:rsidR="00011C79" w:rsidRPr="004D35B9">
        <w:rPr>
          <w:rFonts w:ascii="Arial" w:hAnsi="Arial" w:cs="Arial"/>
          <w:b/>
          <w:bCs/>
          <w:sz w:val="24"/>
          <w:szCs w:val="24"/>
        </w:rPr>
        <w:t xml:space="preserve"> 17</w:t>
      </w:r>
    </w:p>
    <w:p w14:paraId="30BE46DC" w14:textId="77777777" w:rsidR="00011C79" w:rsidRPr="004D35B9" w:rsidRDefault="00011C79" w:rsidP="00011C79">
      <w:pPr>
        <w:pStyle w:val="Nagwek4"/>
        <w:ind w:left="20" w:right="48"/>
        <w:rPr>
          <w:rFonts w:ascii="Arial" w:hAnsi="Arial" w:cs="Arial"/>
          <w:b/>
          <w:bCs/>
          <w:sz w:val="24"/>
          <w:szCs w:val="24"/>
        </w:rPr>
      </w:pPr>
      <w:r w:rsidRPr="004D35B9">
        <w:rPr>
          <w:rFonts w:ascii="Arial" w:hAnsi="Arial" w:cs="Arial"/>
          <w:b/>
          <w:bCs/>
          <w:sz w:val="24"/>
          <w:szCs w:val="24"/>
        </w:rPr>
        <w:t>ZMIANA UMOWY</w:t>
      </w:r>
    </w:p>
    <w:p w14:paraId="0EB142FC" w14:textId="6195FA8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 xml:space="preserve">Zamawiający zgodnie z art. 455 ust. </w:t>
      </w:r>
      <w:r w:rsidR="004D35B9">
        <w:rPr>
          <w:rFonts w:ascii="Arial" w:hAnsi="Arial" w:cs="Arial"/>
          <w:sz w:val="24"/>
          <w:szCs w:val="24"/>
        </w:rPr>
        <w:t>1</w:t>
      </w:r>
      <w:r w:rsidRPr="00D71763">
        <w:rPr>
          <w:rFonts w:ascii="Arial" w:hAnsi="Arial" w:cs="Arial"/>
          <w:sz w:val="24"/>
          <w:szCs w:val="24"/>
        </w:rPr>
        <w:t xml:space="preserve"> ustawy Prawo zamówień publicznych przewiduje dopuszczalne zmiany umowy bez przeprowadzenia nowego postępowania o udzielenie zamówienia.</w:t>
      </w:r>
    </w:p>
    <w:p w14:paraId="416387F3" w14:textId="77777777" w:rsidR="00011C79" w:rsidRPr="00D71763" w:rsidRDefault="00011C79" w:rsidP="00FD18B3">
      <w:pPr>
        <w:tabs>
          <w:tab w:val="center" w:pos="2820"/>
        </w:tabs>
        <w:spacing w:after="0" w:line="240" w:lineRule="auto"/>
        <w:ind w:left="0" w:right="0" w:hanging="284"/>
        <w:jc w:val="left"/>
        <w:rPr>
          <w:rFonts w:ascii="Arial" w:hAnsi="Arial" w:cs="Arial"/>
          <w:sz w:val="24"/>
          <w:szCs w:val="24"/>
        </w:rPr>
      </w:pPr>
      <w:r w:rsidRPr="00D71763">
        <w:rPr>
          <w:rFonts w:ascii="Arial" w:hAnsi="Arial" w:cs="Arial"/>
          <w:sz w:val="24"/>
          <w:szCs w:val="24"/>
        </w:rPr>
        <w:t>1.</w:t>
      </w:r>
      <w:r w:rsidRPr="00D71763">
        <w:rPr>
          <w:rFonts w:ascii="Arial" w:hAnsi="Arial" w:cs="Arial"/>
          <w:sz w:val="24"/>
          <w:szCs w:val="24"/>
        </w:rPr>
        <w:tab/>
        <w:t>Zmiana umowy może nastąpić w przypadkach:</w:t>
      </w:r>
    </w:p>
    <w:p w14:paraId="22635D48" w14:textId="6D70F96C" w:rsidR="00011C79" w:rsidRPr="00D71763" w:rsidRDefault="00892737" w:rsidP="00892737">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określonych w art. 455 ustawy Prawo zamówień publicznych,</w:t>
      </w:r>
    </w:p>
    <w:p w14:paraId="58FE4B20"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2) przewidzianych w niniejszej umowie</w:t>
      </w:r>
    </w:p>
    <w:p w14:paraId="2E94FEC4" w14:textId="77777777" w:rsidR="00011C79" w:rsidRPr="00D71763" w:rsidRDefault="00011C79">
      <w:pPr>
        <w:numPr>
          <w:ilvl w:val="0"/>
          <w:numId w:val="40"/>
        </w:numPr>
        <w:spacing w:after="0" w:line="240" w:lineRule="auto"/>
        <w:ind w:left="0" w:right="0" w:hanging="365"/>
        <w:rPr>
          <w:rFonts w:ascii="Arial" w:hAnsi="Arial" w:cs="Arial"/>
          <w:sz w:val="24"/>
          <w:szCs w:val="24"/>
        </w:rPr>
      </w:pPr>
      <w:r w:rsidRPr="00D71763">
        <w:rPr>
          <w:rFonts w:ascii="Arial" w:hAnsi="Arial" w:cs="Arial"/>
          <w:sz w:val="24"/>
          <w:szCs w:val="24"/>
        </w:rPr>
        <w:t>Zmiany mogą być inicjowane przez Zamawiającego lub przez Wykonawcę.</w:t>
      </w:r>
    </w:p>
    <w:p w14:paraId="24FE6D83" w14:textId="77777777" w:rsidR="00011C79" w:rsidRPr="00D71763" w:rsidRDefault="00011C79">
      <w:pPr>
        <w:numPr>
          <w:ilvl w:val="0"/>
          <w:numId w:val="40"/>
        </w:numPr>
        <w:spacing w:after="0" w:line="240" w:lineRule="auto"/>
        <w:ind w:left="0" w:right="0" w:hanging="365"/>
        <w:rPr>
          <w:rFonts w:ascii="Arial" w:hAnsi="Arial" w:cs="Arial"/>
          <w:sz w:val="24"/>
          <w:szCs w:val="24"/>
        </w:rPr>
      </w:pPr>
      <w:r w:rsidRPr="00D71763">
        <w:rPr>
          <w:rFonts w:ascii="Arial" w:hAnsi="Arial" w:cs="Arial"/>
          <w:sz w:val="24"/>
          <w:szCs w:val="24"/>
        </w:rPr>
        <w:t>Zamawiający dopuszcza zmianę umowy na podstawie art. 455 ust. I pkt I ustawy w zakresie:</w:t>
      </w:r>
    </w:p>
    <w:p w14:paraId="1595C940" w14:textId="4422D75E" w:rsidR="002F72FF" w:rsidRDefault="002F72FF" w:rsidP="00892737">
      <w:pPr>
        <w:spacing w:after="0" w:line="240" w:lineRule="auto"/>
        <w:ind w:left="0" w:right="0"/>
        <w:rPr>
          <w:rFonts w:ascii="Arial" w:hAnsi="Arial" w:cs="Arial"/>
          <w:sz w:val="24"/>
          <w:szCs w:val="24"/>
        </w:rPr>
      </w:pPr>
      <w:r>
        <w:rPr>
          <w:rFonts w:ascii="Arial" w:hAnsi="Arial" w:cs="Arial"/>
          <w:sz w:val="24"/>
          <w:szCs w:val="24"/>
        </w:rPr>
        <w:t>-</w:t>
      </w:r>
      <w:r w:rsidR="00011C79" w:rsidRPr="00D71763">
        <w:rPr>
          <w:rFonts w:ascii="Arial" w:hAnsi="Arial" w:cs="Arial"/>
          <w:sz w:val="24"/>
          <w:szCs w:val="24"/>
        </w:rPr>
        <w:t xml:space="preserve"> Zmniejszenia/zwiększenia zakresu rzeczowego, </w:t>
      </w:r>
    </w:p>
    <w:p w14:paraId="4FBBF8EE" w14:textId="12E4D099" w:rsidR="00011C79" w:rsidRPr="00D71763" w:rsidRDefault="002F72FF" w:rsidP="00892737">
      <w:pPr>
        <w:spacing w:after="0" w:line="240" w:lineRule="auto"/>
        <w:ind w:left="0" w:right="0"/>
        <w:rPr>
          <w:rFonts w:ascii="Arial" w:hAnsi="Arial" w:cs="Arial"/>
          <w:sz w:val="24"/>
          <w:szCs w:val="24"/>
        </w:rPr>
      </w:pPr>
      <w:r>
        <w:rPr>
          <w:rFonts w:ascii="Arial" w:hAnsi="Arial" w:cs="Arial"/>
          <w:sz w:val="24"/>
          <w:szCs w:val="24"/>
        </w:rPr>
        <w:t>-</w:t>
      </w:r>
      <w:r w:rsidR="00011C79" w:rsidRPr="00D71763">
        <w:rPr>
          <w:rFonts w:ascii="Arial" w:hAnsi="Arial" w:cs="Arial"/>
          <w:sz w:val="24"/>
          <w:szCs w:val="24"/>
        </w:rPr>
        <w:t xml:space="preserve"> Zmniejszenia/zwiększenia Wartości umowy z zastrzeżeniem, że zmiana ta jest możliwa maksymalnie do 30 % wartości umowy.</w:t>
      </w:r>
    </w:p>
    <w:p w14:paraId="7949A118" w14:textId="77777777" w:rsidR="00011C79" w:rsidRPr="00D71763" w:rsidRDefault="00011C79">
      <w:pPr>
        <w:numPr>
          <w:ilvl w:val="0"/>
          <w:numId w:val="40"/>
        </w:numPr>
        <w:spacing w:after="0" w:line="240" w:lineRule="auto"/>
        <w:ind w:left="0" w:right="0" w:hanging="365"/>
        <w:rPr>
          <w:rFonts w:ascii="Arial" w:hAnsi="Arial" w:cs="Arial"/>
          <w:sz w:val="24"/>
          <w:szCs w:val="24"/>
        </w:rPr>
      </w:pPr>
      <w:r w:rsidRPr="00D71763">
        <w:rPr>
          <w:rFonts w:ascii="Arial" w:hAnsi="Arial" w:cs="Arial"/>
          <w:sz w:val="24"/>
          <w:szCs w:val="24"/>
        </w:rPr>
        <w:t>Zmiany wynagrodzenia umownego w przypadku gdy:</w:t>
      </w:r>
    </w:p>
    <w:p w14:paraId="18B5FF5F" w14:textId="0AFFA732" w:rsidR="00011C79" w:rsidRPr="00D71763" w:rsidRDefault="00011C79">
      <w:pPr>
        <w:numPr>
          <w:ilvl w:val="1"/>
          <w:numId w:val="41"/>
        </w:numPr>
        <w:spacing w:after="0" w:line="240" w:lineRule="auto"/>
        <w:ind w:left="0" w:right="0" w:hanging="264"/>
        <w:rPr>
          <w:rFonts w:ascii="Arial" w:hAnsi="Arial" w:cs="Arial"/>
          <w:sz w:val="24"/>
          <w:szCs w:val="24"/>
        </w:rPr>
      </w:pPr>
      <w:r w:rsidRPr="00D71763">
        <w:rPr>
          <w:rFonts w:ascii="Arial" w:hAnsi="Arial" w:cs="Arial"/>
          <w:sz w:val="24"/>
          <w:szCs w:val="24"/>
        </w:rPr>
        <w:t xml:space="preserve">zostanie ograniczony zakres rzeczowy przedmiotu umowy — to zakresy nie wykonane nie podlegają zapłacie i wynagrodzenie wskazane w </w:t>
      </w:r>
      <w:r w:rsidR="002F72FF">
        <w:rPr>
          <w:rFonts w:ascii="Arial" w:hAnsi="Arial" w:cs="Arial"/>
          <w:sz w:val="24"/>
          <w:szCs w:val="24"/>
        </w:rPr>
        <w:t>§</w:t>
      </w:r>
      <w:r w:rsidRPr="00D71763">
        <w:rPr>
          <w:rFonts w:ascii="Arial" w:hAnsi="Arial" w:cs="Arial"/>
          <w:sz w:val="24"/>
          <w:szCs w:val="24"/>
        </w:rPr>
        <w:t xml:space="preserve"> 9 ust. </w:t>
      </w:r>
      <w:r w:rsidR="002F72FF">
        <w:rPr>
          <w:rFonts w:ascii="Arial" w:hAnsi="Arial" w:cs="Arial"/>
          <w:sz w:val="24"/>
          <w:szCs w:val="24"/>
        </w:rPr>
        <w:t>1</w:t>
      </w:r>
      <w:r w:rsidRPr="00D71763">
        <w:rPr>
          <w:rFonts w:ascii="Arial" w:hAnsi="Arial" w:cs="Arial"/>
          <w:sz w:val="24"/>
          <w:szCs w:val="24"/>
        </w:rPr>
        <w:t xml:space="preserve"> pkt. 3 niniejszej umowy zostanie stosownie pomniejszone o wartość niewykonanej części przedmiotu umowy,</w:t>
      </w:r>
    </w:p>
    <w:p w14:paraId="1912977C" w14:textId="77777777" w:rsidR="00011C79" w:rsidRPr="00D71763" w:rsidRDefault="00011C79">
      <w:pPr>
        <w:numPr>
          <w:ilvl w:val="1"/>
          <w:numId w:val="41"/>
        </w:numPr>
        <w:spacing w:after="0" w:line="240" w:lineRule="auto"/>
        <w:ind w:left="0" w:right="0" w:hanging="264"/>
        <w:rPr>
          <w:rFonts w:ascii="Arial" w:hAnsi="Arial" w:cs="Arial"/>
          <w:sz w:val="24"/>
          <w:szCs w:val="24"/>
        </w:rPr>
      </w:pPr>
      <w:r w:rsidRPr="00D71763">
        <w:rPr>
          <w:rFonts w:ascii="Arial" w:hAnsi="Arial" w:cs="Arial"/>
          <w:sz w:val="24"/>
          <w:szCs w:val="24"/>
        </w:rPr>
        <w:t>wystąpi sytuacja powodującej wprowadzenie w trakcie realizacji zamówienia robót lub materiałów zamiennych w stosunku do opisanych w Programie Funkcjonalno-użytkowym z uwagi na: postęp technologiczny, obniżenie kosztów eksploatacji, wzrost wydajności urządzenia, poprawę funkcjonalności lub braku dostępności na rynku - zamienne zakresy robót lub materiały zostaną ustalone przed ich realizacją w zatwierdzonym przez Zamawiającego protokole konieczności, a ich wartość zostanie określona w oparciu o sporządzony przez Wykonawcę kosztorys zamienny.</w:t>
      </w:r>
    </w:p>
    <w:p w14:paraId="30328FF6" w14:textId="0B63D921" w:rsidR="00011C79" w:rsidRPr="002F72FF" w:rsidRDefault="00011C79">
      <w:pPr>
        <w:numPr>
          <w:ilvl w:val="1"/>
          <w:numId w:val="41"/>
        </w:numPr>
        <w:spacing w:after="0" w:line="240" w:lineRule="auto"/>
        <w:ind w:left="0" w:right="0"/>
        <w:rPr>
          <w:rFonts w:ascii="Arial" w:hAnsi="Arial" w:cs="Arial"/>
          <w:sz w:val="24"/>
          <w:szCs w:val="24"/>
        </w:rPr>
      </w:pPr>
      <w:r w:rsidRPr="00D71763">
        <w:rPr>
          <w:rFonts w:ascii="Arial" w:hAnsi="Arial" w:cs="Arial"/>
          <w:sz w:val="24"/>
          <w:szCs w:val="24"/>
        </w:rPr>
        <w:t>wystąpi konieczność realizacji dodatkowych robót budowlanych nieobjętych zamówieniem podstawowym, o ile stały się niezbędn</w:t>
      </w:r>
      <w:r w:rsidR="002F72FF">
        <w:rPr>
          <w:rFonts w:ascii="Arial" w:hAnsi="Arial" w:cs="Arial"/>
          <w:sz w:val="24"/>
          <w:szCs w:val="24"/>
        </w:rPr>
        <w:t>e</w:t>
      </w:r>
      <w:r w:rsidRPr="00D71763">
        <w:rPr>
          <w:rFonts w:ascii="Arial" w:hAnsi="Arial" w:cs="Arial"/>
          <w:sz w:val="24"/>
          <w:szCs w:val="24"/>
        </w:rPr>
        <w:t xml:space="preserve"> do wykonania podstawowego przedmiotu</w:t>
      </w:r>
      <w:r w:rsidR="002F72FF">
        <w:rPr>
          <w:rFonts w:ascii="Arial" w:hAnsi="Arial" w:cs="Arial"/>
          <w:sz w:val="24"/>
          <w:szCs w:val="24"/>
        </w:rPr>
        <w:t xml:space="preserve"> </w:t>
      </w:r>
      <w:r w:rsidRPr="002F72FF">
        <w:rPr>
          <w:rFonts w:ascii="Arial" w:hAnsi="Arial" w:cs="Arial"/>
          <w:sz w:val="24"/>
          <w:szCs w:val="24"/>
        </w:rPr>
        <w:t xml:space="preserve">zamówienia i zostaną spełnione łącznie warunki opisane w art. 455 ust. </w:t>
      </w:r>
      <w:r w:rsidR="002F72FF" w:rsidRPr="002F72FF">
        <w:rPr>
          <w:rFonts w:ascii="Arial" w:hAnsi="Arial" w:cs="Arial"/>
          <w:sz w:val="24"/>
          <w:szCs w:val="24"/>
        </w:rPr>
        <w:t>1</w:t>
      </w:r>
      <w:r w:rsidRPr="002F72FF">
        <w:rPr>
          <w:rFonts w:ascii="Arial" w:hAnsi="Arial" w:cs="Arial"/>
          <w:sz w:val="24"/>
          <w:szCs w:val="24"/>
        </w:rPr>
        <w:t xml:space="preserve"> pkt. 3) oraz w sytuacji określonej art. 455 ust</w:t>
      </w:r>
      <w:r w:rsidR="002F72FF">
        <w:rPr>
          <w:rFonts w:ascii="Arial" w:hAnsi="Arial" w:cs="Arial"/>
          <w:sz w:val="24"/>
          <w:szCs w:val="24"/>
        </w:rPr>
        <w:t xml:space="preserve"> </w:t>
      </w:r>
      <w:r w:rsidRPr="002F72FF">
        <w:rPr>
          <w:rFonts w:ascii="Arial" w:hAnsi="Arial" w:cs="Arial"/>
          <w:sz w:val="24"/>
          <w:szCs w:val="24"/>
        </w:rPr>
        <w:t xml:space="preserve">2 ustawy </w:t>
      </w:r>
      <w:proofErr w:type="spellStart"/>
      <w:r w:rsidRPr="002F72FF">
        <w:rPr>
          <w:rFonts w:ascii="Arial" w:hAnsi="Arial" w:cs="Arial"/>
          <w:sz w:val="24"/>
          <w:szCs w:val="24"/>
        </w:rPr>
        <w:t>Pzp</w:t>
      </w:r>
      <w:proofErr w:type="spellEnd"/>
      <w:r w:rsidRPr="002F72FF">
        <w:rPr>
          <w:rFonts w:ascii="Arial" w:hAnsi="Arial" w:cs="Arial"/>
          <w:sz w:val="24"/>
          <w:szCs w:val="24"/>
        </w:rPr>
        <w:t xml:space="preserve"> — to wykonawca będzie zobowiązany do ich wykonania. Fakty powyższe muszą być zgłoszone pisemnie wraz z uzasadnieniem przez Wykonawcę i zatwierdzone przez Zamawiającego.</w:t>
      </w:r>
    </w:p>
    <w:p w14:paraId="1EC98EC9"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Wykonawca do wyliczenia wartości w/w robót budowlano-montażowych dotyczących zakresów nie wykonywanych, zamiennych, dodatkowych, przyjmie n/w czynniki cenotwórcze:</w:t>
      </w:r>
    </w:p>
    <w:p w14:paraId="35777443" w14:textId="64BE6EED" w:rsidR="00011C79" w:rsidRPr="00D71763" w:rsidRDefault="002F72FF" w:rsidP="00892737">
      <w:pPr>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Rb - . </w:t>
      </w:r>
      <w:r w:rsidR="00011C79" w:rsidRPr="00D71763">
        <w:rPr>
          <w:rFonts w:ascii="Arial" w:hAnsi="Arial" w:cs="Arial"/>
          <w:noProof/>
          <w:sz w:val="24"/>
          <w:szCs w:val="24"/>
        </w:rPr>
        <w:drawing>
          <wp:inline distT="0" distB="0" distL="0" distR="0" wp14:anchorId="66BF6DD6" wp14:editId="58E58AB9">
            <wp:extent cx="716280" cy="18293"/>
            <wp:effectExtent l="0" t="0" r="0" b="0"/>
            <wp:docPr id="63205" name="Picture 63205"/>
            <wp:cNvGraphicFramePr/>
            <a:graphic xmlns:a="http://schemas.openxmlformats.org/drawingml/2006/main">
              <a:graphicData uri="http://schemas.openxmlformats.org/drawingml/2006/picture">
                <pic:pic xmlns:pic="http://schemas.openxmlformats.org/drawingml/2006/picture">
                  <pic:nvPicPr>
                    <pic:cNvPr id="63205" name="Picture 63205"/>
                    <pic:cNvPicPr/>
                  </pic:nvPicPr>
                  <pic:blipFill>
                    <a:blip r:embed="rId13"/>
                    <a:stretch>
                      <a:fillRect/>
                    </a:stretch>
                  </pic:blipFill>
                  <pic:spPr>
                    <a:xfrm>
                      <a:off x="0" y="0"/>
                      <a:ext cx="716280" cy="18293"/>
                    </a:xfrm>
                    <a:prstGeom prst="rect">
                      <a:avLst/>
                    </a:prstGeom>
                  </pic:spPr>
                </pic:pic>
              </a:graphicData>
            </a:graphic>
          </wp:inline>
        </w:drawing>
      </w:r>
      <w:r w:rsidR="00011C79" w:rsidRPr="00D71763">
        <w:rPr>
          <w:rFonts w:ascii="Arial" w:hAnsi="Arial" w:cs="Arial"/>
          <w:sz w:val="24"/>
          <w:szCs w:val="24"/>
        </w:rPr>
        <w:t>. zł.</w:t>
      </w:r>
    </w:p>
    <w:p w14:paraId="42B3ED81" w14:textId="3F4EF9BB" w:rsidR="00011C79" w:rsidRPr="00D71763" w:rsidRDefault="002F72FF" w:rsidP="00892737">
      <w:pPr>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Ceny materiałów, sprzętu — wg. zeszytów SEKOCENBUD (jako średnie) za kwartał poprzedzający ich wbudowanie</w:t>
      </w:r>
    </w:p>
    <w:p w14:paraId="0BAB4C6D" w14:textId="5846AA24" w:rsidR="00011C79" w:rsidRDefault="002F72FF" w:rsidP="00892737">
      <w:pPr>
        <w:spacing w:after="0" w:line="240" w:lineRule="auto"/>
        <w:ind w:left="0" w:right="0" w:firstLine="0"/>
        <w:jc w:val="lef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 ………………………..%</w:t>
      </w:r>
    </w:p>
    <w:p w14:paraId="29FA0A0F" w14:textId="1B156C64" w:rsidR="002F72FF" w:rsidRDefault="002F72FF" w:rsidP="00892737">
      <w:pPr>
        <w:spacing w:after="0" w:line="240" w:lineRule="auto"/>
        <w:ind w:left="0" w:right="0" w:firstLine="0"/>
        <w:jc w:val="lef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Kp</w:t>
      </w:r>
      <w:proofErr w:type="spellEnd"/>
      <w:r>
        <w:rPr>
          <w:rFonts w:ascii="Arial" w:hAnsi="Arial" w:cs="Arial"/>
          <w:sz w:val="24"/>
          <w:szCs w:val="24"/>
        </w:rPr>
        <w:t xml:space="preserve"> - ………………………..%</w:t>
      </w:r>
    </w:p>
    <w:p w14:paraId="1FEC0A9A" w14:textId="5F5FB951" w:rsidR="002F72FF" w:rsidRDefault="002F72FF" w:rsidP="00892737">
      <w:pPr>
        <w:spacing w:after="0" w:line="240" w:lineRule="auto"/>
        <w:ind w:left="0" w:right="0" w:firstLine="0"/>
        <w:jc w:val="lef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Kp</w:t>
      </w:r>
      <w:proofErr w:type="spellEnd"/>
      <w:r>
        <w:rPr>
          <w:rFonts w:ascii="Arial" w:hAnsi="Arial" w:cs="Arial"/>
          <w:sz w:val="24"/>
          <w:szCs w:val="24"/>
        </w:rPr>
        <w:t>. …………………………%</w:t>
      </w:r>
    </w:p>
    <w:p w14:paraId="76553CC0" w14:textId="0D87B421" w:rsidR="002F72FF" w:rsidRPr="00D71763" w:rsidRDefault="002F72FF" w:rsidP="00892737">
      <w:pPr>
        <w:spacing w:after="0" w:line="240" w:lineRule="auto"/>
        <w:ind w:left="0" w:right="0" w:firstLine="0"/>
        <w:jc w:val="left"/>
        <w:rPr>
          <w:rFonts w:ascii="Arial" w:hAnsi="Arial" w:cs="Arial"/>
          <w:sz w:val="24"/>
          <w:szCs w:val="24"/>
        </w:rPr>
      </w:pPr>
      <w:r>
        <w:rPr>
          <w:rFonts w:ascii="Arial" w:hAnsi="Arial" w:cs="Arial"/>
          <w:sz w:val="24"/>
          <w:szCs w:val="24"/>
        </w:rPr>
        <w:t>- Zysk - ………………………%</w:t>
      </w:r>
    </w:p>
    <w:p w14:paraId="459FADEA"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Zamawiający przewiduje zmiany umowy dotyczące wynagrodzenia należnego Wykonawcy w następujących warunkach:</w:t>
      </w:r>
    </w:p>
    <w:p w14:paraId="19DFCC51" w14:textId="0394EF38" w:rsidR="00011C79" w:rsidRPr="00D71763" w:rsidRDefault="002F72FF" w:rsidP="00892737">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 przypadku zmiany stawki podatku od towarów i usług oraz podatku akcyzowego;</w:t>
      </w:r>
    </w:p>
    <w:p w14:paraId="39ADFEE4" w14:textId="77777777" w:rsidR="00011C79" w:rsidRPr="00D71763" w:rsidRDefault="00011C79">
      <w:pPr>
        <w:numPr>
          <w:ilvl w:val="1"/>
          <w:numId w:val="43"/>
        </w:numPr>
        <w:tabs>
          <w:tab w:val="left" w:pos="284"/>
          <w:tab w:val="left" w:pos="567"/>
          <w:tab w:val="left" w:pos="1134"/>
        </w:tabs>
        <w:spacing w:after="0" w:line="240" w:lineRule="auto"/>
        <w:ind w:left="0" w:right="0"/>
        <w:rPr>
          <w:rFonts w:ascii="Arial" w:hAnsi="Arial" w:cs="Arial"/>
          <w:sz w:val="24"/>
          <w:szCs w:val="24"/>
        </w:rPr>
      </w:pPr>
      <w:r w:rsidRPr="00D71763">
        <w:rPr>
          <w:rFonts w:ascii="Arial" w:hAnsi="Arial" w:cs="Arial"/>
          <w:sz w:val="24"/>
          <w:szCs w:val="24"/>
        </w:rPr>
        <w:t>w przypadku zmiany wysokości minimalnego wynagrodzenia za pracę albo wysokości minimalnej stawki godzinowej, ustalonych na podstawie przepisów ustawy z dnia 10 października 2002 r. o minimalnym "nagrodzeniu za pracę;</w:t>
      </w:r>
    </w:p>
    <w:p w14:paraId="631844E5" w14:textId="77777777" w:rsidR="00011C79" w:rsidRPr="00D71763" w:rsidRDefault="00011C79">
      <w:pPr>
        <w:numPr>
          <w:ilvl w:val="1"/>
          <w:numId w:val="43"/>
        </w:numPr>
        <w:tabs>
          <w:tab w:val="left" w:pos="284"/>
          <w:tab w:val="left" w:pos="1134"/>
        </w:tabs>
        <w:spacing w:after="0" w:line="240" w:lineRule="auto"/>
        <w:ind w:left="0" w:right="0"/>
        <w:rPr>
          <w:rFonts w:ascii="Arial" w:hAnsi="Arial" w:cs="Arial"/>
          <w:sz w:val="24"/>
          <w:szCs w:val="24"/>
        </w:rPr>
      </w:pPr>
      <w:r w:rsidRPr="00D71763">
        <w:rPr>
          <w:rFonts w:ascii="Arial" w:hAnsi="Arial" w:cs="Arial"/>
          <w:sz w:val="24"/>
          <w:szCs w:val="24"/>
        </w:rPr>
        <w:t>w przypadku zmiany zasad podlegania ubezpieczeniom społecznym lub ubezpieczeniu zdrowotnemu lub wysokości stawki składki na ubezpieczenia społeczne lub zdrowotne;</w:t>
      </w:r>
    </w:p>
    <w:p w14:paraId="3517FDC1" w14:textId="77777777" w:rsidR="00011C79" w:rsidRPr="00D71763" w:rsidRDefault="00011C79">
      <w:pPr>
        <w:numPr>
          <w:ilvl w:val="1"/>
          <w:numId w:val="43"/>
        </w:numPr>
        <w:tabs>
          <w:tab w:val="left" w:pos="284"/>
          <w:tab w:val="left" w:pos="1134"/>
        </w:tabs>
        <w:spacing w:after="0" w:line="240" w:lineRule="auto"/>
        <w:ind w:left="0" w:right="0"/>
        <w:rPr>
          <w:rFonts w:ascii="Arial" w:hAnsi="Arial" w:cs="Arial"/>
          <w:sz w:val="24"/>
          <w:szCs w:val="24"/>
        </w:rPr>
      </w:pPr>
      <w:r w:rsidRPr="00D71763">
        <w:rPr>
          <w:rFonts w:ascii="Arial" w:hAnsi="Arial" w:cs="Arial"/>
          <w:sz w:val="24"/>
          <w:szCs w:val="24"/>
        </w:rPr>
        <w:t>w przypadku zmiany zasad gromadzenia i wysokości wpłat do pracowniczych planów kapitałowych, o których mowa w ustawie z dnia 4 października 2018 r. o pracowniczych planach kapitałowych</w:t>
      </w:r>
    </w:p>
    <w:p w14:paraId="746E928D"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 jeżeli zmiany te będą miały wpływ na koszty wykonania zamówienia przez Wykonawcę.</w:t>
      </w:r>
    </w:p>
    <w:p w14:paraId="50F92954"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W sytuacji wystąpienia okoliczności wskazanych w ust. 5 Wykonawca składa pisemny wniosek o zmianę umowy w zakresie płatności wynikających z faktur wystawionych po wejściu w życie przepisów zmieniających:</w:t>
      </w:r>
    </w:p>
    <w:p w14:paraId="01B349F8" w14:textId="77777777" w:rsidR="00011C79" w:rsidRPr="00D71763" w:rsidRDefault="00011C79">
      <w:pPr>
        <w:numPr>
          <w:ilvl w:val="1"/>
          <w:numId w:val="44"/>
        </w:numPr>
        <w:spacing w:after="0" w:line="240" w:lineRule="auto"/>
        <w:ind w:left="0" w:right="0" w:hanging="230"/>
        <w:rPr>
          <w:rFonts w:ascii="Arial" w:hAnsi="Arial" w:cs="Arial"/>
          <w:sz w:val="24"/>
          <w:szCs w:val="24"/>
        </w:rPr>
      </w:pPr>
      <w:r w:rsidRPr="00D71763">
        <w:rPr>
          <w:rFonts w:ascii="Arial" w:hAnsi="Arial" w:cs="Arial"/>
          <w:sz w:val="24"/>
          <w:szCs w:val="24"/>
        </w:rPr>
        <w:t>zmiany stawki podatku od towarów i usług — wysokość wynagrodzenia netto pozostaje bez zmian, zmianie podlegać będzie wysokość wynagrodzenia brutto,</w:t>
      </w:r>
    </w:p>
    <w:p w14:paraId="56296963" w14:textId="77777777" w:rsidR="00011C79" w:rsidRPr="00D71763" w:rsidRDefault="00011C79">
      <w:pPr>
        <w:numPr>
          <w:ilvl w:val="1"/>
          <w:numId w:val="44"/>
        </w:numPr>
        <w:spacing w:after="0" w:line="240" w:lineRule="auto"/>
        <w:ind w:left="0" w:right="0" w:firstLine="0"/>
        <w:rPr>
          <w:rFonts w:ascii="Arial" w:hAnsi="Arial" w:cs="Arial"/>
          <w:sz w:val="24"/>
          <w:szCs w:val="24"/>
        </w:rPr>
      </w:pPr>
      <w:r w:rsidRPr="00D71763">
        <w:rPr>
          <w:rFonts w:ascii="Arial" w:hAnsi="Arial" w:cs="Arial"/>
          <w:sz w:val="24"/>
          <w:szCs w:val="24"/>
        </w:rPr>
        <w:t>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w:t>
      </w:r>
    </w:p>
    <w:p w14:paraId="0DBCE0F3"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w:t>
      </w:r>
    </w:p>
    <w:p w14:paraId="220E7690" w14:textId="77777777" w:rsidR="00011C79" w:rsidRPr="00D71763" w:rsidRDefault="00011C79">
      <w:pPr>
        <w:numPr>
          <w:ilvl w:val="1"/>
          <w:numId w:val="44"/>
        </w:numPr>
        <w:spacing w:after="0" w:line="240" w:lineRule="auto"/>
        <w:ind w:left="0" w:right="0" w:hanging="230"/>
        <w:rPr>
          <w:rFonts w:ascii="Arial" w:hAnsi="Arial" w:cs="Arial"/>
          <w:sz w:val="24"/>
          <w:szCs w:val="24"/>
        </w:rPr>
      </w:pPr>
      <w:r w:rsidRPr="00D71763">
        <w:rPr>
          <w:rFonts w:ascii="Arial" w:hAnsi="Arial" w:cs="Arial"/>
          <w:sz w:val="24"/>
          <w:szCs w:val="24"/>
        </w:rPr>
        <w:t>zmiany zasad podlegania ubezpieczeniom społecznym lub ubezpieczeniu zdrowotnemu lub wysokości stawki składki na ubezpieczenia społeczne lub zdrowotne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w:t>
      </w:r>
    </w:p>
    <w:p w14:paraId="1FE73334" w14:textId="77777777" w:rsidR="00011C79" w:rsidRPr="00D71763" w:rsidRDefault="00011C79">
      <w:pPr>
        <w:numPr>
          <w:ilvl w:val="1"/>
          <w:numId w:val="44"/>
        </w:numPr>
        <w:spacing w:after="0" w:line="240" w:lineRule="auto"/>
        <w:ind w:left="0" w:right="0" w:hanging="230"/>
        <w:rPr>
          <w:rFonts w:ascii="Arial" w:hAnsi="Arial" w:cs="Arial"/>
          <w:sz w:val="24"/>
          <w:szCs w:val="24"/>
        </w:rPr>
      </w:pPr>
      <w:r w:rsidRPr="00D71763">
        <w:rPr>
          <w:rFonts w:ascii="Arial" w:hAnsi="Arial" w:cs="Arial"/>
          <w:sz w:val="24"/>
          <w:szCs w:val="24"/>
        </w:rPr>
        <w:t xml:space="preserve">zmiany zasad gromadzenia i wysokości wpłat do pracowniczych planów kapitałowych </w:t>
      </w:r>
      <w:r w:rsidRPr="00D71763">
        <w:rPr>
          <w:rFonts w:ascii="Arial" w:hAnsi="Arial" w:cs="Arial"/>
          <w:noProof/>
          <w:sz w:val="24"/>
          <w:szCs w:val="24"/>
        </w:rPr>
        <w:drawing>
          <wp:inline distT="0" distB="0" distL="0" distR="0" wp14:anchorId="337DEB37" wp14:editId="00B55B7A">
            <wp:extent cx="73152" cy="9146"/>
            <wp:effectExtent l="0" t="0" r="0" b="0"/>
            <wp:docPr id="65470" name="Picture 65470"/>
            <wp:cNvGraphicFramePr/>
            <a:graphic xmlns:a="http://schemas.openxmlformats.org/drawingml/2006/main">
              <a:graphicData uri="http://schemas.openxmlformats.org/drawingml/2006/picture">
                <pic:pic xmlns:pic="http://schemas.openxmlformats.org/drawingml/2006/picture">
                  <pic:nvPicPr>
                    <pic:cNvPr id="65470" name="Picture 65470"/>
                    <pic:cNvPicPr/>
                  </pic:nvPicPr>
                  <pic:blipFill>
                    <a:blip r:embed="rId14"/>
                    <a:stretch>
                      <a:fillRect/>
                    </a:stretch>
                  </pic:blipFill>
                  <pic:spPr>
                    <a:xfrm>
                      <a:off x="0" y="0"/>
                      <a:ext cx="73152" cy="9146"/>
                    </a:xfrm>
                    <a:prstGeom prst="rect">
                      <a:avLst/>
                    </a:prstGeom>
                  </pic:spPr>
                </pic:pic>
              </a:graphicData>
            </a:graphic>
          </wp:inline>
        </w:drawing>
      </w:r>
      <w:r w:rsidRPr="00D71763">
        <w:rPr>
          <w:rFonts w:ascii="Arial" w:hAnsi="Arial" w:cs="Arial"/>
          <w:sz w:val="24"/>
          <w:szCs w:val="24"/>
        </w:rPr>
        <w:t>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aneksu do umowy o kwotę wzrostu kosztów, wynikających ze zmiany gromadzenia i wysokości wpłat do pracowniczych planów kapitałowych.</w:t>
      </w:r>
    </w:p>
    <w:p w14:paraId="03A410E9"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p>
    <w:p w14:paraId="7710DCD6" w14:textId="4D9F62A3" w:rsidR="00011C79" w:rsidRPr="007F6064" w:rsidRDefault="00011C79">
      <w:pPr>
        <w:numPr>
          <w:ilvl w:val="0"/>
          <w:numId w:val="42"/>
        </w:numPr>
        <w:spacing w:after="0" w:line="240" w:lineRule="auto"/>
        <w:ind w:left="0" w:right="0"/>
        <w:rPr>
          <w:rFonts w:ascii="Arial" w:hAnsi="Arial" w:cs="Arial"/>
          <w:sz w:val="24"/>
          <w:szCs w:val="24"/>
        </w:rPr>
      </w:pPr>
      <w:r w:rsidRPr="00D71763">
        <w:rPr>
          <w:rFonts w:ascii="Arial" w:hAnsi="Arial" w:cs="Arial"/>
          <w:sz w:val="24"/>
          <w:szCs w:val="24"/>
        </w:rPr>
        <w:t>Waloryzacja wynagrodzenia dopuszczalna jest tylko raz, nie wcześniej niż po upływie 12 miesięcy od dnia zawarcia Umowy. Waloryzacja nie dotyczy wynagrodzenia za roboty, dostawy i usługi wykonane przed datą złożenia wniosku lub które zgodnie z umową miały być</w:t>
      </w:r>
      <w:r w:rsidR="007F6064">
        <w:rPr>
          <w:rFonts w:ascii="Arial" w:hAnsi="Arial" w:cs="Arial"/>
          <w:sz w:val="24"/>
          <w:szCs w:val="24"/>
        </w:rPr>
        <w:t xml:space="preserve"> </w:t>
      </w:r>
      <w:r w:rsidRPr="007F6064">
        <w:rPr>
          <w:rFonts w:ascii="Arial" w:hAnsi="Arial" w:cs="Arial"/>
          <w:sz w:val="24"/>
          <w:szCs w:val="24"/>
        </w:rPr>
        <w:t>wykonane w ciągu 12 miesięcy od zawarcia Umowy, chyba, że opóźnienie wynika z przyczyn leżących po stronie Zamawiającego.</w:t>
      </w:r>
    </w:p>
    <w:p w14:paraId="5CF505A9"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Strona zainteresowana waloryzacją składa drugiej Stronie wniosek o dokonanie waloryzacji wynagrodzenia wraz z uzasadnieniem wskazującym wysokość wskaźnika oraz przedmiot i wartość robót podlegających waloryzacji (niewykonanych do dnia złożenia wniosku).</w:t>
      </w:r>
    </w:p>
    <w:p w14:paraId="3EE7116A" w14:textId="6021FA1B" w:rsidR="00011C79" w:rsidRPr="00D71763" w:rsidRDefault="00011C79">
      <w:pPr>
        <w:numPr>
          <w:ilvl w:val="0"/>
          <w:numId w:val="42"/>
        </w:numPr>
        <w:tabs>
          <w:tab w:val="left" w:pos="284"/>
          <w:tab w:val="left" w:pos="1134"/>
        </w:tabs>
        <w:spacing w:after="0" w:line="240" w:lineRule="auto"/>
        <w:ind w:left="0" w:right="0" w:hanging="312"/>
        <w:rPr>
          <w:rFonts w:ascii="Arial" w:hAnsi="Arial" w:cs="Arial"/>
          <w:sz w:val="24"/>
          <w:szCs w:val="24"/>
        </w:rPr>
      </w:pPr>
      <w:r w:rsidRPr="00D71763">
        <w:rPr>
          <w:rFonts w:ascii="Arial" w:hAnsi="Arial" w:cs="Arial"/>
          <w:sz w:val="24"/>
          <w:szCs w:val="24"/>
        </w:rPr>
        <w:t xml:space="preserve">W przypadku wzrostu/spadku wskaźnika GUS w sposób określony w ust. 7, waloryzacja będzie polegała na wzroście/obniżeniu wynagrodzenia za prac wykonane po dniu złożenia wniosku o 1%, jednak nic więcej niż 0,5 % wynagrodzenia łącznego Wykonawcy wskazanego w </w:t>
      </w:r>
      <w:r w:rsidR="007F6064">
        <w:rPr>
          <w:rFonts w:ascii="Arial" w:hAnsi="Arial" w:cs="Arial"/>
          <w:sz w:val="24"/>
          <w:szCs w:val="24"/>
        </w:rPr>
        <w:t xml:space="preserve">§ </w:t>
      </w:r>
      <w:r w:rsidRPr="00D71763">
        <w:rPr>
          <w:rFonts w:ascii="Arial" w:hAnsi="Arial" w:cs="Arial"/>
          <w:sz w:val="24"/>
          <w:szCs w:val="24"/>
        </w:rPr>
        <w:t xml:space="preserve">9 ust. </w:t>
      </w:r>
      <w:r w:rsidR="007F6064">
        <w:rPr>
          <w:rFonts w:ascii="Arial" w:hAnsi="Arial" w:cs="Arial"/>
          <w:sz w:val="24"/>
          <w:szCs w:val="24"/>
        </w:rPr>
        <w:t>1</w:t>
      </w:r>
      <w:r w:rsidRPr="00D71763">
        <w:rPr>
          <w:rFonts w:ascii="Arial" w:hAnsi="Arial" w:cs="Arial"/>
          <w:sz w:val="24"/>
          <w:szCs w:val="24"/>
        </w:rPr>
        <w:t xml:space="preserve"> pkt. 3 Umowy.</w:t>
      </w:r>
    </w:p>
    <w:p w14:paraId="4193F45D" w14:textId="77777777" w:rsidR="00011C79" w:rsidRPr="00D71763" w:rsidRDefault="00011C79">
      <w:pPr>
        <w:numPr>
          <w:ilvl w:val="0"/>
          <w:numId w:val="42"/>
        </w:numPr>
        <w:tabs>
          <w:tab w:val="left" w:pos="284"/>
          <w:tab w:val="left" w:pos="1134"/>
        </w:tabs>
        <w:spacing w:after="0" w:line="240" w:lineRule="auto"/>
        <w:ind w:left="0" w:right="0" w:hanging="312"/>
        <w:rPr>
          <w:rFonts w:ascii="Arial" w:hAnsi="Arial" w:cs="Arial"/>
          <w:sz w:val="24"/>
          <w:szCs w:val="24"/>
        </w:rPr>
      </w:pPr>
      <w:r w:rsidRPr="00D71763">
        <w:rPr>
          <w:rFonts w:ascii="Arial" w:hAnsi="Arial" w:cs="Arial"/>
          <w:sz w:val="24"/>
          <w:szCs w:val="24"/>
        </w:rPr>
        <w:t>Wykonawca, którego wynagrodzenie zostało zmienione zgodnie z ust. 7-10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41259FE" w14:textId="2171E032" w:rsidR="00011C79" w:rsidRPr="00D71763" w:rsidRDefault="00011C79">
      <w:pPr>
        <w:numPr>
          <w:ilvl w:val="1"/>
          <w:numId w:val="45"/>
        </w:numPr>
        <w:spacing w:after="0" w:line="240" w:lineRule="auto"/>
        <w:ind w:left="0" w:right="0" w:hanging="360"/>
        <w:rPr>
          <w:rFonts w:ascii="Arial" w:hAnsi="Arial" w:cs="Arial"/>
          <w:sz w:val="24"/>
          <w:szCs w:val="24"/>
        </w:rPr>
      </w:pPr>
      <w:r w:rsidRPr="00D71763">
        <w:rPr>
          <w:rFonts w:ascii="Arial" w:hAnsi="Arial" w:cs="Arial"/>
          <w:sz w:val="24"/>
          <w:szCs w:val="24"/>
        </w:rPr>
        <w:t>przedmiotem u</w:t>
      </w:r>
      <w:r w:rsidR="007F6064">
        <w:rPr>
          <w:rFonts w:ascii="Arial" w:hAnsi="Arial" w:cs="Arial"/>
          <w:sz w:val="24"/>
          <w:szCs w:val="24"/>
        </w:rPr>
        <w:t>m</w:t>
      </w:r>
      <w:r w:rsidRPr="00D71763">
        <w:rPr>
          <w:rFonts w:ascii="Arial" w:hAnsi="Arial" w:cs="Arial"/>
          <w:sz w:val="24"/>
          <w:szCs w:val="24"/>
        </w:rPr>
        <w:t>owy podwykonawczej są roboty budowlane lub usługi,</w:t>
      </w:r>
    </w:p>
    <w:p w14:paraId="2F1346AE" w14:textId="77777777" w:rsidR="00011C79" w:rsidRPr="00D71763" w:rsidRDefault="00011C79">
      <w:pPr>
        <w:numPr>
          <w:ilvl w:val="1"/>
          <w:numId w:val="45"/>
        </w:numPr>
        <w:spacing w:after="0" w:line="240" w:lineRule="auto"/>
        <w:ind w:left="0" w:right="0" w:hanging="360"/>
        <w:rPr>
          <w:rFonts w:ascii="Arial" w:hAnsi="Arial" w:cs="Arial"/>
          <w:sz w:val="24"/>
          <w:szCs w:val="24"/>
        </w:rPr>
      </w:pPr>
      <w:r w:rsidRPr="00D71763">
        <w:rPr>
          <w:rFonts w:ascii="Arial" w:hAnsi="Arial" w:cs="Arial"/>
          <w:sz w:val="24"/>
          <w:szCs w:val="24"/>
        </w:rPr>
        <w:t>okres obowiązywania umowy podwykonawczej przekracza 12 miesięcy.</w:t>
      </w:r>
    </w:p>
    <w:p w14:paraId="118B6026" w14:textId="77777777" w:rsidR="00011C79" w:rsidRPr="00D71763" w:rsidRDefault="00011C79">
      <w:pPr>
        <w:numPr>
          <w:ilvl w:val="0"/>
          <w:numId w:val="42"/>
        </w:numPr>
        <w:tabs>
          <w:tab w:val="left" w:pos="284"/>
          <w:tab w:val="left" w:pos="993"/>
        </w:tabs>
        <w:spacing w:after="0" w:line="240" w:lineRule="auto"/>
        <w:ind w:left="0" w:right="0" w:hanging="312"/>
        <w:rPr>
          <w:rFonts w:ascii="Arial" w:hAnsi="Arial" w:cs="Arial"/>
          <w:sz w:val="24"/>
          <w:szCs w:val="24"/>
        </w:rPr>
      </w:pPr>
      <w:r w:rsidRPr="00D71763">
        <w:rPr>
          <w:rFonts w:ascii="Arial" w:hAnsi="Arial" w:cs="Arial"/>
          <w:sz w:val="24"/>
          <w:szCs w:val="24"/>
        </w:rPr>
        <w:t>Zmiana sposobu rozliczenia umowy lub dokonywania płatności na rzecz Wykonawcy na skutek zmian zawartej przez Zamawiającego umowy o dofinansowanie projektu lub wytycznych dotyczących realizacji projektu</w:t>
      </w:r>
    </w:p>
    <w:p w14:paraId="2AF44A9A"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Zamawiający 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14:paraId="78DEC3A5" w14:textId="77777777" w:rsidR="00011C79" w:rsidRPr="00D71763" w:rsidRDefault="00011C79">
      <w:pPr>
        <w:numPr>
          <w:ilvl w:val="0"/>
          <w:numId w:val="42"/>
        </w:numPr>
        <w:tabs>
          <w:tab w:val="left" w:pos="284"/>
          <w:tab w:val="left" w:pos="993"/>
        </w:tabs>
        <w:spacing w:after="0" w:line="240" w:lineRule="auto"/>
        <w:ind w:left="0" w:right="0" w:hanging="312"/>
        <w:rPr>
          <w:rFonts w:ascii="Arial" w:hAnsi="Arial" w:cs="Arial"/>
          <w:sz w:val="24"/>
          <w:szCs w:val="24"/>
        </w:rPr>
      </w:pPr>
      <w:r w:rsidRPr="00D71763">
        <w:rPr>
          <w:rFonts w:ascii="Arial" w:hAnsi="Arial" w:cs="Arial"/>
          <w:sz w:val="24"/>
          <w:szCs w:val="24"/>
        </w:rPr>
        <w:t>Zamawiający dopuszcza możliwość wprowadzania zmiany umowy w stosunku do treści oferty, na podstawie której dokonano wyboru Wykonawcy, w przypadku zmiany terminu realizacji przedmiotu umowy w następujących sytuacjach:</w:t>
      </w:r>
    </w:p>
    <w:p w14:paraId="150478A5" w14:textId="32987352" w:rsidR="00011C79" w:rsidRPr="00D71763" w:rsidRDefault="007F6064">
      <w:pPr>
        <w:numPr>
          <w:ilvl w:val="0"/>
          <w:numId w:val="46"/>
        </w:numPr>
        <w:tabs>
          <w:tab w:val="left" w:pos="284"/>
          <w:tab w:val="left" w:pos="851"/>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Wystąpienia niekorzystnych warunków atmosferycznych (opady deszczu, śniegu, temperatury +30</w:t>
      </w:r>
      <w:r w:rsidR="00011C79" w:rsidRPr="00D71763">
        <w:rPr>
          <w:rFonts w:ascii="Arial" w:hAnsi="Arial" w:cs="Arial"/>
          <w:sz w:val="24"/>
          <w:szCs w:val="24"/>
          <w:vertAlign w:val="superscript"/>
        </w:rPr>
        <w:t>0</w:t>
      </w:r>
      <w:r w:rsidR="00011C79" w:rsidRPr="00D71763">
        <w:rPr>
          <w:rFonts w:ascii="Arial" w:hAnsi="Arial" w:cs="Arial"/>
          <w:sz w:val="24"/>
          <w:szCs w:val="24"/>
        </w:rPr>
        <w:t xml:space="preserve">C, temperatury -5 </w:t>
      </w:r>
      <w:r w:rsidR="00011C79" w:rsidRPr="00D71763">
        <w:rPr>
          <w:rFonts w:ascii="Arial" w:hAnsi="Arial" w:cs="Arial"/>
          <w:sz w:val="24"/>
          <w:szCs w:val="24"/>
          <w:vertAlign w:val="superscript"/>
        </w:rPr>
        <w:t>0</w:t>
      </w:r>
      <w:r w:rsidR="00011C79" w:rsidRPr="00D71763">
        <w:rPr>
          <w:rFonts w:ascii="Arial" w:hAnsi="Arial" w:cs="Arial"/>
          <w:sz w:val="24"/>
          <w:szCs w:val="24"/>
        </w:rPr>
        <w:t>C) powodujących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5D3C91AD" w14:textId="40C50FEB" w:rsidR="00011C79" w:rsidRPr="007F6064" w:rsidRDefault="007F6064">
      <w:pPr>
        <w:numPr>
          <w:ilvl w:val="0"/>
          <w:numId w:val="46"/>
        </w:numPr>
        <w:tabs>
          <w:tab w:val="left" w:pos="284"/>
          <w:tab w:val="left" w:pos="851"/>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Wystąpienia okoliczności siły wyższej, jako zdarzenia niezależnego od żadnej ze stron.</w:t>
      </w:r>
      <w:r>
        <w:rPr>
          <w:rFonts w:ascii="Arial" w:hAnsi="Arial" w:cs="Arial"/>
          <w:sz w:val="24"/>
          <w:szCs w:val="24"/>
        </w:rPr>
        <w:t xml:space="preserve"> </w:t>
      </w:r>
      <w:r w:rsidR="00011C79" w:rsidRPr="007F6064">
        <w:rPr>
          <w:rFonts w:ascii="Arial" w:hAnsi="Arial" w:cs="Arial"/>
          <w:sz w:val="24"/>
          <w:szCs w:val="24"/>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w:t>
      </w:r>
    </w:p>
    <w:p w14:paraId="77AD8704" w14:textId="77777777" w:rsidR="00011C79" w:rsidRPr="00D71763" w:rsidRDefault="00011C79" w:rsidP="00892737">
      <w:pPr>
        <w:spacing w:after="0" w:line="240" w:lineRule="auto"/>
        <w:ind w:left="0" w:right="0" w:firstLine="6"/>
        <w:rPr>
          <w:rFonts w:ascii="Arial" w:hAnsi="Arial" w:cs="Arial"/>
          <w:sz w:val="24"/>
          <w:szCs w:val="24"/>
        </w:rPr>
      </w:pPr>
      <w:r w:rsidRPr="00D71763">
        <w:rPr>
          <w:rFonts w:ascii="Arial" w:hAnsi="Arial" w:cs="Arial"/>
          <w:sz w:val="24"/>
          <w:szCs w:val="24"/>
        </w:rPr>
        <w:t>zamieszki, wojny, pożary, powodzie, huragany, trzęsienia ziemi, promieniowanie, epidemie, strajk generalny lub branżowy trwający dłużej niż 5 dni.</w:t>
      </w:r>
    </w:p>
    <w:p w14:paraId="5721973E"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Każda ze stron winna dołożyć wszelkich starań dla zminimalizowania opóźnienia w wypełnieniu swoich zobowiązań wynikającego zaistnieniem siły wyższej.</w:t>
      </w:r>
    </w:p>
    <w:p w14:paraId="3EB409DA" w14:textId="0B4BFAB4" w:rsidR="00011C79" w:rsidRPr="00D71763" w:rsidRDefault="007F6064">
      <w:pPr>
        <w:numPr>
          <w:ilvl w:val="0"/>
          <w:numId w:val="46"/>
        </w:numPr>
        <w:tabs>
          <w:tab w:val="left" w:pos="284"/>
          <w:tab w:val="left" w:pos="851"/>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Konieczność uwzględnienia dodatkowych zaleceń właściwych służb i inspekcji, jeżeli spowodują one wydłużenie czasu realizacji i nie wynikają z przyczyn, za które Wykonawca ponosi odpowiedzialność,</w:t>
      </w:r>
    </w:p>
    <w:p w14:paraId="1BEAD25B" w14:textId="72ADA97C" w:rsidR="00011C79" w:rsidRPr="00D71763" w:rsidRDefault="007F6064">
      <w:pPr>
        <w:numPr>
          <w:ilvl w:val="0"/>
          <w:numId w:val="46"/>
        </w:numPr>
        <w:tabs>
          <w:tab w:val="left" w:pos="284"/>
          <w:tab w:val="left" w:pos="851"/>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Odmiennych od przyjętych w dokumentacji projektowej warunków geologicznych lub terenowych,</w:t>
      </w:r>
    </w:p>
    <w:p w14:paraId="1A949E97" w14:textId="77777777" w:rsidR="00011C79" w:rsidRPr="00D71763" w:rsidRDefault="00011C79" w:rsidP="00892737">
      <w:pPr>
        <w:pStyle w:val="Nagwek4"/>
        <w:spacing w:after="0" w:line="240" w:lineRule="auto"/>
        <w:ind w:left="0" w:right="0"/>
        <w:jc w:val="left"/>
        <w:rPr>
          <w:rFonts w:ascii="Arial" w:hAnsi="Arial" w:cs="Arial"/>
          <w:sz w:val="24"/>
          <w:szCs w:val="24"/>
        </w:rPr>
      </w:pPr>
      <w:r w:rsidRPr="00D71763">
        <w:rPr>
          <w:rFonts w:ascii="Arial" w:hAnsi="Arial" w:cs="Arial"/>
          <w:sz w:val="24"/>
          <w:szCs w:val="24"/>
        </w:rPr>
        <w:t>e) Wystąpienie koniczności wykonania zamówienia dodatkowego lub robót dodatkowych,</w:t>
      </w:r>
    </w:p>
    <w:p w14:paraId="5294BCCE"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f) w przypadku postoju w wykonaniu świadczenia, wynikającego bezpośrednio z okoliczności związanych z utrzymywaniem się lub ponownym ogłoszeniem podczas realizacji umowy stanu epidemii lub stanu zagrożenia epidemiologicznego na terytorium RP, o ile okoliczności te mają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2F1BFC49" w14:textId="77777777" w:rsidR="00011C79" w:rsidRPr="00D71763" w:rsidRDefault="00011C79">
      <w:pPr>
        <w:numPr>
          <w:ilvl w:val="0"/>
          <w:numId w:val="47"/>
        </w:numPr>
        <w:tabs>
          <w:tab w:val="left" w:pos="284"/>
          <w:tab w:val="left" w:pos="426"/>
        </w:tabs>
        <w:spacing w:after="0" w:line="240" w:lineRule="auto"/>
        <w:ind w:left="0" w:right="0"/>
        <w:rPr>
          <w:rFonts w:ascii="Arial" w:hAnsi="Arial" w:cs="Arial"/>
          <w:sz w:val="24"/>
          <w:szCs w:val="24"/>
        </w:rPr>
      </w:pPr>
      <w:r w:rsidRPr="00D71763">
        <w:rPr>
          <w:rFonts w:ascii="Arial" w:hAnsi="Arial" w:cs="Arial"/>
          <w:sz w:val="24"/>
          <w:szCs w:val="24"/>
        </w:rPr>
        <w:t>Zamawiający dopuszcza możliwość wprowadzenia, usunięcia lub zmiany Podwykonawców.</w:t>
      </w:r>
    </w:p>
    <w:p w14:paraId="5FAA4101" w14:textId="001ADA30" w:rsidR="00011C79" w:rsidRPr="00D71763" w:rsidRDefault="00011C79">
      <w:pPr>
        <w:numPr>
          <w:ilvl w:val="0"/>
          <w:numId w:val="47"/>
        </w:numPr>
        <w:tabs>
          <w:tab w:val="left" w:pos="426"/>
        </w:tabs>
        <w:spacing w:after="0" w:line="240" w:lineRule="auto"/>
        <w:ind w:left="0" w:right="0"/>
        <w:rPr>
          <w:rFonts w:ascii="Arial" w:hAnsi="Arial" w:cs="Arial"/>
          <w:sz w:val="24"/>
          <w:szCs w:val="24"/>
        </w:rPr>
      </w:pPr>
      <w:r w:rsidRPr="00D71763">
        <w:rPr>
          <w:rFonts w:ascii="Arial" w:hAnsi="Arial" w:cs="Arial"/>
          <w:sz w:val="24"/>
          <w:szCs w:val="24"/>
        </w:rPr>
        <w:t xml:space="preserve">Jeżeli w ramach wykazania spełniania warunku wiedzy i doświadczenia Wykonawca korzysta z zasobów podmiotu trzeciego, który bierze udział w realizacji części zamówienia jako podwykonawca </w:t>
      </w:r>
      <w:r w:rsidR="007F6064">
        <w:rPr>
          <w:rFonts w:ascii="Arial" w:hAnsi="Arial" w:cs="Arial"/>
          <w:sz w:val="24"/>
          <w:szCs w:val="24"/>
        </w:rPr>
        <w:t>-</w:t>
      </w:r>
      <w:r w:rsidRPr="00D71763">
        <w:rPr>
          <w:rFonts w:ascii="Arial" w:hAnsi="Arial" w:cs="Arial"/>
          <w:sz w:val="24"/>
          <w:szCs w:val="24"/>
        </w:rPr>
        <w:t xml:space="preserve"> Wykonawca jest zobowiązany wykazać Zamawiającemu, iż proponowany inny podwykonawca lub Wykonawca samodzielnie spełnia je w stopniu nie mniejszym niż wymagany w trakcie postępowania o udzielenie zamówienia.</w:t>
      </w:r>
    </w:p>
    <w:p w14:paraId="0FF51B3D" w14:textId="77777777" w:rsidR="00C738AD" w:rsidRDefault="00011C79">
      <w:pPr>
        <w:numPr>
          <w:ilvl w:val="0"/>
          <w:numId w:val="47"/>
        </w:numPr>
        <w:tabs>
          <w:tab w:val="left" w:pos="426"/>
        </w:tabs>
        <w:spacing w:after="0" w:line="240" w:lineRule="auto"/>
        <w:ind w:left="0" w:right="0"/>
        <w:rPr>
          <w:rFonts w:ascii="Arial" w:hAnsi="Arial" w:cs="Arial"/>
          <w:sz w:val="24"/>
          <w:szCs w:val="24"/>
        </w:rPr>
      </w:pPr>
      <w:r w:rsidRPr="00D71763">
        <w:rPr>
          <w:rFonts w:ascii="Arial" w:hAnsi="Arial" w:cs="Arial"/>
          <w:sz w:val="24"/>
          <w:szCs w:val="24"/>
        </w:rPr>
        <w:t xml:space="preserve">Zamawiający dopuszcza możliwość wprowadzania zmiany umowy w stosunku do treści oferty, na podstawie której dokonano wyboru Wykonawcy, w przypadku zmiany osób, o których mowa w </w:t>
      </w:r>
      <w:r w:rsidR="00C738AD">
        <w:rPr>
          <w:rFonts w:ascii="Arial" w:hAnsi="Arial" w:cs="Arial"/>
          <w:sz w:val="24"/>
          <w:szCs w:val="24"/>
        </w:rPr>
        <w:t>§</w:t>
      </w:r>
      <w:r w:rsidRPr="00D71763">
        <w:rPr>
          <w:rFonts w:ascii="Arial" w:hAnsi="Arial" w:cs="Arial"/>
          <w:sz w:val="24"/>
          <w:szCs w:val="24"/>
        </w:rPr>
        <w:t xml:space="preserve"> 7 ust. </w:t>
      </w:r>
      <w:r w:rsidR="00C738AD">
        <w:rPr>
          <w:rFonts w:ascii="Arial" w:hAnsi="Arial" w:cs="Arial"/>
          <w:sz w:val="24"/>
          <w:szCs w:val="24"/>
        </w:rPr>
        <w:t>1</w:t>
      </w:r>
      <w:r w:rsidRPr="00D71763">
        <w:rPr>
          <w:rFonts w:ascii="Arial" w:hAnsi="Arial" w:cs="Arial"/>
          <w:sz w:val="24"/>
          <w:szCs w:val="24"/>
        </w:rPr>
        <w:t xml:space="preserve"> (jedynie za uprzednią pisemną zgodą Inwestora) na wniosek Wykonawcy w przypadku: </w:t>
      </w:r>
    </w:p>
    <w:p w14:paraId="218C9DF4" w14:textId="4922B685" w:rsidR="00011C79" w:rsidRPr="00D71763" w:rsidRDefault="00C738AD" w:rsidP="00892737">
      <w:pPr>
        <w:tabs>
          <w:tab w:val="left" w:pos="851"/>
        </w:tabs>
        <w:spacing w:after="0" w:line="240" w:lineRule="auto"/>
        <w:ind w:left="0" w:right="0" w:firstLine="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choroby lub innych zdarzeń losowych dotyczących kierownika budowy/robót,</w:t>
      </w:r>
    </w:p>
    <w:p w14:paraId="2CE79368" w14:textId="77777777" w:rsidR="00C738AD"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 xml:space="preserve">2) nie wywiązywania się kierownika budowy/robót z obowiązków wynikających z umowy, </w:t>
      </w:r>
    </w:p>
    <w:p w14:paraId="2A946445" w14:textId="353AD419"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3) jeżeli zmiana kierownika budowy/robót stanie się konieczna z jakichkolwiek przyczyn niezależnych od Wykonawcy (np. rezygnacji).</w:t>
      </w:r>
    </w:p>
    <w:p w14:paraId="19D7819C" w14:textId="0CA894DC" w:rsidR="00011C79" w:rsidRDefault="00011C79">
      <w:pPr>
        <w:numPr>
          <w:ilvl w:val="0"/>
          <w:numId w:val="47"/>
        </w:numPr>
        <w:tabs>
          <w:tab w:val="left" w:pos="426"/>
        </w:tabs>
        <w:spacing w:after="0" w:line="240" w:lineRule="auto"/>
        <w:ind w:left="0" w:right="0" w:firstLine="0"/>
        <w:rPr>
          <w:rFonts w:ascii="Arial" w:hAnsi="Arial" w:cs="Arial"/>
          <w:sz w:val="24"/>
          <w:szCs w:val="24"/>
        </w:rPr>
      </w:pPr>
      <w:r w:rsidRPr="00D71763">
        <w:rPr>
          <w:rFonts w:ascii="Arial" w:hAnsi="Arial" w:cs="Arial"/>
          <w:sz w:val="24"/>
          <w:szCs w:val="24"/>
        </w:rPr>
        <w:t>Dokonanie zmian umowy wymaga podpisania każdorazowo pisemnego aneksu do umowy, pod rygorem nieważności.</w:t>
      </w:r>
    </w:p>
    <w:p w14:paraId="4BD51F6B" w14:textId="77777777" w:rsidR="00FD18B3" w:rsidRPr="00D71763" w:rsidRDefault="00FD18B3" w:rsidP="00FD18B3">
      <w:pPr>
        <w:tabs>
          <w:tab w:val="left" w:pos="426"/>
        </w:tabs>
        <w:spacing w:after="0" w:line="240" w:lineRule="auto"/>
        <w:ind w:right="0"/>
        <w:rPr>
          <w:rFonts w:ascii="Arial" w:hAnsi="Arial" w:cs="Arial"/>
          <w:sz w:val="24"/>
          <w:szCs w:val="24"/>
        </w:rPr>
      </w:pPr>
    </w:p>
    <w:p w14:paraId="7B940FA4" w14:textId="11AE760F" w:rsidR="00011C79" w:rsidRPr="00C738AD" w:rsidRDefault="00C738AD" w:rsidP="00011C79">
      <w:pPr>
        <w:pStyle w:val="Nagwek4"/>
        <w:spacing w:after="193"/>
        <w:ind w:left="20" w:right="0"/>
        <w:rPr>
          <w:rFonts w:ascii="Arial" w:hAnsi="Arial" w:cs="Arial"/>
          <w:b/>
          <w:bCs/>
          <w:sz w:val="24"/>
          <w:szCs w:val="24"/>
        </w:rPr>
      </w:pPr>
      <w:r w:rsidRPr="00C738AD">
        <w:rPr>
          <w:rFonts w:ascii="Arial" w:hAnsi="Arial" w:cs="Arial"/>
          <w:b/>
          <w:bCs/>
          <w:sz w:val="24"/>
          <w:szCs w:val="24"/>
        </w:rPr>
        <w:t>§</w:t>
      </w:r>
      <w:r w:rsidR="00011C79" w:rsidRPr="00C738AD">
        <w:rPr>
          <w:rFonts w:ascii="Arial" w:hAnsi="Arial" w:cs="Arial"/>
          <w:b/>
          <w:bCs/>
          <w:sz w:val="24"/>
          <w:szCs w:val="24"/>
        </w:rPr>
        <w:t xml:space="preserve"> 18</w:t>
      </w:r>
    </w:p>
    <w:p w14:paraId="7A28FBD6" w14:textId="77777777" w:rsidR="00011C79" w:rsidRPr="00C738AD" w:rsidRDefault="00011C79" w:rsidP="00011C79">
      <w:pPr>
        <w:spacing w:after="197" w:line="259" w:lineRule="auto"/>
        <w:ind w:left="0" w:right="29" w:firstLine="0"/>
        <w:jc w:val="center"/>
        <w:rPr>
          <w:rFonts w:ascii="Arial" w:hAnsi="Arial" w:cs="Arial"/>
          <w:b/>
          <w:bCs/>
          <w:sz w:val="24"/>
          <w:szCs w:val="24"/>
        </w:rPr>
      </w:pPr>
      <w:r w:rsidRPr="00C738AD">
        <w:rPr>
          <w:rFonts w:ascii="Arial" w:hAnsi="Arial" w:cs="Arial"/>
          <w:b/>
          <w:bCs/>
          <w:noProof/>
          <w:sz w:val="24"/>
          <w:szCs w:val="24"/>
        </w:rPr>
        <w:drawing>
          <wp:inline distT="0" distB="0" distL="0" distR="0" wp14:anchorId="4882F72A" wp14:editId="6350E7AA">
            <wp:extent cx="6096" cy="6098"/>
            <wp:effectExtent l="0" t="0" r="0" b="0"/>
            <wp:docPr id="72678" name="Picture 72678"/>
            <wp:cNvGraphicFramePr/>
            <a:graphic xmlns:a="http://schemas.openxmlformats.org/drawingml/2006/main">
              <a:graphicData uri="http://schemas.openxmlformats.org/drawingml/2006/picture">
                <pic:pic xmlns:pic="http://schemas.openxmlformats.org/drawingml/2006/picture">
                  <pic:nvPicPr>
                    <pic:cNvPr id="72678" name="Picture 72678"/>
                    <pic:cNvPicPr/>
                  </pic:nvPicPr>
                  <pic:blipFill>
                    <a:blip r:embed="rId15"/>
                    <a:stretch>
                      <a:fillRect/>
                    </a:stretch>
                  </pic:blipFill>
                  <pic:spPr>
                    <a:xfrm>
                      <a:off x="0" y="0"/>
                      <a:ext cx="6096" cy="6098"/>
                    </a:xfrm>
                    <a:prstGeom prst="rect">
                      <a:avLst/>
                    </a:prstGeom>
                  </pic:spPr>
                </pic:pic>
              </a:graphicData>
            </a:graphic>
          </wp:inline>
        </w:drawing>
      </w:r>
      <w:r w:rsidRPr="00C738AD">
        <w:rPr>
          <w:rFonts w:ascii="Arial" w:hAnsi="Arial" w:cs="Arial"/>
          <w:b/>
          <w:bCs/>
          <w:sz w:val="24"/>
          <w:szCs w:val="24"/>
          <w:u w:val="single" w:color="000000"/>
        </w:rPr>
        <w:t>ODSTĄPIENIE OD UMOWY</w:t>
      </w:r>
    </w:p>
    <w:p w14:paraId="11524B4A" w14:textId="257A0ED8" w:rsidR="00011C79" w:rsidRPr="00D71763" w:rsidRDefault="00C738AD" w:rsidP="00892737">
      <w:pPr>
        <w:spacing w:line="240" w:lineRule="auto"/>
        <w:ind w:left="311" w:right="19" w:hanging="254"/>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D1F03D1" w14:textId="210E3485" w:rsidR="00011C79" w:rsidRPr="00D71763" w:rsidRDefault="00011C79">
      <w:pPr>
        <w:numPr>
          <w:ilvl w:val="0"/>
          <w:numId w:val="48"/>
        </w:numPr>
        <w:spacing w:after="92" w:line="240" w:lineRule="auto"/>
        <w:ind w:right="19" w:hanging="370"/>
        <w:rPr>
          <w:rFonts w:ascii="Arial" w:hAnsi="Arial" w:cs="Arial"/>
          <w:sz w:val="24"/>
          <w:szCs w:val="24"/>
        </w:rPr>
      </w:pPr>
      <w:r w:rsidRPr="00D71763">
        <w:rPr>
          <w:rFonts w:ascii="Arial" w:hAnsi="Arial" w:cs="Arial"/>
          <w:sz w:val="24"/>
          <w:szCs w:val="24"/>
        </w:rPr>
        <w:t xml:space="preserve">Jeżeli zachodzi co najmniej jedna z okoliczności wymienionych w art. 456 ust. </w:t>
      </w:r>
      <w:r w:rsidR="007B34D5">
        <w:rPr>
          <w:rFonts w:ascii="Arial" w:hAnsi="Arial" w:cs="Arial"/>
          <w:sz w:val="24"/>
          <w:szCs w:val="24"/>
        </w:rPr>
        <w:t>1</w:t>
      </w:r>
      <w:r w:rsidRPr="00D71763">
        <w:rPr>
          <w:rFonts w:ascii="Arial" w:hAnsi="Arial" w:cs="Arial"/>
          <w:sz w:val="24"/>
          <w:szCs w:val="24"/>
        </w:rPr>
        <w:t xml:space="preserve"> pkt. 2 ustawy </w:t>
      </w:r>
      <w:proofErr w:type="spellStart"/>
      <w:r w:rsidRPr="00D71763">
        <w:rPr>
          <w:rFonts w:ascii="Arial" w:hAnsi="Arial" w:cs="Arial"/>
          <w:sz w:val="24"/>
          <w:szCs w:val="24"/>
        </w:rPr>
        <w:t>Pzp</w:t>
      </w:r>
      <w:proofErr w:type="spellEnd"/>
      <w:r w:rsidRPr="00D71763">
        <w:rPr>
          <w:rFonts w:ascii="Arial" w:hAnsi="Arial" w:cs="Arial"/>
          <w:sz w:val="24"/>
          <w:szCs w:val="24"/>
        </w:rPr>
        <w:t>.</w:t>
      </w:r>
    </w:p>
    <w:p w14:paraId="49E229AA" w14:textId="20E1B121" w:rsidR="00011C79" w:rsidRPr="00D71763" w:rsidRDefault="00011C79">
      <w:pPr>
        <w:numPr>
          <w:ilvl w:val="0"/>
          <w:numId w:val="48"/>
        </w:numPr>
        <w:spacing w:line="240" w:lineRule="auto"/>
        <w:ind w:right="19" w:hanging="370"/>
        <w:rPr>
          <w:rFonts w:ascii="Arial" w:hAnsi="Arial" w:cs="Arial"/>
          <w:sz w:val="24"/>
          <w:szCs w:val="24"/>
        </w:rPr>
      </w:pPr>
      <w:r w:rsidRPr="00D71763">
        <w:rPr>
          <w:rFonts w:ascii="Arial" w:hAnsi="Arial" w:cs="Arial"/>
          <w:sz w:val="24"/>
          <w:szCs w:val="24"/>
        </w:rPr>
        <w:t xml:space="preserve">W przypadkach, o których mowa w ust. </w:t>
      </w:r>
      <w:r w:rsidR="007B34D5">
        <w:rPr>
          <w:rFonts w:ascii="Arial" w:hAnsi="Arial" w:cs="Arial"/>
          <w:sz w:val="24"/>
          <w:szCs w:val="24"/>
        </w:rPr>
        <w:t>1</w:t>
      </w:r>
      <w:r w:rsidRPr="00D71763">
        <w:rPr>
          <w:rFonts w:ascii="Arial" w:hAnsi="Arial" w:cs="Arial"/>
          <w:sz w:val="24"/>
          <w:szCs w:val="24"/>
        </w:rPr>
        <w:t xml:space="preserve"> i 2 Wykonawca może żądać jedynie wynagrodzenia należnego mu z tytułu wykonania części u</w:t>
      </w:r>
      <w:r w:rsidR="00F67E0F">
        <w:rPr>
          <w:rFonts w:ascii="Arial" w:hAnsi="Arial" w:cs="Arial"/>
          <w:sz w:val="24"/>
          <w:szCs w:val="24"/>
        </w:rPr>
        <w:t>m</w:t>
      </w:r>
      <w:r w:rsidRPr="00D71763">
        <w:rPr>
          <w:rFonts w:ascii="Arial" w:hAnsi="Arial" w:cs="Arial"/>
          <w:sz w:val="24"/>
          <w:szCs w:val="24"/>
        </w:rPr>
        <w:t>owy.</w:t>
      </w:r>
    </w:p>
    <w:p w14:paraId="04653634" w14:textId="61679C34" w:rsidR="00011C79" w:rsidRPr="00D71763" w:rsidRDefault="00011C79">
      <w:pPr>
        <w:numPr>
          <w:ilvl w:val="0"/>
          <w:numId w:val="48"/>
        </w:numPr>
        <w:spacing w:line="240" w:lineRule="auto"/>
        <w:ind w:right="19" w:hanging="370"/>
        <w:rPr>
          <w:rFonts w:ascii="Arial" w:hAnsi="Arial" w:cs="Arial"/>
          <w:sz w:val="24"/>
          <w:szCs w:val="24"/>
        </w:rPr>
      </w:pPr>
      <w:r w:rsidRPr="00D71763">
        <w:rPr>
          <w:rFonts w:ascii="Arial" w:hAnsi="Arial" w:cs="Arial"/>
          <w:sz w:val="24"/>
          <w:szCs w:val="24"/>
        </w:rPr>
        <w:t>Wykonawca realizuje roboty przewidziane niniejszą umową w sposób niezgodny z dokumentacją techniczną inwestycji, wskazaniami Zamawiającego lub niniejszą umową lub postanowienia</w:t>
      </w:r>
      <w:r w:rsidR="00F67E0F">
        <w:rPr>
          <w:rFonts w:ascii="Arial" w:hAnsi="Arial" w:cs="Arial"/>
          <w:sz w:val="24"/>
          <w:szCs w:val="24"/>
        </w:rPr>
        <w:t>m</w:t>
      </w:r>
      <w:r w:rsidRPr="00D71763">
        <w:rPr>
          <w:rFonts w:ascii="Arial" w:hAnsi="Arial" w:cs="Arial"/>
          <w:sz w:val="24"/>
          <w:szCs w:val="24"/>
        </w:rPr>
        <w:t>i Harmonogramu rzeczowo-finansowego.</w:t>
      </w:r>
    </w:p>
    <w:p w14:paraId="39DD1B65" w14:textId="16BF8D67" w:rsidR="00011C79" w:rsidRPr="00D71763" w:rsidRDefault="00011C79">
      <w:pPr>
        <w:numPr>
          <w:ilvl w:val="0"/>
          <w:numId w:val="48"/>
        </w:numPr>
        <w:spacing w:line="240" w:lineRule="auto"/>
        <w:ind w:right="19" w:hanging="370"/>
        <w:rPr>
          <w:rFonts w:ascii="Arial" w:hAnsi="Arial" w:cs="Arial"/>
          <w:sz w:val="24"/>
          <w:szCs w:val="24"/>
        </w:rPr>
      </w:pPr>
      <w:r w:rsidRPr="00D71763">
        <w:rPr>
          <w:rFonts w:ascii="Arial" w:hAnsi="Arial" w:cs="Arial"/>
          <w:sz w:val="24"/>
          <w:szCs w:val="24"/>
        </w:rPr>
        <w:t>Wykonawca staje się niewypłacalny, przechodzi w stan likwidacji, ma ustanowionego administratora lub układa się ze swoimi wierzycielami lub prowadzi przedsiębiorstwo z likwidatorem, kuratorem lub zarządcą w celu zabezpieczenia należności kredytodawców, lub</w:t>
      </w:r>
      <w:r w:rsidR="00F67E0F">
        <w:rPr>
          <w:rFonts w:ascii="Arial" w:hAnsi="Arial" w:cs="Arial"/>
          <w:sz w:val="24"/>
          <w:szCs w:val="24"/>
        </w:rPr>
        <w:t xml:space="preserve"> </w:t>
      </w:r>
      <w:r w:rsidRPr="00D71763">
        <w:rPr>
          <w:rFonts w:ascii="Arial" w:hAnsi="Arial" w:cs="Arial"/>
          <w:sz w:val="24"/>
          <w:szCs w:val="24"/>
        </w:rPr>
        <w:t xml:space="preserve">jeżeli prowadzone </w:t>
      </w:r>
      <w:r w:rsidR="00F67E0F">
        <w:rPr>
          <w:rFonts w:ascii="Arial" w:hAnsi="Arial" w:cs="Arial"/>
          <w:sz w:val="24"/>
          <w:szCs w:val="24"/>
        </w:rPr>
        <w:t>j</w:t>
      </w:r>
      <w:r w:rsidRPr="00D71763">
        <w:rPr>
          <w:rFonts w:ascii="Arial" w:hAnsi="Arial" w:cs="Arial"/>
          <w:sz w:val="24"/>
          <w:szCs w:val="24"/>
        </w:rPr>
        <w:t>est jak</w:t>
      </w:r>
      <w:r w:rsidR="00F67E0F">
        <w:rPr>
          <w:rFonts w:ascii="Arial" w:hAnsi="Arial" w:cs="Arial"/>
          <w:sz w:val="24"/>
          <w:szCs w:val="24"/>
        </w:rPr>
        <w:t>a</w:t>
      </w:r>
      <w:r w:rsidRPr="00D71763">
        <w:rPr>
          <w:rFonts w:ascii="Arial" w:hAnsi="Arial" w:cs="Arial"/>
          <w:sz w:val="24"/>
          <w:szCs w:val="24"/>
        </w:rPr>
        <w:t>kolwiek działanie lub ma miejsce jakiekolwiek wydarzenie, które ma podobny skutek do któregokolwiek z wyżej wymienionych czynów lub wydarzeń.</w:t>
      </w:r>
    </w:p>
    <w:p w14:paraId="7270B580" w14:textId="77777777" w:rsidR="00011C79" w:rsidRPr="00D71763" w:rsidRDefault="00011C79">
      <w:pPr>
        <w:numPr>
          <w:ilvl w:val="0"/>
          <w:numId w:val="48"/>
        </w:numPr>
        <w:spacing w:line="240" w:lineRule="auto"/>
        <w:ind w:right="19" w:hanging="370"/>
        <w:rPr>
          <w:rFonts w:ascii="Arial" w:hAnsi="Arial" w:cs="Arial"/>
          <w:sz w:val="24"/>
          <w:szCs w:val="24"/>
        </w:rPr>
      </w:pPr>
      <w:r w:rsidRPr="00D71763">
        <w:rPr>
          <w:rFonts w:ascii="Arial" w:hAnsi="Arial" w:cs="Arial"/>
          <w:sz w:val="24"/>
          <w:szCs w:val="24"/>
        </w:rPr>
        <w:t>W przypadku odstąpienia od umowy Wykonawcę oraz Zamawiającego obciążają następujące obowiązki szczegółowe:</w:t>
      </w:r>
    </w:p>
    <w:p w14:paraId="68EFD819" w14:textId="1B683813" w:rsidR="00011C79" w:rsidRPr="00D71763" w:rsidRDefault="00F67E0F" w:rsidP="00892737">
      <w:pPr>
        <w:spacing w:line="240" w:lineRule="auto"/>
        <w:ind w:left="912" w:right="19" w:hanging="403"/>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Wykonawca zabezpieczy przerwane roboty w zakresie obustronnie uzgodnionym na koszt strony, z której to winy nastąpiło odstąpienie od umowy lub przerwanie robót,</w:t>
      </w:r>
    </w:p>
    <w:p w14:paraId="544226CD" w14:textId="77777777" w:rsidR="00011C79" w:rsidRPr="00D71763" w:rsidRDefault="00011C79">
      <w:pPr>
        <w:numPr>
          <w:ilvl w:val="1"/>
          <w:numId w:val="49"/>
        </w:numPr>
        <w:spacing w:line="240" w:lineRule="auto"/>
        <w:ind w:right="19" w:hanging="432"/>
        <w:rPr>
          <w:rFonts w:ascii="Arial" w:hAnsi="Arial" w:cs="Arial"/>
          <w:sz w:val="24"/>
          <w:szCs w:val="24"/>
        </w:rPr>
      </w:pPr>
      <w:r w:rsidRPr="00D71763">
        <w:rPr>
          <w:rFonts w:ascii="Arial" w:hAnsi="Arial" w:cs="Arial"/>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D759A6" w14:textId="76AA87C8" w:rsidR="00011C79" w:rsidRPr="00D71763" w:rsidRDefault="00011C79">
      <w:pPr>
        <w:numPr>
          <w:ilvl w:val="1"/>
          <w:numId w:val="49"/>
        </w:numPr>
        <w:spacing w:line="240" w:lineRule="auto"/>
        <w:ind w:right="19" w:hanging="432"/>
        <w:rPr>
          <w:rFonts w:ascii="Arial" w:hAnsi="Arial" w:cs="Arial"/>
          <w:sz w:val="24"/>
          <w:szCs w:val="24"/>
        </w:rPr>
      </w:pPr>
      <w:r w:rsidRPr="00D71763">
        <w:rPr>
          <w:rFonts w:ascii="Arial" w:hAnsi="Arial" w:cs="Arial"/>
          <w:sz w:val="24"/>
          <w:szCs w:val="24"/>
        </w:rPr>
        <w:t>Wykonawca zgłosi do dokonania przez Zamawiającego odbioru robót przerwanych oraz robót zabezpieczających, jeżeli odstąpienie od u</w:t>
      </w:r>
      <w:r w:rsidR="00F67E0F">
        <w:rPr>
          <w:rFonts w:ascii="Arial" w:hAnsi="Arial" w:cs="Arial"/>
          <w:sz w:val="24"/>
          <w:szCs w:val="24"/>
        </w:rPr>
        <w:t>mowy</w:t>
      </w:r>
      <w:r w:rsidRPr="00D71763">
        <w:rPr>
          <w:rFonts w:ascii="Arial" w:hAnsi="Arial" w:cs="Arial"/>
          <w:sz w:val="24"/>
          <w:szCs w:val="24"/>
        </w:rPr>
        <w:t>, nastąpiło z przyczyn, za które Wykonawca nie odpowiada,</w:t>
      </w:r>
    </w:p>
    <w:p w14:paraId="4896DA3F" w14:textId="68D438E3" w:rsidR="00011C79" w:rsidRPr="00D71763" w:rsidRDefault="00011C79">
      <w:pPr>
        <w:numPr>
          <w:ilvl w:val="1"/>
          <w:numId w:val="49"/>
        </w:numPr>
        <w:spacing w:line="240" w:lineRule="auto"/>
        <w:ind w:right="19" w:hanging="432"/>
        <w:rPr>
          <w:rFonts w:ascii="Arial" w:hAnsi="Arial" w:cs="Arial"/>
          <w:sz w:val="24"/>
          <w:szCs w:val="24"/>
        </w:rPr>
      </w:pPr>
      <w:r w:rsidRPr="00D71763">
        <w:rPr>
          <w:rFonts w:ascii="Arial" w:hAnsi="Arial" w:cs="Arial"/>
          <w:sz w:val="24"/>
          <w:szCs w:val="24"/>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Wykonawca wystawi fakturę VAT niezwłocznie po otrzymaniu przez Gminę </w:t>
      </w:r>
      <w:r w:rsidR="00F67E0F">
        <w:rPr>
          <w:rFonts w:ascii="Arial" w:hAnsi="Arial" w:cs="Arial"/>
          <w:sz w:val="24"/>
          <w:szCs w:val="24"/>
        </w:rPr>
        <w:t>Torzym</w:t>
      </w:r>
      <w:r w:rsidRPr="00D71763">
        <w:rPr>
          <w:rFonts w:ascii="Arial" w:hAnsi="Arial" w:cs="Arial"/>
          <w:sz w:val="24"/>
          <w:szCs w:val="24"/>
        </w:rPr>
        <w:t xml:space="preserve"> wypłaty z promesy dofinasowania z Rządowego Funduszu Polski Ład Program Inwestycji Strategicznych.</w:t>
      </w:r>
    </w:p>
    <w:p w14:paraId="5E3F6B6A" w14:textId="77777777" w:rsidR="00011C79" w:rsidRPr="00D71763" w:rsidRDefault="00011C79">
      <w:pPr>
        <w:numPr>
          <w:ilvl w:val="1"/>
          <w:numId w:val="49"/>
        </w:numPr>
        <w:spacing w:line="240" w:lineRule="auto"/>
        <w:ind w:right="19" w:hanging="432"/>
        <w:rPr>
          <w:rFonts w:ascii="Arial" w:hAnsi="Arial" w:cs="Arial"/>
          <w:sz w:val="24"/>
          <w:szCs w:val="24"/>
        </w:rPr>
      </w:pPr>
      <w:r w:rsidRPr="00D71763">
        <w:rPr>
          <w:rFonts w:ascii="Arial" w:hAnsi="Arial" w:cs="Arial"/>
          <w:sz w:val="24"/>
          <w:szCs w:val="24"/>
        </w:rPr>
        <w:t>Wykonawca niezwłocznie, nie później jednak niż w terminie do 10 dni, usunie z terenu budowy urządzenia zaplecza przez niego dostarczone.</w:t>
      </w:r>
    </w:p>
    <w:p w14:paraId="4208BB1E" w14:textId="77777777" w:rsidR="00011C79" w:rsidRPr="00D71763" w:rsidRDefault="00011C79" w:rsidP="00892737">
      <w:pPr>
        <w:spacing w:line="240" w:lineRule="auto"/>
        <w:ind w:left="479" w:right="19" w:hanging="422"/>
        <w:rPr>
          <w:rFonts w:ascii="Arial" w:hAnsi="Arial" w:cs="Arial"/>
          <w:sz w:val="24"/>
          <w:szCs w:val="24"/>
        </w:rPr>
      </w:pPr>
      <w:r w:rsidRPr="00D71763">
        <w:rPr>
          <w:rFonts w:ascii="Arial" w:hAnsi="Arial" w:cs="Arial"/>
          <w:sz w:val="24"/>
          <w:szCs w:val="24"/>
        </w:rPr>
        <w:t>5. Zamawiający w razie odstąpienia od umowy z przyczyn, za które Wykonawca nic odpowiada, obowiązany jest do:</w:t>
      </w:r>
    </w:p>
    <w:p w14:paraId="63FF402B" w14:textId="38E4E824" w:rsidR="00011C79" w:rsidRPr="00D71763" w:rsidRDefault="00F67E0F" w:rsidP="00892737">
      <w:pPr>
        <w:spacing w:line="240" w:lineRule="auto"/>
        <w:ind w:left="892" w:right="19" w:hanging="39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dokonania odbioru robót przerwanych, w terminie do 7 dni od daty przerwania oraz do zapłaty wynagrodzenia za roboty, które zostały wykonane do dnia odstąpienia, stosownie do zapisu ust. 6 pkt. 4 niniejszego paragrafu,</w:t>
      </w:r>
    </w:p>
    <w:p w14:paraId="524D9C65" w14:textId="78FD0149" w:rsidR="00011C79" w:rsidRPr="00D71763" w:rsidRDefault="00011C79">
      <w:pPr>
        <w:numPr>
          <w:ilvl w:val="0"/>
          <w:numId w:val="50"/>
        </w:numPr>
        <w:spacing w:after="30" w:line="240" w:lineRule="auto"/>
        <w:ind w:right="19" w:hanging="418"/>
        <w:rPr>
          <w:rFonts w:ascii="Arial" w:hAnsi="Arial" w:cs="Arial"/>
          <w:sz w:val="24"/>
          <w:szCs w:val="24"/>
        </w:rPr>
      </w:pPr>
      <w:r w:rsidRPr="00D71763">
        <w:rPr>
          <w:rFonts w:ascii="Arial" w:hAnsi="Arial" w:cs="Arial"/>
          <w:sz w:val="24"/>
          <w:szCs w:val="24"/>
        </w:rPr>
        <w:t>odkupienia materiałów, konstrukcji lub urządzeń zakupionych przez Wykonawcę do wykonania przedmiotu umowy, określonych w ust. 6 pkt 2), w terminie, o któ</w:t>
      </w:r>
      <w:r w:rsidR="00F67E0F">
        <w:rPr>
          <w:rFonts w:ascii="Arial" w:hAnsi="Arial" w:cs="Arial"/>
          <w:sz w:val="24"/>
          <w:szCs w:val="24"/>
        </w:rPr>
        <w:t>r</w:t>
      </w:r>
      <w:r w:rsidRPr="00D71763">
        <w:rPr>
          <w:rFonts w:ascii="Arial" w:hAnsi="Arial" w:cs="Arial"/>
          <w:sz w:val="24"/>
          <w:szCs w:val="24"/>
        </w:rPr>
        <w:t>ym mowa w ust. 6 pkt. 4 niniejszego paragrafu wg cen, za które zostały nabyte,</w:t>
      </w:r>
    </w:p>
    <w:p w14:paraId="0675A251" w14:textId="1D2739A5" w:rsidR="00011C79" w:rsidRDefault="00011C79">
      <w:pPr>
        <w:numPr>
          <w:ilvl w:val="0"/>
          <w:numId w:val="50"/>
        </w:numPr>
        <w:spacing w:after="0" w:line="240" w:lineRule="auto"/>
        <w:ind w:left="0" w:right="0" w:hanging="418"/>
        <w:rPr>
          <w:rFonts w:ascii="Arial" w:hAnsi="Arial" w:cs="Arial"/>
          <w:sz w:val="24"/>
          <w:szCs w:val="24"/>
        </w:rPr>
      </w:pPr>
      <w:r w:rsidRPr="00D71763">
        <w:rPr>
          <w:rFonts w:ascii="Arial" w:hAnsi="Arial" w:cs="Arial"/>
          <w:sz w:val="24"/>
          <w:szCs w:val="24"/>
        </w:rPr>
        <w:t>przejęcia od Wykonawcy terenu budowy pod swój dozór w terminie do 7 dni od daty dokonania odbioru robót.</w:t>
      </w:r>
    </w:p>
    <w:p w14:paraId="04DB269E" w14:textId="43471E34" w:rsidR="00F67E0F" w:rsidRPr="00F67E0F" w:rsidRDefault="00F67E0F" w:rsidP="00892737">
      <w:pPr>
        <w:spacing w:after="0" w:line="240" w:lineRule="auto"/>
        <w:ind w:left="0" w:right="0" w:firstLine="0"/>
        <w:jc w:val="center"/>
        <w:rPr>
          <w:rFonts w:ascii="Arial" w:hAnsi="Arial" w:cs="Arial"/>
          <w:b/>
          <w:bCs/>
          <w:sz w:val="24"/>
          <w:szCs w:val="24"/>
        </w:rPr>
      </w:pPr>
      <w:r w:rsidRPr="00F67E0F">
        <w:rPr>
          <w:rFonts w:ascii="Arial" w:hAnsi="Arial" w:cs="Arial"/>
          <w:b/>
          <w:bCs/>
          <w:sz w:val="24"/>
          <w:szCs w:val="24"/>
        </w:rPr>
        <w:t>§ 19</w:t>
      </w:r>
    </w:p>
    <w:p w14:paraId="69E0A5CF" w14:textId="77777777" w:rsidR="00011C79" w:rsidRPr="00F67E0F" w:rsidRDefault="00011C79" w:rsidP="00F67E0F">
      <w:pPr>
        <w:pStyle w:val="Nagwek2"/>
        <w:spacing w:after="0" w:line="360" w:lineRule="auto"/>
        <w:ind w:left="0" w:right="0"/>
        <w:rPr>
          <w:rFonts w:ascii="Arial" w:hAnsi="Arial" w:cs="Arial"/>
          <w:b/>
          <w:bCs/>
          <w:szCs w:val="24"/>
        </w:rPr>
      </w:pPr>
      <w:r w:rsidRPr="00F67E0F">
        <w:rPr>
          <w:rFonts w:ascii="Arial" w:hAnsi="Arial" w:cs="Arial"/>
          <w:b/>
          <w:bCs/>
          <w:szCs w:val="24"/>
        </w:rPr>
        <w:t>KLAUZULA SALWATORYJNA</w:t>
      </w:r>
    </w:p>
    <w:p w14:paraId="6A45F2BA" w14:textId="3F29207F" w:rsidR="00011C79" w:rsidRPr="00D71763" w:rsidRDefault="00892737" w:rsidP="00892737">
      <w:pPr>
        <w:spacing w:line="240" w:lineRule="auto"/>
        <w:ind w:left="57" w:right="17" w:firstLine="6"/>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 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187DC56E" w14:textId="3944AADD" w:rsidR="00011C79" w:rsidRPr="00D71763" w:rsidRDefault="00011C79" w:rsidP="00892737">
      <w:pPr>
        <w:spacing w:after="393" w:line="240" w:lineRule="auto"/>
        <w:ind w:left="57" w:right="17" w:firstLine="6"/>
        <w:rPr>
          <w:rFonts w:ascii="Arial" w:hAnsi="Arial" w:cs="Arial"/>
          <w:sz w:val="24"/>
          <w:szCs w:val="24"/>
        </w:rPr>
      </w:pPr>
      <w:r w:rsidRPr="00D71763">
        <w:rPr>
          <w:rFonts w:ascii="Arial" w:hAnsi="Arial" w:cs="Arial"/>
          <w:sz w:val="24"/>
          <w:szCs w:val="24"/>
        </w:rPr>
        <w:t xml:space="preserve">2. Postanowienia niniejszej Umowy nieważne lub nieskuteczne, zgodnie z ust. </w:t>
      </w:r>
      <w:r w:rsidR="00F67E0F">
        <w:rPr>
          <w:rFonts w:ascii="Arial" w:hAnsi="Arial" w:cs="Arial"/>
          <w:sz w:val="24"/>
          <w:szCs w:val="24"/>
        </w:rPr>
        <w:t>1</w:t>
      </w:r>
      <w:r w:rsidRPr="00D71763">
        <w:rPr>
          <w:rFonts w:ascii="Arial" w:hAnsi="Arial" w:cs="Arial"/>
          <w:sz w:val="24"/>
          <w:szCs w:val="24"/>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2C0BCA1B" w14:textId="4A84C05E" w:rsidR="00011C79" w:rsidRPr="00F67E0F" w:rsidRDefault="00F67E0F" w:rsidP="00011C79">
      <w:pPr>
        <w:spacing w:after="106" w:line="259" w:lineRule="auto"/>
        <w:ind w:left="53" w:right="43" w:hanging="10"/>
        <w:jc w:val="center"/>
        <w:rPr>
          <w:rFonts w:ascii="Arial" w:hAnsi="Arial" w:cs="Arial"/>
          <w:b/>
          <w:bCs/>
          <w:sz w:val="24"/>
          <w:szCs w:val="24"/>
        </w:rPr>
      </w:pPr>
      <w:r w:rsidRPr="00F67E0F">
        <w:rPr>
          <w:rFonts w:ascii="Arial" w:hAnsi="Arial" w:cs="Arial"/>
          <w:b/>
          <w:bCs/>
          <w:sz w:val="24"/>
          <w:szCs w:val="24"/>
        </w:rPr>
        <w:t>§</w:t>
      </w:r>
      <w:r w:rsidR="00011C79" w:rsidRPr="00F67E0F">
        <w:rPr>
          <w:rFonts w:ascii="Arial" w:hAnsi="Arial" w:cs="Arial"/>
          <w:b/>
          <w:bCs/>
          <w:sz w:val="24"/>
          <w:szCs w:val="24"/>
        </w:rPr>
        <w:t xml:space="preserve"> 20</w:t>
      </w:r>
    </w:p>
    <w:p w14:paraId="5B5529AD" w14:textId="77777777" w:rsidR="00011C79" w:rsidRPr="00F67E0F" w:rsidRDefault="00011C79" w:rsidP="00F67F9E">
      <w:pPr>
        <w:pStyle w:val="Nagwek2"/>
        <w:spacing w:after="134"/>
        <w:ind w:left="240" w:right="230"/>
        <w:rPr>
          <w:rFonts w:ascii="Arial" w:hAnsi="Arial" w:cs="Arial"/>
          <w:b/>
          <w:bCs/>
          <w:szCs w:val="24"/>
        </w:rPr>
      </w:pPr>
      <w:r w:rsidRPr="00F67E0F">
        <w:rPr>
          <w:rFonts w:ascii="Arial" w:hAnsi="Arial" w:cs="Arial"/>
          <w:b/>
          <w:bCs/>
          <w:szCs w:val="24"/>
        </w:rPr>
        <w:t>POSTANOWIENIA KOŃCOWE</w:t>
      </w:r>
    </w:p>
    <w:p w14:paraId="6D2CB0B4" w14:textId="41DE5C07" w:rsidR="00011C79" w:rsidRPr="00D71763" w:rsidRDefault="00F67F9E" w:rsidP="00892737">
      <w:pPr>
        <w:spacing w:line="240" w:lineRule="auto"/>
        <w:ind w:left="0" w:right="57" w:hanging="39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 W sprawach nie uregulowanych niniejszą umową stosuje się ogólnie obowiązujące przepisy w szczególności Kodeksu cywilnego, ustawy Prawo budowlane i ustawy </w:t>
      </w:r>
      <w:proofErr w:type="spellStart"/>
      <w:r w:rsidR="00011C79" w:rsidRPr="00D71763">
        <w:rPr>
          <w:rFonts w:ascii="Arial" w:hAnsi="Arial" w:cs="Arial"/>
          <w:sz w:val="24"/>
          <w:szCs w:val="24"/>
        </w:rPr>
        <w:t>Pzp</w:t>
      </w:r>
      <w:proofErr w:type="spellEnd"/>
      <w:r w:rsidR="00011C79" w:rsidRPr="00D71763">
        <w:rPr>
          <w:rFonts w:ascii="Arial" w:hAnsi="Arial" w:cs="Arial"/>
          <w:sz w:val="24"/>
          <w:szCs w:val="24"/>
        </w:rPr>
        <w:t>.</w:t>
      </w:r>
    </w:p>
    <w:p w14:paraId="6683E7F1" w14:textId="77777777" w:rsidR="00011C79" w:rsidRPr="00D71763" w:rsidRDefault="00011C79">
      <w:pPr>
        <w:numPr>
          <w:ilvl w:val="0"/>
          <w:numId w:val="51"/>
        </w:numPr>
        <w:spacing w:line="240" w:lineRule="auto"/>
        <w:ind w:left="0" w:right="57" w:hanging="369"/>
        <w:rPr>
          <w:rFonts w:ascii="Arial" w:hAnsi="Arial" w:cs="Arial"/>
          <w:sz w:val="24"/>
          <w:szCs w:val="24"/>
        </w:rPr>
      </w:pPr>
      <w:r w:rsidRPr="00D71763">
        <w:rPr>
          <w:rFonts w:ascii="Arial" w:hAnsi="Arial" w:cs="Arial"/>
          <w:sz w:val="24"/>
          <w:szCs w:val="24"/>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D6600CF" w14:textId="77777777" w:rsidR="00011C79" w:rsidRPr="00D71763" w:rsidRDefault="00011C79">
      <w:pPr>
        <w:numPr>
          <w:ilvl w:val="0"/>
          <w:numId w:val="51"/>
        </w:numPr>
        <w:spacing w:line="240" w:lineRule="auto"/>
        <w:ind w:left="0" w:right="57" w:hanging="566"/>
        <w:rPr>
          <w:rFonts w:ascii="Arial" w:hAnsi="Arial" w:cs="Arial"/>
          <w:sz w:val="24"/>
          <w:szCs w:val="24"/>
        </w:rPr>
      </w:pPr>
      <w:r w:rsidRPr="00D71763">
        <w:rPr>
          <w:rFonts w:ascii="Arial" w:hAnsi="Arial" w:cs="Arial"/>
          <w:sz w:val="24"/>
          <w:szCs w:val="24"/>
        </w:rPr>
        <w:t>Spory nierozstrzygnięte lub nie mogące zostać rozstrzygnięte w sposób wskazany w ust. 3, będą rozstrzygane przez sąd powszechny właściwy dla siedziby Zamawiającego.</w:t>
      </w:r>
    </w:p>
    <w:p w14:paraId="7D39F37E" w14:textId="77777777" w:rsidR="00011C79" w:rsidRPr="00D71763" w:rsidRDefault="00011C79">
      <w:pPr>
        <w:numPr>
          <w:ilvl w:val="0"/>
          <w:numId w:val="51"/>
        </w:numPr>
        <w:spacing w:after="31" w:line="240" w:lineRule="auto"/>
        <w:ind w:left="0" w:right="57" w:hanging="566"/>
        <w:rPr>
          <w:rFonts w:ascii="Arial" w:hAnsi="Arial" w:cs="Arial"/>
          <w:sz w:val="24"/>
          <w:szCs w:val="24"/>
        </w:rPr>
      </w:pPr>
      <w:r w:rsidRPr="00D71763">
        <w:rPr>
          <w:rFonts w:ascii="Arial" w:hAnsi="Arial" w:cs="Arial"/>
          <w:sz w:val="24"/>
          <w:szCs w:val="24"/>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33F1100" w14:textId="77777777" w:rsidR="00011C79" w:rsidRPr="00D71763" w:rsidRDefault="00011C79">
      <w:pPr>
        <w:numPr>
          <w:ilvl w:val="0"/>
          <w:numId w:val="51"/>
        </w:numPr>
        <w:spacing w:line="240" w:lineRule="auto"/>
        <w:ind w:left="0" w:right="57" w:hanging="566"/>
        <w:rPr>
          <w:rFonts w:ascii="Arial" w:hAnsi="Arial" w:cs="Arial"/>
          <w:sz w:val="24"/>
          <w:szCs w:val="24"/>
        </w:rPr>
      </w:pPr>
      <w:r w:rsidRPr="00D71763">
        <w:rPr>
          <w:rFonts w:ascii="Arial" w:hAnsi="Arial" w:cs="Arial"/>
          <w:sz w:val="24"/>
          <w:szCs w:val="24"/>
        </w:rPr>
        <w:t>W przypadku, gdy strony umowy w sprawie zamówienia publicznego wzajemnie informują się o wpływie okoliczności związanych z wystąpieniem COVID-19 na należyte wykonanie tej umowy, o ile taki wpływ wystąpi lub może wystąpić zastosowanie mają stosowne przepisy ustawy z dnia 2 marca 2020 r. o szczególnych rozwiązaniach związanych z zapobieganiem, przeciwdziałaniem i zwalczaniem COVID-19, innych chorób zakaźnych oraz wywołanych nimi sytuacji kryzysowych oraz ustawy z dnia 31 marca 2020 r. o zmianie ustawy o szczególnych rozwiązaniach związanych z zapobieganiem, przeciwdziałaniem i zwalczaniem COVID-19, innych chorób zakaźnych oraz wywołanych nimi sytuacji kryzysowych oraz niektórych innych ustaw”.</w:t>
      </w:r>
    </w:p>
    <w:p w14:paraId="157BF9F4" w14:textId="77777777" w:rsidR="00011C79" w:rsidRPr="00D71763" w:rsidRDefault="00011C79">
      <w:pPr>
        <w:numPr>
          <w:ilvl w:val="0"/>
          <w:numId w:val="51"/>
        </w:numPr>
        <w:spacing w:line="240" w:lineRule="auto"/>
        <w:ind w:left="0" w:right="57" w:hanging="566"/>
        <w:rPr>
          <w:rFonts w:ascii="Arial" w:hAnsi="Arial" w:cs="Arial"/>
          <w:sz w:val="24"/>
          <w:szCs w:val="24"/>
        </w:rPr>
      </w:pPr>
      <w:r w:rsidRPr="00D71763">
        <w:rPr>
          <w:rFonts w:ascii="Arial" w:hAnsi="Arial" w:cs="Arial"/>
          <w:sz w:val="24"/>
          <w:szCs w:val="24"/>
        </w:rPr>
        <w:t>Umowę niniejszą sporządzono w trzech jednobrzmiących egzemplarzach, dwa dla Zamawiającego i jeden dla Wykonawcy.</w:t>
      </w:r>
    </w:p>
    <w:p w14:paraId="5030CE05" w14:textId="77777777" w:rsidR="00011C79" w:rsidRPr="00D71763" w:rsidRDefault="00011C79">
      <w:pPr>
        <w:numPr>
          <w:ilvl w:val="0"/>
          <w:numId w:val="51"/>
        </w:numPr>
        <w:spacing w:after="367" w:line="240" w:lineRule="auto"/>
        <w:ind w:left="0" w:right="57" w:hanging="566"/>
        <w:rPr>
          <w:rFonts w:ascii="Arial" w:hAnsi="Arial" w:cs="Arial"/>
          <w:sz w:val="24"/>
          <w:szCs w:val="24"/>
        </w:rPr>
      </w:pPr>
      <w:r w:rsidRPr="00D71763">
        <w:rPr>
          <w:rFonts w:ascii="Arial" w:hAnsi="Arial" w:cs="Arial"/>
          <w:sz w:val="24"/>
          <w:szCs w:val="24"/>
        </w:rPr>
        <w:t>Umowa wchodzi w życie z dniem podpisania.</w:t>
      </w:r>
    </w:p>
    <w:p w14:paraId="7B5C817C" w14:textId="78DE9785" w:rsidR="00011C79" w:rsidRPr="00F67F9E" w:rsidRDefault="00F67F9E" w:rsidP="00F67F9E">
      <w:pPr>
        <w:pStyle w:val="Nagwek2"/>
        <w:spacing w:after="358" w:line="240" w:lineRule="auto"/>
        <w:ind w:left="240" w:right="221"/>
        <w:rPr>
          <w:rFonts w:ascii="Arial" w:hAnsi="Arial" w:cs="Arial"/>
          <w:b/>
          <w:bCs/>
          <w:szCs w:val="24"/>
        </w:rPr>
      </w:pPr>
      <w:r w:rsidRPr="00F67F9E">
        <w:rPr>
          <w:rFonts w:ascii="Arial" w:hAnsi="Arial" w:cs="Arial"/>
          <w:b/>
          <w:bCs/>
          <w:szCs w:val="24"/>
        </w:rPr>
        <w:t>§</w:t>
      </w:r>
      <w:r w:rsidR="00011C79" w:rsidRPr="00F67F9E">
        <w:rPr>
          <w:rFonts w:ascii="Arial" w:hAnsi="Arial" w:cs="Arial"/>
          <w:b/>
          <w:bCs/>
          <w:szCs w:val="24"/>
        </w:rPr>
        <w:t xml:space="preserve"> 21</w:t>
      </w:r>
    </w:p>
    <w:p w14:paraId="26E072ED" w14:textId="77777777" w:rsidR="00011C79" w:rsidRPr="00D71763" w:rsidRDefault="00011C79" w:rsidP="00892737">
      <w:pPr>
        <w:spacing w:after="106" w:line="240" w:lineRule="auto"/>
        <w:ind w:left="57" w:right="17"/>
        <w:rPr>
          <w:rFonts w:ascii="Arial" w:hAnsi="Arial" w:cs="Arial"/>
          <w:sz w:val="24"/>
          <w:szCs w:val="24"/>
        </w:rPr>
      </w:pPr>
      <w:r w:rsidRPr="00D71763">
        <w:rPr>
          <w:rFonts w:ascii="Arial" w:hAnsi="Arial" w:cs="Arial"/>
          <w:sz w:val="24"/>
          <w:szCs w:val="24"/>
        </w:rPr>
        <w:t>Integralną część niniejszej umowy stanowią jej załączniki.</w:t>
      </w:r>
    </w:p>
    <w:p w14:paraId="0BA5B1C3" w14:textId="77777777" w:rsidR="00011C79" w:rsidRPr="00D71763" w:rsidRDefault="00011C79" w:rsidP="00892737">
      <w:pPr>
        <w:spacing w:after="111" w:line="240" w:lineRule="auto"/>
        <w:ind w:left="57" w:right="17"/>
        <w:rPr>
          <w:rFonts w:ascii="Arial" w:hAnsi="Arial" w:cs="Arial"/>
          <w:sz w:val="24"/>
          <w:szCs w:val="24"/>
        </w:rPr>
      </w:pPr>
      <w:r w:rsidRPr="00D71763">
        <w:rPr>
          <w:rFonts w:ascii="Arial" w:hAnsi="Arial" w:cs="Arial"/>
          <w:sz w:val="24"/>
          <w:szCs w:val="24"/>
        </w:rPr>
        <w:t>Załączniki:</w:t>
      </w:r>
    </w:p>
    <w:p w14:paraId="3A4048AD" w14:textId="3F3401CD" w:rsidR="00011C79" w:rsidRPr="002961C3" w:rsidRDefault="00011C79" w:rsidP="002961C3">
      <w:pPr>
        <w:pStyle w:val="Akapitzlist"/>
        <w:numPr>
          <w:ilvl w:val="0"/>
          <w:numId w:val="52"/>
        </w:numPr>
        <w:spacing w:after="82" w:line="240" w:lineRule="auto"/>
        <w:ind w:right="17" w:hanging="361"/>
        <w:rPr>
          <w:rFonts w:ascii="Arial" w:hAnsi="Arial" w:cs="Arial"/>
          <w:sz w:val="24"/>
          <w:szCs w:val="24"/>
        </w:rPr>
      </w:pPr>
      <w:r w:rsidRPr="002961C3">
        <w:rPr>
          <w:rFonts w:ascii="Arial" w:hAnsi="Arial" w:cs="Arial"/>
          <w:sz w:val="24"/>
          <w:szCs w:val="24"/>
        </w:rPr>
        <w:t>Oferta wykonawcy,</w:t>
      </w:r>
    </w:p>
    <w:p w14:paraId="4F30E758" w14:textId="61149DE5" w:rsidR="00011C79" w:rsidRPr="00D71763" w:rsidRDefault="00011C79">
      <w:pPr>
        <w:numPr>
          <w:ilvl w:val="0"/>
          <w:numId w:val="52"/>
        </w:numPr>
        <w:spacing w:after="117" w:line="240" w:lineRule="auto"/>
        <w:ind w:left="788" w:right="17" w:hanging="370"/>
        <w:rPr>
          <w:rFonts w:ascii="Arial" w:hAnsi="Arial" w:cs="Arial"/>
          <w:sz w:val="24"/>
          <w:szCs w:val="24"/>
        </w:rPr>
      </w:pPr>
      <w:r w:rsidRPr="00D71763">
        <w:rPr>
          <w:rFonts w:ascii="Arial" w:hAnsi="Arial" w:cs="Arial"/>
          <w:sz w:val="24"/>
          <w:szCs w:val="24"/>
        </w:rPr>
        <w:t>Program funkcjonalno</w:t>
      </w:r>
      <w:r w:rsidR="00F67F9E">
        <w:rPr>
          <w:rFonts w:ascii="Arial" w:hAnsi="Arial" w:cs="Arial"/>
          <w:sz w:val="24"/>
          <w:szCs w:val="24"/>
        </w:rPr>
        <w:t>-</w:t>
      </w:r>
      <w:r w:rsidRPr="00D71763">
        <w:rPr>
          <w:rFonts w:ascii="Arial" w:hAnsi="Arial" w:cs="Arial"/>
          <w:sz w:val="24"/>
          <w:szCs w:val="24"/>
        </w:rPr>
        <w:t>użytkowy.</w:t>
      </w:r>
    </w:p>
    <w:p w14:paraId="2227F449" w14:textId="77777777" w:rsidR="00011C79" w:rsidRPr="00D71763" w:rsidRDefault="00011C79">
      <w:pPr>
        <w:numPr>
          <w:ilvl w:val="0"/>
          <w:numId w:val="52"/>
        </w:numPr>
        <w:spacing w:after="775" w:line="240" w:lineRule="auto"/>
        <w:ind w:left="788" w:right="17" w:hanging="370"/>
        <w:rPr>
          <w:rFonts w:ascii="Arial" w:hAnsi="Arial" w:cs="Arial"/>
          <w:sz w:val="24"/>
          <w:szCs w:val="24"/>
        </w:rPr>
      </w:pPr>
      <w:r w:rsidRPr="00D71763">
        <w:rPr>
          <w:rFonts w:ascii="Arial" w:hAnsi="Arial" w:cs="Arial"/>
          <w:sz w:val="24"/>
          <w:szCs w:val="24"/>
        </w:rPr>
        <w:t>Harmonogram rzeczowo- finansowy.</w:t>
      </w:r>
    </w:p>
    <w:p w14:paraId="71D35BC6" w14:textId="77777777" w:rsidR="00011C79" w:rsidRPr="00D71763" w:rsidRDefault="00011C79" w:rsidP="00011C79">
      <w:pPr>
        <w:tabs>
          <w:tab w:val="center" w:pos="1774"/>
          <w:tab w:val="center" w:pos="8050"/>
        </w:tabs>
        <w:spacing w:after="0" w:line="259" w:lineRule="auto"/>
        <w:ind w:left="0" w:right="0" w:firstLine="0"/>
        <w:jc w:val="left"/>
        <w:rPr>
          <w:rFonts w:ascii="Arial" w:hAnsi="Arial" w:cs="Arial"/>
          <w:sz w:val="24"/>
          <w:szCs w:val="24"/>
        </w:rPr>
      </w:pPr>
      <w:r w:rsidRPr="00D71763">
        <w:rPr>
          <w:rFonts w:ascii="Arial" w:hAnsi="Arial" w:cs="Arial"/>
          <w:sz w:val="24"/>
          <w:szCs w:val="24"/>
        </w:rPr>
        <w:tab/>
        <w:t>ZAMAWIAJĄCY :</w:t>
      </w:r>
      <w:r w:rsidRPr="00D71763">
        <w:rPr>
          <w:rFonts w:ascii="Arial" w:hAnsi="Arial" w:cs="Arial"/>
          <w:sz w:val="24"/>
          <w:szCs w:val="24"/>
        </w:rPr>
        <w:tab/>
        <w:t>WYKONAWCA :</w:t>
      </w:r>
    </w:p>
    <w:p w14:paraId="5474B12A" w14:textId="77777777" w:rsidR="00011C79" w:rsidRPr="00D71763" w:rsidRDefault="00011C79" w:rsidP="00011C79">
      <w:pPr>
        <w:tabs>
          <w:tab w:val="center" w:pos="1774"/>
          <w:tab w:val="center" w:pos="8050"/>
        </w:tabs>
        <w:spacing w:after="0" w:line="259" w:lineRule="auto"/>
        <w:ind w:left="0" w:right="0" w:firstLine="0"/>
        <w:jc w:val="left"/>
        <w:rPr>
          <w:rFonts w:ascii="Arial" w:hAnsi="Arial" w:cs="Arial"/>
          <w:sz w:val="24"/>
          <w:szCs w:val="24"/>
        </w:rPr>
      </w:pPr>
    </w:p>
    <w:p w14:paraId="1BBD8A60" w14:textId="77777777" w:rsidR="00011C79" w:rsidRPr="00D71763" w:rsidRDefault="00011C79" w:rsidP="00011C79">
      <w:pPr>
        <w:tabs>
          <w:tab w:val="center" w:pos="1774"/>
          <w:tab w:val="center" w:pos="8050"/>
        </w:tabs>
        <w:spacing w:after="0" w:line="259" w:lineRule="auto"/>
        <w:ind w:left="0" w:right="0" w:firstLine="0"/>
        <w:jc w:val="left"/>
        <w:rPr>
          <w:rFonts w:ascii="Arial" w:hAnsi="Arial" w:cs="Arial"/>
          <w:sz w:val="24"/>
          <w:szCs w:val="24"/>
        </w:rPr>
      </w:pPr>
    </w:p>
    <w:p w14:paraId="7BECD3C2" w14:textId="1A0BE7C9" w:rsidR="00B23041" w:rsidRPr="00D71763" w:rsidRDefault="00B23041" w:rsidP="002961C3">
      <w:pPr>
        <w:ind w:left="0" w:firstLine="0"/>
        <w:rPr>
          <w:rFonts w:ascii="Arial" w:hAnsi="Arial" w:cs="Arial"/>
          <w:sz w:val="24"/>
          <w:szCs w:val="24"/>
        </w:rPr>
      </w:pPr>
    </w:p>
    <w:sectPr w:rsidR="00B23041" w:rsidRPr="00D71763" w:rsidSect="00E15D98">
      <w:headerReference w:type="even" r:id="rId16"/>
      <w:headerReference w:type="default" r:id="rId17"/>
      <w:footerReference w:type="default" r:id="rId18"/>
      <w:headerReference w:type="first" r:id="rId19"/>
      <w:pgSz w:w="11904" w:h="16834"/>
      <w:pgMar w:top="992" w:right="1236" w:bottom="1349" w:left="1418" w:header="93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220C" w14:textId="77777777" w:rsidR="00457410" w:rsidRDefault="00457410" w:rsidP="00011C79">
      <w:pPr>
        <w:spacing w:after="0" w:line="240" w:lineRule="auto"/>
      </w:pPr>
      <w:r>
        <w:separator/>
      </w:r>
    </w:p>
  </w:endnote>
  <w:endnote w:type="continuationSeparator" w:id="0">
    <w:p w14:paraId="459254FB" w14:textId="77777777" w:rsidR="00457410" w:rsidRDefault="00457410" w:rsidP="000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61079857"/>
      <w:docPartObj>
        <w:docPartGallery w:val="Page Numbers (Bottom of Page)"/>
        <w:docPartUnique/>
      </w:docPartObj>
    </w:sdtPr>
    <w:sdtContent>
      <w:p w14:paraId="7A91CB60" w14:textId="3E3DDE02" w:rsidR="00011C79" w:rsidRDefault="00011C79">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2B605E" w14:textId="77777777" w:rsidR="00011C79" w:rsidRDefault="00011C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AA35" w14:textId="77777777" w:rsidR="00457410" w:rsidRDefault="00457410" w:rsidP="00011C79">
      <w:pPr>
        <w:spacing w:after="0" w:line="240" w:lineRule="auto"/>
      </w:pPr>
      <w:r>
        <w:separator/>
      </w:r>
    </w:p>
  </w:footnote>
  <w:footnote w:type="continuationSeparator" w:id="0">
    <w:p w14:paraId="621E3476" w14:textId="77777777" w:rsidR="00457410" w:rsidRDefault="00457410" w:rsidP="0001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527" w14:textId="77777777" w:rsidR="000B08DB" w:rsidRDefault="00000000">
    <w:pPr>
      <w:spacing w:after="0" w:line="259" w:lineRule="auto"/>
      <w:ind w:left="6979" w:right="0" w:firstLine="0"/>
      <w:jc w:val="left"/>
    </w:pPr>
    <w:r>
      <w:rPr>
        <w:sz w:val="28"/>
      </w:rPr>
      <w:t>POLSKI</w:t>
    </w:r>
  </w:p>
  <w:p w14:paraId="421806F9" w14:textId="77777777" w:rsidR="000B08DB" w:rsidRDefault="00000000">
    <w:pPr>
      <w:spacing w:after="0" w:line="259" w:lineRule="auto"/>
      <w:ind w:left="0" w:right="504" w:firstLine="0"/>
      <w:jc w:val="right"/>
    </w:pPr>
    <w:r>
      <w:rPr>
        <w:sz w:val="36"/>
      </w:rPr>
      <w:t>BGK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CEF7" w14:textId="77777777" w:rsidR="000B08DB" w:rsidRDefault="00000000">
    <w:pPr>
      <w:spacing w:after="0" w:line="259" w:lineRule="auto"/>
      <w:ind w:left="0" w:right="504"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4273" w14:textId="77777777" w:rsidR="000B08DB" w:rsidRDefault="00000000">
    <w:pPr>
      <w:spacing w:after="0" w:line="259" w:lineRule="auto"/>
      <w:ind w:left="6979" w:right="0" w:firstLine="0"/>
      <w:jc w:val="left"/>
    </w:pPr>
    <w:r>
      <w:rPr>
        <w:sz w:val="28"/>
      </w:rPr>
      <w:t>POLSKI</w:t>
    </w:r>
  </w:p>
  <w:p w14:paraId="254808F3" w14:textId="77777777" w:rsidR="000B08DB" w:rsidRDefault="00000000">
    <w:pPr>
      <w:spacing w:after="0" w:line="259" w:lineRule="auto"/>
      <w:ind w:left="0" w:right="504" w:firstLine="0"/>
      <w:jc w:val="right"/>
    </w:pPr>
    <w:r>
      <w:rPr>
        <w:sz w:val="36"/>
      </w:rPr>
      <w:t>BGK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6" style="width:12pt;height:12pt" coordsize="" o:spt="100" o:bullet="t" adj="0,,0" path="" stroked="f">
        <v:stroke joinstyle="miter"/>
        <v:imagedata r:id="rId1" o:title="image74"/>
        <v:formulas/>
        <v:path o:connecttype="segments"/>
      </v:shape>
    </w:pict>
  </w:numPicBullet>
  <w:abstractNum w:abstractNumId="0" w15:restartNumberingAfterBreak="0">
    <w:nsid w:val="0CFB3174"/>
    <w:multiLevelType w:val="hybridMultilevel"/>
    <w:tmpl w:val="671C2CC0"/>
    <w:lvl w:ilvl="0" w:tplc="406617E0">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CE6F8EC">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BCED4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D2A948">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2225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8916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26012">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08B8FE">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6D06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EC03DE"/>
    <w:multiLevelType w:val="hybridMultilevel"/>
    <w:tmpl w:val="706EC8BC"/>
    <w:lvl w:ilvl="0" w:tplc="843EAB96">
      <w:start w:val="1"/>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CC0D5DC">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58187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6CB6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C007F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10EF4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C5D2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AC446">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225CC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2413CC"/>
    <w:multiLevelType w:val="hybridMultilevel"/>
    <w:tmpl w:val="616CE242"/>
    <w:lvl w:ilvl="0" w:tplc="16087C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44E9A6">
      <w:start w:val="1"/>
      <w:numFmt w:val="lowerLetter"/>
      <w:lvlText w:val="%2"/>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A8B9EA">
      <w:start w:val="1"/>
      <w:numFmt w:val="lowerRoman"/>
      <w:lvlText w:val="%3"/>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44586">
      <w:start w:val="1"/>
      <w:numFmt w:val="lowerLetter"/>
      <w:lvlRestart w:val="0"/>
      <w:lvlText w:val="%4)"/>
      <w:lvlJc w:val="left"/>
      <w:pPr>
        <w:ind w:left="86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B6EA05C">
      <w:start w:val="1"/>
      <w:numFmt w:val="lowerLetter"/>
      <w:lvlText w:val="%5"/>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EC33DA">
      <w:start w:val="1"/>
      <w:numFmt w:val="lowerRoman"/>
      <w:lvlText w:val="%6"/>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E49DD8">
      <w:start w:val="1"/>
      <w:numFmt w:val="decimal"/>
      <w:lvlText w:val="%7"/>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00E05C">
      <w:start w:val="1"/>
      <w:numFmt w:val="lowerLetter"/>
      <w:lvlText w:val="%8"/>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A2EB6">
      <w:start w:val="1"/>
      <w:numFmt w:val="lowerRoman"/>
      <w:lvlText w:val="%9"/>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A5552F"/>
    <w:multiLevelType w:val="hybridMultilevel"/>
    <w:tmpl w:val="1200E710"/>
    <w:lvl w:ilvl="0" w:tplc="E2DEEB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02F86">
      <w:start w:val="2"/>
      <w:numFmt w:val="decimal"/>
      <w:lvlText w:val="%2)"/>
      <w:lvlJc w:val="left"/>
      <w:pPr>
        <w:ind w:left="9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9FA0A6C">
      <w:start w:val="1"/>
      <w:numFmt w:val="lowerRoman"/>
      <w:lvlText w:val="%3"/>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0B08">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35C6">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C61C4">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AC708">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6282E">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EE3E">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651771"/>
    <w:multiLevelType w:val="hybridMultilevel"/>
    <w:tmpl w:val="67708FF0"/>
    <w:lvl w:ilvl="0" w:tplc="1C02F39C">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AF2087E">
      <w:start w:val="1"/>
      <w:numFmt w:val="lowerLetter"/>
      <w:lvlText w:val="%2)"/>
      <w:lvlJc w:val="left"/>
      <w:pPr>
        <w:ind w:left="43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19A9628">
      <w:start w:val="1"/>
      <w:numFmt w:val="lowerRoman"/>
      <w:lvlText w:val="%3"/>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4252DE">
      <w:start w:val="1"/>
      <w:numFmt w:val="decimal"/>
      <w:lvlText w:val="%4"/>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04456">
      <w:start w:val="1"/>
      <w:numFmt w:val="lowerLetter"/>
      <w:lvlText w:val="%5"/>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A488D6">
      <w:start w:val="1"/>
      <w:numFmt w:val="lowerRoman"/>
      <w:lvlText w:val="%6"/>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CD11C">
      <w:start w:val="1"/>
      <w:numFmt w:val="decimal"/>
      <w:lvlText w:val="%7"/>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A78">
      <w:start w:val="1"/>
      <w:numFmt w:val="lowerLetter"/>
      <w:lvlText w:val="%8"/>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E5A2E">
      <w:start w:val="1"/>
      <w:numFmt w:val="lowerRoman"/>
      <w:lvlText w:val="%9"/>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004C0C"/>
    <w:multiLevelType w:val="hybridMultilevel"/>
    <w:tmpl w:val="A44C9B24"/>
    <w:lvl w:ilvl="0" w:tplc="F948C66C">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6" w15:restartNumberingAfterBreak="0">
    <w:nsid w:val="29A72C20"/>
    <w:multiLevelType w:val="hybridMultilevel"/>
    <w:tmpl w:val="24C88400"/>
    <w:lvl w:ilvl="0" w:tplc="82324236">
      <w:start w:val="2"/>
      <w:numFmt w:val="decimal"/>
      <w:lvlText w:val="%1."/>
      <w:lvlJc w:val="left"/>
      <w:pPr>
        <w:ind w:left="6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ACBC20">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262D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E6EE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E84B9A">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81F58">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46BD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10EACA">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0C3B6">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AB2BDC"/>
    <w:multiLevelType w:val="hybridMultilevel"/>
    <w:tmpl w:val="80BC345E"/>
    <w:lvl w:ilvl="0" w:tplc="AC7228D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D90B728">
      <w:start w:val="2"/>
      <w:numFmt w:val="decimal"/>
      <w:lvlText w:val="%2)"/>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6E10DB22">
      <w:start w:val="1"/>
      <w:numFmt w:val="lowerLetter"/>
      <w:lvlText w:val="%3)"/>
      <w:lvlJc w:val="left"/>
      <w:pPr>
        <w:ind w:left="8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80C3D9A">
      <w:start w:val="1"/>
      <w:numFmt w:val="decimal"/>
      <w:lvlText w:val="%4"/>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2D0E8">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C2954">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89EDE">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4BBE">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87942">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AA57DE"/>
    <w:multiLevelType w:val="hybridMultilevel"/>
    <w:tmpl w:val="10CCAEF4"/>
    <w:lvl w:ilvl="0" w:tplc="390495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D82B1C">
      <w:start w:val="1"/>
      <w:numFmt w:val="lowerLetter"/>
      <w:lvlText w:val="%2"/>
      <w:lvlJc w:val="left"/>
      <w:pPr>
        <w:ind w:left="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823198">
      <w:start w:val="4"/>
      <w:numFmt w:val="decimal"/>
      <w:lvlRestart w:val="0"/>
      <w:lvlText w:val="%3)"/>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AC45BE0">
      <w:start w:val="1"/>
      <w:numFmt w:val="decimal"/>
      <w:lvlText w:val="%4"/>
      <w:lvlJc w:val="left"/>
      <w:pPr>
        <w:ind w:left="1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1AB114">
      <w:start w:val="1"/>
      <w:numFmt w:val="lowerLetter"/>
      <w:lvlText w:val="%5"/>
      <w:lvlJc w:val="left"/>
      <w:pPr>
        <w:ind w:left="2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82FCBE">
      <w:start w:val="1"/>
      <w:numFmt w:val="lowerRoman"/>
      <w:lvlText w:val="%6"/>
      <w:lvlJc w:val="left"/>
      <w:pPr>
        <w:ind w:left="2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2EB900">
      <w:start w:val="1"/>
      <w:numFmt w:val="decimal"/>
      <w:lvlText w:val="%7"/>
      <w:lvlJc w:val="left"/>
      <w:pPr>
        <w:ind w:left="3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EA45AE">
      <w:start w:val="1"/>
      <w:numFmt w:val="lowerLetter"/>
      <w:lvlText w:val="%8"/>
      <w:lvlJc w:val="left"/>
      <w:pPr>
        <w:ind w:left="4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F268BE">
      <w:start w:val="1"/>
      <w:numFmt w:val="lowerRoman"/>
      <w:lvlText w:val="%9"/>
      <w:lvlJc w:val="left"/>
      <w:pPr>
        <w:ind w:left="5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2A08C5"/>
    <w:multiLevelType w:val="hybridMultilevel"/>
    <w:tmpl w:val="7FEC1CEA"/>
    <w:lvl w:ilvl="0" w:tplc="A35A5F2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10" w15:restartNumberingAfterBreak="0">
    <w:nsid w:val="33145011"/>
    <w:multiLevelType w:val="hybridMultilevel"/>
    <w:tmpl w:val="1BD2C906"/>
    <w:lvl w:ilvl="0" w:tplc="7200E7EE">
      <w:start w:val="2"/>
      <w:numFmt w:val="decimal"/>
      <w:lvlText w:val="%1."/>
      <w:lvlJc w:val="left"/>
      <w:pPr>
        <w:ind w:left="4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70A361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64E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A038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8DA5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2879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6A3D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AD9A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C06F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001EEB"/>
    <w:multiLevelType w:val="hybridMultilevel"/>
    <w:tmpl w:val="0576FEC6"/>
    <w:lvl w:ilvl="0" w:tplc="80C0D744">
      <w:start w:val="7"/>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760AA30">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59B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8B4E6">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A67B2">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5209A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72EB82">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887B6">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50025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9D0131"/>
    <w:multiLevelType w:val="hybridMultilevel"/>
    <w:tmpl w:val="2878FEC8"/>
    <w:lvl w:ilvl="0" w:tplc="DE10C97E">
      <w:start w:val="1"/>
      <w:numFmt w:val="decimal"/>
      <w:lvlText w:val="%1)"/>
      <w:lvlJc w:val="left"/>
      <w:pPr>
        <w:ind w:left="7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390B6F2">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A33DE">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22546">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43482">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AA6E0">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882A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2EB3C">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A3C94">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AF4467"/>
    <w:multiLevelType w:val="hybridMultilevel"/>
    <w:tmpl w:val="C6C63A06"/>
    <w:lvl w:ilvl="0" w:tplc="664CFFDE">
      <w:start w:val="1"/>
      <w:numFmt w:val="lowerLetter"/>
      <w:lvlText w:val="%1)"/>
      <w:lvlJc w:val="left"/>
      <w:pPr>
        <w:ind w:left="61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40613C2">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AD0C">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6C398">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F508">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5A8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42A0A">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EC92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06F10">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D97116"/>
    <w:multiLevelType w:val="hybridMultilevel"/>
    <w:tmpl w:val="E3A00FC6"/>
    <w:lvl w:ilvl="0" w:tplc="FD7281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B22898">
      <w:start w:val="2"/>
      <w:numFmt w:val="decimal"/>
      <w:lvlText w:val="%2)"/>
      <w:lvlJc w:val="left"/>
      <w:pPr>
        <w:ind w:left="9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08C2758">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9A127C">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28D04">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C85E4">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EE110">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26331C">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04BC2">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396A04"/>
    <w:multiLevelType w:val="hybridMultilevel"/>
    <w:tmpl w:val="14ECFA98"/>
    <w:lvl w:ilvl="0" w:tplc="2E3C1BBA">
      <w:start w:val="5"/>
      <w:numFmt w:val="decimal"/>
      <w:lvlText w:val="%1."/>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580BC32">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C6418">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B6A08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DE101E">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2F050">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00804">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60904">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CA65E6">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0C1837"/>
    <w:multiLevelType w:val="hybridMultilevel"/>
    <w:tmpl w:val="4BCE7F86"/>
    <w:lvl w:ilvl="0" w:tplc="ED22E5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24598A">
      <w:start w:val="7"/>
      <w:numFmt w:val="decimal"/>
      <w:lvlText w:val="%2."/>
      <w:lvlJc w:val="left"/>
      <w:pPr>
        <w:ind w:left="49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BDAFCB2">
      <w:start w:val="1"/>
      <w:numFmt w:val="lowerRoman"/>
      <w:lvlText w:val="%3"/>
      <w:lvlJc w:val="left"/>
      <w:pPr>
        <w:ind w:left="1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6E42A">
      <w:start w:val="1"/>
      <w:numFmt w:val="decimal"/>
      <w:lvlText w:val="%4"/>
      <w:lvlJc w:val="left"/>
      <w:pPr>
        <w:ind w:left="2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E4B92C">
      <w:start w:val="1"/>
      <w:numFmt w:val="lowerLetter"/>
      <w:lvlText w:val="%5"/>
      <w:lvlJc w:val="left"/>
      <w:pPr>
        <w:ind w:left="2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27CB8">
      <w:start w:val="1"/>
      <w:numFmt w:val="lowerRoman"/>
      <w:lvlText w:val="%6"/>
      <w:lvlJc w:val="left"/>
      <w:pPr>
        <w:ind w:left="3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94022A">
      <w:start w:val="1"/>
      <w:numFmt w:val="decimal"/>
      <w:lvlText w:val="%7"/>
      <w:lvlJc w:val="left"/>
      <w:pPr>
        <w:ind w:left="4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3007AC">
      <w:start w:val="1"/>
      <w:numFmt w:val="lowerLetter"/>
      <w:lvlText w:val="%8"/>
      <w:lvlJc w:val="left"/>
      <w:pPr>
        <w:ind w:left="5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E024D0">
      <w:start w:val="1"/>
      <w:numFmt w:val="lowerRoman"/>
      <w:lvlText w:val="%9"/>
      <w:lvlJc w:val="left"/>
      <w:pPr>
        <w:ind w:left="5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3C40AE"/>
    <w:multiLevelType w:val="hybridMultilevel"/>
    <w:tmpl w:val="A06CF9E2"/>
    <w:lvl w:ilvl="0" w:tplc="0FA471A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EB2EBF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8A7BF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260AA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608E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864D9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74C73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A628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0C6C4">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30557C"/>
    <w:multiLevelType w:val="hybridMultilevel"/>
    <w:tmpl w:val="620AB1F0"/>
    <w:lvl w:ilvl="0" w:tplc="D9869952">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9C275A2">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8A0A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21502">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22C0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8684D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C5B82">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29AF2">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933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6D7662"/>
    <w:multiLevelType w:val="hybridMultilevel"/>
    <w:tmpl w:val="D6341762"/>
    <w:lvl w:ilvl="0" w:tplc="D81AE4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404476">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24CF8">
      <w:start w:val="1"/>
      <w:numFmt w:val="lowerLetter"/>
      <w:lvlRestart w:val="0"/>
      <w:lvlText w:val="%3)"/>
      <w:lvlJc w:val="left"/>
      <w:pPr>
        <w:ind w:left="4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7E96DE76">
      <w:start w:val="1"/>
      <w:numFmt w:val="decimal"/>
      <w:lvlText w:val="%4"/>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C6FE8">
      <w:start w:val="1"/>
      <w:numFmt w:val="lowerLetter"/>
      <w:lvlText w:val="%5"/>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6D5EE">
      <w:start w:val="1"/>
      <w:numFmt w:val="lowerRoman"/>
      <w:lvlText w:val="%6"/>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43BD2">
      <w:start w:val="1"/>
      <w:numFmt w:val="decimal"/>
      <w:lvlText w:val="%7"/>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444B2">
      <w:start w:val="1"/>
      <w:numFmt w:val="lowerLetter"/>
      <w:lvlText w:val="%8"/>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3668FE">
      <w:start w:val="1"/>
      <w:numFmt w:val="lowerRoman"/>
      <w:lvlText w:val="%9"/>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B548E1"/>
    <w:multiLevelType w:val="hybridMultilevel"/>
    <w:tmpl w:val="8D4AE7B0"/>
    <w:lvl w:ilvl="0" w:tplc="CA42C286">
      <w:start w:val="2"/>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9A85A9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EA0D8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A3AA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6598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208E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44CA8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67D8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A6D1E">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496DD3"/>
    <w:multiLevelType w:val="hybridMultilevel"/>
    <w:tmpl w:val="1AACB180"/>
    <w:lvl w:ilvl="0" w:tplc="3C48EA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8673C">
      <w:start w:val="1"/>
      <w:numFmt w:val="lowerLetter"/>
      <w:lvlRestart w:val="0"/>
      <w:lvlText w:val="%2)"/>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B12A3BE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CA27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50574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D26D9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EA3F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CAF5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E221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B760A0"/>
    <w:multiLevelType w:val="hybridMultilevel"/>
    <w:tmpl w:val="2FBA7BF2"/>
    <w:lvl w:ilvl="0" w:tplc="56A2F0D8">
      <w:start w:val="1"/>
      <w:numFmt w:val="lowerLetter"/>
      <w:lvlText w:val="%1)"/>
      <w:lvlJc w:val="left"/>
      <w:pPr>
        <w:ind w:left="1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B04AF0">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C8F18">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4EC04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A24AA">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FAB098">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EED8A">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7CEDFA">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8DB18">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0E4FBA"/>
    <w:multiLevelType w:val="hybridMultilevel"/>
    <w:tmpl w:val="AFD4EC60"/>
    <w:lvl w:ilvl="0" w:tplc="03E493CA">
      <w:start w:val="1"/>
      <w:numFmt w:val="decimal"/>
      <w:lvlText w:val="%1."/>
      <w:lvlJc w:val="left"/>
      <w:pPr>
        <w:ind w:left="326"/>
      </w:pPr>
      <w:rPr>
        <w:rFonts w:ascii="Arial" w:eastAsia="Times New Roman" w:hAnsi="Arial" w:cs="Arial" w:hint="default"/>
        <w:b/>
        <w:bCs w:val="0"/>
        <w:i w:val="0"/>
        <w:strike w:val="0"/>
        <w:dstrike w:val="0"/>
        <w:color w:val="000000"/>
        <w:sz w:val="24"/>
        <w:szCs w:val="24"/>
        <w:u w:val="none" w:color="000000"/>
        <w:bdr w:val="none" w:sz="0" w:space="0" w:color="auto"/>
        <w:shd w:val="clear" w:color="auto" w:fill="auto"/>
        <w:vertAlign w:val="baseline"/>
      </w:rPr>
    </w:lvl>
    <w:lvl w:ilvl="1" w:tplc="A948C1EA">
      <w:start w:val="6"/>
      <w:numFmt w:val="lowerLetter"/>
      <w:lvlText w:val="%2)"/>
      <w:lvlJc w:val="left"/>
      <w:pPr>
        <w:ind w:left="5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23E7B78">
      <w:start w:val="1"/>
      <w:numFmt w:val="lowerRoman"/>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27030">
      <w:start w:val="1"/>
      <w:numFmt w:val="decimal"/>
      <w:lvlText w:val="%4"/>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E6924">
      <w:start w:val="1"/>
      <w:numFmt w:val="lowerLetter"/>
      <w:lvlText w:val="%5"/>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3B68">
      <w:start w:val="1"/>
      <w:numFmt w:val="lowerRoman"/>
      <w:lvlText w:val="%6"/>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7A4FC0">
      <w:start w:val="1"/>
      <w:numFmt w:val="decimal"/>
      <w:lvlText w:val="%7"/>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26268">
      <w:start w:val="1"/>
      <w:numFmt w:val="lowerLetter"/>
      <w:lvlText w:val="%8"/>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A6A10">
      <w:start w:val="1"/>
      <w:numFmt w:val="lowerRoman"/>
      <w:lvlText w:val="%9"/>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5018C7"/>
    <w:multiLevelType w:val="hybridMultilevel"/>
    <w:tmpl w:val="3C64150C"/>
    <w:lvl w:ilvl="0" w:tplc="E4CAD6A2">
      <w:start w:val="2"/>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B980AA8">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FC831A">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DA5418">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CB006">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6EE9C2">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227D8">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C7164">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568740">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5D0D4F"/>
    <w:multiLevelType w:val="hybridMultilevel"/>
    <w:tmpl w:val="07B2B630"/>
    <w:lvl w:ilvl="0" w:tplc="FEB2A2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8FB70">
      <w:start w:val="1"/>
      <w:numFmt w:val="lowerLetter"/>
      <w:lvlText w:val="%2"/>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66928C">
      <w:start w:val="1"/>
      <w:numFmt w:val="lowerRoman"/>
      <w:lvlText w:val="%3"/>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403F6">
      <w:start w:val="1"/>
      <w:numFmt w:val="lowerLetter"/>
      <w:lvlRestart w:val="0"/>
      <w:lvlText w:val="%4)"/>
      <w:lvlJc w:val="left"/>
      <w:pPr>
        <w:ind w:left="133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E8285F0">
      <w:start w:val="1"/>
      <w:numFmt w:val="lowerLetter"/>
      <w:lvlText w:val="%5"/>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E6878">
      <w:start w:val="1"/>
      <w:numFmt w:val="lowerRoman"/>
      <w:lvlText w:val="%6"/>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7EAD3C">
      <w:start w:val="1"/>
      <w:numFmt w:val="decimal"/>
      <w:lvlText w:val="%7"/>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5064BA">
      <w:start w:val="1"/>
      <w:numFmt w:val="lowerLetter"/>
      <w:lvlText w:val="%8"/>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466350">
      <w:start w:val="1"/>
      <w:numFmt w:val="lowerRoman"/>
      <w:lvlText w:val="%9"/>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ED4391"/>
    <w:multiLevelType w:val="hybridMultilevel"/>
    <w:tmpl w:val="29562978"/>
    <w:lvl w:ilvl="0" w:tplc="D480BE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03B56">
      <w:start w:val="2"/>
      <w:numFmt w:val="decimal"/>
      <w:lvlText w:val="%2)"/>
      <w:lvlJc w:val="left"/>
      <w:pPr>
        <w:ind w:left="92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B686D52">
      <w:start w:val="1"/>
      <w:numFmt w:val="lowerRoman"/>
      <w:lvlText w:val="%3"/>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09FEA">
      <w:start w:val="1"/>
      <w:numFmt w:val="decimal"/>
      <w:lvlText w:val="%4"/>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AC466A">
      <w:start w:val="1"/>
      <w:numFmt w:val="lowerLetter"/>
      <w:lvlText w:val="%5"/>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A5398">
      <w:start w:val="1"/>
      <w:numFmt w:val="lowerRoman"/>
      <w:lvlText w:val="%6"/>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7E38BA">
      <w:start w:val="1"/>
      <w:numFmt w:val="decimal"/>
      <w:lvlText w:val="%7"/>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41710">
      <w:start w:val="1"/>
      <w:numFmt w:val="lowerLetter"/>
      <w:lvlText w:val="%8"/>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A2D9E">
      <w:start w:val="1"/>
      <w:numFmt w:val="lowerRoman"/>
      <w:lvlText w:val="%9"/>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1A0F4C"/>
    <w:multiLevelType w:val="hybridMultilevel"/>
    <w:tmpl w:val="1EF60A92"/>
    <w:lvl w:ilvl="0" w:tplc="F1144A9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9A605E2">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B85828">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02A5A">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6CFB8">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BE869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9E5934">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8EC54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26B41E">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0A0501"/>
    <w:multiLevelType w:val="hybridMultilevel"/>
    <w:tmpl w:val="76504EAA"/>
    <w:lvl w:ilvl="0" w:tplc="DD14C2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492E6">
      <w:start w:val="1"/>
      <w:numFmt w:val="lowerLetter"/>
      <w:lvlText w:val="%2)"/>
      <w:lvlJc w:val="left"/>
      <w:pPr>
        <w:ind w:left="92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34B2E9B4">
      <w:start w:val="1"/>
      <w:numFmt w:val="lowerRoman"/>
      <w:lvlText w:val="%3"/>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AB3C0">
      <w:start w:val="1"/>
      <w:numFmt w:val="decimal"/>
      <w:lvlText w:val="%4"/>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2E914">
      <w:start w:val="1"/>
      <w:numFmt w:val="lowerLetter"/>
      <w:lvlText w:val="%5"/>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BE4474">
      <w:start w:val="1"/>
      <w:numFmt w:val="lowerRoman"/>
      <w:lvlText w:val="%6"/>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AC1C4">
      <w:start w:val="1"/>
      <w:numFmt w:val="decimal"/>
      <w:lvlText w:val="%7"/>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2A8FCC">
      <w:start w:val="1"/>
      <w:numFmt w:val="lowerLetter"/>
      <w:lvlText w:val="%8"/>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85634">
      <w:start w:val="1"/>
      <w:numFmt w:val="lowerRoman"/>
      <w:lvlText w:val="%9"/>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D7276D"/>
    <w:multiLevelType w:val="hybridMultilevel"/>
    <w:tmpl w:val="F6466B16"/>
    <w:lvl w:ilvl="0" w:tplc="9F7E1E02">
      <w:start w:val="1"/>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0AB798">
      <w:start w:val="1"/>
      <w:numFmt w:val="lowerLetter"/>
      <w:lvlText w:val="%2"/>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96B31A">
      <w:start w:val="1"/>
      <w:numFmt w:val="lowerRoman"/>
      <w:lvlText w:val="%3"/>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8A1B0A">
      <w:start w:val="1"/>
      <w:numFmt w:val="decimal"/>
      <w:lvlText w:val="%4"/>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44FEB0">
      <w:start w:val="1"/>
      <w:numFmt w:val="lowerLetter"/>
      <w:lvlText w:val="%5"/>
      <w:lvlJc w:val="left"/>
      <w:pPr>
        <w:ind w:left="3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28B24">
      <w:start w:val="1"/>
      <w:numFmt w:val="lowerRoman"/>
      <w:lvlText w:val="%6"/>
      <w:lvlJc w:val="left"/>
      <w:pPr>
        <w:ind w:left="4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48A1A">
      <w:start w:val="1"/>
      <w:numFmt w:val="decimal"/>
      <w:lvlText w:val="%7"/>
      <w:lvlJc w:val="left"/>
      <w:pPr>
        <w:ind w:left="5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E2AA72">
      <w:start w:val="1"/>
      <w:numFmt w:val="lowerLetter"/>
      <w:lvlText w:val="%8"/>
      <w:lvlJc w:val="left"/>
      <w:pPr>
        <w:ind w:left="5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8F444">
      <w:start w:val="1"/>
      <w:numFmt w:val="lowerRoman"/>
      <w:lvlText w:val="%9"/>
      <w:lvlJc w:val="left"/>
      <w:pPr>
        <w:ind w:left="6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4447148"/>
    <w:multiLevelType w:val="hybridMultilevel"/>
    <w:tmpl w:val="5D2E0DD4"/>
    <w:lvl w:ilvl="0" w:tplc="EE9C5AF6">
      <w:start w:val="2"/>
      <w:numFmt w:val="decimal"/>
      <w:lvlText w:val="%1."/>
      <w:lvlJc w:val="left"/>
      <w:pPr>
        <w:ind w:left="76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B9CE1E0">
      <w:start w:val="1"/>
      <w:numFmt w:val="bullet"/>
      <w:lvlText w:val="•"/>
      <w:lvlPicBulletId w:val="0"/>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26BDC">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A5CF6">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E86E2A">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03DB2">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0F672">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E94B0">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63FF4">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936A79"/>
    <w:multiLevelType w:val="hybridMultilevel"/>
    <w:tmpl w:val="2B7C78C4"/>
    <w:lvl w:ilvl="0" w:tplc="908235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DED728">
      <w:start w:val="1"/>
      <w:numFmt w:val="lowerLetter"/>
      <w:lvlText w:val="%2"/>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30AA2C">
      <w:start w:val="1"/>
      <w:numFmt w:val="lowerRoman"/>
      <w:lvlText w:val="%3"/>
      <w:lvlJc w:val="left"/>
      <w:pPr>
        <w:ind w:left="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24A25E">
      <w:start w:val="1"/>
      <w:numFmt w:val="lowerLetter"/>
      <w:lvlRestart w:val="0"/>
      <w:lvlText w:val="%4)"/>
      <w:lvlJc w:val="left"/>
      <w:pPr>
        <w:ind w:left="13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21C84942">
      <w:start w:val="1"/>
      <w:numFmt w:val="lowerLetter"/>
      <w:lvlText w:val="%5"/>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F60A">
      <w:start w:val="1"/>
      <w:numFmt w:val="lowerRoman"/>
      <w:lvlText w:val="%6"/>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C031B6">
      <w:start w:val="1"/>
      <w:numFmt w:val="decimal"/>
      <w:lvlText w:val="%7"/>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23BB4">
      <w:start w:val="1"/>
      <w:numFmt w:val="lowerLetter"/>
      <w:lvlText w:val="%8"/>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183036">
      <w:start w:val="1"/>
      <w:numFmt w:val="lowerRoman"/>
      <w:lvlText w:val="%9"/>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7F2061"/>
    <w:multiLevelType w:val="hybridMultilevel"/>
    <w:tmpl w:val="B1A44DA2"/>
    <w:lvl w:ilvl="0" w:tplc="95DA5828">
      <w:start w:val="2"/>
      <w:numFmt w:val="decimal"/>
      <w:lvlText w:val="%1)"/>
      <w:lvlJc w:val="left"/>
      <w:pPr>
        <w:ind w:left="8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8884F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E006C">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58AD5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08C88">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8653E">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A3AB4">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CA88F4">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F20D40">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B23FE5"/>
    <w:multiLevelType w:val="hybridMultilevel"/>
    <w:tmpl w:val="53649AA2"/>
    <w:lvl w:ilvl="0" w:tplc="D35CEA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0B5EA">
      <w:start w:val="1"/>
      <w:numFmt w:val="lowerLetter"/>
      <w:lvlText w:val="%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66C60">
      <w:start w:val="1"/>
      <w:numFmt w:val="lowerLetter"/>
      <w:lvlRestart w:val="0"/>
      <w:lvlText w:val="%3)"/>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E4E25C24">
      <w:start w:val="1"/>
      <w:numFmt w:val="decimal"/>
      <w:lvlText w:val="%4"/>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E4960">
      <w:start w:val="1"/>
      <w:numFmt w:val="lowerLetter"/>
      <w:lvlText w:val="%5"/>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304E">
      <w:start w:val="1"/>
      <w:numFmt w:val="lowerRoman"/>
      <w:lvlText w:val="%6"/>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6F7A2">
      <w:start w:val="1"/>
      <w:numFmt w:val="decimal"/>
      <w:lvlText w:val="%7"/>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CF3B6">
      <w:start w:val="1"/>
      <w:numFmt w:val="lowerLetter"/>
      <w:lvlText w:val="%8"/>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45E3A">
      <w:start w:val="1"/>
      <w:numFmt w:val="lowerRoman"/>
      <w:lvlText w:val="%9"/>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1E428E"/>
    <w:multiLevelType w:val="hybridMultilevel"/>
    <w:tmpl w:val="58FE82F4"/>
    <w:lvl w:ilvl="0" w:tplc="506E115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A26561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4B26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E88A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68A40">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A22BD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86D7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A3D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28BA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D8026E"/>
    <w:multiLevelType w:val="hybridMultilevel"/>
    <w:tmpl w:val="1466F94E"/>
    <w:lvl w:ilvl="0" w:tplc="A66E7438">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6" w15:restartNumberingAfterBreak="0">
    <w:nsid w:val="6220319B"/>
    <w:multiLevelType w:val="hybridMultilevel"/>
    <w:tmpl w:val="B534079A"/>
    <w:lvl w:ilvl="0" w:tplc="B81C7B02">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10E351E">
      <w:start w:val="50"/>
      <w:numFmt w:val="lowerRoman"/>
      <w:lvlText w:val="%2)"/>
      <w:lvlJc w:val="left"/>
      <w:pPr>
        <w:ind w:left="910"/>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2" w:tplc="30C66ECC">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6E84E">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6B2B4">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05184">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EFC9E">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AD492">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62E8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2A824B4"/>
    <w:multiLevelType w:val="hybridMultilevel"/>
    <w:tmpl w:val="13BEAD90"/>
    <w:lvl w:ilvl="0" w:tplc="1114A82A">
      <w:start w:val="2"/>
      <w:numFmt w:val="decimal"/>
      <w:lvlText w:val="%1."/>
      <w:lvlJc w:val="left"/>
      <w:pPr>
        <w:ind w:left="3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5D42BD6">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FE967C">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3862A2">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CC50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C35F8">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2AC24">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8F7D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A7456">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B3128A"/>
    <w:multiLevelType w:val="hybridMultilevel"/>
    <w:tmpl w:val="C556EC7A"/>
    <w:lvl w:ilvl="0" w:tplc="973EC324">
      <w:start w:val="12"/>
      <w:numFmt w:val="decimal"/>
      <w:lvlText w:val="%1."/>
      <w:lvlJc w:val="left"/>
      <w:pPr>
        <w:ind w:left="4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130A86E">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24350">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AABA4">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1C957A">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BE4EE6">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CCF1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DE051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C82B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705A36"/>
    <w:multiLevelType w:val="hybridMultilevel"/>
    <w:tmpl w:val="DBC82DCC"/>
    <w:lvl w:ilvl="0" w:tplc="1DEC50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0F04A">
      <w:start w:val="14"/>
      <w:numFmt w:val="decimal"/>
      <w:lvlText w:val="%2."/>
      <w:lvlJc w:val="left"/>
      <w:pPr>
        <w:ind w:left="46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948AA30">
      <w:start w:val="1"/>
      <w:numFmt w:val="lowerRoman"/>
      <w:lvlText w:val="%3"/>
      <w:lvlJc w:val="left"/>
      <w:pPr>
        <w:ind w:left="1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02B2F8">
      <w:start w:val="1"/>
      <w:numFmt w:val="decimal"/>
      <w:lvlText w:val="%4"/>
      <w:lvlJc w:val="left"/>
      <w:pPr>
        <w:ind w:left="2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9A8E3C">
      <w:start w:val="1"/>
      <w:numFmt w:val="lowerLetter"/>
      <w:lvlText w:val="%5"/>
      <w:lvlJc w:val="left"/>
      <w:pPr>
        <w:ind w:left="2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FC6102">
      <w:start w:val="1"/>
      <w:numFmt w:val="lowerRoman"/>
      <w:lvlText w:val="%6"/>
      <w:lvlJc w:val="left"/>
      <w:pPr>
        <w:ind w:left="3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F07CFC">
      <w:start w:val="1"/>
      <w:numFmt w:val="decimal"/>
      <w:lvlText w:val="%7"/>
      <w:lvlJc w:val="left"/>
      <w:pPr>
        <w:ind w:left="4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76B9E2">
      <w:start w:val="1"/>
      <w:numFmt w:val="lowerLetter"/>
      <w:lvlText w:val="%8"/>
      <w:lvlJc w:val="left"/>
      <w:pPr>
        <w:ind w:left="5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9E1BC4">
      <w:start w:val="1"/>
      <w:numFmt w:val="lowerRoman"/>
      <w:lvlText w:val="%9"/>
      <w:lvlJc w:val="left"/>
      <w:pPr>
        <w:ind w:left="5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6035040"/>
    <w:multiLevelType w:val="hybridMultilevel"/>
    <w:tmpl w:val="969082CE"/>
    <w:lvl w:ilvl="0" w:tplc="86141F78">
      <w:start w:val="18"/>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BA6F98">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CB8CA">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27E0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62454">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0D696">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49EB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740C34">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44847A">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BF2074"/>
    <w:multiLevelType w:val="hybridMultilevel"/>
    <w:tmpl w:val="0700CFF8"/>
    <w:lvl w:ilvl="0" w:tplc="0F48A4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AA938A">
      <w:start w:val="2"/>
      <w:numFmt w:val="decimal"/>
      <w:lvlText w:val="%2)"/>
      <w:lvlJc w:val="left"/>
      <w:pPr>
        <w:ind w:left="77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E71A689E">
      <w:start w:val="1"/>
      <w:numFmt w:val="lowerRoman"/>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CD0B6">
      <w:start w:val="1"/>
      <w:numFmt w:val="decimal"/>
      <w:lvlText w:val="%4"/>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36D9B6">
      <w:start w:val="1"/>
      <w:numFmt w:val="lowerLetter"/>
      <w:lvlText w:val="%5"/>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A8164">
      <w:start w:val="1"/>
      <w:numFmt w:val="lowerRoman"/>
      <w:lvlText w:val="%6"/>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E66D16">
      <w:start w:val="1"/>
      <w:numFmt w:val="decimal"/>
      <w:lvlText w:val="%7"/>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902430">
      <w:start w:val="1"/>
      <w:numFmt w:val="lowerLetter"/>
      <w:lvlText w:val="%8"/>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280A8">
      <w:start w:val="1"/>
      <w:numFmt w:val="lowerRoman"/>
      <w:lvlText w:val="%9"/>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261484"/>
    <w:multiLevelType w:val="hybridMultilevel"/>
    <w:tmpl w:val="E2F69D9C"/>
    <w:lvl w:ilvl="0" w:tplc="F156F082">
      <w:start w:val="1"/>
      <w:numFmt w:val="lowerLetter"/>
      <w:lvlText w:val="%1)"/>
      <w:lvlJc w:val="left"/>
      <w:pPr>
        <w:ind w:left="3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5E0A824">
      <w:start w:val="1"/>
      <w:numFmt w:val="lowerLetter"/>
      <w:lvlText w:val="%2"/>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CDD3C">
      <w:start w:val="1"/>
      <w:numFmt w:val="lowerRoman"/>
      <w:lvlText w:val="%3"/>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484EE">
      <w:start w:val="1"/>
      <w:numFmt w:val="decimal"/>
      <w:lvlText w:val="%4"/>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0D56E">
      <w:start w:val="1"/>
      <w:numFmt w:val="lowerLetter"/>
      <w:lvlText w:val="%5"/>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25C58">
      <w:start w:val="1"/>
      <w:numFmt w:val="lowerRoman"/>
      <w:lvlText w:val="%6"/>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AC5B8">
      <w:start w:val="1"/>
      <w:numFmt w:val="decimal"/>
      <w:lvlText w:val="%7"/>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0E8C8">
      <w:start w:val="1"/>
      <w:numFmt w:val="lowerLetter"/>
      <w:lvlText w:val="%8"/>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67B14">
      <w:start w:val="1"/>
      <w:numFmt w:val="lowerRoman"/>
      <w:lvlText w:val="%9"/>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AB44798"/>
    <w:multiLevelType w:val="hybridMultilevel"/>
    <w:tmpl w:val="94F4C266"/>
    <w:lvl w:ilvl="0" w:tplc="3F80A0F4">
      <w:start w:val="15"/>
      <w:numFmt w:val="decimal"/>
      <w:lvlText w:val="%1."/>
      <w:lvlJc w:val="left"/>
      <w:pPr>
        <w:ind w:left="45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E6ABCEA">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AABAF0">
      <w:start w:val="1"/>
      <w:numFmt w:val="lowerRoman"/>
      <w:lvlText w:val="%3"/>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90CDCE">
      <w:start w:val="1"/>
      <w:numFmt w:val="decimal"/>
      <w:lvlText w:val="%4"/>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E1ADE">
      <w:start w:val="1"/>
      <w:numFmt w:val="lowerLetter"/>
      <w:lvlText w:val="%5"/>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206F86">
      <w:start w:val="1"/>
      <w:numFmt w:val="lowerRoman"/>
      <w:lvlText w:val="%6"/>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0F6F2">
      <w:start w:val="1"/>
      <w:numFmt w:val="decimal"/>
      <w:lvlText w:val="%7"/>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E2452">
      <w:start w:val="1"/>
      <w:numFmt w:val="lowerLetter"/>
      <w:lvlText w:val="%8"/>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EE16BE">
      <w:start w:val="1"/>
      <w:numFmt w:val="lowerRoman"/>
      <w:lvlText w:val="%9"/>
      <w:lvlJc w:val="left"/>
      <w:pPr>
        <w:ind w:left="6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B21236B"/>
    <w:multiLevelType w:val="hybridMultilevel"/>
    <w:tmpl w:val="47B8B1C4"/>
    <w:lvl w:ilvl="0" w:tplc="0738514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45" w15:restartNumberingAfterBreak="0">
    <w:nsid w:val="6FA31510"/>
    <w:multiLevelType w:val="hybridMultilevel"/>
    <w:tmpl w:val="ED86AFDE"/>
    <w:lvl w:ilvl="0" w:tplc="757ED716">
      <w:start w:val="2"/>
      <w:numFmt w:val="decimal"/>
      <w:lvlText w:val="%1)"/>
      <w:lvlJc w:val="left"/>
      <w:pPr>
        <w:ind w:left="9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B7CDF9E">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9A5722">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22DF8">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E65352">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04BBA">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A2FA4">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306250">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B0AA5A">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220DB7"/>
    <w:multiLevelType w:val="hybridMultilevel"/>
    <w:tmpl w:val="77F0AA02"/>
    <w:lvl w:ilvl="0" w:tplc="FFFFFFFF">
      <w:start w:val="1"/>
      <w:numFmt w:val="decimal"/>
      <w:lvlText w:val="%1)"/>
      <w:lvlJc w:val="left"/>
      <w:pPr>
        <w:ind w:left="787"/>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07917BC"/>
    <w:multiLevelType w:val="hybridMultilevel"/>
    <w:tmpl w:val="E25ECCB2"/>
    <w:lvl w:ilvl="0" w:tplc="AD5C2B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D60BBC">
      <w:start w:val="1"/>
      <w:numFmt w:val="lowerLetter"/>
      <w:lvlText w:val="%2)"/>
      <w:lvlJc w:val="left"/>
      <w:pPr>
        <w:ind w:left="99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144F7D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EEA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42B11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E138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4E5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EAF30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AD97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11D3406"/>
    <w:multiLevelType w:val="hybridMultilevel"/>
    <w:tmpl w:val="5704C41A"/>
    <w:lvl w:ilvl="0" w:tplc="8C2A8E86">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DAFC9C">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81C3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EC56C">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4081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CF450">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9ECCD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4563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A16D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1EA61E0"/>
    <w:multiLevelType w:val="hybridMultilevel"/>
    <w:tmpl w:val="E01C3230"/>
    <w:lvl w:ilvl="0" w:tplc="AF305D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C1A4A">
      <w:start w:val="1"/>
      <w:numFmt w:val="lowerLetter"/>
      <w:lvlText w:val="%2)"/>
      <w:lvlJc w:val="left"/>
      <w:pPr>
        <w:ind w:left="10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4725F3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2B6B4">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68728">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CC74A">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00BF0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091FC">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8E5DE">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3529F3"/>
    <w:multiLevelType w:val="hybridMultilevel"/>
    <w:tmpl w:val="CE0AD8C2"/>
    <w:lvl w:ilvl="0" w:tplc="413AAAFC">
      <w:start w:val="2"/>
      <w:numFmt w:val="decimal"/>
      <w:lvlText w:val="%1."/>
      <w:lvlJc w:val="left"/>
      <w:pPr>
        <w:ind w:left="4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F0C48FA">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ED8C">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40F5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24ED04">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08A468">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88A024">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20C91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03806">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53A73AE"/>
    <w:multiLevelType w:val="hybridMultilevel"/>
    <w:tmpl w:val="E77C1F7E"/>
    <w:lvl w:ilvl="0" w:tplc="7B32B4FA">
      <w:start w:val="2"/>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AF24FE4">
      <w:start w:val="1"/>
      <w:numFmt w:val="lowerLetter"/>
      <w:lvlText w:val="%2"/>
      <w:lvlJc w:val="left"/>
      <w:pPr>
        <w:ind w:left="1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9388">
      <w:start w:val="1"/>
      <w:numFmt w:val="lowerRoman"/>
      <w:lvlText w:val="%3"/>
      <w:lvlJc w:val="left"/>
      <w:pPr>
        <w:ind w:left="2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182628">
      <w:start w:val="1"/>
      <w:numFmt w:val="decimal"/>
      <w:lvlText w:val="%4"/>
      <w:lvlJc w:val="left"/>
      <w:pPr>
        <w:ind w:left="2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0AA8F0">
      <w:start w:val="1"/>
      <w:numFmt w:val="lowerLetter"/>
      <w:lvlText w:val="%5"/>
      <w:lvlJc w:val="left"/>
      <w:pPr>
        <w:ind w:left="3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9625C2">
      <w:start w:val="1"/>
      <w:numFmt w:val="lowerRoman"/>
      <w:lvlText w:val="%6"/>
      <w:lvlJc w:val="left"/>
      <w:pPr>
        <w:ind w:left="4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C752C">
      <w:start w:val="1"/>
      <w:numFmt w:val="decimal"/>
      <w:lvlText w:val="%7"/>
      <w:lvlJc w:val="left"/>
      <w:pPr>
        <w:ind w:left="4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D04812">
      <w:start w:val="1"/>
      <w:numFmt w:val="lowerLetter"/>
      <w:lvlText w:val="%8"/>
      <w:lvlJc w:val="left"/>
      <w:pPr>
        <w:ind w:left="5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FCBB1E">
      <w:start w:val="1"/>
      <w:numFmt w:val="lowerRoman"/>
      <w:lvlText w:val="%9"/>
      <w:lvlJc w:val="left"/>
      <w:pPr>
        <w:ind w:left="6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5451DC9"/>
    <w:multiLevelType w:val="hybridMultilevel"/>
    <w:tmpl w:val="3B689944"/>
    <w:lvl w:ilvl="0" w:tplc="5F30410E">
      <w:start w:val="2"/>
      <w:numFmt w:val="decimal"/>
      <w:lvlText w:val="%1."/>
      <w:lvlJc w:val="left"/>
      <w:pPr>
        <w:ind w:left="3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E28C7FE">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8FA8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C155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87FB2">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774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A827BE">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2E29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607B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627117A"/>
    <w:multiLevelType w:val="hybridMultilevel"/>
    <w:tmpl w:val="166A4BCE"/>
    <w:lvl w:ilvl="0" w:tplc="6DC6D958">
      <w:start w:val="2"/>
      <w:numFmt w:val="decimal"/>
      <w:lvlText w:val="%1."/>
      <w:lvlJc w:val="left"/>
      <w:pPr>
        <w:ind w:left="62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446FE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B0918C">
      <w:start w:val="1"/>
      <w:numFmt w:val="lowerRoman"/>
      <w:lvlText w:val="%3"/>
      <w:lvlJc w:val="left"/>
      <w:pPr>
        <w:ind w:left="1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4A1FEA">
      <w:start w:val="1"/>
      <w:numFmt w:val="decimal"/>
      <w:lvlText w:val="%4"/>
      <w:lvlJc w:val="left"/>
      <w:pPr>
        <w:ind w:left="2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4FF2E">
      <w:start w:val="1"/>
      <w:numFmt w:val="lowerLetter"/>
      <w:lvlText w:val="%5"/>
      <w:lvlJc w:val="left"/>
      <w:pPr>
        <w:ind w:left="3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ACD75A">
      <w:start w:val="1"/>
      <w:numFmt w:val="lowerRoman"/>
      <w:lvlText w:val="%6"/>
      <w:lvlJc w:val="left"/>
      <w:pPr>
        <w:ind w:left="3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2BD54">
      <w:start w:val="1"/>
      <w:numFmt w:val="decimal"/>
      <w:lvlText w:val="%7"/>
      <w:lvlJc w:val="left"/>
      <w:pPr>
        <w:ind w:left="4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441266">
      <w:start w:val="1"/>
      <w:numFmt w:val="lowerLetter"/>
      <w:lvlText w:val="%8"/>
      <w:lvlJc w:val="left"/>
      <w:pPr>
        <w:ind w:left="5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A9450">
      <w:start w:val="1"/>
      <w:numFmt w:val="lowerRoman"/>
      <w:lvlText w:val="%9"/>
      <w:lvlJc w:val="left"/>
      <w:pPr>
        <w:ind w:left="5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78E4644"/>
    <w:multiLevelType w:val="hybridMultilevel"/>
    <w:tmpl w:val="3F1206F6"/>
    <w:lvl w:ilvl="0" w:tplc="66D8F17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5" w15:restartNumberingAfterBreak="0">
    <w:nsid w:val="7AFD141B"/>
    <w:multiLevelType w:val="hybridMultilevel"/>
    <w:tmpl w:val="1E202448"/>
    <w:lvl w:ilvl="0" w:tplc="3574038A">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5DED8B4">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6CF70">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94E54A">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22502A">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344A9E">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D8B37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D4684A">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2CBC0">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1F7E54"/>
    <w:multiLevelType w:val="hybridMultilevel"/>
    <w:tmpl w:val="D1F2C1AC"/>
    <w:lvl w:ilvl="0" w:tplc="574C7028">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D6E62D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4FBCC">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042A4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BC66D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8065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AF78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E0B0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E4B40E">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F1521F8"/>
    <w:multiLevelType w:val="hybridMultilevel"/>
    <w:tmpl w:val="A3D0DF3C"/>
    <w:lvl w:ilvl="0" w:tplc="C5700224">
      <w:start w:val="6"/>
      <w:numFmt w:val="decimal"/>
      <w:lvlText w:val="%1."/>
      <w:lvlJc w:val="left"/>
      <w:pPr>
        <w:ind w:left="4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EC5B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6A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4032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A98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85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BEE7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6AD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8B3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94926458">
    <w:abstractNumId w:val="53"/>
  </w:num>
  <w:num w:numId="2" w16cid:durableId="1397120096">
    <w:abstractNumId w:val="56"/>
  </w:num>
  <w:num w:numId="3" w16cid:durableId="31851633">
    <w:abstractNumId w:val="52"/>
  </w:num>
  <w:num w:numId="4" w16cid:durableId="231548743">
    <w:abstractNumId w:val="50"/>
  </w:num>
  <w:num w:numId="5" w16cid:durableId="13654505">
    <w:abstractNumId w:val="25"/>
  </w:num>
  <w:num w:numId="6" w16cid:durableId="390663724">
    <w:abstractNumId w:val="8"/>
  </w:num>
  <w:num w:numId="7" w16cid:durableId="1804613223">
    <w:abstractNumId w:val="31"/>
  </w:num>
  <w:num w:numId="8" w16cid:durableId="1315260093">
    <w:abstractNumId w:val="23"/>
  </w:num>
  <w:num w:numId="9" w16cid:durableId="1944026683">
    <w:abstractNumId w:val="33"/>
  </w:num>
  <w:num w:numId="10" w16cid:durableId="3365075">
    <w:abstractNumId w:val="19"/>
  </w:num>
  <w:num w:numId="11" w16cid:durableId="1753620370">
    <w:abstractNumId w:val="2"/>
  </w:num>
  <w:num w:numId="12" w16cid:durableId="1626889041">
    <w:abstractNumId w:val="51"/>
  </w:num>
  <w:num w:numId="13" w16cid:durableId="1938977995">
    <w:abstractNumId w:val="27"/>
  </w:num>
  <w:num w:numId="14" w16cid:durableId="1744569572">
    <w:abstractNumId w:val="57"/>
  </w:num>
  <w:num w:numId="15" w16cid:durableId="1424641368">
    <w:abstractNumId w:val="1"/>
  </w:num>
  <w:num w:numId="16" w16cid:durableId="2142914901">
    <w:abstractNumId w:val="3"/>
  </w:num>
  <w:num w:numId="17" w16cid:durableId="333655292">
    <w:abstractNumId w:val="10"/>
  </w:num>
  <w:num w:numId="18" w16cid:durableId="82924089">
    <w:abstractNumId w:val="26"/>
  </w:num>
  <w:num w:numId="19" w16cid:durableId="455366595">
    <w:abstractNumId w:val="29"/>
  </w:num>
  <w:num w:numId="20" w16cid:durableId="401832660">
    <w:abstractNumId w:val="24"/>
  </w:num>
  <w:num w:numId="21" w16cid:durableId="1473056917">
    <w:abstractNumId w:val="22"/>
  </w:num>
  <w:num w:numId="22" w16cid:durableId="1199006477">
    <w:abstractNumId w:val="4"/>
  </w:num>
  <w:num w:numId="23" w16cid:durableId="956840137">
    <w:abstractNumId w:val="18"/>
  </w:num>
  <w:num w:numId="24" w16cid:durableId="914974575">
    <w:abstractNumId w:val="11"/>
  </w:num>
  <w:num w:numId="25" w16cid:durableId="1696884585">
    <w:abstractNumId w:val="34"/>
  </w:num>
  <w:num w:numId="26" w16cid:durableId="1890804900">
    <w:abstractNumId w:val="17"/>
  </w:num>
  <w:num w:numId="27" w16cid:durableId="583992632">
    <w:abstractNumId w:val="37"/>
  </w:num>
  <w:num w:numId="28" w16cid:durableId="1586838455">
    <w:abstractNumId w:val="42"/>
  </w:num>
  <w:num w:numId="29" w16cid:durableId="365061898">
    <w:abstractNumId w:val="48"/>
  </w:num>
  <w:num w:numId="30" w16cid:durableId="998534315">
    <w:abstractNumId w:val="55"/>
  </w:num>
  <w:num w:numId="31" w16cid:durableId="959842596">
    <w:abstractNumId w:val="0"/>
  </w:num>
  <w:num w:numId="32" w16cid:durableId="1436710245">
    <w:abstractNumId w:val="7"/>
  </w:num>
  <w:num w:numId="33" w16cid:durableId="1783575672">
    <w:abstractNumId w:val="28"/>
  </w:num>
  <w:num w:numId="34" w16cid:durableId="264308854">
    <w:abstractNumId w:val="38"/>
  </w:num>
  <w:num w:numId="35" w16cid:durableId="1040782388">
    <w:abstractNumId w:val="45"/>
  </w:num>
  <w:num w:numId="36" w16cid:durableId="1209342719">
    <w:abstractNumId w:val="40"/>
  </w:num>
  <w:num w:numId="37" w16cid:durableId="1582328075">
    <w:abstractNumId w:val="36"/>
  </w:num>
  <w:num w:numId="38" w16cid:durableId="318969782">
    <w:abstractNumId w:val="16"/>
  </w:num>
  <w:num w:numId="39" w16cid:durableId="1492329483">
    <w:abstractNumId w:val="39"/>
  </w:num>
  <w:num w:numId="40" w16cid:durableId="2142728608">
    <w:abstractNumId w:val="30"/>
  </w:num>
  <w:num w:numId="41" w16cid:durableId="423962517">
    <w:abstractNumId w:val="49"/>
  </w:num>
  <w:num w:numId="42" w16cid:durableId="1203253299">
    <w:abstractNumId w:val="15"/>
  </w:num>
  <w:num w:numId="43" w16cid:durableId="1584101743">
    <w:abstractNumId w:val="41"/>
  </w:num>
  <w:num w:numId="44" w16cid:durableId="1852454629">
    <w:abstractNumId w:val="47"/>
  </w:num>
  <w:num w:numId="45" w16cid:durableId="999121512">
    <w:abstractNumId w:val="21"/>
  </w:num>
  <w:num w:numId="46" w16cid:durableId="1991253677">
    <w:abstractNumId w:val="13"/>
  </w:num>
  <w:num w:numId="47" w16cid:durableId="164900278">
    <w:abstractNumId w:val="43"/>
  </w:num>
  <w:num w:numId="48" w16cid:durableId="1527602002">
    <w:abstractNumId w:val="20"/>
  </w:num>
  <w:num w:numId="49" w16cid:durableId="838620175">
    <w:abstractNumId w:val="14"/>
  </w:num>
  <w:num w:numId="50" w16cid:durableId="38363914">
    <w:abstractNumId w:val="32"/>
  </w:num>
  <w:num w:numId="51" w16cid:durableId="1064988019">
    <w:abstractNumId w:val="6"/>
  </w:num>
  <w:num w:numId="52" w16cid:durableId="759254560">
    <w:abstractNumId w:val="12"/>
  </w:num>
  <w:num w:numId="53" w16cid:durableId="1901287495">
    <w:abstractNumId w:val="9"/>
  </w:num>
  <w:num w:numId="54" w16cid:durableId="995570825">
    <w:abstractNumId w:val="54"/>
  </w:num>
  <w:num w:numId="55" w16cid:durableId="1097015881">
    <w:abstractNumId w:val="44"/>
  </w:num>
  <w:num w:numId="56" w16cid:durableId="1123228139">
    <w:abstractNumId w:val="5"/>
  </w:num>
  <w:num w:numId="57" w16cid:durableId="731539354">
    <w:abstractNumId w:val="35"/>
  </w:num>
  <w:num w:numId="58" w16cid:durableId="1685134608">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0D"/>
    <w:rsid w:val="00011463"/>
    <w:rsid w:val="00011C79"/>
    <w:rsid w:val="000C6F9F"/>
    <w:rsid w:val="000C70CA"/>
    <w:rsid w:val="00187F90"/>
    <w:rsid w:val="001964C0"/>
    <w:rsid w:val="00232062"/>
    <w:rsid w:val="0024103C"/>
    <w:rsid w:val="002961C3"/>
    <w:rsid w:val="002C022E"/>
    <w:rsid w:val="002F72FF"/>
    <w:rsid w:val="00332C21"/>
    <w:rsid w:val="003905BE"/>
    <w:rsid w:val="00457410"/>
    <w:rsid w:val="0047447C"/>
    <w:rsid w:val="004A1BE7"/>
    <w:rsid w:val="004A2D35"/>
    <w:rsid w:val="004D35B9"/>
    <w:rsid w:val="005735AA"/>
    <w:rsid w:val="005A5946"/>
    <w:rsid w:val="0060112D"/>
    <w:rsid w:val="007B34D5"/>
    <w:rsid w:val="007F6064"/>
    <w:rsid w:val="008238D7"/>
    <w:rsid w:val="00844A0D"/>
    <w:rsid w:val="00892737"/>
    <w:rsid w:val="0092232C"/>
    <w:rsid w:val="00941574"/>
    <w:rsid w:val="009779FA"/>
    <w:rsid w:val="00A13229"/>
    <w:rsid w:val="00B23041"/>
    <w:rsid w:val="00B832BB"/>
    <w:rsid w:val="00B83E40"/>
    <w:rsid w:val="00C738AD"/>
    <w:rsid w:val="00CE718F"/>
    <w:rsid w:val="00D41711"/>
    <w:rsid w:val="00D63311"/>
    <w:rsid w:val="00D71763"/>
    <w:rsid w:val="00E15D98"/>
    <w:rsid w:val="00E65716"/>
    <w:rsid w:val="00F67E0F"/>
    <w:rsid w:val="00F67F9E"/>
    <w:rsid w:val="00FD18B3"/>
    <w:rsid w:val="00FE3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BFA"/>
  <w15:chartTrackingRefBased/>
  <w15:docId w15:val="{EAE1AAFB-E043-438E-9BB6-4B4B11C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763"/>
    <w:pPr>
      <w:spacing w:after="5" w:line="367" w:lineRule="auto"/>
      <w:ind w:left="62" w:right="4426"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011C79"/>
    <w:pPr>
      <w:keepNext/>
      <w:keepLines/>
      <w:spacing w:after="0"/>
      <w:ind w:left="10" w:right="235" w:hanging="10"/>
      <w:jc w:val="right"/>
      <w:outlineLvl w:val="0"/>
    </w:pPr>
    <w:rPr>
      <w:rFonts w:ascii="Times New Roman" w:eastAsia="Times New Roman" w:hAnsi="Times New Roman" w:cs="Times New Roman"/>
      <w:color w:val="000000"/>
      <w:sz w:val="50"/>
      <w:lang w:eastAsia="pl-PL"/>
    </w:rPr>
  </w:style>
  <w:style w:type="paragraph" w:styleId="Nagwek2">
    <w:name w:val="heading 2"/>
    <w:next w:val="Normalny"/>
    <w:link w:val="Nagwek2Znak"/>
    <w:uiPriority w:val="9"/>
    <w:unhideWhenUsed/>
    <w:qFormat/>
    <w:rsid w:val="00011C79"/>
    <w:pPr>
      <w:keepNext/>
      <w:keepLines/>
      <w:spacing w:after="78" w:line="265" w:lineRule="auto"/>
      <w:ind w:left="3927" w:right="5" w:hanging="10"/>
      <w:jc w:val="center"/>
      <w:outlineLvl w:val="1"/>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unhideWhenUsed/>
    <w:qFormat/>
    <w:rsid w:val="00011C79"/>
    <w:pPr>
      <w:keepNext/>
      <w:keepLines/>
      <w:spacing w:after="106"/>
      <w:ind w:left="1340" w:hanging="10"/>
      <w:jc w:val="center"/>
      <w:outlineLvl w:val="2"/>
    </w:pPr>
    <w:rPr>
      <w:rFonts w:ascii="Times New Roman" w:eastAsia="Times New Roman" w:hAnsi="Times New Roman" w:cs="Times New Roman"/>
      <w:color w:val="000000"/>
      <w:sz w:val="20"/>
      <w:lang w:eastAsia="pl-PL"/>
    </w:rPr>
  </w:style>
  <w:style w:type="paragraph" w:styleId="Nagwek4">
    <w:name w:val="heading 4"/>
    <w:next w:val="Normalny"/>
    <w:link w:val="Nagwek4Znak"/>
    <w:uiPriority w:val="9"/>
    <w:unhideWhenUsed/>
    <w:qFormat/>
    <w:rsid w:val="00011C79"/>
    <w:pPr>
      <w:keepNext/>
      <w:keepLines/>
      <w:spacing w:after="112"/>
      <w:ind w:left="72" w:right="4426" w:hanging="10"/>
      <w:jc w:val="center"/>
      <w:outlineLvl w:val="3"/>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1C79"/>
    <w:rPr>
      <w:rFonts w:ascii="Times New Roman" w:eastAsia="Times New Roman" w:hAnsi="Times New Roman" w:cs="Times New Roman"/>
      <w:color w:val="000000"/>
      <w:sz w:val="50"/>
      <w:lang w:eastAsia="pl-PL"/>
    </w:rPr>
  </w:style>
  <w:style w:type="character" w:customStyle="1" w:styleId="Nagwek2Znak">
    <w:name w:val="Nagłówek 2 Znak"/>
    <w:basedOn w:val="Domylnaczcionkaakapitu"/>
    <w:link w:val="Nagwek2"/>
    <w:uiPriority w:val="9"/>
    <w:rsid w:val="00011C79"/>
    <w:rPr>
      <w:rFonts w:ascii="Times New Roman" w:eastAsia="Times New Roman" w:hAnsi="Times New Roman" w:cs="Times New Roman"/>
      <w:color w:val="000000"/>
      <w:sz w:val="24"/>
      <w:lang w:eastAsia="pl-PL"/>
    </w:rPr>
  </w:style>
  <w:style w:type="character" w:customStyle="1" w:styleId="Nagwek3Znak">
    <w:name w:val="Nagłówek 3 Znak"/>
    <w:basedOn w:val="Domylnaczcionkaakapitu"/>
    <w:link w:val="Nagwek3"/>
    <w:uiPriority w:val="9"/>
    <w:rsid w:val="00011C79"/>
    <w:rPr>
      <w:rFonts w:ascii="Times New Roman" w:eastAsia="Times New Roman" w:hAnsi="Times New Roman" w:cs="Times New Roman"/>
      <w:color w:val="000000"/>
      <w:sz w:val="20"/>
      <w:lang w:eastAsia="pl-PL"/>
    </w:rPr>
  </w:style>
  <w:style w:type="character" w:customStyle="1" w:styleId="Nagwek4Znak">
    <w:name w:val="Nagłówek 4 Znak"/>
    <w:basedOn w:val="Domylnaczcionkaakapitu"/>
    <w:link w:val="Nagwek4"/>
    <w:uiPriority w:val="9"/>
    <w:rsid w:val="00011C79"/>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11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79"/>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D6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28</Pages>
  <Words>12319</Words>
  <Characters>73915</Characters>
  <Application>Microsoft Office Word</Application>
  <DocSecurity>0</DocSecurity>
  <Lines>615</Lines>
  <Paragraphs>172</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
      <vt:lpstr>Oświadczenie Stron</vt:lpstr>
      <vt:lpstr>    TERMIN WYKONANIA UMOWY</vt:lpstr>
      <vt:lpstr>    PRAWA AUTORSKIE</vt:lpstr>
      <vt:lpstr>    OBOWIĄZKI STRON UMOWY</vt:lpstr>
      <vt:lpstr>    KIEROWANIE ROBOTAMI</vt:lpstr>
      <vt:lpstr>    PERSONEL KIEROWNICZY WYKONAWCY</vt:lpstr>
      <vt:lpstr>        § 8</vt:lpstr>
      <vt:lpstr>        NADZÓR</vt:lpstr>
      <vt:lpstr>    WYNAGRODZENIE WYKONAWCY</vt:lpstr>
      <vt:lpstr>    WARUNKI PŁATNOŚCI</vt:lpstr>
      <vt:lpstr>        ODBIORY</vt:lpstr>
      <vt:lpstr>    KLAUZULA ZATRUDNIENIA ART. 95 UST. 1</vt:lpstr>
      <vt:lpstr>    KARY UMOWNE</vt:lpstr>
      <vt:lpstr>    PODWYKONASTWO</vt:lpstr>
      <vt:lpstr>    RĘKOJMIA 1 GWARANCJA</vt:lpstr>
      <vt:lpstr>        § 17</vt:lpstr>
      <vt:lpstr>    KLAUZULA SALWATORYJNA</vt:lpstr>
      <vt:lpstr>    POSTANOWIENIA KOŃCOWE</vt:lpstr>
      <vt:lpstr>    § 21</vt:lpstr>
    </vt:vector>
  </TitlesOfParts>
  <Company/>
  <LinksUpToDate>false</LinksUpToDate>
  <CharactersWithSpaces>86062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12</cp:revision>
  <cp:lastPrinted>2023-03-09T09:53:00Z</cp:lastPrinted>
  <dcterms:created xsi:type="dcterms:W3CDTF">2023-01-31T08:44:00Z</dcterms:created>
  <dcterms:modified xsi:type="dcterms:W3CDTF">2023-03-09T09:54:00Z</dcterms:modified>
</cp:coreProperties>
</file>