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96351D" w14:paraId="3E66B6AF" w14:textId="77777777" w:rsidTr="00D4442B">
        <w:trPr>
          <w:trHeight w:val="1525"/>
        </w:trPr>
        <w:tc>
          <w:tcPr>
            <w:tcW w:w="6242" w:type="dxa"/>
            <w:vAlign w:val="center"/>
          </w:tcPr>
          <w:p w14:paraId="1C5DCDCA" w14:textId="7777777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55AC7D19" w14:textId="7777777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5480332" w14:textId="16A5295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E17BB5">
              <w:rPr>
                <w:rFonts w:ascii="Garamond" w:hAnsi="Garamond" w:cs="Garamond"/>
                <w:b/>
                <w:bCs/>
                <w:sz w:val="20"/>
                <w:szCs w:val="20"/>
              </w:rPr>
              <w:t>3 i 4</w:t>
            </w:r>
            <w:r>
              <w:rPr>
                <w:rFonts w:ascii="Garamond" w:hAnsi="Garamond" w:cs="Garamond"/>
                <w:b/>
                <w:bCs/>
                <w:sz w:val="20"/>
                <w:szCs w:val="20"/>
              </w:rPr>
              <w:t>, 31-113 Kraków</w:t>
            </w:r>
          </w:p>
          <w:p w14:paraId="46AF6A35" w14:textId="7D1221A4" w:rsidR="00F77E77" w:rsidRPr="000B5E51" w:rsidRDefault="00F77E77" w:rsidP="00CB4CC7">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28A5350" w14:textId="77777777" w:rsidR="00F77E77" w:rsidRDefault="00F77E77" w:rsidP="00CB4CC7">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r w:rsidRPr="00AF5845">
              <w:rPr>
                <w:rFonts w:ascii="Garamond" w:hAnsi="Garamond" w:cs="Garamond"/>
                <w:b/>
                <w:bCs/>
                <w:sz w:val="20"/>
                <w:szCs w:val="20"/>
                <w:lang w:val="pt-BR"/>
              </w:rPr>
              <w:t xml:space="preserve"> </w:t>
            </w:r>
            <w:hyperlink r:id="rId12" w:history="1">
              <w:r w:rsidRPr="00AF5845">
                <w:rPr>
                  <w:rStyle w:val="Hipercze"/>
                  <w:rFonts w:ascii="Garamond" w:hAnsi="Garamond" w:cs="Garamond"/>
                  <w:b/>
                  <w:bCs/>
                  <w:sz w:val="20"/>
                  <w:szCs w:val="20"/>
                  <w:lang w:val="pt-BR"/>
                </w:rPr>
                <w:t>www.uj.edu.pl</w:t>
              </w:r>
            </w:hyperlink>
          </w:p>
          <w:p w14:paraId="19421306" w14:textId="6D9546CF" w:rsidR="00985D0F" w:rsidRPr="00755AD9" w:rsidRDefault="00000000">
            <w:pPr>
              <w:pStyle w:val="Nagwek"/>
              <w:spacing w:line="240" w:lineRule="auto"/>
              <w:jc w:val="center"/>
              <w:rPr>
                <w:rFonts w:ascii="Garamond" w:hAnsi="Garamond" w:cs="Garamond"/>
                <w:sz w:val="20"/>
                <w:lang w:val="pt-BR"/>
              </w:rPr>
            </w:pPr>
            <w:hyperlink r:id="rId13" w:history="1">
              <w:r w:rsidR="00F77E77" w:rsidRPr="00670BE6">
                <w:rPr>
                  <w:rStyle w:val="Hipercze"/>
                  <w:rFonts w:ascii="Garamond" w:hAnsi="Garamond"/>
                  <w:b/>
                  <w:sz w:val="20"/>
                  <w:szCs w:val="20"/>
                  <w:lang w:val="pt-BR"/>
                </w:rPr>
                <w:t>www.przetargi.uj.edu.pl</w:t>
              </w:r>
            </w:hyperlink>
            <w:r w:rsidR="00F77E77" w:rsidRPr="00670BE6">
              <w:rPr>
                <w:rFonts w:ascii="Garamond" w:hAnsi="Garamond"/>
                <w:b/>
                <w:sz w:val="20"/>
                <w:szCs w:val="20"/>
                <w:lang w:val="pt-BR"/>
              </w:rPr>
              <w:t xml:space="preserve"> </w:t>
            </w:r>
          </w:p>
        </w:tc>
        <w:tc>
          <w:tcPr>
            <w:tcW w:w="3230" w:type="dxa"/>
          </w:tcPr>
          <w:p w14:paraId="16E0854E" w14:textId="77777777" w:rsidR="00985D0F" w:rsidRPr="00CC63BB" w:rsidRDefault="000A332A" w:rsidP="00F7549C">
            <w:pPr>
              <w:pStyle w:val="Nagwek"/>
              <w:jc w:val="center"/>
              <w:rPr>
                <w:lang w:val="pt-BR"/>
              </w:rPr>
            </w:pPr>
            <w:r w:rsidRPr="00D26602">
              <w:rPr>
                <w:b/>
                <w:noProof/>
              </w:rPr>
              <w:drawing>
                <wp:anchor distT="0" distB="0" distL="114300" distR="114300" simplePos="0" relativeHeight="251658240" behindDoc="1" locked="0" layoutInCell="1" allowOverlap="1" wp14:anchorId="69699ECF" wp14:editId="572A8972">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057B3E01" w14:textId="57C41D4A" w:rsidR="00BE302C" w:rsidRPr="00E233F8" w:rsidRDefault="00BC05B0">
      <w:pPr>
        <w:widowControl/>
        <w:suppressAutoHyphens w:val="0"/>
        <w:ind w:left="360"/>
        <w:jc w:val="right"/>
        <w:outlineLvl w:val="0"/>
        <w:rPr>
          <w:sz w:val="22"/>
          <w:szCs w:val="22"/>
        </w:rPr>
      </w:pPr>
      <w:r w:rsidRPr="00E233F8">
        <w:rPr>
          <w:sz w:val="22"/>
          <w:szCs w:val="22"/>
          <w:lang w:val="pt-BR"/>
        </w:rPr>
        <w:t xml:space="preserve">       </w:t>
      </w:r>
      <w:r w:rsidR="00C1331F">
        <w:rPr>
          <w:sz w:val="22"/>
          <w:szCs w:val="22"/>
          <w:lang w:val="pt-BR"/>
        </w:rPr>
        <w:t xml:space="preserve"> </w:t>
      </w:r>
      <w:r w:rsidR="00E233F8">
        <w:rPr>
          <w:sz w:val="22"/>
          <w:szCs w:val="22"/>
          <w:lang w:val="pt-BR"/>
        </w:rPr>
        <w:t xml:space="preserve"> </w:t>
      </w:r>
      <w:r w:rsidR="00C83C90">
        <w:rPr>
          <w:sz w:val="22"/>
          <w:szCs w:val="22"/>
          <w:lang w:val="pt-BR"/>
        </w:rPr>
        <w:t xml:space="preserve"> </w:t>
      </w:r>
      <w:r w:rsidR="00BE302C" w:rsidRPr="00840A73">
        <w:rPr>
          <w:sz w:val="22"/>
          <w:szCs w:val="22"/>
        </w:rPr>
        <w:t>Kraków, dnia</w:t>
      </w:r>
      <w:r w:rsidR="00840A73">
        <w:rPr>
          <w:sz w:val="22"/>
          <w:szCs w:val="22"/>
        </w:rPr>
        <w:t xml:space="preserve"> 1 sierpnia</w:t>
      </w:r>
      <w:r w:rsidR="00034F63" w:rsidRPr="00840A73">
        <w:rPr>
          <w:sz w:val="22"/>
          <w:szCs w:val="22"/>
        </w:rPr>
        <w:t xml:space="preserve"> </w:t>
      </w:r>
      <w:r w:rsidR="00784DFF" w:rsidRPr="00840A73">
        <w:rPr>
          <w:sz w:val="22"/>
          <w:szCs w:val="22"/>
        </w:rPr>
        <w:t>2023r.</w:t>
      </w:r>
    </w:p>
    <w:p w14:paraId="64066B73" w14:textId="77777777" w:rsidR="00703E8B" w:rsidRDefault="00703E8B">
      <w:pPr>
        <w:widowControl/>
        <w:suppressAutoHyphens w:val="0"/>
        <w:ind w:left="360"/>
        <w:outlineLvl w:val="0"/>
        <w:rPr>
          <w:b/>
          <w:bCs/>
          <w:u w:val="single"/>
        </w:rPr>
      </w:pPr>
    </w:p>
    <w:p w14:paraId="655518BB"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0CA2A4BD" w14:textId="77777777" w:rsidR="00BE302C" w:rsidRDefault="00BE302C">
      <w:pPr>
        <w:widowControl/>
        <w:suppressAutoHyphens w:val="0"/>
        <w:ind w:left="360"/>
        <w:rPr>
          <w:b/>
          <w:bCs/>
          <w:u w:val="single"/>
        </w:rPr>
      </w:pPr>
      <w:r>
        <w:rPr>
          <w:b/>
          <w:bCs/>
          <w:u w:val="single"/>
        </w:rPr>
        <w:t>zwana dalej w skrócie SWZ</w:t>
      </w:r>
    </w:p>
    <w:p w14:paraId="5696A23A" w14:textId="77777777" w:rsidR="00954005" w:rsidRDefault="00954005">
      <w:pPr>
        <w:widowControl/>
        <w:suppressAutoHyphens w:val="0"/>
        <w:ind w:left="360"/>
        <w:rPr>
          <w:b/>
          <w:bCs/>
          <w:u w:val="single"/>
        </w:rPr>
      </w:pPr>
    </w:p>
    <w:p w14:paraId="6BDA746B" w14:textId="77777777" w:rsidR="00527DEF" w:rsidRPr="00F05941" w:rsidRDefault="008463F6" w:rsidP="004C4022">
      <w:pPr>
        <w:widowControl/>
        <w:suppressAutoHyphens w:val="0"/>
        <w:jc w:val="both"/>
        <w:rPr>
          <w:b/>
          <w:bCs/>
          <w:sz w:val="22"/>
          <w:szCs w:val="22"/>
        </w:rPr>
      </w:pPr>
      <w:r w:rsidRPr="00F05941">
        <w:rPr>
          <w:b/>
          <w:bCs/>
          <w:sz w:val="22"/>
          <w:szCs w:val="22"/>
        </w:rPr>
        <w:t xml:space="preserve">Rozdział I - </w:t>
      </w:r>
      <w:r w:rsidR="00527DEF" w:rsidRPr="00F05941">
        <w:rPr>
          <w:b/>
          <w:bCs/>
          <w:sz w:val="22"/>
          <w:szCs w:val="22"/>
        </w:rPr>
        <w:t>Nazwa (firma) oraz adres Zamawiającego.</w:t>
      </w:r>
    </w:p>
    <w:p w14:paraId="36B1158C" w14:textId="77777777" w:rsidR="00527DEF" w:rsidRPr="00F05941" w:rsidRDefault="00527DEF" w:rsidP="00527DEF">
      <w:pPr>
        <w:widowControl/>
        <w:numPr>
          <w:ilvl w:val="1"/>
          <w:numId w:val="1"/>
        </w:numPr>
        <w:tabs>
          <w:tab w:val="clear" w:pos="644"/>
          <w:tab w:val="num" w:pos="426"/>
        </w:tabs>
        <w:suppressAutoHyphens w:val="0"/>
        <w:ind w:left="426" w:hanging="426"/>
        <w:jc w:val="both"/>
        <w:rPr>
          <w:sz w:val="22"/>
          <w:szCs w:val="22"/>
        </w:rPr>
      </w:pPr>
      <w:r w:rsidRPr="00F05941">
        <w:rPr>
          <w:sz w:val="22"/>
          <w:szCs w:val="22"/>
        </w:rPr>
        <w:t>Uniwersytet Jagielloński, ul. Gołębia 24, 31-007 Kraków.</w:t>
      </w:r>
    </w:p>
    <w:p w14:paraId="42946C42" w14:textId="77777777" w:rsidR="00E8711C" w:rsidRPr="00F05941" w:rsidRDefault="00527DEF" w:rsidP="004C4022">
      <w:pPr>
        <w:widowControl/>
        <w:numPr>
          <w:ilvl w:val="1"/>
          <w:numId w:val="1"/>
        </w:numPr>
        <w:tabs>
          <w:tab w:val="clear" w:pos="644"/>
          <w:tab w:val="num" w:pos="426"/>
        </w:tabs>
        <w:suppressAutoHyphens w:val="0"/>
        <w:ind w:left="426" w:hanging="426"/>
        <w:jc w:val="both"/>
        <w:rPr>
          <w:sz w:val="22"/>
          <w:szCs w:val="22"/>
        </w:rPr>
      </w:pPr>
      <w:r w:rsidRPr="00F05941">
        <w:rPr>
          <w:sz w:val="22"/>
          <w:szCs w:val="22"/>
          <w:u w:val="single"/>
        </w:rPr>
        <w:t>Jednostka prowadząca sprawę:</w:t>
      </w:r>
    </w:p>
    <w:p w14:paraId="127BAA3C" w14:textId="56B9E9ED" w:rsidR="00C1331F" w:rsidRPr="001930AA" w:rsidRDefault="00527DEF">
      <w:pPr>
        <w:pStyle w:val="Akapitzlist"/>
        <w:ind w:left="851" w:hanging="425"/>
        <w:rPr>
          <w:bCs/>
          <w:sz w:val="22"/>
          <w:szCs w:val="22"/>
          <w:lang w:val="en-US"/>
        </w:rPr>
      </w:pPr>
      <w:r w:rsidRPr="00F05941">
        <w:rPr>
          <w:sz w:val="22"/>
          <w:szCs w:val="22"/>
        </w:rPr>
        <w:t>Dział Zamówień Publicznych UJ, ul. Straszewskiego 25/</w:t>
      </w:r>
      <w:r w:rsidR="00525733">
        <w:rPr>
          <w:sz w:val="22"/>
          <w:szCs w:val="22"/>
        </w:rPr>
        <w:t>3 i 4</w:t>
      </w:r>
      <w:r w:rsidRPr="00F05941">
        <w:rPr>
          <w:sz w:val="22"/>
          <w:szCs w:val="22"/>
        </w:rPr>
        <w:t>, 31-113 Kraków</w:t>
      </w:r>
      <w:r w:rsidR="00F05941">
        <w:rPr>
          <w:sz w:val="22"/>
          <w:szCs w:val="22"/>
        </w:rPr>
        <w:t>,</w:t>
      </w:r>
      <w:r w:rsidR="00C1331F">
        <w:rPr>
          <w:sz w:val="22"/>
          <w:szCs w:val="22"/>
        </w:rPr>
        <w:t xml:space="preserve"> </w:t>
      </w:r>
      <w:r w:rsidR="00267408">
        <w:rPr>
          <w:sz w:val="22"/>
          <w:szCs w:val="22"/>
        </w:rPr>
        <w:br/>
      </w:r>
      <w:r w:rsidR="00C1331F" w:rsidRPr="001930AA">
        <w:rPr>
          <w:bCs/>
          <w:sz w:val="22"/>
          <w:szCs w:val="22"/>
          <w:lang w:val="en-US"/>
        </w:rPr>
        <w:t>tel.: +48</w:t>
      </w:r>
      <w:r w:rsidR="007E39AB">
        <w:rPr>
          <w:bCs/>
          <w:sz w:val="22"/>
          <w:szCs w:val="22"/>
          <w:lang w:val="en-US"/>
        </w:rPr>
        <w:t xml:space="preserve"> </w:t>
      </w:r>
      <w:r w:rsidR="00C1331F" w:rsidRPr="001930AA">
        <w:rPr>
          <w:bCs/>
          <w:sz w:val="22"/>
          <w:szCs w:val="22"/>
          <w:lang w:val="en-US"/>
        </w:rPr>
        <w:t>12</w:t>
      </w:r>
      <w:r w:rsidR="00C1331F">
        <w:rPr>
          <w:bCs/>
          <w:sz w:val="22"/>
          <w:szCs w:val="22"/>
          <w:lang w:val="en-US"/>
        </w:rPr>
        <w:t xml:space="preserve"> </w:t>
      </w:r>
      <w:r w:rsidR="00C1331F" w:rsidRPr="001930AA">
        <w:rPr>
          <w:bCs/>
          <w:sz w:val="22"/>
          <w:szCs w:val="22"/>
          <w:lang w:val="en-US"/>
        </w:rPr>
        <w:t xml:space="preserve">663-39-03; </w:t>
      </w:r>
    </w:p>
    <w:p w14:paraId="2D3E8D20" w14:textId="77777777" w:rsidR="00C1331F" w:rsidRPr="00C1331F" w:rsidRDefault="00C1331F" w:rsidP="00C1331F">
      <w:pPr>
        <w:ind w:left="851"/>
        <w:contextualSpacing/>
        <w:jc w:val="both"/>
        <w:rPr>
          <w:rFonts w:eastAsia="Calibri"/>
          <w:sz w:val="22"/>
          <w:szCs w:val="22"/>
          <w:lang w:eastAsia="en-US"/>
        </w:rPr>
      </w:pPr>
      <w:r w:rsidRPr="00C1331F">
        <w:rPr>
          <w:rFonts w:eastAsia="Calibri"/>
          <w:sz w:val="22"/>
          <w:szCs w:val="22"/>
          <w:lang w:eastAsia="en-US"/>
        </w:rPr>
        <w:t>godziny urzędowania: poniedziałek-piątek; 7:30 do 15:30; z wyłączeniem sobót oraz dni ustawowo wolnych od pracy;</w:t>
      </w:r>
    </w:p>
    <w:p w14:paraId="1F17AB7C" w14:textId="53B8C97C" w:rsidR="00C1331F" w:rsidRPr="00C1331F" w:rsidRDefault="00C1331F">
      <w:pPr>
        <w:pStyle w:val="Akapitzlist"/>
        <w:ind w:left="851" w:hanging="425"/>
        <w:rPr>
          <w:sz w:val="22"/>
          <w:szCs w:val="22"/>
        </w:rPr>
      </w:pPr>
      <w:r w:rsidRPr="00C1331F">
        <w:rPr>
          <w:sz w:val="22"/>
          <w:szCs w:val="22"/>
        </w:rPr>
        <w:t>strona internetowa (adres url):</w:t>
      </w:r>
      <w:r w:rsidRPr="001930AA">
        <w:rPr>
          <w:sz w:val="22"/>
          <w:szCs w:val="22"/>
        </w:rPr>
        <w:t xml:space="preserve"> </w:t>
      </w:r>
      <w:hyperlink r:id="rId15" w:history="1">
        <w:r w:rsidRPr="00C1331F">
          <w:rPr>
            <w:sz w:val="22"/>
            <w:szCs w:val="22"/>
          </w:rPr>
          <w:t>https://www.uj.edu.pl/</w:t>
        </w:r>
      </w:hyperlink>
      <w:r w:rsidRPr="00C1331F">
        <w:rPr>
          <w:sz w:val="22"/>
          <w:szCs w:val="22"/>
        </w:rPr>
        <w:t xml:space="preserve">; </w:t>
      </w:r>
      <w:hyperlink r:id="rId16" w:history="1">
        <w:r w:rsidRPr="00C1331F">
          <w:rPr>
            <w:sz w:val="22"/>
            <w:szCs w:val="22"/>
          </w:rPr>
          <w:t>https://przetargi.uj.edu.pl/</w:t>
        </w:r>
      </w:hyperlink>
    </w:p>
    <w:p w14:paraId="6A1A6712" w14:textId="0F833CD5" w:rsidR="00C1331F" w:rsidRPr="00C1331F" w:rsidRDefault="00C1331F">
      <w:pPr>
        <w:pStyle w:val="Akapitzlist"/>
        <w:ind w:left="851" w:hanging="425"/>
        <w:rPr>
          <w:sz w:val="22"/>
          <w:szCs w:val="22"/>
        </w:rPr>
      </w:pPr>
      <w:r w:rsidRPr="00C1331F">
        <w:rPr>
          <w:sz w:val="22"/>
          <w:szCs w:val="22"/>
        </w:rPr>
        <w:t xml:space="preserve">narzędzie komercyjne do prowadzenia postępowania: </w:t>
      </w:r>
      <w:bookmarkStart w:id="0" w:name="_Hlk92882941"/>
      <w:r w:rsidRPr="00C1331F">
        <w:rPr>
          <w:sz w:val="22"/>
          <w:szCs w:val="22"/>
        </w:rPr>
        <w:fldChar w:fldCharType="begin"/>
      </w:r>
      <w:r w:rsidRPr="00C1331F">
        <w:rPr>
          <w:sz w:val="22"/>
          <w:szCs w:val="22"/>
        </w:rPr>
        <w:instrText xml:space="preserve"> HYPERLINK "https://platformazakupowa.pl" </w:instrText>
      </w:r>
      <w:r w:rsidRPr="00C1331F">
        <w:rPr>
          <w:sz w:val="22"/>
          <w:szCs w:val="22"/>
        </w:rPr>
      </w:r>
      <w:r w:rsidRPr="00C1331F">
        <w:rPr>
          <w:sz w:val="22"/>
          <w:szCs w:val="22"/>
        </w:rPr>
        <w:fldChar w:fldCharType="separate"/>
      </w:r>
      <w:r w:rsidRPr="00C1331F">
        <w:rPr>
          <w:sz w:val="22"/>
          <w:szCs w:val="22"/>
        </w:rPr>
        <w:t>https://platformazakupowa.pl</w:t>
      </w:r>
      <w:r w:rsidRPr="00C1331F">
        <w:rPr>
          <w:sz w:val="22"/>
          <w:szCs w:val="22"/>
        </w:rPr>
        <w:fldChar w:fldCharType="end"/>
      </w:r>
      <w:r w:rsidRPr="00C1331F">
        <w:rPr>
          <w:sz w:val="22"/>
          <w:szCs w:val="22"/>
        </w:rPr>
        <w:t xml:space="preserve"> </w:t>
      </w:r>
    </w:p>
    <w:bookmarkEnd w:id="0"/>
    <w:p w14:paraId="11F11221" w14:textId="77777777" w:rsidR="00C1331F" w:rsidRPr="00C1331F" w:rsidRDefault="00C1331F">
      <w:pPr>
        <w:pStyle w:val="Akapitzlist"/>
        <w:ind w:left="851" w:hanging="425"/>
        <w:rPr>
          <w:sz w:val="22"/>
          <w:szCs w:val="22"/>
        </w:rPr>
      </w:pPr>
      <w:r w:rsidRPr="00C1331F">
        <w:rPr>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7" w:history="1">
        <w:r w:rsidRPr="00C1331F">
          <w:rPr>
            <w:sz w:val="22"/>
            <w:szCs w:val="22"/>
          </w:rPr>
          <w:t>https://platformazakupowa.pl/pn/uj_edu</w:t>
        </w:r>
      </w:hyperlink>
    </w:p>
    <w:p w14:paraId="57917182" w14:textId="051CB4FD" w:rsidR="00527DEF" w:rsidRPr="00C1331F" w:rsidRDefault="001D6D29" w:rsidP="00C1331F">
      <w:pPr>
        <w:rPr>
          <w:sz w:val="22"/>
          <w:szCs w:val="22"/>
        </w:rPr>
      </w:pPr>
      <w:r w:rsidRPr="001D6D29">
        <w:rPr>
          <w:sz w:val="22"/>
          <w:szCs w:val="22"/>
        </w:rPr>
        <w:t xml:space="preserve"> </w:t>
      </w:r>
    </w:p>
    <w:p w14:paraId="01BC6345" w14:textId="77777777" w:rsidR="001232D5" w:rsidRPr="00F05941" w:rsidRDefault="008463F6" w:rsidP="004C4022">
      <w:pPr>
        <w:widowControl/>
        <w:suppressAutoHyphens w:val="0"/>
        <w:jc w:val="both"/>
        <w:rPr>
          <w:sz w:val="22"/>
          <w:szCs w:val="22"/>
        </w:rPr>
      </w:pPr>
      <w:r w:rsidRPr="00F05941">
        <w:rPr>
          <w:b/>
          <w:bCs/>
          <w:sz w:val="22"/>
          <w:szCs w:val="22"/>
        </w:rPr>
        <w:t xml:space="preserve">Rozdział II - </w:t>
      </w:r>
      <w:r w:rsidR="00527DEF" w:rsidRPr="00F05941">
        <w:rPr>
          <w:b/>
          <w:bCs/>
          <w:sz w:val="22"/>
          <w:szCs w:val="22"/>
        </w:rPr>
        <w:t>Tryb udzielenia zamówienia.</w:t>
      </w:r>
    </w:p>
    <w:p w14:paraId="3338F5C8" w14:textId="2C412F72" w:rsidR="00527DEF" w:rsidRPr="00F05941" w:rsidRDefault="001232D5" w:rsidP="001232D5">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Postępowanie prowadzone jest w </w:t>
      </w:r>
      <w:r w:rsidRPr="00F05941">
        <w:rPr>
          <w:b/>
          <w:sz w:val="22"/>
          <w:szCs w:val="22"/>
        </w:rPr>
        <w:t xml:space="preserve">trybie podstawowym </w:t>
      </w:r>
      <w:r w:rsidR="0088101E" w:rsidRPr="00F05941">
        <w:rPr>
          <w:b/>
          <w:sz w:val="22"/>
          <w:szCs w:val="22"/>
        </w:rPr>
        <w:t xml:space="preserve">bez możliwości negocjacji </w:t>
      </w:r>
      <w:r w:rsidRPr="00F05941">
        <w:rPr>
          <w:sz w:val="22"/>
          <w:szCs w:val="22"/>
        </w:rPr>
        <w:t>na pod</w:t>
      </w:r>
      <w:r w:rsidR="0088101E" w:rsidRPr="00F05941">
        <w:rPr>
          <w:sz w:val="22"/>
          <w:szCs w:val="22"/>
        </w:rPr>
        <w:t>stawie</w:t>
      </w:r>
      <w:r w:rsidR="00A264F1" w:rsidRPr="00F05941">
        <w:rPr>
          <w:sz w:val="22"/>
          <w:szCs w:val="22"/>
        </w:rPr>
        <w:t xml:space="preserve"> </w:t>
      </w:r>
      <w:r w:rsidRPr="00F05941">
        <w:rPr>
          <w:sz w:val="22"/>
          <w:szCs w:val="22"/>
        </w:rPr>
        <w:t>art.  275  pkt.  1  ustawy  z  dnia  11</w:t>
      </w:r>
      <w:r w:rsidRPr="00F05941">
        <w:rPr>
          <w:spacing w:val="-13"/>
          <w:sz w:val="22"/>
          <w:szCs w:val="22"/>
        </w:rPr>
        <w:t xml:space="preserve"> </w:t>
      </w:r>
      <w:r w:rsidRPr="00F05941">
        <w:rPr>
          <w:sz w:val="22"/>
          <w:szCs w:val="22"/>
        </w:rPr>
        <w:t>września</w:t>
      </w:r>
      <w:r w:rsidRPr="00F05941">
        <w:rPr>
          <w:spacing w:val="47"/>
          <w:sz w:val="22"/>
          <w:szCs w:val="22"/>
        </w:rPr>
        <w:t xml:space="preserve"> </w:t>
      </w:r>
      <w:r w:rsidRPr="00F05941">
        <w:rPr>
          <w:sz w:val="22"/>
          <w:szCs w:val="22"/>
        </w:rPr>
        <w:t xml:space="preserve">2019 r. </w:t>
      </w:r>
      <w:r w:rsidR="00DF50DD">
        <w:rPr>
          <w:sz w:val="22"/>
          <w:szCs w:val="22"/>
        </w:rPr>
        <w:t xml:space="preserve">– </w:t>
      </w:r>
      <w:r w:rsidRPr="00F05941">
        <w:rPr>
          <w:sz w:val="22"/>
          <w:szCs w:val="22"/>
        </w:rPr>
        <w:t>Prawo zamówień publicznych</w:t>
      </w:r>
      <w:r w:rsidR="00A264F1" w:rsidRPr="00F05941">
        <w:rPr>
          <w:sz w:val="22"/>
          <w:szCs w:val="22"/>
        </w:rPr>
        <w:t xml:space="preserve"> </w:t>
      </w:r>
      <w:r w:rsidR="0086135A">
        <w:rPr>
          <w:sz w:val="22"/>
          <w:szCs w:val="22"/>
        </w:rPr>
        <w:br/>
      </w:r>
      <w:r w:rsidR="00A264F1" w:rsidRPr="00F05941">
        <w:rPr>
          <w:sz w:val="22"/>
          <w:szCs w:val="22"/>
        </w:rPr>
        <w:t>(Dz. U. z</w:t>
      </w:r>
      <w:r w:rsidR="00DF50DD">
        <w:rPr>
          <w:sz w:val="22"/>
          <w:szCs w:val="22"/>
        </w:rPr>
        <w:t> </w:t>
      </w:r>
      <w:r w:rsidR="00A264F1" w:rsidRPr="00F05941">
        <w:rPr>
          <w:sz w:val="22"/>
          <w:szCs w:val="22"/>
        </w:rPr>
        <w:t>20</w:t>
      </w:r>
      <w:r w:rsidR="005F3634">
        <w:rPr>
          <w:sz w:val="22"/>
          <w:szCs w:val="22"/>
        </w:rPr>
        <w:t>2</w:t>
      </w:r>
      <w:r w:rsidR="007E6F7F">
        <w:rPr>
          <w:sz w:val="22"/>
          <w:szCs w:val="22"/>
        </w:rPr>
        <w:t>2</w:t>
      </w:r>
      <w:r w:rsidR="00A264F1" w:rsidRPr="00F05941">
        <w:rPr>
          <w:sz w:val="22"/>
          <w:szCs w:val="22"/>
        </w:rPr>
        <w:t xml:space="preserve"> r. poz. </w:t>
      </w:r>
      <w:r w:rsidR="007E6F7F">
        <w:rPr>
          <w:sz w:val="22"/>
          <w:szCs w:val="22"/>
        </w:rPr>
        <w:t>1710</w:t>
      </w:r>
      <w:r w:rsidR="00A264F1" w:rsidRPr="00F05941">
        <w:rPr>
          <w:sz w:val="22"/>
          <w:szCs w:val="22"/>
        </w:rPr>
        <w:t>, z późn. zm.)</w:t>
      </w:r>
      <w:r w:rsidR="000F6733" w:rsidRPr="00F05941">
        <w:rPr>
          <w:sz w:val="22"/>
          <w:szCs w:val="22"/>
        </w:rPr>
        <w:t>, zwan</w:t>
      </w:r>
      <w:r w:rsidR="00F05A2A" w:rsidRPr="00F05941">
        <w:rPr>
          <w:sz w:val="22"/>
          <w:szCs w:val="22"/>
        </w:rPr>
        <w:t>ej</w:t>
      </w:r>
      <w:r w:rsidR="000F6733" w:rsidRPr="00F05941">
        <w:rPr>
          <w:sz w:val="22"/>
          <w:szCs w:val="22"/>
        </w:rPr>
        <w:t xml:space="preserve"> dalej ustawą PZP, </w:t>
      </w:r>
      <w:r w:rsidRPr="00F05941">
        <w:rPr>
          <w:sz w:val="22"/>
          <w:szCs w:val="22"/>
        </w:rPr>
        <w:t>oraz</w:t>
      </w:r>
      <w:r w:rsidR="00A264F1" w:rsidRPr="00F05941">
        <w:rPr>
          <w:sz w:val="22"/>
          <w:szCs w:val="22"/>
        </w:rPr>
        <w:t xml:space="preserve"> </w:t>
      </w:r>
      <w:r w:rsidRPr="00F05941">
        <w:rPr>
          <w:sz w:val="22"/>
          <w:szCs w:val="22"/>
        </w:rPr>
        <w:t>zgodnie z wymogami określonymi w niniejszej Specyfikacji Warunków Zamówienia, zwanej dalej</w:t>
      </w:r>
      <w:r w:rsidRPr="00F05941">
        <w:rPr>
          <w:spacing w:val="-15"/>
          <w:sz w:val="22"/>
          <w:szCs w:val="22"/>
        </w:rPr>
        <w:t xml:space="preserve"> </w:t>
      </w:r>
      <w:r w:rsidRPr="00F05941">
        <w:rPr>
          <w:sz w:val="22"/>
          <w:szCs w:val="22"/>
        </w:rPr>
        <w:t>„SWZ”</w:t>
      </w:r>
      <w:r w:rsidR="00527DEF" w:rsidRPr="00F05941">
        <w:rPr>
          <w:sz w:val="22"/>
          <w:szCs w:val="22"/>
        </w:rPr>
        <w:t>.</w:t>
      </w:r>
    </w:p>
    <w:p w14:paraId="2B39B77A" w14:textId="6337F535" w:rsidR="00527DEF" w:rsidRPr="00F05941" w:rsidRDefault="00527DEF" w:rsidP="00527DEF">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Do czynności podejmowanych przez Zamawiającego i Wykonawców w postępowaniu </w:t>
      </w:r>
      <w:r w:rsidRPr="00F05941">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F05941">
        <w:rPr>
          <w:sz w:val="22"/>
          <w:szCs w:val="22"/>
        </w:rPr>
        <w:t>Dz. U. 202</w:t>
      </w:r>
      <w:r w:rsidR="007E6F7F">
        <w:rPr>
          <w:sz w:val="22"/>
          <w:szCs w:val="22"/>
        </w:rPr>
        <w:t>2</w:t>
      </w:r>
      <w:r w:rsidR="00A264F1" w:rsidRPr="00F05941">
        <w:rPr>
          <w:sz w:val="22"/>
          <w:szCs w:val="22"/>
        </w:rPr>
        <w:t xml:space="preserve"> poz. </w:t>
      </w:r>
      <w:r w:rsidR="007E6F7F">
        <w:rPr>
          <w:sz w:val="22"/>
          <w:szCs w:val="22"/>
        </w:rPr>
        <w:t>1360</w:t>
      </w:r>
      <w:r w:rsidR="00A264F1" w:rsidRPr="00F05941">
        <w:rPr>
          <w:sz w:val="22"/>
          <w:szCs w:val="22"/>
        </w:rPr>
        <w:t xml:space="preserve"> ze zm</w:t>
      </w:r>
      <w:r w:rsidR="00370B18" w:rsidRPr="00F05941">
        <w:rPr>
          <w:sz w:val="22"/>
          <w:szCs w:val="22"/>
        </w:rPr>
        <w:t>.</w:t>
      </w:r>
      <w:r w:rsidRPr="00F05941">
        <w:rPr>
          <w:sz w:val="22"/>
          <w:szCs w:val="22"/>
        </w:rPr>
        <w:t>).</w:t>
      </w:r>
    </w:p>
    <w:p w14:paraId="6040882E" w14:textId="77777777" w:rsidR="00985D0F" w:rsidRPr="00F05941" w:rsidRDefault="00985D0F" w:rsidP="00985D0F">
      <w:pPr>
        <w:widowControl/>
        <w:tabs>
          <w:tab w:val="num" w:pos="2880"/>
        </w:tabs>
        <w:suppressAutoHyphens w:val="0"/>
        <w:ind w:left="567"/>
        <w:jc w:val="both"/>
        <w:rPr>
          <w:sz w:val="22"/>
          <w:szCs w:val="22"/>
        </w:rPr>
      </w:pPr>
    </w:p>
    <w:p w14:paraId="26B523C8" w14:textId="77777777" w:rsidR="00BE302C" w:rsidRPr="00F05941" w:rsidRDefault="008463F6" w:rsidP="004C4022">
      <w:pPr>
        <w:widowControl/>
        <w:suppressAutoHyphens w:val="0"/>
        <w:jc w:val="both"/>
        <w:rPr>
          <w:b/>
          <w:bCs/>
          <w:sz w:val="22"/>
          <w:szCs w:val="22"/>
        </w:rPr>
      </w:pPr>
      <w:r w:rsidRPr="00F05941">
        <w:rPr>
          <w:b/>
          <w:bCs/>
          <w:sz w:val="22"/>
          <w:szCs w:val="22"/>
        </w:rPr>
        <w:t xml:space="preserve">Rozdział III - </w:t>
      </w:r>
      <w:r w:rsidR="00BE302C" w:rsidRPr="00F05941">
        <w:rPr>
          <w:b/>
          <w:bCs/>
          <w:sz w:val="22"/>
          <w:szCs w:val="22"/>
        </w:rPr>
        <w:t>Opis przedmiotu zamówienia.</w:t>
      </w:r>
    </w:p>
    <w:p w14:paraId="284B48EA" w14:textId="715578B5" w:rsidR="005430D0" w:rsidRPr="00034F63" w:rsidRDefault="00034F63" w:rsidP="003775A3">
      <w:pPr>
        <w:pStyle w:val="Akapitzlist"/>
        <w:numPr>
          <w:ilvl w:val="0"/>
          <w:numId w:val="16"/>
        </w:numPr>
        <w:tabs>
          <w:tab w:val="clear" w:pos="644"/>
          <w:tab w:val="num" w:pos="426"/>
        </w:tabs>
        <w:ind w:left="426" w:hanging="426"/>
        <w:rPr>
          <w:rFonts w:eastAsia="Times New Roman"/>
          <w:sz w:val="22"/>
          <w:szCs w:val="22"/>
          <w:lang w:eastAsia="pl-PL"/>
        </w:rPr>
      </w:pPr>
      <w:bookmarkStart w:id="1" w:name="_Hlk79048605"/>
      <w:r w:rsidRPr="00034F63">
        <w:rPr>
          <w:rFonts w:eastAsia="Times New Roman"/>
          <w:sz w:val="22"/>
          <w:szCs w:val="22"/>
          <w:lang w:eastAsia="pl-PL"/>
        </w:rPr>
        <w:t xml:space="preserve">Przedmiotem postępowania i zamówienia jest wyłonienie Wykonawcy w zakresie przeprowadzenia badań archeologicznych w Gwatemali wraz z opracowaniem ich wyników </w:t>
      </w:r>
      <w:r>
        <w:rPr>
          <w:rFonts w:eastAsia="Times New Roman"/>
          <w:sz w:val="22"/>
          <w:szCs w:val="22"/>
          <w:lang w:eastAsia="pl-PL"/>
        </w:rPr>
        <w:br/>
      </w:r>
      <w:r w:rsidRPr="00034F63">
        <w:rPr>
          <w:rFonts w:eastAsia="Times New Roman"/>
          <w:sz w:val="22"/>
          <w:szCs w:val="22"/>
          <w:lang w:eastAsia="pl-PL"/>
        </w:rPr>
        <w:t>w ramach projektu badawczego p.t.: „Na peryferiach wielkich ośrodków Majów: badania struktury osadniczej oraz modyfikacji terenu wokół Nakum (północna Gwatemala)”, K/PBO/000819</w:t>
      </w:r>
      <w:r w:rsidR="00C1331F" w:rsidRPr="00034F63">
        <w:rPr>
          <w:rFonts w:eastAsia="Times New Roman"/>
          <w:sz w:val="22"/>
          <w:szCs w:val="22"/>
          <w:lang w:eastAsia="pl-PL"/>
        </w:rPr>
        <w:t>.</w:t>
      </w:r>
      <w:r w:rsidR="00DF6569" w:rsidRPr="00034F63">
        <w:rPr>
          <w:rFonts w:eastAsia="Times New Roman"/>
          <w:sz w:val="22"/>
          <w:szCs w:val="22"/>
          <w:lang w:eastAsia="pl-PL"/>
        </w:rPr>
        <w:t xml:space="preserve"> </w:t>
      </w:r>
    </w:p>
    <w:bookmarkEnd w:id="1"/>
    <w:p w14:paraId="479A5A7C" w14:textId="2B7BF13D" w:rsidR="00AB40CC" w:rsidRDefault="00503971" w:rsidP="00AB40CC">
      <w:pPr>
        <w:widowControl/>
        <w:numPr>
          <w:ilvl w:val="0"/>
          <w:numId w:val="16"/>
        </w:numPr>
        <w:tabs>
          <w:tab w:val="clear" w:pos="644"/>
          <w:tab w:val="num" w:pos="426"/>
        </w:tabs>
        <w:suppressAutoHyphens w:val="0"/>
        <w:ind w:left="426" w:hanging="426"/>
        <w:jc w:val="both"/>
        <w:rPr>
          <w:sz w:val="22"/>
          <w:szCs w:val="22"/>
        </w:rPr>
      </w:pPr>
      <w:r w:rsidRPr="00F05941">
        <w:rPr>
          <w:sz w:val="22"/>
          <w:szCs w:val="22"/>
        </w:rPr>
        <w:t xml:space="preserve">Szczegółowy opis przedmiotu zamówienia </w:t>
      </w:r>
      <w:r w:rsidRPr="00AE7924">
        <w:rPr>
          <w:sz w:val="22"/>
          <w:szCs w:val="22"/>
        </w:rPr>
        <w:t xml:space="preserve">zawiera załącznik </w:t>
      </w:r>
      <w:r w:rsidR="00B91D9C">
        <w:rPr>
          <w:sz w:val="22"/>
          <w:szCs w:val="22"/>
        </w:rPr>
        <w:t>A</w:t>
      </w:r>
      <w:r w:rsidR="002273F1" w:rsidRPr="00AE7924">
        <w:rPr>
          <w:sz w:val="22"/>
          <w:szCs w:val="22"/>
        </w:rPr>
        <w:t xml:space="preserve"> </w:t>
      </w:r>
      <w:r w:rsidRPr="00AE7924">
        <w:rPr>
          <w:sz w:val="22"/>
          <w:szCs w:val="22"/>
        </w:rPr>
        <w:t xml:space="preserve">do </w:t>
      </w:r>
      <w:r w:rsidR="00E04C34" w:rsidRPr="00AE7924">
        <w:rPr>
          <w:sz w:val="22"/>
          <w:szCs w:val="22"/>
        </w:rPr>
        <w:t>SWZ</w:t>
      </w:r>
      <w:r w:rsidR="00555E33" w:rsidRPr="00AE7924">
        <w:rPr>
          <w:sz w:val="22"/>
          <w:szCs w:val="22"/>
        </w:rPr>
        <w:t>.</w:t>
      </w:r>
    </w:p>
    <w:p w14:paraId="76E4F5A0" w14:textId="77777777" w:rsidR="00AB40CC" w:rsidRDefault="00AB40CC" w:rsidP="00AB40CC">
      <w:pPr>
        <w:widowControl/>
        <w:numPr>
          <w:ilvl w:val="0"/>
          <w:numId w:val="16"/>
        </w:numPr>
        <w:tabs>
          <w:tab w:val="clear" w:pos="644"/>
          <w:tab w:val="num" w:pos="426"/>
        </w:tabs>
        <w:suppressAutoHyphens w:val="0"/>
        <w:ind w:left="426" w:hanging="426"/>
        <w:jc w:val="both"/>
        <w:rPr>
          <w:sz w:val="22"/>
          <w:szCs w:val="22"/>
        </w:rPr>
      </w:pPr>
      <w:r w:rsidRPr="00AB40CC">
        <w:rPr>
          <w:sz w:val="22"/>
          <w:szCs w:val="22"/>
        </w:rPr>
        <w:t>Wymagania dotyczące realizacji przedmiotu umowy obejmującego również realizację usług towarzyszących:</w:t>
      </w:r>
    </w:p>
    <w:p w14:paraId="431E854E" w14:textId="48BA39D3" w:rsidR="00AB40CC" w:rsidRDefault="00B91D9C" w:rsidP="00AB40CC">
      <w:pPr>
        <w:pStyle w:val="Akapitzlist"/>
        <w:numPr>
          <w:ilvl w:val="1"/>
          <w:numId w:val="16"/>
        </w:numPr>
        <w:rPr>
          <w:sz w:val="22"/>
          <w:szCs w:val="22"/>
        </w:rPr>
      </w:pPr>
      <w:r>
        <w:rPr>
          <w:sz w:val="22"/>
          <w:szCs w:val="22"/>
        </w:rPr>
        <w:t>W</w:t>
      </w:r>
      <w:r w:rsidR="00AB40CC" w:rsidRPr="00AB40CC">
        <w:rPr>
          <w:sz w:val="22"/>
          <w:szCs w:val="22"/>
        </w:rPr>
        <w:t>ykonawca musi zaoferować przedmiot zamówienia zgodny z wymogami zamawiającego określonymi w SWZ i jej załącznikach;</w:t>
      </w:r>
    </w:p>
    <w:p w14:paraId="5EF965CD" w14:textId="33517634" w:rsidR="00AB40CC" w:rsidRDefault="00B91D9C" w:rsidP="00AB40CC">
      <w:pPr>
        <w:pStyle w:val="Akapitzlist"/>
        <w:numPr>
          <w:ilvl w:val="1"/>
          <w:numId w:val="16"/>
        </w:numPr>
        <w:rPr>
          <w:sz w:val="22"/>
          <w:szCs w:val="22"/>
        </w:rPr>
      </w:pPr>
      <w:r>
        <w:rPr>
          <w:sz w:val="22"/>
          <w:szCs w:val="22"/>
        </w:rPr>
        <w:t>W</w:t>
      </w:r>
      <w:r w:rsidR="00AB40CC" w:rsidRPr="00AB40CC">
        <w:rPr>
          <w:sz w:val="22"/>
          <w:szCs w:val="22"/>
        </w:rPr>
        <w:t xml:space="preserve">ykonawca musi zapewnić wykonanie zamówienia we wskazanym w </w:t>
      </w:r>
      <w:r>
        <w:rPr>
          <w:sz w:val="22"/>
          <w:szCs w:val="22"/>
        </w:rPr>
        <w:t>R</w:t>
      </w:r>
      <w:r w:rsidR="00AB40CC" w:rsidRPr="00AB40CC">
        <w:rPr>
          <w:sz w:val="22"/>
          <w:szCs w:val="22"/>
        </w:rPr>
        <w:t>ozdziale V SWZ terminie;</w:t>
      </w:r>
    </w:p>
    <w:p w14:paraId="53B7F482" w14:textId="77BB2DB6" w:rsidR="00A4255E" w:rsidRDefault="00B91D9C" w:rsidP="00A4255E">
      <w:pPr>
        <w:pStyle w:val="Akapitzlist"/>
        <w:numPr>
          <w:ilvl w:val="1"/>
          <w:numId w:val="16"/>
        </w:numPr>
        <w:rPr>
          <w:sz w:val="22"/>
          <w:szCs w:val="22"/>
        </w:rPr>
      </w:pPr>
      <w:r>
        <w:rPr>
          <w:sz w:val="22"/>
          <w:szCs w:val="22"/>
        </w:rPr>
        <w:t>W</w:t>
      </w:r>
      <w:r w:rsidR="00AB40CC" w:rsidRPr="00A4255E">
        <w:rPr>
          <w:sz w:val="22"/>
          <w:szCs w:val="22"/>
        </w:rPr>
        <w:t xml:space="preserve">ykonawca musi zapewnić termin, sposób i zasady płatności, o których mowa </w:t>
      </w:r>
      <w:r w:rsidR="00063D57">
        <w:rPr>
          <w:sz w:val="22"/>
          <w:szCs w:val="22"/>
        </w:rPr>
        <w:br/>
      </w:r>
      <w:r w:rsidR="00AB40CC" w:rsidRPr="00A4255E">
        <w:rPr>
          <w:sz w:val="22"/>
          <w:szCs w:val="22"/>
        </w:rPr>
        <w:t>w projektowanych postanowieniach umowy (wzór umowy)</w:t>
      </w:r>
      <w:r>
        <w:rPr>
          <w:sz w:val="22"/>
          <w:szCs w:val="22"/>
        </w:rPr>
        <w:t xml:space="preserve"> stanowiący załącznik 2 do SWZ</w:t>
      </w:r>
      <w:r w:rsidR="00AB40CC" w:rsidRPr="00A4255E">
        <w:rPr>
          <w:sz w:val="22"/>
          <w:szCs w:val="22"/>
        </w:rPr>
        <w:t>;</w:t>
      </w:r>
    </w:p>
    <w:p w14:paraId="5E194A4B" w14:textId="77777777" w:rsidR="00034F63" w:rsidRDefault="00AB40CC" w:rsidP="00034F63">
      <w:pPr>
        <w:widowControl/>
        <w:numPr>
          <w:ilvl w:val="0"/>
          <w:numId w:val="16"/>
        </w:numPr>
        <w:tabs>
          <w:tab w:val="clear" w:pos="644"/>
          <w:tab w:val="num" w:pos="426"/>
          <w:tab w:val="num" w:pos="900"/>
        </w:tabs>
        <w:suppressAutoHyphens w:val="0"/>
        <w:ind w:left="426" w:hanging="426"/>
        <w:jc w:val="both"/>
        <w:rPr>
          <w:sz w:val="22"/>
          <w:szCs w:val="22"/>
        </w:rPr>
      </w:pPr>
      <w:r w:rsidRPr="00AB40CC">
        <w:rPr>
          <w:sz w:val="22"/>
          <w:szCs w:val="22"/>
        </w:rPr>
        <w:t xml:space="preserve">Składanie ofert równoważnych – </w:t>
      </w:r>
      <w:r w:rsidR="00034F63" w:rsidRPr="00034F63">
        <w:rPr>
          <w:sz w:val="22"/>
          <w:szCs w:val="22"/>
        </w:rPr>
        <w:t>przedmiot zamówienia został opisany w sposób precyzyjny i zrozumiały, bez wskazania znaków towarowych, patentów lub pochodzenia, źródła lub szczególnego procesu, który charakteryzuje produkty dostarczane przez konkretnego wykonawcę</w:t>
      </w:r>
      <w:r w:rsidRPr="00AB40CC">
        <w:rPr>
          <w:sz w:val="22"/>
          <w:szCs w:val="22"/>
        </w:rPr>
        <w:t>.</w:t>
      </w:r>
    </w:p>
    <w:p w14:paraId="52CAD3B4" w14:textId="62D59221" w:rsidR="00AB40CC" w:rsidRPr="00034F63" w:rsidRDefault="00AB40CC" w:rsidP="00034F63">
      <w:pPr>
        <w:widowControl/>
        <w:numPr>
          <w:ilvl w:val="0"/>
          <w:numId w:val="16"/>
        </w:numPr>
        <w:tabs>
          <w:tab w:val="clear" w:pos="644"/>
          <w:tab w:val="num" w:pos="426"/>
          <w:tab w:val="num" w:pos="900"/>
        </w:tabs>
        <w:suppressAutoHyphens w:val="0"/>
        <w:ind w:left="426" w:hanging="426"/>
        <w:jc w:val="both"/>
        <w:rPr>
          <w:sz w:val="22"/>
          <w:szCs w:val="22"/>
        </w:rPr>
      </w:pPr>
      <w:r w:rsidRPr="00034F63">
        <w:rPr>
          <w:sz w:val="22"/>
          <w:szCs w:val="22"/>
        </w:rPr>
        <w:lastRenderedPageBreak/>
        <w:t xml:space="preserve">Opis przedmiotu zamówienia zgodny z nomenklaturą Wspólnego Słownika Zamówień Publicznych (CPV): </w:t>
      </w:r>
      <w:r w:rsidR="00034F63" w:rsidRPr="00034F63">
        <w:rPr>
          <w:sz w:val="22"/>
          <w:szCs w:val="22"/>
        </w:rPr>
        <w:t>71351914-3 Usługi archeologiczne, 71351811-1 Topograficzne pomiary terenów archeologicznych</w:t>
      </w:r>
      <w:r w:rsidR="00643BA3" w:rsidRPr="00034F63">
        <w:rPr>
          <w:sz w:val="22"/>
          <w:szCs w:val="22"/>
        </w:rPr>
        <w:t>.</w:t>
      </w:r>
    </w:p>
    <w:p w14:paraId="10EE014B" w14:textId="77777777" w:rsidR="006D6E53" w:rsidRPr="00F05941" w:rsidRDefault="006D6E53" w:rsidP="00BA16B7">
      <w:pPr>
        <w:widowControl/>
        <w:tabs>
          <w:tab w:val="num" w:pos="900"/>
          <w:tab w:val="num" w:pos="2340"/>
        </w:tabs>
        <w:suppressAutoHyphens w:val="0"/>
        <w:jc w:val="both"/>
        <w:rPr>
          <w:sz w:val="22"/>
          <w:szCs w:val="22"/>
        </w:rPr>
      </w:pPr>
    </w:p>
    <w:p w14:paraId="15B467A6" w14:textId="63638EA3" w:rsidR="00B63566" w:rsidRPr="00F05941" w:rsidRDefault="00B63566" w:rsidP="00B63566">
      <w:pPr>
        <w:widowControl/>
        <w:suppressAutoHyphens w:val="0"/>
        <w:jc w:val="both"/>
        <w:rPr>
          <w:b/>
          <w:bCs/>
          <w:sz w:val="22"/>
          <w:szCs w:val="22"/>
        </w:rPr>
      </w:pPr>
      <w:r w:rsidRPr="00F05941">
        <w:rPr>
          <w:b/>
          <w:bCs/>
          <w:sz w:val="22"/>
          <w:szCs w:val="22"/>
        </w:rPr>
        <w:t>Rozdział IV – Przedmiotowe środki dowodowe</w:t>
      </w:r>
      <w:r w:rsidR="00BF5B56" w:rsidRPr="00BF5B56">
        <w:rPr>
          <w:b/>
          <w:bCs/>
          <w:sz w:val="22"/>
          <w:szCs w:val="22"/>
        </w:rPr>
        <w:t>.</w:t>
      </w:r>
    </w:p>
    <w:p w14:paraId="7B6160E3" w14:textId="21008EFA" w:rsidR="00AE7924" w:rsidRPr="00F05941" w:rsidRDefault="00034F63" w:rsidP="00A4255E">
      <w:pPr>
        <w:pStyle w:val="Akapitzlist1"/>
        <w:numPr>
          <w:ilvl w:val="0"/>
          <w:numId w:val="0"/>
        </w:numPr>
        <w:rPr>
          <w:sz w:val="22"/>
          <w:szCs w:val="22"/>
        </w:rPr>
      </w:pPr>
      <w:r>
        <w:rPr>
          <w:sz w:val="22"/>
          <w:szCs w:val="22"/>
        </w:rPr>
        <w:t xml:space="preserve">       </w:t>
      </w:r>
      <w:r w:rsidRPr="00034F63">
        <w:rPr>
          <w:sz w:val="22"/>
          <w:szCs w:val="22"/>
        </w:rPr>
        <w:t>Zamawiający nie wymaga złożenia wraz z ofertą przedmiotowych środków dowodowych</w:t>
      </w:r>
      <w:r w:rsidR="00320D28">
        <w:rPr>
          <w:sz w:val="22"/>
          <w:szCs w:val="22"/>
        </w:rPr>
        <w:t>.</w:t>
      </w:r>
    </w:p>
    <w:p w14:paraId="3431969D" w14:textId="77777777" w:rsidR="00034F63" w:rsidRDefault="00034F63" w:rsidP="004C4022">
      <w:pPr>
        <w:widowControl/>
        <w:suppressAutoHyphens w:val="0"/>
        <w:jc w:val="both"/>
        <w:rPr>
          <w:b/>
          <w:bCs/>
          <w:sz w:val="22"/>
          <w:szCs w:val="22"/>
        </w:rPr>
      </w:pPr>
    </w:p>
    <w:p w14:paraId="1F193C3E" w14:textId="740D1027" w:rsidR="00BE302C" w:rsidRPr="00F05941" w:rsidRDefault="008463F6" w:rsidP="004C4022">
      <w:pPr>
        <w:widowControl/>
        <w:suppressAutoHyphens w:val="0"/>
        <w:jc w:val="both"/>
        <w:rPr>
          <w:b/>
          <w:bCs/>
          <w:sz w:val="22"/>
          <w:szCs w:val="22"/>
        </w:rPr>
      </w:pPr>
      <w:r w:rsidRPr="00F05941">
        <w:rPr>
          <w:b/>
          <w:bCs/>
          <w:sz w:val="22"/>
          <w:szCs w:val="22"/>
        </w:rPr>
        <w:t>R</w:t>
      </w:r>
      <w:r w:rsidR="00B63566" w:rsidRPr="00F05941">
        <w:rPr>
          <w:b/>
          <w:bCs/>
          <w:sz w:val="22"/>
          <w:szCs w:val="22"/>
        </w:rPr>
        <w:t xml:space="preserve">ozdział </w:t>
      </w:r>
      <w:r w:rsidRPr="00F05941">
        <w:rPr>
          <w:b/>
          <w:bCs/>
          <w:sz w:val="22"/>
          <w:szCs w:val="22"/>
        </w:rPr>
        <w:t xml:space="preserve">V - </w:t>
      </w:r>
      <w:r w:rsidR="00BE302C" w:rsidRPr="00F05941">
        <w:rPr>
          <w:b/>
          <w:bCs/>
          <w:sz w:val="22"/>
          <w:szCs w:val="22"/>
        </w:rPr>
        <w:t xml:space="preserve">Termin wykonania zamówienia. </w:t>
      </w:r>
    </w:p>
    <w:p w14:paraId="7334D025" w14:textId="22B115C9" w:rsidR="00363907" w:rsidRPr="006A408A" w:rsidRDefault="00034F63" w:rsidP="00114A26">
      <w:pPr>
        <w:pStyle w:val="Akapitzlist1"/>
        <w:numPr>
          <w:ilvl w:val="0"/>
          <w:numId w:val="29"/>
        </w:numPr>
        <w:rPr>
          <w:rFonts w:cs="Times New Roman"/>
          <w:sz w:val="22"/>
          <w:szCs w:val="22"/>
        </w:rPr>
      </w:pPr>
      <w:r w:rsidRPr="00034F63">
        <w:rPr>
          <w:rFonts w:cs="Times New Roman"/>
          <w:sz w:val="22"/>
          <w:szCs w:val="22"/>
        </w:rPr>
        <w:t xml:space="preserve">Przedmiot zamówienia (tj. wszystkie czynności nim objęte, o których mowa w treści Załącznika </w:t>
      </w:r>
      <w:r w:rsidR="006D324B">
        <w:rPr>
          <w:rFonts w:cs="Times New Roman"/>
          <w:sz w:val="22"/>
          <w:szCs w:val="22"/>
        </w:rPr>
        <w:br/>
      </w:r>
      <w:r w:rsidRPr="00034F63">
        <w:rPr>
          <w:rFonts w:cs="Times New Roman"/>
          <w:sz w:val="22"/>
          <w:szCs w:val="22"/>
        </w:rPr>
        <w:t xml:space="preserve">A do SWZ) musi zostać wykonany w terminie do </w:t>
      </w:r>
      <w:r w:rsidRPr="00B91D9C">
        <w:rPr>
          <w:rFonts w:cs="Times New Roman"/>
          <w:b/>
          <w:bCs/>
          <w:sz w:val="22"/>
          <w:szCs w:val="22"/>
        </w:rPr>
        <w:t>30.09.2024</w:t>
      </w:r>
      <w:r w:rsidRPr="00034F63">
        <w:rPr>
          <w:rFonts w:cs="Times New Roman"/>
          <w:sz w:val="22"/>
          <w:szCs w:val="22"/>
        </w:rPr>
        <w:t xml:space="preserve"> r</w:t>
      </w:r>
      <w:r w:rsidR="00B91D9C">
        <w:rPr>
          <w:rFonts w:cs="Times New Roman"/>
          <w:sz w:val="22"/>
          <w:szCs w:val="22"/>
        </w:rPr>
        <w:t>.</w:t>
      </w:r>
      <w:r w:rsidRPr="00034F63">
        <w:rPr>
          <w:rFonts w:cs="Times New Roman"/>
          <w:sz w:val="22"/>
          <w:szCs w:val="22"/>
        </w:rPr>
        <w:t>, licząc od dnia udzielenia zamówienia tj. od zawarcia umowy.</w:t>
      </w:r>
    </w:p>
    <w:p w14:paraId="74524476" w14:textId="77777777" w:rsidR="00BA16B7" w:rsidRDefault="00BA16B7" w:rsidP="00BA16B7">
      <w:pPr>
        <w:pStyle w:val="Akapitzlist1"/>
        <w:numPr>
          <w:ilvl w:val="0"/>
          <w:numId w:val="0"/>
        </w:numPr>
        <w:rPr>
          <w:rFonts w:cs="Times New Roman"/>
          <w:sz w:val="22"/>
          <w:szCs w:val="22"/>
        </w:rPr>
      </w:pPr>
    </w:p>
    <w:p w14:paraId="16CBB362" w14:textId="23112274" w:rsidR="0027030D" w:rsidRDefault="008463F6" w:rsidP="008F5173">
      <w:pPr>
        <w:widowControl/>
        <w:suppressAutoHyphens w:val="0"/>
        <w:jc w:val="both"/>
        <w:rPr>
          <w:b/>
          <w:bCs/>
          <w:sz w:val="22"/>
          <w:szCs w:val="22"/>
        </w:rPr>
      </w:pPr>
      <w:r w:rsidRPr="00BA16B7">
        <w:rPr>
          <w:b/>
          <w:bCs/>
          <w:sz w:val="22"/>
          <w:szCs w:val="22"/>
        </w:rPr>
        <w:t>Rozdział V</w:t>
      </w:r>
      <w:r w:rsidR="006562A7" w:rsidRPr="00BA16B7">
        <w:rPr>
          <w:b/>
          <w:bCs/>
          <w:sz w:val="22"/>
          <w:szCs w:val="22"/>
        </w:rPr>
        <w:t>I</w:t>
      </w:r>
      <w:r w:rsidRPr="00BA16B7">
        <w:rPr>
          <w:b/>
          <w:bCs/>
          <w:sz w:val="22"/>
          <w:szCs w:val="22"/>
        </w:rPr>
        <w:t xml:space="preserve"> - </w:t>
      </w:r>
      <w:r w:rsidR="008D155A" w:rsidRPr="00BA16B7">
        <w:rPr>
          <w:b/>
          <w:bCs/>
          <w:sz w:val="22"/>
          <w:szCs w:val="22"/>
        </w:rPr>
        <w:t>Opis warunków podmiotowych udziału w postępowaniu</w:t>
      </w:r>
      <w:r w:rsidR="0027030D">
        <w:rPr>
          <w:b/>
          <w:bCs/>
          <w:sz w:val="22"/>
          <w:szCs w:val="22"/>
        </w:rPr>
        <w:t>.</w:t>
      </w:r>
    </w:p>
    <w:p w14:paraId="5CA8DB0E" w14:textId="11F2C868" w:rsidR="00F61608" w:rsidRPr="00F05941" w:rsidRDefault="00F61608" w:rsidP="00114A26">
      <w:pPr>
        <w:pStyle w:val="Akapitzlist1"/>
        <w:numPr>
          <w:ilvl w:val="0"/>
          <w:numId w:val="24"/>
        </w:numPr>
        <w:ind w:left="426" w:hanging="426"/>
        <w:rPr>
          <w:rFonts w:cs="Times New Roman"/>
          <w:sz w:val="22"/>
          <w:szCs w:val="22"/>
        </w:rPr>
      </w:pPr>
      <w:r w:rsidRPr="00F05941">
        <w:rPr>
          <w:rFonts w:eastAsia="Calibri" w:cs="Times New Roman"/>
          <w:sz w:val="22"/>
          <w:szCs w:val="22"/>
        </w:rPr>
        <w:t>Zdolność do występowania w obrocie gospodarczym – Zamawiający nie wyznacza warunku w tym zakresie,</w:t>
      </w:r>
    </w:p>
    <w:p w14:paraId="54E897A7" w14:textId="77777777" w:rsidR="005518A1" w:rsidRPr="00F05941" w:rsidRDefault="00F61608" w:rsidP="00114A26">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Uprawnienia do prowadzenia określonej działalności gospodarczej lub zawodowej, o ile wynika to z odrębnych przepisów</w:t>
      </w:r>
      <w:r w:rsidRPr="00F05941" w:rsidDel="00F61608">
        <w:rPr>
          <w:rFonts w:eastAsia="Calibri" w:cs="Times New Roman"/>
          <w:sz w:val="22"/>
          <w:szCs w:val="22"/>
        </w:rPr>
        <w:t xml:space="preserve"> </w:t>
      </w:r>
      <w:r w:rsidR="005518A1" w:rsidRPr="00F05941">
        <w:rPr>
          <w:rFonts w:eastAsia="Calibri" w:cs="Times New Roman"/>
          <w:sz w:val="22"/>
          <w:szCs w:val="22"/>
        </w:rPr>
        <w:t xml:space="preserve">– Zamawiający nie wyznacza warunku w tym zakresie, </w:t>
      </w:r>
    </w:p>
    <w:p w14:paraId="512C9327" w14:textId="77777777" w:rsidR="00CD1EDB" w:rsidRDefault="008D155A" w:rsidP="00114A26">
      <w:pPr>
        <w:pStyle w:val="Akapitzlist1"/>
        <w:numPr>
          <w:ilvl w:val="0"/>
          <w:numId w:val="24"/>
        </w:numPr>
        <w:ind w:left="426" w:hanging="426"/>
        <w:rPr>
          <w:rFonts w:eastAsia="Calibri" w:cs="Times New Roman"/>
          <w:sz w:val="22"/>
          <w:szCs w:val="22"/>
        </w:rPr>
      </w:pPr>
      <w:r w:rsidRPr="00F05941">
        <w:rPr>
          <w:rFonts w:eastAsia="Calibri" w:cs="Times New Roman"/>
          <w:sz w:val="22"/>
          <w:szCs w:val="22"/>
        </w:rPr>
        <w:t xml:space="preserve">Sytuacja ekonomiczna lub finansowa – </w:t>
      </w:r>
      <w:r w:rsidR="004E1EB0" w:rsidRPr="00F05941">
        <w:rPr>
          <w:rFonts w:eastAsia="Calibri" w:cs="Times New Roman"/>
          <w:sz w:val="22"/>
          <w:szCs w:val="22"/>
        </w:rPr>
        <w:t xml:space="preserve">Zamawiający nie </w:t>
      </w:r>
      <w:r w:rsidR="009133A6">
        <w:rPr>
          <w:rFonts w:eastAsia="Calibri" w:cs="Times New Roman"/>
          <w:sz w:val="22"/>
          <w:szCs w:val="22"/>
        </w:rPr>
        <w:t>wyznacza</w:t>
      </w:r>
      <w:r w:rsidR="004E1EB0" w:rsidRPr="00F05941">
        <w:rPr>
          <w:rFonts w:eastAsia="Calibri" w:cs="Times New Roman"/>
          <w:sz w:val="22"/>
          <w:szCs w:val="22"/>
        </w:rPr>
        <w:t xml:space="preserve"> warunku w tym zakresie.</w:t>
      </w:r>
    </w:p>
    <w:p w14:paraId="24E57D40" w14:textId="17BE3090" w:rsidR="005075E2" w:rsidRPr="00CD1EDB" w:rsidRDefault="008D155A" w:rsidP="00114A26">
      <w:pPr>
        <w:pStyle w:val="Akapitzlist1"/>
        <w:numPr>
          <w:ilvl w:val="0"/>
          <w:numId w:val="24"/>
        </w:numPr>
        <w:ind w:left="426" w:hanging="426"/>
        <w:rPr>
          <w:rFonts w:eastAsia="Calibri" w:cs="Times New Roman"/>
          <w:sz w:val="22"/>
          <w:szCs w:val="22"/>
        </w:rPr>
      </w:pPr>
      <w:r w:rsidRPr="00CD1EDB">
        <w:rPr>
          <w:rFonts w:eastAsia="Calibri" w:cs="Times New Roman"/>
          <w:sz w:val="22"/>
          <w:szCs w:val="22"/>
        </w:rPr>
        <w:t xml:space="preserve">Zdolność techniczna lub zawodowa – </w:t>
      </w:r>
      <w:r w:rsidR="00CD1EDB" w:rsidRPr="00CD1EDB">
        <w:rPr>
          <w:rFonts w:eastAsia="Calibri" w:cs="Times New Roman"/>
          <w:sz w:val="22"/>
          <w:szCs w:val="22"/>
        </w:rPr>
        <w:t xml:space="preserve">o udzielenie zamówienia mogą się ubiegać Wykonawcy, którzy wykażą, że posiadają niezbędną wiedzę i doświadczenie tzn.: w okresie ostatnich 3 lat przed upływem terminu składania ofert, a jeżeli okres prowadzenia działalności jest krótszy – w tym okresie – </w:t>
      </w:r>
      <w:r w:rsidR="00CD1EDB" w:rsidRPr="00B91D9C">
        <w:rPr>
          <w:rFonts w:eastAsia="Calibri" w:cs="Times New Roman"/>
          <w:sz w:val="22"/>
          <w:szCs w:val="22"/>
        </w:rPr>
        <w:t>wykona</w:t>
      </w:r>
      <w:r w:rsidR="00BC05F8" w:rsidRPr="00B91D9C">
        <w:rPr>
          <w:rFonts w:eastAsia="Calibri" w:cs="Times New Roman"/>
          <w:sz w:val="22"/>
          <w:szCs w:val="22"/>
        </w:rPr>
        <w:t>li</w:t>
      </w:r>
      <w:r w:rsidR="00CD1EDB" w:rsidRPr="00B91D9C">
        <w:rPr>
          <w:rFonts w:eastAsia="Calibri" w:cs="Times New Roman"/>
          <w:sz w:val="22"/>
          <w:szCs w:val="22"/>
        </w:rPr>
        <w:t xml:space="preserve"> c</w:t>
      </w:r>
      <w:r w:rsidR="00CD1EDB" w:rsidRPr="00CD1EDB">
        <w:rPr>
          <w:rFonts w:eastAsia="Calibri" w:cs="Times New Roman"/>
          <w:sz w:val="22"/>
          <w:szCs w:val="22"/>
        </w:rPr>
        <w:t>o najmniej jedną usługę w zakresie realizacji badań archeologicznych związanych z kulturą Majów obejmującą m.in. topografię terenu, prace wykopaliskowe, zabezpieczenie odkryć oraz opracowanie wyników w formie raportu badawczego, w sezonie badawczym trwającym co najmniej 3 tygodnie, a usługi te zostały wykonane należycie</w:t>
      </w:r>
      <w:r w:rsidR="005075E2" w:rsidRPr="00CD1EDB">
        <w:rPr>
          <w:rFonts w:eastAsia="Calibri" w:cs="Times New Roman"/>
          <w:sz w:val="22"/>
          <w:szCs w:val="22"/>
        </w:rPr>
        <w:t>.</w:t>
      </w:r>
    </w:p>
    <w:p w14:paraId="2D074576" w14:textId="77777777" w:rsidR="00930105" w:rsidRPr="00F05941" w:rsidRDefault="00930105" w:rsidP="00930105">
      <w:pPr>
        <w:widowControl/>
        <w:tabs>
          <w:tab w:val="left" w:pos="900"/>
        </w:tabs>
        <w:suppressAutoHyphens w:val="0"/>
        <w:jc w:val="both"/>
        <w:rPr>
          <w:sz w:val="22"/>
          <w:szCs w:val="22"/>
        </w:rPr>
      </w:pPr>
    </w:p>
    <w:p w14:paraId="0B0093CA" w14:textId="1A936186" w:rsidR="00930105" w:rsidRPr="00F05941" w:rsidRDefault="008463F6" w:rsidP="004C4022">
      <w:pPr>
        <w:widowControl/>
        <w:suppressAutoHyphens w:val="0"/>
        <w:jc w:val="both"/>
        <w:rPr>
          <w:b/>
          <w:bCs/>
          <w:sz w:val="22"/>
          <w:szCs w:val="22"/>
        </w:rPr>
      </w:pPr>
      <w:r w:rsidRPr="00F05941">
        <w:rPr>
          <w:b/>
          <w:bCs/>
          <w:sz w:val="22"/>
          <w:szCs w:val="22"/>
        </w:rPr>
        <w:t>Rozdział VI</w:t>
      </w:r>
      <w:r w:rsidR="006562A7" w:rsidRPr="00F05941">
        <w:rPr>
          <w:b/>
          <w:bCs/>
          <w:sz w:val="22"/>
          <w:szCs w:val="22"/>
        </w:rPr>
        <w:t xml:space="preserve">I </w:t>
      </w:r>
      <w:r w:rsidRPr="00F05941">
        <w:rPr>
          <w:b/>
          <w:bCs/>
          <w:sz w:val="22"/>
          <w:szCs w:val="22"/>
        </w:rPr>
        <w:t xml:space="preserve">- </w:t>
      </w:r>
      <w:r w:rsidR="00930105" w:rsidRPr="00F05941">
        <w:rPr>
          <w:b/>
          <w:bCs/>
          <w:sz w:val="22"/>
          <w:szCs w:val="22"/>
        </w:rPr>
        <w:t>Podstawy wykluczenia wykonawców.</w:t>
      </w:r>
    </w:p>
    <w:p w14:paraId="74B3D0E7" w14:textId="77777777" w:rsidR="006A408A" w:rsidRPr="008D0618" w:rsidRDefault="006A408A" w:rsidP="00114A26">
      <w:pPr>
        <w:pStyle w:val="Akapitzlist"/>
        <w:numPr>
          <w:ilvl w:val="0"/>
          <w:numId w:val="30"/>
        </w:numPr>
        <w:ind w:left="426" w:hanging="426"/>
        <w:rPr>
          <w:sz w:val="22"/>
          <w:szCs w:val="22"/>
        </w:rPr>
      </w:pPr>
      <w:r w:rsidRPr="008D0618">
        <w:rPr>
          <w:sz w:val="22"/>
          <w:szCs w:val="22"/>
        </w:rPr>
        <w:t>Zamawiający wykluczy z postępowania Wykonawcę w przypadku zaistnienia okoliczności przewidzianych postanowieniami:</w:t>
      </w:r>
    </w:p>
    <w:p w14:paraId="31622E1F" w14:textId="2119DD77" w:rsidR="006A408A" w:rsidRPr="008D0618" w:rsidRDefault="006A408A" w:rsidP="00114A26">
      <w:pPr>
        <w:pStyle w:val="Akapitzlist"/>
        <w:numPr>
          <w:ilvl w:val="0"/>
          <w:numId w:val="31"/>
        </w:numPr>
        <w:rPr>
          <w:sz w:val="22"/>
          <w:szCs w:val="22"/>
        </w:rPr>
      </w:pPr>
      <w:r w:rsidRPr="008D0618">
        <w:rPr>
          <w:sz w:val="22"/>
          <w:szCs w:val="22"/>
        </w:rPr>
        <w:t>art. 108 ust. 1 ustawy PZP,</w:t>
      </w:r>
      <w:r w:rsidR="00267408">
        <w:rPr>
          <w:sz w:val="22"/>
          <w:szCs w:val="22"/>
        </w:rPr>
        <w:t xml:space="preserve"> z zastrzeżeniem art. 110 ust. 2;</w:t>
      </w:r>
    </w:p>
    <w:p w14:paraId="1E902D03" w14:textId="5E2FEFBA" w:rsidR="006A408A" w:rsidRPr="008D0618" w:rsidRDefault="006A408A" w:rsidP="00114A26">
      <w:pPr>
        <w:pStyle w:val="Akapitzlist"/>
        <w:numPr>
          <w:ilvl w:val="0"/>
          <w:numId w:val="31"/>
        </w:numPr>
        <w:rPr>
          <w:sz w:val="22"/>
          <w:szCs w:val="22"/>
        </w:rPr>
      </w:pPr>
      <w:r w:rsidRPr="008D0618">
        <w:rPr>
          <w:sz w:val="22"/>
          <w:szCs w:val="22"/>
        </w:rPr>
        <w:t>art. 7 ust. 1 ustawy z dnia 13 kwietnia 2022 r. o szczególnych rozwiązaniach w zakresie przeciwdziałania wspieraniu agresji na Ukrainę oraz służących ochronie bezpieczeństwa narodowego (Dz.U. z 202</w:t>
      </w:r>
      <w:r w:rsidR="006D324B">
        <w:rPr>
          <w:sz w:val="22"/>
          <w:szCs w:val="22"/>
        </w:rPr>
        <w:t>3</w:t>
      </w:r>
      <w:r w:rsidRPr="008D0618">
        <w:rPr>
          <w:sz w:val="22"/>
          <w:szCs w:val="22"/>
        </w:rPr>
        <w:t xml:space="preserve"> r., poz. </w:t>
      </w:r>
      <w:r w:rsidR="006D324B">
        <w:rPr>
          <w:sz w:val="22"/>
          <w:szCs w:val="22"/>
        </w:rPr>
        <w:t>129</w:t>
      </w:r>
      <w:r w:rsidRPr="008D0618">
        <w:rPr>
          <w:sz w:val="22"/>
          <w:szCs w:val="22"/>
        </w:rPr>
        <w:t>).</w:t>
      </w:r>
    </w:p>
    <w:p w14:paraId="1C1B8616" w14:textId="7AA3E7D9" w:rsidR="006A408A" w:rsidRDefault="006A408A" w:rsidP="00114A26">
      <w:pPr>
        <w:pStyle w:val="Akapitzlist"/>
        <w:numPr>
          <w:ilvl w:val="0"/>
          <w:numId w:val="30"/>
        </w:numPr>
        <w:spacing w:after="200"/>
        <w:rPr>
          <w:sz w:val="22"/>
          <w:szCs w:val="22"/>
        </w:rPr>
      </w:pPr>
      <w:r w:rsidRPr="008D0618">
        <w:rPr>
          <w:sz w:val="22"/>
          <w:szCs w:val="22"/>
        </w:rPr>
        <w:t xml:space="preserve">Stosownie do treści art. 109 ust. </w:t>
      </w:r>
      <w:r w:rsidR="00267408">
        <w:rPr>
          <w:sz w:val="22"/>
          <w:szCs w:val="22"/>
        </w:rPr>
        <w:t>2</w:t>
      </w:r>
      <w:r w:rsidRPr="008D0618">
        <w:rPr>
          <w:sz w:val="22"/>
          <w:szCs w:val="22"/>
        </w:rPr>
        <w:t xml:space="preserve"> ustawy PZP, Zamawiający wykluczy z postępowania Wykonawcę:</w:t>
      </w:r>
    </w:p>
    <w:p w14:paraId="2B356699" w14:textId="77777777" w:rsidR="006A408A" w:rsidRPr="008D0618" w:rsidRDefault="006A408A" w:rsidP="00114A26">
      <w:pPr>
        <w:pStyle w:val="Akapitzlist"/>
        <w:numPr>
          <w:ilvl w:val="0"/>
          <w:numId w:val="32"/>
        </w:numPr>
        <w:rPr>
          <w:sz w:val="22"/>
          <w:szCs w:val="22"/>
        </w:rPr>
      </w:pPr>
      <w:r w:rsidRPr="008D0618">
        <w:rPr>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AADC397" w14:textId="77777777" w:rsidR="006A408A" w:rsidRPr="00715DBE" w:rsidRDefault="006A408A" w:rsidP="00114A26">
      <w:pPr>
        <w:pStyle w:val="Akapitzlist"/>
        <w:numPr>
          <w:ilvl w:val="0"/>
          <w:numId w:val="32"/>
        </w:numPr>
        <w:rPr>
          <w:sz w:val="22"/>
          <w:szCs w:val="22"/>
        </w:rPr>
      </w:pPr>
      <w:r w:rsidRPr="008D0618">
        <w:rPr>
          <w:sz w:val="22"/>
          <w:szCs w:val="22"/>
        </w:rPr>
        <w:t>w stosunku do którego otwarto likwidację,</w:t>
      </w:r>
      <w:r w:rsidRPr="00715DBE">
        <w:rPr>
          <w:sz w:val="22"/>
          <w:szCs w:val="22"/>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3540B0" w14:textId="77777777" w:rsidR="006A408A" w:rsidRPr="00715DBE" w:rsidRDefault="006A408A" w:rsidP="00114A26">
      <w:pPr>
        <w:pStyle w:val="Akapitzlist"/>
        <w:numPr>
          <w:ilvl w:val="0"/>
          <w:numId w:val="32"/>
        </w:numPr>
        <w:rPr>
          <w:sz w:val="22"/>
          <w:szCs w:val="22"/>
        </w:rPr>
      </w:pPr>
      <w:r w:rsidRPr="00715DBE">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FF68B2" w14:textId="77777777" w:rsidR="006A408A" w:rsidRPr="00715DBE" w:rsidRDefault="006A408A" w:rsidP="00114A26">
      <w:pPr>
        <w:pStyle w:val="Akapitzlist"/>
        <w:numPr>
          <w:ilvl w:val="0"/>
          <w:numId w:val="32"/>
        </w:numPr>
        <w:rPr>
          <w:sz w:val="22"/>
          <w:szCs w:val="22"/>
        </w:rPr>
      </w:pPr>
      <w:r w:rsidRPr="00715DBE">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603674" w14:textId="65D37A34" w:rsidR="006A408A" w:rsidRPr="00715DBE" w:rsidRDefault="006A408A" w:rsidP="00114A26">
      <w:pPr>
        <w:pStyle w:val="Akapitzlist"/>
        <w:numPr>
          <w:ilvl w:val="0"/>
          <w:numId w:val="32"/>
        </w:numPr>
        <w:rPr>
          <w:sz w:val="22"/>
          <w:szCs w:val="22"/>
        </w:rPr>
      </w:pPr>
      <w:r w:rsidRPr="00715DBE">
        <w:rPr>
          <w:sz w:val="22"/>
          <w:szCs w:val="22"/>
        </w:rPr>
        <w:lastRenderedPageBreak/>
        <w:t xml:space="preserve">który w wyniku zamierzonego działania lub rażącego niedbalstwa wprowadził Zamawiającego w błąd przy przedstawianiu informacji, że nie podlega wykluczeniu, spełnia warunki udziału </w:t>
      </w:r>
      <w:r w:rsidR="00831A34">
        <w:rPr>
          <w:sz w:val="22"/>
          <w:szCs w:val="22"/>
        </w:rPr>
        <w:br/>
      </w:r>
      <w:r w:rsidRPr="00715DBE">
        <w:rPr>
          <w:sz w:val="22"/>
          <w:szCs w:val="22"/>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15C60C" w14:textId="77777777" w:rsidR="006A408A" w:rsidRPr="00715DBE" w:rsidRDefault="006A408A" w:rsidP="00114A26">
      <w:pPr>
        <w:pStyle w:val="Akapitzlist"/>
        <w:numPr>
          <w:ilvl w:val="0"/>
          <w:numId w:val="32"/>
        </w:numPr>
        <w:rPr>
          <w:sz w:val="22"/>
          <w:szCs w:val="22"/>
        </w:rPr>
      </w:pPr>
      <w:r w:rsidRPr="00715DBE">
        <w:rPr>
          <w:sz w:val="22"/>
          <w:szCs w:val="22"/>
        </w:rPr>
        <w:t xml:space="preserve">który bezprawnie wpływał lub próbował wpływać na czynności Zamawiającego lub próbował pozyskać lub pozyskał informacje poufne, mogące dać mu przewagę w postępowaniu o udzielenie zamówienia; </w:t>
      </w:r>
    </w:p>
    <w:p w14:paraId="055BA643" w14:textId="77777777" w:rsidR="006A408A" w:rsidRPr="00715DBE" w:rsidRDefault="006A408A" w:rsidP="00114A26">
      <w:pPr>
        <w:pStyle w:val="Akapitzlist"/>
        <w:numPr>
          <w:ilvl w:val="0"/>
          <w:numId w:val="32"/>
        </w:numPr>
        <w:rPr>
          <w:sz w:val="22"/>
          <w:szCs w:val="22"/>
        </w:rPr>
      </w:pPr>
      <w:r w:rsidRPr="00715DBE">
        <w:rPr>
          <w:sz w:val="22"/>
          <w:szCs w:val="22"/>
        </w:rPr>
        <w:t>który w wyniku lekkomyślności lub niedbalstwa przedstawił informacje wprowadzające w błąd, co mogło mieć istotny wpływ na decyzje podejmowane przez Zamawiającego w postępowaniu o udzielenie zamówienia.</w:t>
      </w:r>
    </w:p>
    <w:p w14:paraId="6DD85172" w14:textId="3CA6ED39" w:rsidR="00930105" w:rsidRPr="006A408A" w:rsidRDefault="006A408A" w:rsidP="00114A26">
      <w:pPr>
        <w:pStyle w:val="Akapitzlist"/>
        <w:numPr>
          <w:ilvl w:val="0"/>
          <w:numId w:val="30"/>
        </w:numPr>
        <w:spacing w:after="200"/>
        <w:rPr>
          <w:sz w:val="22"/>
          <w:szCs w:val="22"/>
        </w:rPr>
      </w:pPr>
      <w:r w:rsidRPr="006A408A">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1EB9694B" w14:textId="06B9A248" w:rsidR="00930105" w:rsidRPr="00F05941" w:rsidRDefault="008463F6" w:rsidP="004C4022">
      <w:pPr>
        <w:widowControl/>
        <w:suppressAutoHyphens w:val="0"/>
        <w:jc w:val="both"/>
        <w:rPr>
          <w:b/>
          <w:bCs/>
          <w:sz w:val="22"/>
          <w:szCs w:val="22"/>
        </w:rPr>
      </w:pPr>
      <w:r w:rsidRPr="00F05941">
        <w:rPr>
          <w:b/>
          <w:bCs/>
          <w:sz w:val="22"/>
          <w:szCs w:val="22"/>
        </w:rPr>
        <w:t>Rozdział VII</w:t>
      </w:r>
      <w:r w:rsidR="00271637" w:rsidRPr="00F05941">
        <w:rPr>
          <w:b/>
          <w:bCs/>
          <w:sz w:val="22"/>
          <w:szCs w:val="22"/>
        </w:rPr>
        <w:t>I</w:t>
      </w:r>
      <w:r w:rsidRPr="00F05941">
        <w:rPr>
          <w:b/>
          <w:bCs/>
          <w:sz w:val="22"/>
          <w:szCs w:val="22"/>
        </w:rPr>
        <w:t xml:space="preserve"> - </w:t>
      </w:r>
      <w:r w:rsidR="00930105" w:rsidRPr="00F05941">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F05941"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Oświadczenia składane obligatoryjnie wraz z ofertą:</w:t>
      </w:r>
    </w:p>
    <w:p w14:paraId="5BD7D1C1" w14:textId="23F16B81" w:rsidR="00E67E78" w:rsidRDefault="00B6329D" w:rsidP="002D0230">
      <w:pPr>
        <w:pStyle w:val="Akapitzlist"/>
        <w:numPr>
          <w:ilvl w:val="0"/>
          <w:numId w:val="17"/>
        </w:numPr>
        <w:rPr>
          <w:sz w:val="22"/>
          <w:szCs w:val="22"/>
        </w:rPr>
      </w:pPr>
      <w:r w:rsidRPr="00F05941">
        <w:rPr>
          <w:sz w:val="22"/>
          <w:szCs w:val="22"/>
        </w:rPr>
        <w:t xml:space="preserve">W celu potwierdzenia braku podstaw do wykluczenia Wykonawcy z postepowania </w:t>
      </w:r>
      <w:r w:rsidRPr="00F05941">
        <w:rPr>
          <w:sz w:val="22"/>
          <w:szCs w:val="22"/>
        </w:rPr>
        <w:br/>
        <w:t xml:space="preserve">o udzielenie zamówienia publicznego w okolicznościach, o których mowa w </w:t>
      </w:r>
      <w:r w:rsidR="00271637" w:rsidRPr="00F05941">
        <w:rPr>
          <w:sz w:val="22"/>
          <w:szCs w:val="22"/>
        </w:rPr>
        <w:t>Rozdziale VII SWZ</w:t>
      </w:r>
      <w:r w:rsidRPr="00F05941">
        <w:rPr>
          <w:sz w:val="22"/>
          <w:szCs w:val="22"/>
        </w:rPr>
        <w:t xml:space="preserve">, Wykonawca musi dołączyć do oferty oświadczenie </w:t>
      </w:r>
      <w:r w:rsidR="00267408">
        <w:rPr>
          <w:sz w:val="22"/>
          <w:szCs w:val="22"/>
        </w:rPr>
        <w:t>W</w:t>
      </w:r>
      <w:r w:rsidRPr="00F05941">
        <w:rPr>
          <w:sz w:val="22"/>
          <w:szCs w:val="22"/>
        </w:rPr>
        <w:t xml:space="preserve">ykonawcy o </w:t>
      </w:r>
      <w:r w:rsidR="00E60588">
        <w:rPr>
          <w:sz w:val="22"/>
          <w:szCs w:val="22"/>
        </w:rPr>
        <w:t>niepodleganiu wykluczeniu</w:t>
      </w:r>
      <w:r w:rsidRPr="00F05941">
        <w:rPr>
          <w:sz w:val="22"/>
          <w:szCs w:val="22"/>
        </w:rPr>
        <w:t xml:space="preserve"> według wzoru stanowiącego załącznik nr 1</w:t>
      </w:r>
      <w:r w:rsidR="005978FD">
        <w:rPr>
          <w:sz w:val="22"/>
          <w:szCs w:val="22"/>
        </w:rPr>
        <w:t>a</w:t>
      </w:r>
      <w:r w:rsidRPr="00F05941">
        <w:rPr>
          <w:sz w:val="22"/>
          <w:szCs w:val="22"/>
        </w:rPr>
        <w:t xml:space="preserve"> do formularza oferty.</w:t>
      </w:r>
    </w:p>
    <w:p w14:paraId="065EC9C8" w14:textId="7D6FA9C9" w:rsidR="005978FD" w:rsidRPr="00F05941" w:rsidRDefault="005978FD" w:rsidP="002D0230">
      <w:pPr>
        <w:pStyle w:val="Akapitzlist"/>
        <w:numPr>
          <w:ilvl w:val="0"/>
          <w:numId w:val="17"/>
        </w:numPr>
        <w:rPr>
          <w:sz w:val="22"/>
          <w:szCs w:val="22"/>
        </w:rPr>
      </w:pPr>
      <w:r w:rsidRPr="004F2A64">
        <w:rPr>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4F2A64">
        <w:rPr>
          <w:sz w:val="22"/>
          <w:szCs w:val="22"/>
        </w:rPr>
        <w:t>według wzoru stanowiącego załącznik nr 1b do formularza oferty</w:t>
      </w:r>
    </w:p>
    <w:p w14:paraId="0196BE0C" w14:textId="51A37AB8" w:rsidR="00271637" w:rsidRPr="00F05941" w:rsidRDefault="00271637" w:rsidP="002D0230">
      <w:pPr>
        <w:pStyle w:val="Akapitzlist"/>
        <w:numPr>
          <w:ilvl w:val="0"/>
          <w:numId w:val="17"/>
        </w:numPr>
        <w:rPr>
          <w:sz w:val="22"/>
          <w:szCs w:val="22"/>
        </w:rPr>
      </w:pPr>
      <w:r w:rsidRPr="00F05941">
        <w:rPr>
          <w:sz w:val="22"/>
          <w:szCs w:val="22"/>
        </w:rPr>
        <w:t xml:space="preserve">Wykonawca, który zamierza powierzyć wykonanie części zamówienia podwykonawcom, </w:t>
      </w:r>
      <w:r w:rsidR="00162CB8">
        <w:rPr>
          <w:sz w:val="22"/>
          <w:szCs w:val="22"/>
        </w:rPr>
        <w:br/>
      </w:r>
      <w:r w:rsidRPr="00F05941">
        <w:rPr>
          <w:sz w:val="22"/>
          <w:szCs w:val="22"/>
        </w:rPr>
        <w:t xml:space="preserve">w celu wykazania braku istnienia wobec nich podstaw wykluczenia, jest zobowiązany </w:t>
      </w:r>
      <w:r w:rsidR="00162CB8">
        <w:rPr>
          <w:sz w:val="22"/>
          <w:szCs w:val="22"/>
        </w:rPr>
        <w:br/>
      </w:r>
      <w:r w:rsidRPr="00F05941">
        <w:rPr>
          <w:sz w:val="22"/>
          <w:szCs w:val="22"/>
        </w:rPr>
        <w:t>do złożenia oświadczenia, o którym mowa w punkcie 1) w części dotyczącej podwykonawców.</w:t>
      </w:r>
    </w:p>
    <w:p w14:paraId="0F05792D" w14:textId="1BFD99DA" w:rsidR="00930105" w:rsidRPr="00114A26" w:rsidRDefault="00930105" w:rsidP="002D0230">
      <w:pPr>
        <w:pStyle w:val="Akapitzlist"/>
        <w:numPr>
          <w:ilvl w:val="0"/>
          <w:numId w:val="72"/>
        </w:numPr>
        <w:tabs>
          <w:tab w:val="num" w:pos="720"/>
        </w:tabs>
        <w:rPr>
          <w:sz w:val="22"/>
          <w:szCs w:val="22"/>
        </w:rPr>
      </w:pPr>
      <w:r w:rsidRPr="00114A26">
        <w:rPr>
          <w:sz w:val="22"/>
          <w:szCs w:val="22"/>
        </w:rPr>
        <w:t xml:space="preserve">W przypadku wspólnego ubiegania się o zamówienie przez </w:t>
      </w:r>
      <w:r w:rsidR="00267408" w:rsidRPr="00114A26">
        <w:rPr>
          <w:sz w:val="22"/>
          <w:szCs w:val="22"/>
        </w:rPr>
        <w:t>W</w:t>
      </w:r>
      <w:r w:rsidRPr="00114A26">
        <w:rPr>
          <w:sz w:val="22"/>
          <w:szCs w:val="22"/>
        </w:rPr>
        <w:t>ykonawców, oświadczenie w celu potwierdzenia braku podstaw do wykluczenia</w:t>
      </w:r>
      <w:r w:rsidR="007272B4" w:rsidRPr="00114A26">
        <w:rPr>
          <w:sz w:val="22"/>
          <w:szCs w:val="22"/>
        </w:rPr>
        <w:t>,</w:t>
      </w:r>
      <w:r w:rsidRPr="00114A26">
        <w:rPr>
          <w:sz w:val="22"/>
          <w:szCs w:val="22"/>
        </w:rPr>
        <w:t xml:space="preserve"> o których mowa w punkcie 1</w:t>
      </w:r>
      <w:r w:rsidR="00080C08" w:rsidRPr="00114A26">
        <w:rPr>
          <w:sz w:val="22"/>
          <w:szCs w:val="22"/>
        </w:rPr>
        <w:t>)</w:t>
      </w:r>
      <w:r w:rsidRPr="00114A26">
        <w:rPr>
          <w:sz w:val="22"/>
          <w:szCs w:val="22"/>
        </w:rPr>
        <w:t xml:space="preserve"> składa każdy </w:t>
      </w:r>
      <w:r w:rsidR="00F1560E" w:rsidRPr="00114A26">
        <w:rPr>
          <w:sz w:val="22"/>
          <w:szCs w:val="22"/>
        </w:rPr>
        <w:br/>
      </w:r>
      <w:r w:rsidRPr="00114A26">
        <w:rPr>
          <w:sz w:val="22"/>
          <w:szCs w:val="22"/>
        </w:rPr>
        <w:t>z wykonaw</w:t>
      </w:r>
      <w:r w:rsidR="001506F2" w:rsidRPr="00114A26">
        <w:rPr>
          <w:sz w:val="22"/>
          <w:szCs w:val="22"/>
        </w:rPr>
        <w:t>ców wspólnie ubiegających się o </w:t>
      </w:r>
      <w:r w:rsidRPr="00114A26">
        <w:rPr>
          <w:sz w:val="22"/>
          <w:szCs w:val="22"/>
        </w:rPr>
        <w:t>zamówienie.</w:t>
      </w:r>
    </w:p>
    <w:p w14:paraId="784E6CBF" w14:textId="77777777" w:rsidR="005978FD" w:rsidRPr="005978FD" w:rsidRDefault="005978FD" w:rsidP="002D0230">
      <w:pPr>
        <w:pStyle w:val="Akapitzlist1"/>
        <w:numPr>
          <w:ilvl w:val="0"/>
          <w:numId w:val="68"/>
        </w:numPr>
        <w:spacing w:after="200"/>
        <w:ind w:hanging="720"/>
        <w:rPr>
          <w:rFonts w:eastAsia="Calibri" w:cs="Times New Roman"/>
          <w:sz w:val="22"/>
          <w:szCs w:val="22"/>
        </w:rPr>
      </w:pPr>
      <w:r w:rsidRPr="005978FD">
        <w:rPr>
          <w:rFonts w:eastAsia="Calibri" w:cs="Times New Roman"/>
          <w:sz w:val="22"/>
          <w:szCs w:val="22"/>
        </w:rPr>
        <w:t>Dodatkowe oświadczenia składane obligatoryjnie wraz z ofertą w przypadku składania oferty przez Wykonawców wspólnie ubiegających się o udzielenie zamówienia:</w:t>
      </w:r>
    </w:p>
    <w:p w14:paraId="03CE7FDF" w14:textId="0B705373" w:rsidR="005978FD" w:rsidRPr="005978FD" w:rsidRDefault="005978FD" w:rsidP="002D0230">
      <w:pPr>
        <w:pStyle w:val="Akapitzlist1"/>
        <w:numPr>
          <w:ilvl w:val="1"/>
          <w:numId w:val="16"/>
        </w:numPr>
        <w:tabs>
          <w:tab w:val="num" w:pos="720"/>
        </w:tabs>
        <w:rPr>
          <w:rFonts w:eastAsia="Calibri" w:cs="Times New Roman"/>
          <w:sz w:val="22"/>
          <w:szCs w:val="22"/>
        </w:rPr>
      </w:pPr>
      <w:bookmarkStart w:id="2" w:name="_Hlk89433530"/>
      <w:r w:rsidRPr="005978FD">
        <w:rPr>
          <w:rFonts w:eastAsia="Calibri" w:cs="Times New Roman"/>
          <w:sz w:val="22"/>
          <w:szCs w:val="22"/>
        </w:rPr>
        <w:t>Wykonawcy</w:t>
      </w:r>
      <w:bookmarkEnd w:id="2"/>
      <w:r w:rsidRPr="005978FD">
        <w:rPr>
          <w:rFonts w:eastAsia="Calibri" w:cs="Times New Roman"/>
          <w:sz w:val="22"/>
          <w:szCs w:val="22"/>
        </w:rPr>
        <w:t xml:space="preserve"> wspólnie ubiegający się o udzielenie zamówienia dołączają do oferty oświadczenie, z którego wynika, które roboty budowlane, dostawy lub usługi wykonają poszczególni Wykonawcy.</w:t>
      </w:r>
    </w:p>
    <w:p w14:paraId="20565C9D" w14:textId="68DA65CD" w:rsidR="00114A26" w:rsidRPr="00114A26" w:rsidRDefault="00114A26" w:rsidP="002D0230">
      <w:pPr>
        <w:pStyle w:val="Akapitzlist"/>
        <w:numPr>
          <w:ilvl w:val="0"/>
          <w:numId w:val="68"/>
        </w:numPr>
        <w:tabs>
          <w:tab w:val="num" w:pos="426"/>
        </w:tabs>
        <w:ind w:hanging="720"/>
        <w:rPr>
          <w:sz w:val="22"/>
          <w:szCs w:val="22"/>
        </w:rPr>
      </w:pPr>
      <w:r w:rsidRPr="00114A26">
        <w:rPr>
          <w:sz w:val="22"/>
          <w:szCs w:val="22"/>
        </w:rPr>
        <w:t>Dodatkowe oświadczenia składane obligatoryjnie wraz z ofertą wymagane przy poleganiu na zasobach podmiotów trzecich:</w:t>
      </w:r>
    </w:p>
    <w:p w14:paraId="2C2BA384" w14:textId="5C1E07C0" w:rsidR="00114A26" w:rsidRPr="004F2A64" w:rsidRDefault="00114A26" w:rsidP="002D0230">
      <w:pPr>
        <w:pStyle w:val="Akapitzlist"/>
        <w:numPr>
          <w:ilvl w:val="1"/>
          <w:numId w:val="71"/>
        </w:numPr>
        <w:tabs>
          <w:tab w:val="num" w:pos="720"/>
        </w:tabs>
        <w:ind w:left="709"/>
        <w:rPr>
          <w:sz w:val="22"/>
          <w:szCs w:val="22"/>
        </w:rPr>
      </w:pPr>
      <w:r w:rsidRPr="004F2A64">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12CC670" w14:textId="59D49FCB" w:rsidR="00114A26" w:rsidRPr="00114A26" w:rsidRDefault="00114A26" w:rsidP="002D0230">
      <w:pPr>
        <w:pStyle w:val="Akapitzlist"/>
        <w:numPr>
          <w:ilvl w:val="1"/>
          <w:numId w:val="71"/>
        </w:numPr>
        <w:tabs>
          <w:tab w:val="num" w:pos="720"/>
        </w:tabs>
        <w:ind w:left="709"/>
        <w:rPr>
          <w:sz w:val="22"/>
          <w:szCs w:val="22"/>
        </w:rPr>
      </w:pPr>
      <w:r w:rsidRPr="00114A26">
        <w:rPr>
          <w:sz w:val="22"/>
          <w:szCs w:val="22"/>
        </w:rPr>
        <w:t>Zobowiązanie podmiotu udostępniającego zasoby, potwierdza, że stosunek łączący Wykonawcę z podmiotami udostępniającymi zasoby gwarantuje rzeczywisty dostęp do tych zasobów oraz określa w szczególności:</w:t>
      </w:r>
    </w:p>
    <w:p w14:paraId="4DC5751A" w14:textId="77777777" w:rsidR="00114A26" w:rsidRPr="004F2A64" w:rsidRDefault="00114A26" w:rsidP="002D0230">
      <w:pPr>
        <w:pStyle w:val="Akapitzlist"/>
        <w:numPr>
          <w:ilvl w:val="0"/>
          <w:numId w:val="70"/>
        </w:numPr>
        <w:tabs>
          <w:tab w:val="num" w:pos="426"/>
          <w:tab w:val="num" w:pos="720"/>
        </w:tabs>
        <w:ind w:left="426" w:firstLine="0"/>
        <w:rPr>
          <w:sz w:val="22"/>
          <w:szCs w:val="22"/>
        </w:rPr>
      </w:pPr>
      <w:r w:rsidRPr="004F2A64">
        <w:rPr>
          <w:sz w:val="22"/>
          <w:szCs w:val="22"/>
        </w:rPr>
        <w:t>zakres dostępnych Wykonawcy zasobów podmiotu udostępniającego</w:t>
      </w:r>
      <w:r w:rsidRPr="004F2A64">
        <w:rPr>
          <w:spacing w:val="-6"/>
          <w:sz w:val="22"/>
          <w:szCs w:val="22"/>
        </w:rPr>
        <w:t xml:space="preserve"> </w:t>
      </w:r>
      <w:r w:rsidRPr="004F2A64">
        <w:rPr>
          <w:sz w:val="22"/>
          <w:szCs w:val="22"/>
        </w:rPr>
        <w:t>zasoby;</w:t>
      </w:r>
    </w:p>
    <w:p w14:paraId="2B2A4C0D" w14:textId="77777777" w:rsidR="00114A26" w:rsidRPr="004F2A64" w:rsidRDefault="00114A26" w:rsidP="002D0230">
      <w:pPr>
        <w:pStyle w:val="Akapitzlist"/>
        <w:numPr>
          <w:ilvl w:val="0"/>
          <w:numId w:val="70"/>
        </w:numPr>
        <w:tabs>
          <w:tab w:val="num" w:pos="426"/>
          <w:tab w:val="num" w:pos="720"/>
        </w:tabs>
        <w:ind w:left="426" w:firstLine="0"/>
        <w:rPr>
          <w:sz w:val="22"/>
          <w:szCs w:val="22"/>
        </w:rPr>
      </w:pPr>
      <w:r w:rsidRPr="004F2A64">
        <w:rPr>
          <w:sz w:val="22"/>
          <w:szCs w:val="22"/>
        </w:rPr>
        <w:t>sposób i okres udostępnienia Wykonawcy i wykorzystania przez niego zasobów podmiotu udostępniającego te zasoby przy wykonywaniu zamówienia;</w:t>
      </w:r>
    </w:p>
    <w:p w14:paraId="6905941D" w14:textId="44B19AA2" w:rsidR="00114A26" w:rsidRDefault="00114A26" w:rsidP="00114A26">
      <w:pPr>
        <w:pStyle w:val="Akapitzlist"/>
        <w:numPr>
          <w:ilvl w:val="0"/>
          <w:numId w:val="70"/>
        </w:numPr>
        <w:ind w:left="567" w:hanging="283"/>
        <w:rPr>
          <w:sz w:val="22"/>
          <w:szCs w:val="22"/>
        </w:rPr>
      </w:pPr>
      <w:r w:rsidRPr="004F2A64">
        <w:rPr>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C8836A" w14:textId="77777777" w:rsidR="00114A26" w:rsidRPr="00114A26" w:rsidRDefault="00114A26" w:rsidP="00114A26">
      <w:pPr>
        <w:pStyle w:val="Akapitzlist1"/>
        <w:numPr>
          <w:ilvl w:val="0"/>
          <w:numId w:val="30"/>
        </w:numPr>
        <w:tabs>
          <w:tab w:val="left" w:pos="851"/>
          <w:tab w:val="left" w:pos="3402"/>
        </w:tabs>
        <w:rPr>
          <w:rFonts w:eastAsia="Calibri" w:cs="Times New Roman"/>
          <w:sz w:val="22"/>
          <w:szCs w:val="22"/>
        </w:rPr>
      </w:pPr>
      <w:r w:rsidRPr="00114A26">
        <w:rPr>
          <w:rFonts w:eastAsia="Calibri" w:cs="Times New Roman"/>
          <w:sz w:val="22"/>
          <w:szCs w:val="22"/>
        </w:rPr>
        <w:t>Dokumenty i oświadczenia, które Wykonawca będzie zobowiązany złożyć na wezwanie Zamawiającego – dotyczy Wykonawcy, którego oferta została najwyżej oceniona.</w:t>
      </w:r>
    </w:p>
    <w:p w14:paraId="54663A65" w14:textId="700C9B18" w:rsidR="00114A26" w:rsidRDefault="00114A26" w:rsidP="00114A26">
      <w:pPr>
        <w:pStyle w:val="Akapitzlist"/>
        <w:numPr>
          <w:ilvl w:val="1"/>
          <w:numId w:val="73"/>
        </w:numPr>
        <w:ind w:left="851"/>
        <w:rPr>
          <w:sz w:val="22"/>
          <w:szCs w:val="22"/>
        </w:rPr>
      </w:pPr>
      <w:r w:rsidRPr="004F2A64">
        <w:rPr>
          <w:sz w:val="22"/>
          <w:szCs w:val="22"/>
        </w:rPr>
        <w:t xml:space="preserve">Zamawiający </w:t>
      </w:r>
      <w:r w:rsidRPr="00114A26">
        <w:rPr>
          <w:sz w:val="22"/>
          <w:szCs w:val="22"/>
        </w:rPr>
        <w:t xml:space="preserve">wezwie Wykonawcę, którego oferta została najwyżej oceniona, do złożenia </w:t>
      </w:r>
      <w:r w:rsidR="006D324B">
        <w:rPr>
          <w:sz w:val="22"/>
          <w:szCs w:val="22"/>
        </w:rPr>
        <w:br/>
      </w:r>
      <w:r w:rsidRPr="00114A26">
        <w:rPr>
          <w:sz w:val="22"/>
          <w:szCs w:val="22"/>
        </w:rPr>
        <w:t>w wyznaczonym terminie, nie krótszym niż pięć (5) dni od dnia wezwania, aktualnych na dzień złożenia podmiotowych środków dowodowych, tj.:</w:t>
      </w:r>
    </w:p>
    <w:p w14:paraId="74726E13" w14:textId="25D90C31" w:rsidR="00114A26" w:rsidRPr="004F2A64" w:rsidRDefault="00114A26" w:rsidP="00114A26">
      <w:pPr>
        <w:pStyle w:val="Akapitzlist"/>
        <w:numPr>
          <w:ilvl w:val="0"/>
          <w:numId w:val="74"/>
        </w:numPr>
        <w:rPr>
          <w:sz w:val="22"/>
          <w:szCs w:val="22"/>
        </w:rPr>
      </w:pPr>
      <w:r>
        <w:rPr>
          <w:sz w:val="22"/>
          <w:szCs w:val="22"/>
        </w:rPr>
        <w:t xml:space="preserve">wykaz przeprowadzonych </w:t>
      </w:r>
      <w:r w:rsidRPr="00CD1EDB">
        <w:rPr>
          <w:sz w:val="22"/>
          <w:szCs w:val="22"/>
        </w:rPr>
        <w:t>badań archeologicznych związanych z kulturą Majów obejmującą m.in. topografię terenu, prace wykopaliskowe, zabezpieczenie odkryć oraz opracowanie wyników w formie raportu badawczego, w sezonie badawczym trwającym co najmniej 3 tygodnie, a usługi te zostały wykonane należycie.</w:t>
      </w:r>
    </w:p>
    <w:p w14:paraId="143AE91E" w14:textId="72E047A2" w:rsidR="00236C1E" w:rsidRPr="00114A26" w:rsidRDefault="00236C1E" w:rsidP="00114A26">
      <w:pPr>
        <w:pStyle w:val="Akapitzlist"/>
        <w:numPr>
          <w:ilvl w:val="0"/>
          <w:numId w:val="69"/>
        </w:numPr>
        <w:tabs>
          <w:tab w:val="clear" w:pos="5760"/>
          <w:tab w:val="left" w:pos="1701"/>
        </w:tabs>
        <w:adjustRightInd w:val="0"/>
        <w:spacing w:after="200"/>
        <w:ind w:left="567" w:hanging="567"/>
        <w:textAlignment w:val="baseline"/>
        <w:rPr>
          <w:sz w:val="22"/>
          <w:szCs w:val="22"/>
        </w:rPr>
      </w:pPr>
      <w:r w:rsidRPr="00114A26">
        <w:rPr>
          <w:sz w:val="22"/>
          <w:szCs w:val="22"/>
        </w:rPr>
        <w:t xml:space="preserve">Jeżeli, w toku postępowania, wykonawca nie złoży oświadczenia, oświadczeń lub dokumentów niezbędnych do przeprowadzenia postępowania, złożone oświadczenia lub dokumenty </w:t>
      </w:r>
      <w:r w:rsidR="00F1560E" w:rsidRPr="00114A26">
        <w:rPr>
          <w:sz w:val="22"/>
          <w:szCs w:val="22"/>
        </w:rPr>
        <w:br/>
      </w:r>
      <w:r w:rsidRPr="00114A26">
        <w:rPr>
          <w:sz w:val="22"/>
          <w:szCs w:val="22"/>
        </w:rPr>
        <w:t xml:space="preserve">są niekompletne, zawierają błędy lub budzą wskazane przez </w:t>
      </w:r>
      <w:r w:rsidR="00E60588" w:rsidRPr="00114A26">
        <w:rPr>
          <w:sz w:val="22"/>
          <w:szCs w:val="22"/>
        </w:rPr>
        <w:t>Z</w:t>
      </w:r>
      <w:r w:rsidRPr="00114A26">
        <w:rPr>
          <w:sz w:val="22"/>
          <w:szCs w:val="22"/>
        </w:rPr>
        <w:t xml:space="preserve">amawiającego wątpliwości, </w:t>
      </w:r>
      <w:r w:rsidR="00E60588" w:rsidRPr="00114A26">
        <w:rPr>
          <w:sz w:val="22"/>
          <w:szCs w:val="22"/>
        </w:rPr>
        <w:t>Z</w:t>
      </w:r>
      <w:r w:rsidRPr="00114A26">
        <w:rPr>
          <w:sz w:val="22"/>
          <w:szCs w:val="22"/>
        </w:rPr>
        <w:t>amawiający wezwie do ich złożenia, uzupełnienia, poprawienia w terminie przez siebie wskazanym, chyba że mimo ich złożenia oferta wykonawcy podlegałaby odrzuceniu albo konieczne byłoby unieważnienie postępowania.</w:t>
      </w:r>
    </w:p>
    <w:p w14:paraId="330DDB16" w14:textId="77777777" w:rsidR="00236C1E" w:rsidRPr="00F05941" w:rsidRDefault="00236C1E" w:rsidP="00236C1E">
      <w:pPr>
        <w:autoSpaceDE w:val="0"/>
        <w:autoSpaceDN w:val="0"/>
        <w:adjustRightInd w:val="0"/>
        <w:jc w:val="both"/>
        <w:rPr>
          <w:rFonts w:eastAsia="Calibri"/>
          <w:bCs/>
          <w:color w:val="000000"/>
          <w:sz w:val="22"/>
          <w:szCs w:val="22"/>
          <w:highlight w:val="yellow"/>
        </w:rPr>
      </w:pPr>
    </w:p>
    <w:p w14:paraId="258D9215" w14:textId="4A50542A" w:rsidR="0051375E" w:rsidRPr="00F05941" w:rsidRDefault="0051375E" w:rsidP="0051375E">
      <w:pPr>
        <w:widowControl/>
        <w:suppressAutoHyphens w:val="0"/>
        <w:jc w:val="both"/>
        <w:rPr>
          <w:b/>
          <w:bCs/>
          <w:sz w:val="22"/>
          <w:szCs w:val="22"/>
        </w:rPr>
      </w:pPr>
      <w:r w:rsidRPr="00F05941">
        <w:rPr>
          <w:b/>
          <w:bCs/>
          <w:sz w:val="22"/>
          <w:szCs w:val="22"/>
        </w:rPr>
        <w:t>Rozdział IX – Informacje o sposobie porozumiewania się zamawiającego z wykonawcami oraz przekazywania oświadczeń i dokumentów wraz ze wskazaniem osób uprawnionych do kontaktów z wykonawcami</w:t>
      </w:r>
      <w:r w:rsidR="00CE1205">
        <w:rPr>
          <w:b/>
          <w:bCs/>
          <w:sz w:val="22"/>
          <w:szCs w:val="22"/>
        </w:rPr>
        <w:t>.</w:t>
      </w:r>
    </w:p>
    <w:p w14:paraId="15B3D1C1" w14:textId="77777777" w:rsidR="001062A6" w:rsidRPr="001062A6" w:rsidRDefault="001062A6">
      <w:pPr>
        <w:widowControl/>
        <w:numPr>
          <w:ilvl w:val="6"/>
          <w:numId w:val="17"/>
        </w:numPr>
        <w:suppressAutoHyphens w:val="0"/>
        <w:ind w:left="426" w:hanging="426"/>
        <w:contextualSpacing/>
        <w:jc w:val="both"/>
        <w:rPr>
          <w:sz w:val="22"/>
          <w:szCs w:val="22"/>
          <w:lang w:val="x-none" w:eastAsia="x-none"/>
        </w:rPr>
      </w:pPr>
      <w:r w:rsidRPr="001062A6">
        <w:rPr>
          <w:bCs/>
          <w:sz w:val="22"/>
          <w:szCs w:val="22"/>
          <w:lang w:val="x-none" w:eastAsia="x-none"/>
        </w:rPr>
        <w:t>Informacje ogólne.</w:t>
      </w:r>
    </w:p>
    <w:p w14:paraId="2E82A791" w14:textId="77777777" w:rsidR="001062A6" w:rsidRPr="001062A6" w:rsidRDefault="001062A6" w:rsidP="00114A26">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 xml:space="preserve">Postępowanie o udzielenie zamówienia publicznego prowadzone jest przy użyciu narzędzia komercyjnego </w:t>
      </w:r>
      <w:hyperlink r:id="rId18"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19" w:history="1">
        <w:r w:rsidRPr="001062A6">
          <w:rPr>
            <w:color w:val="0000FF"/>
            <w:sz w:val="22"/>
            <w:szCs w:val="22"/>
            <w:u w:val="single"/>
            <w:lang w:val="x-none" w:eastAsia="x-none"/>
          </w:rPr>
          <w:t>https://platformazakupowa.pl/pn/uj_edu</w:t>
        </w:r>
      </w:hyperlink>
    </w:p>
    <w:p w14:paraId="65631FF8" w14:textId="77777777" w:rsidR="001062A6" w:rsidRPr="001062A6" w:rsidRDefault="001062A6" w:rsidP="00114A26">
      <w:pPr>
        <w:widowControl/>
        <w:numPr>
          <w:ilvl w:val="1"/>
          <w:numId w:val="25"/>
        </w:numPr>
        <w:suppressAutoHyphens w:val="0"/>
        <w:ind w:left="993" w:hanging="549"/>
        <w:contextualSpacing/>
        <w:jc w:val="both"/>
        <w:rPr>
          <w:sz w:val="22"/>
          <w:szCs w:val="22"/>
          <w:lang w:val="x-none" w:eastAsia="x-none"/>
        </w:rPr>
      </w:pPr>
      <w:r w:rsidRPr="001062A6">
        <w:rPr>
          <w:sz w:val="22"/>
          <w:szCs w:val="22"/>
          <w:lang w:val="x-none" w:eastAsia="x-none"/>
        </w:rPr>
        <w:t>Wykonawca przystępując do niniejszego postępowania o udzielenie zamówienia publicznego:</w:t>
      </w:r>
    </w:p>
    <w:p w14:paraId="26CE5313" w14:textId="77777777" w:rsidR="001062A6" w:rsidRPr="001062A6" w:rsidRDefault="001062A6" w:rsidP="00114A26">
      <w:pPr>
        <w:widowControl/>
        <w:numPr>
          <w:ilvl w:val="2"/>
          <w:numId w:val="25"/>
        </w:numPr>
        <w:tabs>
          <w:tab w:val="left" w:pos="1843"/>
        </w:tabs>
        <w:suppressAutoHyphens w:val="0"/>
        <w:ind w:left="1843" w:hanging="850"/>
        <w:contextualSpacing/>
        <w:jc w:val="both"/>
        <w:rPr>
          <w:sz w:val="22"/>
          <w:szCs w:val="22"/>
          <w:lang w:val="x-none" w:eastAsia="x-none"/>
        </w:rPr>
      </w:pPr>
      <w:r w:rsidRPr="001062A6">
        <w:rPr>
          <w:sz w:val="22"/>
          <w:szCs w:val="22"/>
          <w:lang w:val="x-none" w:eastAsia="x-none"/>
        </w:rPr>
        <w:t xml:space="preserve">akceptuje warunki korzystania z </w:t>
      </w:r>
      <w:hyperlink r:id="rId20" w:history="1">
        <w:r w:rsidRPr="001062A6">
          <w:rPr>
            <w:color w:val="0000FF"/>
            <w:sz w:val="22"/>
            <w:szCs w:val="22"/>
            <w:u w:val="single"/>
            <w:lang w:val="x-none" w:eastAsia="x-none"/>
          </w:rPr>
          <w:t>https://platformazakupowa.pl</w:t>
        </w:r>
      </w:hyperlink>
      <w:r w:rsidRPr="001062A6">
        <w:rPr>
          <w:sz w:val="22"/>
          <w:szCs w:val="22"/>
          <w:lang w:val="x-none" w:eastAsia="x-none"/>
        </w:rPr>
        <w:t xml:space="preserve"> określone w regulaminie zamieszczonym w zakładce „Regulamin” oraz uznaje </w:t>
      </w:r>
      <w:r w:rsidRPr="001062A6">
        <w:rPr>
          <w:sz w:val="22"/>
          <w:szCs w:val="22"/>
          <w:lang w:val="x-none" w:eastAsia="x-none"/>
        </w:rPr>
        <w:br/>
        <w:t>go za wiążący;</w:t>
      </w:r>
    </w:p>
    <w:p w14:paraId="5455BB8B" w14:textId="77777777" w:rsidR="001062A6" w:rsidRPr="001062A6" w:rsidRDefault="001062A6" w:rsidP="00114A26">
      <w:pPr>
        <w:widowControl/>
        <w:numPr>
          <w:ilvl w:val="2"/>
          <w:numId w:val="25"/>
        </w:numPr>
        <w:tabs>
          <w:tab w:val="left" w:pos="1843"/>
        </w:tabs>
        <w:suppressAutoHyphens w:val="0"/>
        <w:ind w:left="1843" w:hanging="851"/>
        <w:contextualSpacing/>
        <w:jc w:val="both"/>
        <w:rPr>
          <w:sz w:val="22"/>
          <w:szCs w:val="22"/>
          <w:lang w:val="x-none" w:eastAsia="x-none"/>
        </w:rPr>
      </w:pPr>
      <w:r w:rsidRPr="001062A6">
        <w:rPr>
          <w:sz w:val="22"/>
          <w:szCs w:val="22"/>
          <w:lang w:val="x-none" w:eastAsia="x-none"/>
        </w:rPr>
        <w:t xml:space="preserve">zapozna się z instrukcją korzystania z </w:t>
      </w:r>
      <w:hyperlink r:id="rId21" w:history="1">
        <w:r w:rsidRPr="001062A6">
          <w:rPr>
            <w:color w:val="0000FF"/>
            <w:sz w:val="22"/>
            <w:szCs w:val="22"/>
            <w:u w:val="single"/>
            <w:lang w:val="x-none" w:eastAsia="x-none"/>
          </w:rPr>
          <w:t>https://platformazakupowa.pl</w:t>
        </w:r>
      </w:hyperlink>
      <w:r w:rsidRPr="001062A6">
        <w:rPr>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2" w:history="1">
        <w:r w:rsidRPr="001062A6">
          <w:rPr>
            <w:color w:val="0000FF"/>
            <w:sz w:val="22"/>
            <w:szCs w:val="22"/>
            <w:u w:val="single"/>
            <w:lang w:val="x-none" w:eastAsia="x-none"/>
          </w:rPr>
          <w:t>https://platformazakupowa.pl</w:t>
        </w:r>
      </w:hyperlink>
      <w:r w:rsidRPr="001062A6">
        <w:rPr>
          <w:sz w:val="22"/>
          <w:szCs w:val="22"/>
          <w:lang w:val="x-none" w:eastAsia="x-none"/>
        </w:rPr>
        <w:t xml:space="preserve"> dostępną </w:t>
      </w:r>
      <w:r w:rsidRPr="001062A6">
        <w:rPr>
          <w:sz w:val="22"/>
          <w:szCs w:val="22"/>
          <w:lang w:val="x-none" w:eastAsia="x-none"/>
        </w:rPr>
        <w:br/>
        <w:t xml:space="preserve">na </w:t>
      </w:r>
      <w:hyperlink r:id="rId23"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 link poniżej:</w:t>
      </w:r>
    </w:p>
    <w:p w14:paraId="7808B3CF" w14:textId="77777777" w:rsidR="001062A6" w:rsidRPr="001062A6" w:rsidRDefault="001062A6" w:rsidP="001062A6">
      <w:pPr>
        <w:widowControl/>
        <w:tabs>
          <w:tab w:val="left" w:pos="1843"/>
        </w:tabs>
        <w:suppressAutoHyphens w:val="0"/>
        <w:spacing w:line="276" w:lineRule="auto"/>
        <w:ind w:left="1843" w:right="-142" w:hanging="851"/>
        <w:jc w:val="left"/>
        <w:rPr>
          <w:sz w:val="22"/>
          <w:szCs w:val="22"/>
          <w:lang w:val="x-none" w:eastAsia="x-none"/>
        </w:rPr>
      </w:pPr>
      <w:r w:rsidRPr="001062A6">
        <w:rPr>
          <w:sz w:val="22"/>
          <w:szCs w:val="22"/>
          <w:lang w:val="x-none" w:eastAsia="x-none"/>
        </w:rPr>
        <w:tab/>
      </w:r>
      <w:hyperlink r:id="rId24" w:history="1">
        <w:r w:rsidRPr="001062A6">
          <w:rPr>
            <w:color w:val="0000FF"/>
            <w:sz w:val="22"/>
            <w:szCs w:val="22"/>
            <w:u w:val="single"/>
            <w:lang w:val="x-none" w:eastAsia="x-none"/>
          </w:rPr>
          <w:t>https://drive.google.com/file/d/1Kd1DttbBeiNWt4q4slS4t76lZVKPbkyD/view</w:t>
        </w:r>
      </w:hyperlink>
      <w:r w:rsidRPr="001062A6">
        <w:rPr>
          <w:sz w:val="22"/>
          <w:szCs w:val="22"/>
          <w:lang w:val="x-none" w:eastAsia="x-none"/>
        </w:rPr>
        <w:t xml:space="preserve"> </w:t>
      </w:r>
    </w:p>
    <w:p w14:paraId="00E7171F" w14:textId="77777777" w:rsidR="001062A6" w:rsidRPr="001062A6" w:rsidRDefault="001062A6" w:rsidP="001062A6">
      <w:pPr>
        <w:widowControl/>
        <w:tabs>
          <w:tab w:val="left" w:pos="1843"/>
        </w:tabs>
        <w:suppressAutoHyphens w:val="0"/>
        <w:ind w:left="1843" w:hanging="851"/>
        <w:jc w:val="left"/>
        <w:rPr>
          <w:sz w:val="22"/>
          <w:szCs w:val="22"/>
          <w:lang w:val="x-none" w:eastAsia="x-none"/>
        </w:rPr>
      </w:pPr>
      <w:r w:rsidRPr="001062A6">
        <w:rPr>
          <w:sz w:val="22"/>
          <w:szCs w:val="22"/>
          <w:lang w:val="x-none" w:eastAsia="x-none"/>
        </w:rPr>
        <w:tab/>
        <w:t xml:space="preserve">lub w zakładce: </w:t>
      </w:r>
      <w:hyperlink r:id="rId25" w:history="1">
        <w:r w:rsidRPr="001062A6">
          <w:rPr>
            <w:color w:val="0000FF"/>
            <w:sz w:val="22"/>
            <w:szCs w:val="22"/>
            <w:u w:val="single"/>
            <w:lang w:val="x-none" w:eastAsia="x-none"/>
          </w:rPr>
          <w:t>https://platformazakupowa.pl/strona/45-instrukcje</w:t>
        </w:r>
      </w:hyperlink>
      <w:r w:rsidRPr="001062A6">
        <w:rPr>
          <w:color w:val="0000FF"/>
          <w:sz w:val="22"/>
          <w:szCs w:val="22"/>
          <w:u w:val="single"/>
          <w:lang w:val="x-none" w:eastAsia="x-none"/>
        </w:rPr>
        <w:t xml:space="preserve"> </w:t>
      </w:r>
      <w:r w:rsidRPr="001062A6">
        <w:rPr>
          <w:sz w:val="22"/>
          <w:szCs w:val="22"/>
          <w:lang w:val="x-none" w:eastAsia="x-none"/>
        </w:rPr>
        <w:t>oraz będzie ją stosować.</w:t>
      </w:r>
    </w:p>
    <w:p w14:paraId="3C6EAABF" w14:textId="77777777" w:rsidR="001062A6" w:rsidRPr="001062A6" w:rsidRDefault="001062A6" w:rsidP="00114A26">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1062A6">
        <w:rPr>
          <w:sz w:val="22"/>
          <w:szCs w:val="22"/>
          <w:lang w:val="x-none" w:eastAsia="x-none"/>
        </w:rPr>
        <w:br/>
        <w:t xml:space="preserve">na </w:t>
      </w:r>
      <w:hyperlink r:id="rId26" w:history="1">
        <w:r w:rsidRPr="001062A6">
          <w:rPr>
            <w:color w:val="0000FF"/>
            <w:sz w:val="22"/>
            <w:szCs w:val="22"/>
            <w:u w:val="single"/>
            <w:lang w:val="x-none" w:eastAsia="x-none"/>
          </w:rPr>
          <w:t>https://platformazakupowa.pl</w:t>
        </w:r>
      </w:hyperlink>
      <w:r w:rsidRPr="001062A6">
        <w:rPr>
          <w:sz w:val="22"/>
          <w:szCs w:val="22"/>
          <w:lang w:val="x-none" w:eastAsia="x-none"/>
        </w:rPr>
        <w:t>, w regulaminie zamieszczonym w zakładce „Regulamin” oraz instrukcji składania ofert (linki w ust. 1.2.2 powyżej).</w:t>
      </w:r>
    </w:p>
    <w:p w14:paraId="7C993AD9" w14:textId="77777777" w:rsidR="001062A6" w:rsidRPr="001062A6" w:rsidRDefault="001062A6" w:rsidP="00114A26">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Wielkość plików:</w:t>
      </w:r>
    </w:p>
    <w:p w14:paraId="1D739DDB" w14:textId="77777777" w:rsidR="001062A6" w:rsidRPr="001062A6" w:rsidRDefault="001062A6" w:rsidP="00114A26">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odniesieniu do oferty – maksymalna liczba plików to 10 po 150 MB każdy;</w:t>
      </w:r>
    </w:p>
    <w:p w14:paraId="777B9A52" w14:textId="77777777" w:rsidR="001062A6" w:rsidRPr="001062A6" w:rsidRDefault="001062A6" w:rsidP="00114A26">
      <w:pPr>
        <w:widowControl/>
        <w:numPr>
          <w:ilvl w:val="3"/>
          <w:numId w:val="25"/>
        </w:numPr>
        <w:suppressAutoHyphens w:val="0"/>
        <w:ind w:left="1843" w:hanging="763"/>
        <w:contextualSpacing/>
        <w:jc w:val="both"/>
        <w:rPr>
          <w:sz w:val="22"/>
          <w:szCs w:val="22"/>
          <w:lang w:val="x-none" w:eastAsia="x-none"/>
        </w:rPr>
      </w:pPr>
      <w:r w:rsidRPr="001062A6">
        <w:rPr>
          <w:sz w:val="22"/>
          <w:szCs w:val="22"/>
          <w:lang w:val="x-none" w:eastAsia="x-none"/>
        </w:rPr>
        <w:t>w przypadku komunikacji – wiadomość do zamawiającego max. 500 MB;</w:t>
      </w:r>
    </w:p>
    <w:p w14:paraId="5BDC2BBB" w14:textId="77777777" w:rsidR="001062A6" w:rsidRPr="001062A6" w:rsidRDefault="001062A6" w:rsidP="00114A26">
      <w:pPr>
        <w:widowControl/>
        <w:numPr>
          <w:ilvl w:val="1"/>
          <w:numId w:val="25"/>
        </w:numPr>
        <w:suppressAutoHyphens w:val="0"/>
        <w:ind w:left="1134"/>
        <w:contextualSpacing/>
        <w:jc w:val="both"/>
        <w:rPr>
          <w:sz w:val="22"/>
          <w:szCs w:val="22"/>
          <w:lang w:val="x-none" w:eastAsia="x-none"/>
        </w:rPr>
      </w:pPr>
      <w:r w:rsidRPr="001062A6">
        <w:rPr>
          <w:sz w:val="22"/>
          <w:szCs w:val="22"/>
          <w:lang w:val="x-none" w:eastAsia="x-none"/>
        </w:rPr>
        <w:t xml:space="preserve">Komunikacja między zamawiającym i wykonawcami odbywa się przy użyciu narzędzia komercyjnego </w:t>
      </w:r>
      <w:hyperlink r:id="rId27"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28" w:history="1">
        <w:r w:rsidRPr="001062A6">
          <w:rPr>
            <w:color w:val="0000FF"/>
            <w:sz w:val="22"/>
            <w:szCs w:val="22"/>
            <w:u w:val="single"/>
            <w:lang w:val="x-none" w:eastAsia="x-none"/>
          </w:rPr>
          <w:t>https://platformazakupowa.pl/pn/uj_edu</w:t>
        </w:r>
      </w:hyperlink>
    </w:p>
    <w:p w14:paraId="28868D29" w14:textId="77777777" w:rsidR="001062A6" w:rsidRPr="001062A6" w:rsidRDefault="001062A6" w:rsidP="00114A26">
      <w:pPr>
        <w:widowControl/>
        <w:numPr>
          <w:ilvl w:val="2"/>
          <w:numId w:val="25"/>
        </w:numPr>
        <w:suppressAutoHyphens w:val="0"/>
        <w:ind w:left="1843" w:hanging="709"/>
        <w:contextualSpacing/>
        <w:jc w:val="both"/>
        <w:rPr>
          <w:bCs/>
          <w:sz w:val="22"/>
          <w:szCs w:val="22"/>
          <w:lang w:val="x-none" w:eastAsia="x-none"/>
        </w:rPr>
      </w:pPr>
      <w:r w:rsidRPr="001062A6">
        <w:rPr>
          <w:sz w:val="22"/>
          <w:szCs w:val="22"/>
          <w:lang w:val="x-none" w:eastAsia="x-none"/>
        </w:rPr>
        <w:lastRenderedPageBreak/>
        <w:t>W celu skrócenia czasu udzielenia odpowiedzi na pytania komunikacja między zamawiającym a wykonawcami w zakresie:</w:t>
      </w:r>
    </w:p>
    <w:p w14:paraId="4CE22AC5"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zamawiającemu pytań do treści SWZ;</w:t>
      </w:r>
    </w:p>
    <w:p w14:paraId="1B8FAF58"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odpowiedzi na wezwanie zamawiającego do złożenia podmiotowych środków dowodowych;</w:t>
      </w:r>
    </w:p>
    <w:p w14:paraId="72468C65"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w:t>
      </w:r>
      <w:r w:rsidRPr="001062A6">
        <w:rPr>
          <w:sz w:val="22"/>
          <w:szCs w:val="22"/>
          <w:shd w:val="clear" w:color="auto" w:fill="FFFFFF"/>
          <w:lang w:val="x-none" w:eastAsia="x-none"/>
        </w:rPr>
        <w:br/>
        <w:t>do złożenia/poprawienia/uzupełnienia oświadczenia, o którym mowa w art. 125 ust. 1, podmiotowych środków dowodowych, innych dokumentów lub oświadczeń składanych w postępowaniu;</w:t>
      </w:r>
    </w:p>
    <w:p w14:paraId="1784FF32"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 xml:space="preserve">przesyłania odpowiedzi na wezwanie zamawiającego do złożenia wyjaśnień dotyczących treści oświadczenia, o którym mowa w art. 125 ust. 1 </w:t>
      </w:r>
      <w:r w:rsidRPr="001062A6">
        <w:rPr>
          <w:sz w:val="22"/>
          <w:szCs w:val="22"/>
          <w:shd w:val="clear" w:color="auto" w:fill="FFFFFF"/>
          <w:lang w:val="x-none" w:eastAsia="x-none"/>
        </w:rPr>
        <w:br/>
        <w:t>lub złożonych podmiotowych środków dowodowych lub innych dokumentów lub oświadczeń składanych w postępowaniu;</w:t>
      </w:r>
    </w:p>
    <w:p w14:paraId="643EE86B"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przesyłania odpowiedzi na wezwanie zamawiającego do złożenia wyjaśnień dotyczących treści przedmiotowych środków dowodowych;</w:t>
      </w:r>
    </w:p>
    <w:p w14:paraId="5C67471B"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shd w:val="clear" w:color="auto" w:fill="FFFFFF"/>
          <w:lang w:val="x-none" w:eastAsia="x-none"/>
        </w:rPr>
        <w:t>przesłania odpowiedzi na inne wezwania zamawiającego wynikające z ustawy – Prawo zamówień publicznych;</w:t>
      </w:r>
    </w:p>
    <w:p w14:paraId="011FC8C7"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wniosków, informacji, oświadczeń wykonawcy;</w:t>
      </w:r>
    </w:p>
    <w:p w14:paraId="3B663856" w14:textId="77777777" w:rsidR="001062A6" w:rsidRPr="001062A6" w:rsidRDefault="001062A6" w:rsidP="00114A26">
      <w:pPr>
        <w:widowControl/>
        <w:numPr>
          <w:ilvl w:val="1"/>
          <w:numId w:val="28"/>
        </w:numPr>
        <w:suppressAutoHyphens w:val="0"/>
        <w:ind w:left="2410" w:hanging="567"/>
        <w:contextualSpacing/>
        <w:jc w:val="both"/>
        <w:rPr>
          <w:sz w:val="22"/>
          <w:szCs w:val="22"/>
          <w:lang w:val="x-none" w:eastAsia="x-none"/>
        </w:rPr>
      </w:pPr>
      <w:r w:rsidRPr="001062A6">
        <w:rPr>
          <w:sz w:val="22"/>
          <w:szCs w:val="22"/>
          <w:lang w:val="x-none" w:eastAsia="x-none"/>
        </w:rPr>
        <w:t>przesyłania odwołania/innych</w:t>
      </w:r>
    </w:p>
    <w:p w14:paraId="5B8BFE01" w14:textId="77777777" w:rsidR="001062A6" w:rsidRPr="001062A6" w:rsidRDefault="001062A6" w:rsidP="001062A6">
      <w:pPr>
        <w:ind w:left="1843"/>
        <w:jc w:val="both"/>
        <w:rPr>
          <w:sz w:val="22"/>
          <w:szCs w:val="22"/>
        </w:rPr>
      </w:pPr>
      <w:r w:rsidRPr="001062A6">
        <w:rPr>
          <w:sz w:val="22"/>
          <w:szCs w:val="22"/>
        </w:rPr>
        <w:t xml:space="preserve">odbywa się za pośrednictwem </w:t>
      </w:r>
      <w:hyperlink r:id="rId29" w:history="1">
        <w:r w:rsidRPr="001062A6">
          <w:rPr>
            <w:color w:val="0000FF"/>
            <w:sz w:val="22"/>
            <w:szCs w:val="22"/>
            <w:u w:val="single"/>
          </w:rPr>
          <w:t>https://platformazakupowa.pl</w:t>
        </w:r>
      </w:hyperlink>
      <w:r w:rsidRPr="001062A6">
        <w:rPr>
          <w:sz w:val="22"/>
          <w:szCs w:val="22"/>
        </w:rPr>
        <w:t xml:space="preserve"> i formularza: </w:t>
      </w:r>
      <w:r w:rsidRPr="001062A6">
        <w:rPr>
          <w:sz w:val="22"/>
          <w:szCs w:val="22"/>
        </w:rPr>
        <w:br/>
        <w:t>„Wyślij wiadomość do zamawiającego”.</w:t>
      </w:r>
    </w:p>
    <w:p w14:paraId="249C4B99" w14:textId="77777777" w:rsidR="001062A6" w:rsidRPr="001062A6" w:rsidRDefault="001062A6" w:rsidP="001062A6">
      <w:pPr>
        <w:widowControl/>
        <w:suppressAutoHyphens w:val="0"/>
        <w:ind w:left="1843"/>
        <w:jc w:val="both"/>
        <w:rPr>
          <w:sz w:val="22"/>
          <w:szCs w:val="22"/>
        </w:rPr>
      </w:pPr>
      <w:r w:rsidRPr="001062A6">
        <w:rPr>
          <w:sz w:val="22"/>
          <w:szCs w:val="22"/>
        </w:rPr>
        <w:t xml:space="preserve">Za datę przekazania (wpływu) oświadczeń, wniosków, zawiadomień oraz informacji przyjmuje się datę ich przesłania za pośrednictwem </w:t>
      </w:r>
      <w:hyperlink r:id="rId30" w:history="1">
        <w:r w:rsidRPr="001062A6">
          <w:rPr>
            <w:rFonts w:eastAsia="Calibri"/>
            <w:color w:val="0000FF"/>
            <w:sz w:val="22"/>
            <w:szCs w:val="22"/>
            <w:u w:val="single"/>
            <w:lang w:eastAsia="en-US"/>
          </w:rPr>
          <w:t>https://platformazakupowa.pl</w:t>
        </w:r>
      </w:hyperlink>
      <w:r w:rsidRPr="001062A6">
        <w:rPr>
          <w:sz w:val="22"/>
          <w:szCs w:val="22"/>
        </w:rPr>
        <w:t xml:space="preserve"> poprzez kliknięcie przycisku: „Wyślij wiadomość </w:t>
      </w:r>
      <w:r w:rsidRPr="001062A6">
        <w:rPr>
          <w:sz w:val="22"/>
          <w:szCs w:val="22"/>
        </w:rPr>
        <w:br/>
        <w:t>do zamawiającego”, po którym pojawi się komunikat, że wiadomość została wysłana do zamawiającego.</w:t>
      </w:r>
    </w:p>
    <w:p w14:paraId="1B0D0141" w14:textId="77777777" w:rsidR="001062A6" w:rsidRPr="001062A6" w:rsidRDefault="001062A6" w:rsidP="00114A26">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przekazuje wykonawcom informacje za pośrednictwem </w:t>
      </w:r>
      <w:hyperlink r:id="rId31" w:history="1">
        <w:r w:rsidRPr="001062A6">
          <w:rPr>
            <w:color w:val="0000FF"/>
            <w:sz w:val="22"/>
            <w:szCs w:val="22"/>
            <w:u w:val="single"/>
            <w:lang w:val="x-none" w:eastAsia="x-none"/>
          </w:rPr>
          <w:t>https://platformazakupowa.pl</w:t>
        </w:r>
      </w:hyperlink>
      <w:r w:rsidRPr="001062A6">
        <w:rPr>
          <w:sz w:val="22"/>
          <w:szCs w:val="22"/>
          <w:lang w:val="x-none" w:eastAsia="x-none"/>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1062A6">
          <w:rPr>
            <w:color w:val="0000FF"/>
            <w:sz w:val="22"/>
            <w:szCs w:val="22"/>
            <w:u w:val="single"/>
            <w:lang w:val="x-none" w:eastAsia="x-none"/>
          </w:rPr>
          <w:t>https://platformazakupowa.pl</w:t>
        </w:r>
      </w:hyperlink>
      <w:r w:rsidRPr="001062A6">
        <w:rPr>
          <w:sz w:val="22"/>
          <w:szCs w:val="22"/>
          <w:lang w:val="x-none" w:eastAsia="x-none"/>
        </w:rPr>
        <w:t xml:space="preserve"> </w:t>
      </w:r>
      <w:r w:rsidRPr="001062A6">
        <w:rPr>
          <w:sz w:val="22"/>
          <w:szCs w:val="22"/>
          <w:lang w:val="x-none" w:eastAsia="x-none"/>
        </w:rPr>
        <w:br/>
        <w:t>do konkretnego wykonawcy.</w:t>
      </w:r>
    </w:p>
    <w:p w14:paraId="5CF5D7D4" w14:textId="77777777" w:rsidR="001062A6" w:rsidRPr="001062A6" w:rsidRDefault="001062A6" w:rsidP="00114A26">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Wykonawca jako podmiot profesjonalny ma obowiązek sprawdzania komunikatów i wiadomości bezpośrednio na </w:t>
      </w:r>
      <w:hyperlink r:id="rId33"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 xml:space="preserve"> </w:t>
      </w:r>
      <w:r w:rsidRPr="001062A6">
        <w:rPr>
          <w:sz w:val="22"/>
          <w:szCs w:val="22"/>
          <w:lang w:val="x-none" w:eastAsia="x-none"/>
        </w:rPr>
        <w:t>przesyłanych przez zamawiającego, gdyż system powiadomień może ulec awarii lub powiadomienie może trafić do folderu SPAM.</w:t>
      </w:r>
    </w:p>
    <w:p w14:paraId="5E65C937" w14:textId="77777777" w:rsidR="001062A6" w:rsidRPr="001062A6" w:rsidRDefault="001062A6" w:rsidP="00114A26">
      <w:pPr>
        <w:widowControl/>
        <w:numPr>
          <w:ilvl w:val="2"/>
          <w:numId w:val="25"/>
        </w:numPr>
        <w:suppressAutoHyphens w:val="0"/>
        <w:ind w:left="1843" w:hanging="709"/>
        <w:contextualSpacing/>
        <w:jc w:val="both"/>
        <w:rPr>
          <w:sz w:val="22"/>
          <w:szCs w:val="22"/>
          <w:lang w:val="x-none" w:eastAsia="x-none"/>
        </w:rPr>
      </w:pPr>
      <w:r w:rsidRPr="001062A6">
        <w:rPr>
          <w:sz w:val="22"/>
          <w:szCs w:val="22"/>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1062A6">
          <w:rPr>
            <w:color w:val="0000FF"/>
            <w:sz w:val="22"/>
            <w:szCs w:val="22"/>
            <w:u w:val="single"/>
            <w:lang w:val="x-none" w:eastAsia="x-none"/>
          </w:rPr>
          <w:t>https://platformazakupowa.pl</w:t>
        </w:r>
      </w:hyperlink>
      <w:r w:rsidRPr="001062A6">
        <w:rPr>
          <w:color w:val="0000FF"/>
          <w:sz w:val="22"/>
          <w:szCs w:val="22"/>
          <w:u w:val="single"/>
          <w:lang w:val="x-none" w:eastAsia="x-none"/>
        </w:rPr>
        <w:t>,</w:t>
      </w:r>
      <w:r w:rsidRPr="001062A6">
        <w:rPr>
          <w:sz w:val="22"/>
          <w:szCs w:val="22"/>
          <w:lang w:val="x-none" w:eastAsia="x-none"/>
        </w:rPr>
        <w:t xml:space="preserve"> tj.:</w:t>
      </w:r>
    </w:p>
    <w:p w14:paraId="01E51DB9" w14:textId="77777777" w:rsidR="001062A6" w:rsidRPr="001062A6" w:rsidRDefault="001062A6" w:rsidP="00114A26">
      <w:pPr>
        <w:widowControl/>
        <w:numPr>
          <w:ilvl w:val="1"/>
          <w:numId w:val="33"/>
        </w:numPr>
        <w:suppressAutoHyphens w:val="0"/>
        <w:ind w:left="2410" w:hanging="567"/>
        <w:contextualSpacing/>
        <w:jc w:val="both"/>
        <w:rPr>
          <w:sz w:val="22"/>
          <w:szCs w:val="22"/>
          <w:lang w:val="x-none" w:eastAsia="x-none"/>
        </w:rPr>
      </w:pPr>
      <w:r w:rsidRPr="001062A6">
        <w:rPr>
          <w:sz w:val="22"/>
          <w:szCs w:val="22"/>
          <w:lang w:val="x-none" w:eastAsia="x-none"/>
        </w:rPr>
        <w:t>stały dostęp do sieci Internet o gwarantowanej przepustowości nie mniejszej niż 512 kb/s;</w:t>
      </w:r>
    </w:p>
    <w:p w14:paraId="4DB1F469" w14:textId="77777777" w:rsidR="001062A6" w:rsidRPr="001062A6" w:rsidRDefault="001062A6" w:rsidP="00114A26">
      <w:pPr>
        <w:widowControl/>
        <w:numPr>
          <w:ilvl w:val="1"/>
          <w:numId w:val="33"/>
        </w:numPr>
        <w:suppressAutoHyphens w:val="0"/>
        <w:ind w:left="2410" w:hanging="567"/>
        <w:contextualSpacing/>
        <w:jc w:val="both"/>
        <w:rPr>
          <w:sz w:val="22"/>
          <w:szCs w:val="22"/>
          <w:lang w:val="x-none" w:eastAsia="x-none"/>
        </w:rPr>
      </w:pPr>
      <w:r w:rsidRPr="001062A6">
        <w:rPr>
          <w:sz w:val="22"/>
          <w:szCs w:val="22"/>
          <w:lang w:val="x-none" w:eastAsia="x-none"/>
        </w:rPr>
        <w:t>komputer klasy PC lub MAC o następującej konfiguracji: pamięć min. 2 GB Ram, procesor Intel IV 2 GHZ lub jego nowsza wersja, jeden z systemów operacyjnych – MS Windows 7, Mac Os x 10 4, Linux, lub ich nowsze wersje;</w:t>
      </w:r>
    </w:p>
    <w:p w14:paraId="3EFA2E73" w14:textId="77777777" w:rsidR="001062A6" w:rsidRPr="001062A6" w:rsidRDefault="001062A6" w:rsidP="00114A26">
      <w:pPr>
        <w:widowControl/>
        <w:numPr>
          <w:ilvl w:val="1"/>
          <w:numId w:val="33"/>
        </w:numPr>
        <w:suppressAutoHyphens w:val="0"/>
        <w:ind w:left="2410" w:hanging="567"/>
        <w:contextualSpacing/>
        <w:jc w:val="both"/>
        <w:rPr>
          <w:sz w:val="22"/>
          <w:szCs w:val="22"/>
          <w:lang w:val="x-none" w:eastAsia="x-none"/>
        </w:rPr>
      </w:pPr>
      <w:r w:rsidRPr="001062A6">
        <w:rPr>
          <w:sz w:val="22"/>
          <w:szCs w:val="22"/>
          <w:lang w:val="x-none" w:eastAsia="x-none"/>
        </w:rPr>
        <w:t>zainstalowana dowolna, inna przeglądarka internetowa niż Internet Explorer;</w:t>
      </w:r>
    </w:p>
    <w:p w14:paraId="1ED4B524" w14:textId="77777777" w:rsidR="001062A6" w:rsidRPr="001062A6" w:rsidRDefault="001062A6" w:rsidP="00114A26">
      <w:pPr>
        <w:widowControl/>
        <w:numPr>
          <w:ilvl w:val="1"/>
          <w:numId w:val="33"/>
        </w:numPr>
        <w:suppressAutoHyphens w:val="0"/>
        <w:ind w:left="2410" w:hanging="567"/>
        <w:contextualSpacing/>
        <w:jc w:val="both"/>
        <w:rPr>
          <w:sz w:val="22"/>
          <w:szCs w:val="22"/>
          <w:lang w:val="x-none" w:eastAsia="x-none"/>
        </w:rPr>
      </w:pPr>
      <w:r w:rsidRPr="001062A6">
        <w:rPr>
          <w:sz w:val="22"/>
          <w:szCs w:val="22"/>
          <w:lang w:val="x-none" w:eastAsia="x-none"/>
        </w:rPr>
        <w:t>włączona obsługa JavaScript,</w:t>
      </w:r>
    </w:p>
    <w:p w14:paraId="6135E4DE" w14:textId="77777777" w:rsidR="001062A6" w:rsidRPr="001062A6" w:rsidRDefault="001062A6" w:rsidP="00114A26">
      <w:pPr>
        <w:widowControl/>
        <w:numPr>
          <w:ilvl w:val="1"/>
          <w:numId w:val="33"/>
        </w:numPr>
        <w:suppressAutoHyphens w:val="0"/>
        <w:ind w:left="2410" w:hanging="567"/>
        <w:contextualSpacing/>
        <w:jc w:val="both"/>
        <w:rPr>
          <w:sz w:val="22"/>
          <w:szCs w:val="22"/>
          <w:lang w:val="x-none" w:eastAsia="x-none"/>
        </w:rPr>
      </w:pPr>
      <w:r w:rsidRPr="001062A6">
        <w:rPr>
          <w:sz w:val="22"/>
          <w:szCs w:val="22"/>
          <w:lang w:val="x-none" w:eastAsia="x-none"/>
        </w:rPr>
        <w:lastRenderedPageBreak/>
        <w:t>zainstalowany program Adobe Acrobat Reader lub inny obsługujący format plików .pdf.</w:t>
      </w:r>
    </w:p>
    <w:p w14:paraId="6B99FABA" w14:textId="77777777" w:rsidR="001062A6" w:rsidRPr="001062A6" w:rsidRDefault="001062A6" w:rsidP="00114A26">
      <w:pPr>
        <w:widowControl/>
        <w:numPr>
          <w:ilvl w:val="2"/>
          <w:numId w:val="25"/>
        </w:numPr>
        <w:suppressAutoHyphens w:val="0"/>
        <w:ind w:left="1843" w:hanging="709"/>
        <w:jc w:val="both"/>
        <w:textAlignment w:val="baseline"/>
        <w:rPr>
          <w:sz w:val="22"/>
          <w:szCs w:val="22"/>
        </w:rPr>
      </w:pPr>
      <w:r w:rsidRPr="001062A6">
        <w:rPr>
          <w:sz w:val="22"/>
          <w:szCs w:val="22"/>
        </w:rPr>
        <w:t xml:space="preserve">Szyfrowanie na </w:t>
      </w:r>
      <w:hyperlink r:id="rId35" w:history="1">
        <w:r w:rsidRPr="001062A6">
          <w:rPr>
            <w:rFonts w:eastAsia="Calibri"/>
            <w:color w:val="0000FF"/>
            <w:sz w:val="22"/>
            <w:szCs w:val="22"/>
            <w:u w:val="single"/>
            <w:lang w:eastAsia="en-US"/>
          </w:rPr>
          <w:t>https://platformazakupowa.pl</w:t>
        </w:r>
      </w:hyperlink>
      <w:r w:rsidRPr="001062A6">
        <w:rPr>
          <w:sz w:val="22"/>
          <w:szCs w:val="22"/>
        </w:rPr>
        <w:t xml:space="preserve"> odbywa się za pomocą protokołu TLS 1.3.</w:t>
      </w:r>
    </w:p>
    <w:p w14:paraId="0D34A8DC" w14:textId="77777777" w:rsidR="001062A6" w:rsidRPr="001062A6" w:rsidRDefault="001062A6" w:rsidP="00114A26">
      <w:pPr>
        <w:widowControl/>
        <w:numPr>
          <w:ilvl w:val="2"/>
          <w:numId w:val="25"/>
        </w:numPr>
        <w:suppressAutoHyphens w:val="0"/>
        <w:ind w:left="1843" w:hanging="709"/>
        <w:jc w:val="both"/>
        <w:textAlignment w:val="baseline"/>
        <w:rPr>
          <w:sz w:val="22"/>
          <w:szCs w:val="22"/>
        </w:rPr>
      </w:pPr>
      <w:r w:rsidRPr="001062A6">
        <w:rPr>
          <w:sz w:val="22"/>
          <w:szCs w:val="22"/>
        </w:rPr>
        <w:t>Oznaczenie czasu odbioru danych przez platformę zakupową stanowi datę oraz dokładny czas (hh:mm:ss) generowany według czasu lokalnego serwera synchronizowanego z zegarem Głównego Urzędu Miar.</w:t>
      </w:r>
    </w:p>
    <w:p w14:paraId="383EB9FE" w14:textId="77777777" w:rsidR="001062A6" w:rsidRPr="001062A6" w:rsidRDefault="001062A6" w:rsidP="00114A26">
      <w:pPr>
        <w:widowControl/>
        <w:numPr>
          <w:ilvl w:val="1"/>
          <w:numId w:val="25"/>
        </w:numPr>
        <w:suppressAutoHyphens w:val="0"/>
        <w:ind w:left="1134" w:hanging="567"/>
        <w:contextualSpacing/>
        <w:jc w:val="both"/>
        <w:rPr>
          <w:bCs/>
          <w:sz w:val="22"/>
          <w:szCs w:val="22"/>
          <w:lang w:val="x-none" w:eastAsia="x-none"/>
        </w:rPr>
      </w:pPr>
      <w:r w:rsidRPr="001062A6">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062A6" w:rsidDel="008C4122">
        <w:rPr>
          <w:sz w:val="22"/>
          <w:szCs w:val="22"/>
          <w:lang w:val="x-none" w:eastAsia="x-none"/>
        </w:rPr>
        <w:t xml:space="preserve"> </w:t>
      </w:r>
      <w:r w:rsidRPr="001062A6">
        <w:rPr>
          <w:sz w:val="22"/>
          <w:szCs w:val="22"/>
          <w:lang w:val="x-none" w:eastAsia="x-none"/>
        </w:rPr>
        <w:t>(t.j.: Dz. U. 2020 r., poz. 2452 z późn. zm) oraz rozporządzeniu Ministra Rozwoju, Pracy i Technologii z dnia 23 grudnia 2020 r. w sprawie podmiotowych środków dowodowych oraz innych dokumentów lub oświadczeń, jakich może żądać zamawiający od wykonawcy</w:t>
      </w:r>
      <w:r w:rsidRPr="001062A6" w:rsidDel="008C4122">
        <w:rPr>
          <w:sz w:val="22"/>
          <w:szCs w:val="22"/>
          <w:lang w:val="x-none" w:eastAsia="x-none"/>
        </w:rPr>
        <w:t xml:space="preserve"> </w:t>
      </w:r>
      <w:r w:rsidRPr="001062A6">
        <w:rPr>
          <w:sz w:val="22"/>
          <w:szCs w:val="22"/>
          <w:lang w:val="x-none" w:eastAsia="x-none"/>
        </w:rPr>
        <w:t>(t. j.: Dz. U. 2020 r., poz. 2415 z późn. zm.), tj.:</w:t>
      </w:r>
    </w:p>
    <w:p w14:paraId="59721658" w14:textId="77777777" w:rsidR="001062A6" w:rsidRPr="001062A6" w:rsidRDefault="001062A6" w:rsidP="00114A26">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 xml:space="preserve">dokumenty lub oświadczenia, w tym oferta, składane są </w:t>
      </w:r>
      <w:r w:rsidRPr="001062A6">
        <w:rPr>
          <w:sz w:val="22"/>
          <w:szCs w:val="22"/>
          <w:u w:val="single"/>
          <w:lang w:val="x-none" w:eastAsia="x-none"/>
        </w:rPr>
        <w:t>w oryginale w formie elektronicznej przy użyciu kwalifikowanego podpisu elektronicznego lub</w:t>
      </w:r>
      <w:r w:rsidRPr="001062A6">
        <w:rPr>
          <w:sz w:val="22"/>
          <w:szCs w:val="22"/>
          <w:u w:val="single"/>
          <w:lang w:eastAsia="x-none"/>
        </w:rPr>
        <w:t xml:space="preserve"> </w:t>
      </w:r>
      <w:r w:rsidRPr="001062A6">
        <w:rPr>
          <w:sz w:val="22"/>
          <w:szCs w:val="22"/>
          <w:u w:val="single"/>
          <w:lang w:val="x-none" w:eastAsia="x-none"/>
        </w:rPr>
        <w:t>w postaci elektronicznej opatrzonej podpisem zaufanym lub podpisem osobistym</w:t>
      </w:r>
      <w:r w:rsidRPr="001062A6">
        <w:rPr>
          <w:sz w:val="22"/>
          <w:szCs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1062A6">
        <w:rPr>
          <w:b/>
          <w:i/>
          <w:iCs/>
          <w:sz w:val="22"/>
          <w:szCs w:val="22"/>
          <w:lang w:val="x-none" w:eastAsia="x-none"/>
        </w:rPr>
        <w:t>Oferta złożona bez opatrzenia właściwym podpisem elektronicznym podlega odrzuceniu na podstawie art. 226 ust. 1 pkt 3 ustawy PZP, z uwagi na niezgodność z art. 63 tej ustawy;</w:t>
      </w:r>
    </w:p>
    <w:p w14:paraId="08D01C58" w14:textId="77777777" w:rsidR="001062A6" w:rsidRPr="001062A6" w:rsidRDefault="001062A6" w:rsidP="00114A26">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dokumenty wystawione w formie elektronicznej przekazuje się jako dokumenty elektroniczne, zapewniając zamawiającemu możliwość weryfikacji podpisów;</w:t>
      </w:r>
    </w:p>
    <w:p w14:paraId="32DBFE70" w14:textId="77777777" w:rsidR="001062A6" w:rsidRPr="001062A6" w:rsidRDefault="001062A6" w:rsidP="00114A26">
      <w:pPr>
        <w:widowControl/>
        <w:numPr>
          <w:ilvl w:val="1"/>
          <w:numId w:val="26"/>
        </w:numPr>
        <w:suppressAutoHyphens w:val="0"/>
        <w:ind w:left="1701" w:hanging="567"/>
        <w:contextualSpacing/>
        <w:jc w:val="both"/>
        <w:rPr>
          <w:bCs/>
          <w:i/>
          <w:iCs/>
          <w:sz w:val="22"/>
          <w:szCs w:val="22"/>
          <w:u w:val="single"/>
          <w:lang w:val="x-none" w:eastAsia="x-none"/>
        </w:rPr>
      </w:pPr>
      <w:r w:rsidRPr="001062A6">
        <w:rPr>
          <w:bCs/>
          <w:sz w:val="22"/>
          <w:szCs w:val="22"/>
          <w:lang w:val="x-none" w:eastAsia="x-none"/>
        </w:rPr>
        <w:t>j</w:t>
      </w:r>
      <w:r w:rsidRPr="001062A6">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CBCD772" w14:textId="77777777" w:rsidR="001062A6" w:rsidRPr="001062A6" w:rsidRDefault="001062A6" w:rsidP="00114A26">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Pr="001062A6">
        <w:rPr>
          <w:sz w:val="22"/>
          <w:szCs w:val="22"/>
          <w:lang w:eastAsia="x-none"/>
        </w:rPr>
        <w:t>.</w:t>
      </w:r>
    </w:p>
    <w:p w14:paraId="33A1F234" w14:textId="77777777" w:rsidR="001062A6" w:rsidRPr="001062A6" w:rsidRDefault="001062A6" w:rsidP="00114A26">
      <w:pPr>
        <w:widowControl/>
        <w:numPr>
          <w:ilvl w:val="1"/>
          <w:numId w:val="26"/>
        </w:numPr>
        <w:suppressAutoHyphens w:val="0"/>
        <w:ind w:left="1701" w:hanging="567"/>
        <w:contextualSpacing/>
        <w:jc w:val="both"/>
        <w:rPr>
          <w:bCs/>
          <w:i/>
          <w:iCs/>
          <w:sz w:val="22"/>
          <w:szCs w:val="22"/>
          <w:u w:val="single"/>
          <w:lang w:val="x-none" w:eastAsia="x-none"/>
        </w:rPr>
      </w:pPr>
      <w:r w:rsidRPr="001062A6">
        <w:rPr>
          <w:sz w:val="22"/>
          <w:szCs w:val="22"/>
          <w:lang w:val="x-none" w:eastAsia="x-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1062A6">
        <w:rPr>
          <w:sz w:val="22"/>
          <w:szCs w:val="22"/>
          <w:lang w:eastAsia="x-none"/>
        </w:rPr>
        <w:t xml:space="preserve">5 i 6 </w:t>
      </w:r>
      <w:r w:rsidRPr="001062A6">
        <w:rPr>
          <w:sz w:val="22"/>
          <w:szCs w:val="22"/>
          <w:lang w:val="x-none" w:eastAsia="x-none"/>
        </w:rPr>
        <w:t>niniejszej SWZ).</w:t>
      </w:r>
    </w:p>
    <w:p w14:paraId="66D57ACC" w14:textId="77777777" w:rsidR="001062A6" w:rsidRPr="001062A6" w:rsidRDefault="001062A6" w:rsidP="00114A26">
      <w:pPr>
        <w:widowControl/>
        <w:numPr>
          <w:ilvl w:val="0"/>
          <w:numId w:val="25"/>
        </w:numPr>
        <w:suppressAutoHyphens w:val="0"/>
        <w:ind w:left="720"/>
        <w:contextualSpacing/>
        <w:jc w:val="both"/>
        <w:rPr>
          <w:bCs/>
          <w:sz w:val="22"/>
          <w:szCs w:val="22"/>
          <w:lang w:val="x-none" w:eastAsia="x-none"/>
        </w:rPr>
      </w:pPr>
      <w:r w:rsidRPr="001062A6">
        <w:rPr>
          <w:bCs/>
          <w:sz w:val="22"/>
          <w:szCs w:val="22"/>
          <w:lang w:val="x-none" w:eastAsia="x-none"/>
        </w:rPr>
        <w:t>Sposób porozumiewania się zamawiającego z wykonawcami w zakresie skutecznego złożenia oferty.</w:t>
      </w:r>
    </w:p>
    <w:p w14:paraId="26D4D002" w14:textId="77777777" w:rsidR="001062A6" w:rsidRPr="001062A6" w:rsidRDefault="001062A6" w:rsidP="00114A26">
      <w:pPr>
        <w:widowControl/>
        <w:numPr>
          <w:ilvl w:val="1"/>
          <w:numId w:val="25"/>
        </w:numPr>
        <w:suppressAutoHyphens w:val="0"/>
        <w:ind w:left="1410"/>
        <w:contextualSpacing/>
        <w:jc w:val="both"/>
        <w:rPr>
          <w:bCs/>
          <w:sz w:val="22"/>
          <w:szCs w:val="22"/>
          <w:lang w:val="x-none" w:eastAsia="x-none"/>
        </w:rPr>
      </w:pPr>
      <w:r w:rsidRPr="001062A6">
        <w:rPr>
          <w:sz w:val="22"/>
          <w:szCs w:val="22"/>
          <w:lang w:val="x-none" w:eastAsia="x-none"/>
        </w:rPr>
        <w:t xml:space="preserve">Oferta musi być sporządzona z zachowaniem postaci elektronicznej w formacie danych </w:t>
      </w:r>
    </w:p>
    <w:p w14:paraId="4D3CA5C8" w14:textId="77777777" w:rsidR="001062A6" w:rsidRPr="001062A6" w:rsidRDefault="001062A6" w:rsidP="001062A6">
      <w:pPr>
        <w:widowControl/>
        <w:suppressAutoHyphens w:val="0"/>
        <w:ind w:left="1412"/>
        <w:jc w:val="both"/>
        <w:rPr>
          <w:bCs/>
          <w:sz w:val="22"/>
          <w:szCs w:val="22"/>
          <w:lang w:val="x-none" w:eastAsia="x-none"/>
        </w:rPr>
      </w:pPr>
      <w:r w:rsidRPr="001062A6">
        <w:rPr>
          <w:bCs/>
          <w:sz w:val="22"/>
          <w:szCs w:val="22"/>
          <w:lang w:val="x-none" w:eastAsia="x-none"/>
        </w:rPr>
        <w:t xml:space="preserve">zgodnym z </w:t>
      </w:r>
      <w:r w:rsidRPr="001062A6">
        <w:rPr>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w:t>
      </w:r>
      <w:r w:rsidRPr="001062A6">
        <w:rPr>
          <w:sz w:val="22"/>
          <w:szCs w:val="22"/>
          <w:lang w:val="x-none" w:eastAsia="x-none"/>
        </w:rPr>
        <w:lastRenderedPageBreak/>
        <w:t>i wymiany informacji w postaci elektronicznej oraz minimalnych wymagań dla systemów teleinformatycznych i podpisana kwalifikowanym podpisem elektronicznym, podpisem zaufanym lub podpisem osobistym. Zaleca się wykorzystanie formatów: .</w:t>
      </w:r>
      <w:r w:rsidRPr="001062A6">
        <w:rPr>
          <w:b/>
          <w:bCs/>
          <w:i/>
          <w:iCs/>
          <w:sz w:val="22"/>
          <w:szCs w:val="22"/>
          <w:lang w:val="x-none" w:eastAsia="x-none"/>
        </w:rPr>
        <w:t>pdf, .doc., .xls, .jpg (.jpeg) ze szczególnym wskazaniem na .pdf.</w:t>
      </w:r>
      <w:r w:rsidRPr="001062A6">
        <w:rPr>
          <w:sz w:val="22"/>
          <w:szCs w:val="22"/>
          <w:lang w:val="x-none" w:eastAsia="x-none"/>
        </w:rPr>
        <w:t xml:space="preserve"> W celu ewentualnej kompresji danych rekomenduje się wykorzystanie formatów: .</w:t>
      </w:r>
      <w:r w:rsidRPr="001062A6">
        <w:rPr>
          <w:b/>
          <w:bCs/>
          <w:i/>
          <w:iCs/>
          <w:sz w:val="22"/>
          <w:szCs w:val="22"/>
          <w:lang w:val="x-none" w:eastAsia="x-none"/>
        </w:rPr>
        <w:t>zip, 7Z</w:t>
      </w:r>
      <w:r w:rsidRPr="001062A6">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2AB0C751" w14:textId="77777777" w:rsidR="001062A6" w:rsidRPr="001062A6" w:rsidRDefault="001062A6" w:rsidP="00114A26">
      <w:pPr>
        <w:widowControl/>
        <w:numPr>
          <w:ilvl w:val="1"/>
          <w:numId w:val="25"/>
        </w:numPr>
        <w:suppressAutoHyphens w:val="0"/>
        <w:ind w:left="1410"/>
        <w:contextualSpacing/>
        <w:jc w:val="both"/>
        <w:rPr>
          <w:bCs/>
          <w:sz w:val="22"/>
          <w:szCs w:val="22"/>
          <w:lang w:val="x-none" w:eastAsia="x-none"/>
        </w:rPr>
      </w:pPr>
      <w:r w:rsidRPr="001062A6">
        <w:rPr>
          <w:sz w:val="22"/>
          <w:szCs w:val="22"/>
          <w:lang w:val="x-none" w:eastAsia="x-none"/>
        </w:rPr>
        <w:t xml:space="preserve">Wykonawca składa ofertę za pośrednictwem </w:t>
      </w:r>
      <w:hyperlink r:id="rId36" w:history="1">
        <w:r w:rsidRPr="001062A6">
          <w:rPr>
            <w:color w:val="0000FF"/>
            <w:sz w:val="22"/>
            <w:szCs w:val="22"/>
            <w:u w:val="single"/>
            <w:lang w:val="x-none" w:eastAsia="x-none"/>
          </w:rPr>
          <w:t>https://platformazakupowa.pl</w:t>
        </w:r>
      </w:hyperlink>
      <w:r w:rsidRPr="001062A6">
        <w:rPr>
          <w:sz w:val="22"/>
          <w:szCs w:val="22"/>
          <w:lang w:val="x-none" w:eastAsia="x-none"/>
        </w:rPr>
        <w:t xml:space="preserve"> – adres profilu nabywcy </w:t>
      </w:r>
      <w:hyperlink r:id="rId37" w:history="1">
        <w:r w:rsidRPr="001062A6">
          <w:rPr>
            <w:color w:val="0000FF"/>
            <w:sz w:val="22"/>
            <w:szCs w:val="22"/>
            <w:u w:val="single"/>
            <w:lang w:val="x-none" w:eastAsia="x-none"/>
          </w:rPr>
          <w:t>https://platformazakupowa.pl/pn/uj_edu</w:t>
        </w:r>
      </w:hyperlink>
      <w:r w:rsidRPr="001062A6">
        <w:rPr>
          <w:bCs/>
          <w:sz w:val="22"/>
          <w:szCs w:val="22"/>
          <w:lang w:val="x-none" w:eastAsia="x-none"/>
        </w:rPr>
        <w:t xml:space="preserve">, </w:t>
      </w:r>
      <w:r w:rsidRPr="001062A6">
        <w:rPr>
          <w:sz w:val="22"/>
          <w:szCs w:val="22"/>
          <w:lang w:val="x-none" w:eastAsia="x-none"/>
        </w:rPr>
        <w:t xml:space="preserve">zgodnie z regulaminem, o którym mowa w ust. 1 tego rozdziału. Zamawiający nie ponosi odpowiedzialności za  złożenie oferty w sposób niezgodny z instrukcją korzystania z </w:t>
      </w:r>
      <w:hyperlink r:id="rId38" w:history="1">
        <w:r w:rsidRPr="001062A6">
          <w:rPr>
            <w:color w:val="0000FF"/>
            <w:sz w:val="22"/>
            <w:szCs w:val="22"/>
            <w:u w:val="single"/>
            <w:lang w:val="x-none" w:eastAsia="x-none"/>
          </w:rPr>
          <w:t>https://platformazakupowa.pl</w:t>
        </w:r>
      </w:hyperlink>
      <w:r w:rsidRPr="001062A6">
        <w:rPr>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DB4A36" w14:textId="77777777" w:rsidR="001062A6" w:rsidRPr="001062A6" w:rsidRDefault="001062A6" w:rsidP="00114A26">
      <w:pPr>
        <w:widowControl/>
        <w:numPr>
          <w:ilvl w:val="1"/>
          <w:numId w:val="25"/>
        </w:numPr>
        <w:suppressAutoHyphens w:val="0"/>
        <w:ind w:left="1410"/>
        <w:contextualSpacing/>
        <w:jc w:val="both"/>
        <w:rPr>
          <w:sz w:val="22"/>
          <w:szCs w:val="22"/>
          <w:lang w:val="x-none" w:eastAsia="x-none"/>
        </w:rPr>
      </w:pPr>
      <w:r w:rsidRPr="001062A6">
        <w:rPr>
          <w:sz w:val="22"/>
          <w:szCs w:val="22"/>
          <w:lang w:val="x-none" w:eastAsia="x-none"/>
        </w:rPr>
        <w:t xml:space="preserve">Sposób zaszyfrowania oferty opisany został w instrukcji składania ofert (linki </w:t>
      </w:r>
      <w:r w:rsidRPr="001062A6">
        <w:rPr>
          <w:sz w:val="22"/>
          <w:szCs w:val="22"/>
          <w:lang w:val="x-none" w:eastAsia="x-none"/>
        </w:rPr>
        <w:br/>
        <w:t>w ust. 1.2.2 powyżej).</w:t>
      </w:r>
    </w:p>
    <w:p w14:paraId="23EBE873" w14:textId="5DA7BF29" w:rsidR="001062A6" w:rsidRPr="001062A6" w:rsidRDefault="001062A6" w:rsidP="00114A26">
      <w:pPr>
        <w:widowControl/>
        <w:numPr>
          <w:ilvl w:val="1"/>
          <w:numId w:val="25"/>
        </w:numPr>
        <w:suppressAutoHyphens w:val="0"/>
        <w:ind w:left="1410"/>
        <w:contextualSpacing/>
        <w:jc w:val="both"/>
        <w:rPr>
          <w:bCs/>
          <w:sz w:val="22"/>
          <w:szCs w:val="22"/>
          <w:lang w:val="x-none" w:eastAsia="x-none"/>
        </w:rPr>
      </w:pPr>
      <w:r w:rsidRPr="001062A6">
        <w:rPr>
          <w:bCs/>
          <w:sz w:val="22"/>
          <w:szCs w:val="22"/>
          <w:lang w:val="x-none" w:eastAsia="x-none"/>
        </w:rPr>
        <w:t>Po upływie terminu składania ofert wykonawca nie może skutecznie dokonać zmiany ani wycofać uprzednio złożonej oferty.</w:t>
      </w:r>
    </w:p>
    <w:p w14:paraId="714E6AFB" w14:textId="02308E25" w:rsidR="0051375E" w:rsidRPr="0086135A" w:rsidRDefault="0051375E" w:rsidP="00114A26">
      <w:pPr>
        <w:widowControl/>
        <w:numPr>
          <w:ilvl w:val="0"/>
          <w:numId w:val="25"/>
        </w:numPr>
        <w:suppressAutoHyphens w:val="0"/>
        <w:contextualSpacing/>
        <w:jc w:val="both"/>
        <w:rPr>
          <w:i/>
          <w:sz w:val="22"/>
          <w:szCs w:val="22"/>
        </w:rPr>
      </w:pPr>
      <w:r w:rsidRPr="00F05941">
        <w:rPr>
          <w:bCs/>
          <w:sz w:val="22"/>
          <w:szCs w:val="22"/>
        </w:rPr>
        <w:t>Do porozumiewania z wykonawcami</w:t>
      </w:r>
      <w:r w:rsidR="00DD69D0">
        <w:rPr>
          <w:bCs/>
          <w:sz w:val="22"/>
          <w:szCs w:val="22"/>
        </w:rPr>
        <w:t xml:space="preserve"> jest</w:t>
      </w:r>
      <w:r w:rsidRPr="00F05941">
        <w:rPr>
          <w:bCs/>
          <w:sz w:val="22"/>
          <w:szCs w:val="22"/>
        </w:rPr>
        <w:t xml:space="preserve"> upoważnion</w:t>
      </w:r>
      <w:r w:rsidR="00DD69D0">
        <w:rPr>
          <w:bCs/>
          <w:sz w:val="22"/>
          <w:szCs w:val="22"/>
        </w:rPr>
        <w:t>y</w:t>
      </w:r>
      <w:r w:rsidRPr="00F05941">
        <w:rPr>
          <w:bCs/>
          <w:sz w:val="22"/>
          <w:szCs w:val="22"/>
        </w:rPr>
        <w:t xml:space="preserve"> w zakresie formalno-prawnym– </w:t>
      </w:r>
      <w:r w:rsidR="00B24A4A">
        <w:rPr>
          <w:bCs/>
          <w:sz w:val="22"/>
          <w:szCs w:val="22"/>
        </w:rPr>
        <w:br/>
      </w:r>
      <w:r w:rsidR="00207D99">
        <w:rPr>
          <w:iCs/>
          <w:sz w:val="22"/>
          <w:szCs w:val="22"/>
        </w:rPr>
        <w:t xml:space="preserve">Justyna Żyrkowska, </w:t>
      </w:r>
      <w:hyperlink r:id="rId39" w:history="1">
        <w:r w:rsidR="00207D99" w:rsidRPr="000E499C">
          <w:rPr>
            <w:rStyle w:val="Hipercze"/>
            <w:iCs/>
            <w:sz w:val="22"/>
            <w:szCs w:val="22"/>
          </w:rPr>
          <w:t>justyna.zyrkowska@uj.edu.pl</w:t>
        </w:r>
      </w:hyperlink>
      <w:r w:rsidR="00207D99">
        <w:rPr>
          <w:iCs/>
          <w:sz w:val="22"/>
          <w:szCs w:val="22"/>
        </w:rPr>
        <w:t xml:space="preserve"> , tel.: + 48 12 663 39 63</w:t>
      </w:r>
      <w:r w:rsidR="002D0230">
        <w:rPr>
          <w:iCs/>
          <w:sz w:val="22"/>
          <w:szCs w:val="22"/>
        </w:rPr>
        <w:t>.</w:t>
      </w:r>
    </w:p>
    <w:p w14:paraId="4AD5599C" w14:textId="77777777" w:rsidR="00930105" w:rsidRPr="00F05941" w:rsidRDefault="00930105" w:rsidP="001F7882">
      <w:pPr>
        <w:widowControl/>
        <w:tabs>
          <w:tab w:val="left" w:pos="900"/>
        </w:tabs>
        <w:suppressAutoHyphens w:val="0"/>
        <w:ind w:left="426" w:hanging="426"/>
        <w:jc w:val="both"/>
        <w:rPr>
          <w:sz w:val="22"/>
          <w:szCs w:val="22"/>
        </w:rPr>
      </w:pPr>
    </w:p>
    <w:p w14:paraId="75DB9547" w14:textId="06A0C78A" w:rsidR="00BA0997" w:rsidRPr="00F05941" w:rsidRDefault="00A671FB" w:rsidP="004C4022">
      <w:pPr>
        <w:widowControl/>
        <w:suppressAutoHyphens w:val="0"/>
        <w:jc w:val="both"/>
        <w:rPr>
          <w:b/>
          <w:bCs/>
          <w:sz w:val="22"/>
          <w:szCs w:val="22"/>
        </w:rPr>
      </w:pPr>
      <w:r w:rsidRPr="00F05941">
        <w:rPr>
          <w:b/>
          <w:bCs/>
          <w:sz w:val="22"/>
          <w:szCs w:val="22"/>
        </w:rPr>
        <w:t xml:space="preserve">Rozdział </w:t>
      </w:r>
      <w:r w:rsidR="008463F6" w:rsidRPr="00F05941">
        <w:rPr>
          <w:b/>
          <w:bCs/>
          <w:sz w:val="22"/>
          <w:szCs w:val="22"/>
        </w:rPr>
        <w:t xml:space="preserve">X - </w:t>
      </w:r>
      <w:r w:rsidR="00BA0997" w:rsidRPr="00F05941">
        <w:rPr>
          <w:b/>
          <w:bCs/>
          <w:sz w:val="22"/>
          <w:szCs w:val="22"/>
        </w:rPr>
        <w:t xml:space="preserve">Wymagania dotyczące wadium. </w:t>
      </w:r>
    </w:p>
    <w:p w14:paraId="03FABC4F" w14:textId="77777777" w:rsidR="00BA0997" w:rsidRPr="00F05941" w:rsidRDefault="00037A97" w:rsidP="00C120F2">
      <w:pPr>
        <w:widowControl/>
        <w:numPr>
          <w:ilvl w:val="0"/>
          <w:numId w:val="4"/>
        </w:numPr>
        <w:tabs>
          <w:tab w:val="clear" w:pos="720"/>
          <w:tab w:val="num" w:pos="426"/>
        </w:tabs>
        <w:suppressAutoHyphens w:val="0"/>
        <w:ind w:left="426" w:hanging="426"/>
        <w:jc w:val="both"/>
        <w:rPr>
          <w:b/>
          <w:sz w:val="22"/>
          <w:szCs w:val="22"/>
          <w:u w:val="single"/>
        </w:rPr>
      </w:pPr>
      <w:r w:rsidRPr="00F05941">
        <w:rPr>
          <w:sz w:val="22"/>
          <w:szCs w:val="22"/>
        </w:rPr>
        <w:t xml:space="preserve">Zamawiający </w:t>
      </w:r>
      <w:r w:rsidR="0017332C" w:rsidRPr="00F05941">
        <w:rPr>
          <w:sz w:val="22"/>
          <w:szCs w:val="22"/>
        </w:rPr>
        <w:t>nie wymaga wniesienia wadium</w:t>
      </w:r>
    </w:p>
    <w:p w14:paraId="5AF8745D" w14:textId="77777777" w:rsidR="002054BA" w:rsidRPr="00F05941" w:rsidRDefault="002054BA" w:rsidP="004C4022">
      <w:pPr>
        <w:widowControl/>
        <w:suppressAutoHyphens w:val="0"/>
        <w:jc w:val="both"/>
        <w:rPr>
          <w:b/>
          <w:bCs/>
          <w:sz w:val="22"/>
          <w:szCs w:val="22"/>
        </w:rPr>
      </w:pPr>
    </w:p>
    <w:p w14:paraId="4516CB63" w14:textId="6113A93C" w:rsidR="00BA0997" w:rsidRPr="00F05941" w:rsidRDefault="008463F6" w:rsidP="004C4022">
      <w:pPr>
        <w:widowControl/>
        <w:suppressAutoHyphens w:val="0"/>
        <w:jc w:val="both"/>
        <w:rPr>
          <w:b/>
          <w:bCs/>
          <w:sz w:val="22"/>
          <w:szCs w:val="22"/>
        </w:rPr>
      </w:pPr>
      <w:r w:rsidRPr="00F05941">
        <w:rPr>
          <w:b/>
          <w:bCs/>
          <w:sz w:val="22"/>
          <w:szCs w:val="22"/>
        </w:rPr>
        <w:t>Rozdział X</w:t>
      </w:r>
      <w:r w:rsidR="0094606A" w:rsidRPr="00F05941">
        <w:rPr>
          <w:b/>
          <w:bCs/>
          <w:sz w:val="22"/>
          <w:szCs w:val="22"/>
        </w:rPr>
        <w:t>I</w:t>
      </w:r>
      <w:r w:rsidRPr="00F05941">
        <w:rPr>
          <w:b/>
          <w:bCs/>
          <w:sz w:val="22"/>
          <w:szCs w:val="22"/>
        </w:rPr>
        <w:t xml:space="preserve"> - </w:t>
      </w:r>
      <w:r w:rsidR="00BA0997" w:rsidRPr="00F05941">
        <w:rPr>
          <w:b/>
          <w:bCs/>
          <w:sz w:val="22"/>
          <w:szCs w:val="22"/>
        </w:rPr>
        <w:t>Termin związania ofertą.</w:t>
      </w:r>
    </w:p>
    <w:p w14:paraId="168560A5" w14:textId="5794CE88" w:rsidR="00057BB4" w:rsidRPr="00840A73" w:rsidRDefault="00057BB4" w:rsidP="001D6D29">
      <w:pPr>
        <w:widowControl/>
        <w:numPr>
          <w:ilvl w:val="0"/>
          <w:numId w:val="8"/>
        </w:numPr>
        <w:tabs>
          <w:tab w:val="clear" w:pos="720"/>
          <w:tab w:val="num" w:pos="567"/>
        </w:tabs>
        <w:suppressAutoHyphens w:val="0"/>
        <w:ind w:left="567" w:hanging="567"/>
        <w:jc w:val="both"/>
        <w:rPr>
          <w:sz w:val="22"/>
          <w:szCs w:val="22"/>
        </w:rPr>
      </w:pPr>
      <w:r w:rsidRPr="00840A73">
        <w:rPr>
          <w:sz w:val="22"/>
          <w:szCs w:val="22"/>
        </w:rPr>
        <w:t>Wykonawca jest związany złożoną ofertą</w:t>
      </w:r>
      <w:r w:rsidR="001A57E3" w:rsidRPr="00840A73">
        <w:rPr>
          <w:sz w:val="22"/>
          <w:szCs w:val="22"/>
        </w:rPr>
        <w:t xml:space="preserve"> 30 dni</w:t>
      </w:r>
      <w:r w:rsidRPr="00840A73">
        <w:rPr>
          <w:sz w:val="22"/>
          <w:szCs w:val="22"/>
        </w:rPr>
        <w:t xml:space="preserve"> od dnia upływu terminu składania ofert</w:t>
      </w:r>
      <w:r w:rsidR="00E233F8" w:rsidRPr="00840A73">
        <w:rPr>
          <w:sz w:val="22"/>
          <w:szCs w:val="22"/>
        </w:rPr>
        <w:t>,</w:t>
      </w:r>
      <w:r w:rsidR="0037465B" w:rsidRPr="00840A73">
        <w:rPr>
          <w:sz w:val="22"/>
          <w:szCs w:val="22"/>
        </w:rPr>
        <w:t xml:space="preserve"> </w:t>
      </w:r>
      <w:r w:rsidR="00F1560E" w:rsidRPr="00840A73">
        <w:rPr>
          <w:sz w:val="22"/>
          <w:szCs w:val="22"/>
        </w:rPr>
        <w:br/>
      </w:r>
      <w:r w:rsidR="0037465B" w:rsidRPr="00840A73">
        <w:rPr>
          <w:sz w:val="22"/>
          <w:szCs w:val="22"/>
        </w:rPr>
        <w:t xml:space="preserve">tj. </w:t>
      </w:r>
      <w:r w:rsidR="0037465B" w:rsidRPr="00840A73">
        <w:rPr>
          <w:b/>
          <w:bCs/>
          <w:sz w:val="22"/>
          <w:szCs w:val="22"/>
        </w:rPr>
        <w:t>do dnia</w:t>
      </w:r>
      <w:r w:rsidR="00BA16B7" w:rsidRPr="00840A73">
        <w:rPr>
          <w:b/>
          <w:bCs/>
          <w:sz w:val="22"/>
          <w:szCs w:val="22"/>
        </w:rPr>
        <w:t xml:space="preserve"> </w:t>
      </w:r>
      <w:r w:rsidR="00840A73" w:rsidRPr="00840A73">
        <w:rPr>
          <w:b/>
          <w:bCs/>
          <w:sz w:val="22"/>
          <w:szCs w:val="22"/>
        </w:rPr>
        <w:t>8 września 2023 r.</w:t>
      </w:r>
      <w:r w:rsidR="00840A73" w:rsidRPr="00840A73">
        <w:rPr>
          <w:sz w:val="22"/>
          <w:szCs w:val="22"/>
        </w:rPr>
        <w:t xml:space="preserve"> </w:t>
      </w:r>
      <w:r w:rsidR="0005140C" w:rsidRPr="00840A73">
        <w:rPr>
          <w:sz w:val="22"/>
          <w:szCs w:val="22"/>
        </w:rPr>
        <w:t>włącznie</w:t>
      </w:r>
      <w:r w:rsidR="00E233F8" w:rsidRPr="00840A73">
        <w:rPr>
          <w:sz w:val="22"/>
          <w:szCs w:val="22"/>
        </w:rPr>
        <w:t>.</w:t>
      </w:r>
    </w:p>
    <w:p w14:paraId="15D95EF4" w14:textId="5DF6821C" w:rsidR="00057BB4" w:rsidRPr="00F05941" w:rsidRDefault="00057BB4" w:rsidP="00C120F2">
      <w:pPr>
        <w:widowControl/>
        <w:numPr>
          <w:ilvl w:val="0"/>
          <w:numId w:val="8"/>
        </w:numPr>
        <w:tabs>
          <w:tab w:val="clear" w:pos="720"/>
          <w:tab w:val="num" w:pos="567"/>
        </w:tabs>
        <w:suppressAutoHyphens w:val="0"/>
        <w:ind w:left="567" w:hanging="567"/>
        <w:jc w:val="both"/>
        <w:rPr>
          <w:sz w:val="22"/>
          <w:szCs w:val="22"/>
        </w:rPr>
      </w:pPr>
      <w:r w:rsidRPr="00840A73">
        <w:rPr>
          <w:sz w:val="22"/>
          <w:szCs w:val="22"/>
        </w:rPr>
        <w:t>W przypadku gdy wybór najkorzystniejszej oferty nie nastąpi przed upływem terminu związania oferta określonego w SWZ, Zamawiający przed upływem terminu związania ofert</w:t>
      </w:r>
      <w:r w:rsidR="005439EB" w:rsidRPr="00840A73">
        <w:rPr>
          <w:sz w:val="22"/>
          <w:szCs w:val="22"/>
        </w:rPr>
        <w:t>ą</w:t>
      </w:r>
      <w:r w:rsidRPr="00840A73">
        <w:rPr>
          <w:sz w:val="22"/>
          <w:szCs w:val="22"/>
        </w:rPr>
        <w:t xml:space="preserve"> zwraca się jednokrotnie do Wykonawców o wyrażenie zgody na</w:t>
      </w:r>
      <w:r w:rsidRPr="00F05941">
        <w:rPr>
          <w:sz w:val="22"/>
          <w:szCs w:val="22"/>
        </w:rPr>
        <w:t xml:space="preserve"> przedłużenie tego terminu o wskazywany przez niego okres, nie dłuższy niż 30 dni.</w:t>
      </w:r>
    </w:p>
    <w:p w14:paraId="4F1C7548" w14:textId="2F88B157" w:rsidR="00423A61" w:rsidRPr="00F05941" w:rsidRDefault="00057BB4" w:rsidP="00C120F2">
      <w:pPr>
        <w:widowControl/>
        <w:numPr>
          <w:ilvl w:val="0"/>
          <w:numId w:val="8"/>
        </w:numPr>
        <w:tabs>
          <w:tab w:val="clear" w:pos="720"/>
          <w:tab w:val="num" w:pos="567"/>
        </w:tabs>
        <w:suppressAutoHyphens w:val="0"/>
        <w:ind w:left="567" w:hanging="567"/>
        <w:jc w:val="both"/>
        <w:rPr>
          <w:sz w:val="22"/>
          <w:szCs w:val="22"/>
        </w:rPr>
      </w:pPr>
      <w:r w:rsidRPr="00F05941">
        <w:rPr>
          <w:sz w:val="22"/>
          <w:szCs w:val="22"/>
        </w:rPr>
        <w:t>Przedłużenie terminu związania oferta, o którym mowa w ust. 2, wymaga złożenia przez Wykonawcę pisemnego oświadczenia o wyrażeniu zgody na przedłużenie terminu związania ofertą</w:t>
      </w:r>
      <w:r w:rsidR="00423A61" w:rsidRPr="00F05941">
        <w:rPr>
          <w:sz w:val="22"/>
          <w:szCs w:val="22"/>
        </w:rPr>
        <w:t>.</w:t>
      </w:r>
    </w:p>
    <w:p w14:paraId="3D0BEAEA" w14:textId="77777777" w:rsidR="002054BA" w:rsidRPr="00F05941" w:rsidRDefault="002054BA" w:rsidP="004C4022">
      <w:pPr>
        <w:widowControl/>
        <w:suppressAutoHyphens w:val="0"/>
        <w:jc w:val="both"/>
        <w:rPr>
          <w:b/>
          <w:bCs/>
          <w:sz w:val="22"/>
          <w:szCs w:val="22"/>
        </w:rPr>
      </w:pPr>
    </w:p>
    <w:p w14:paraId="35E64A44" w14:textId="1040E48C" w:rsidR="002054BA" w:rsidRPr="00F05941" w:rsidRDefault="002054BA" w:rsidP="002054BA">
      <w:pPr>
        <w:widowControl/>
        <w:suppressAutoHyphens w:val="0"/>
        <w:jc w:val="both"/>
        <w:rPr>
          <w:b/>
          <w:bCs/>
          <w:sz w:val="22"/>
          <w:szCs w:val="22"/>
        </w:rPr>
      </w:pPr>
      <w:r w:rsidRPr="00F05941">
        <w:rPr>
          <w:b/>
          <w:bCs/>
          <w:sz w:val="22"/>
          <w:szCs w:val="22"/>
        </w:rPr>
        <w:t>Rozdział XII – Opis sposobu przygotowania ofert</w:t>
      </w:r>
      <w:r w:rsidR="00CE1205">
        <w:rPr>
          <w:b/>
          <w:bCs/>
          <w:sz w:val="22"/>
          <w:szCs w:val="22"/>
        </w:rPr>
        <w:t>.</w:t>
      </w:r>
    </w:p>
    <w:p w14:paraId="5EBBD563" w14:textId="248C7BE5" w:rsidR="002054BA" w:rsidRPr="00F05941" w:rsidRDefault="002054BA" w:rsidP="00114A26">
      <w:pPr>
        <w:widowControl/>
        <w:numPr>
          <w:ilvl w:val="0"/>
          <w:numId w:val="27"/>
        </w:numPr>
        <w:suppressAutoHyphens w:val="0"/>
        <w:contextualSpacing/>
        <w:jc w:val="both"/>
        <w:rPr>
          <w:bCs/>
          <w:sz w:val="22"/>
          <w:szCs w:val="22"/>
        </w:rPr>
      </w:pPr>
      <w:r w:rsidRPr="00F05941">
        <w:rPr>
          <w:bCs/>
          <w:sz w:val="22"/>
          <w:szCs w:val="22"/>
        </w:rPr>
        <w:t>Każdy wykonawca może złożyć tylko jedną ofertę na realizacj</w:t>
      </w:r>
      <w:r w:rsidR="005439EB">
        <w:rPr>
          <w:bCs/>
          <w:sz w:val="22"/>
          <w:szCs w:val="22"/>
        </w:rPr>
        <w:t>ę</w:t>
      </w:r>
      <w:r w:rsidRPr="00F05941">
        <w:rPr>
          <w:bCs/>
          <w:sz w:val="22"/>
          <w:szCs w:val="22"/>
        </w:rPr>
        <w:t xml:space="preserve"> całości przedmiotu zamówienia.</w:t>
      </w:r>
    </w:p>
    <w:p w14:paraId="66F62A21" w14:textId="77777777" w:rsidR="002054BA" w:rsidRPr="00F05941" w:rsidRDefault="002054BA" w:rsidP="00114A26">
      <w:pPr>
        <w:widowControl/>
        <w:numPr>
          <w:ilvl w:val="0"/>
          <w:numId w:val="27"/>
        </w:numPr>
        <w:suppressAutoHyphens w:val="0"/>
        <w:contextualSpacing/>
        <w:jc w:val="both"/>
        <w:rPr>
          <w:bCs/>
          <w:sz w:val="22"/>
          <w:szCs w:val="22"/>
        </w:rPr>
      </w:pPr>
      <w:r w:rsidRPr="00F05941">
        <w:rPr>
          <w:bCs/>
          <w:sz w:val="22"/>
          <w:szCs w:val="22"/>
        </w:rPr>
        <w:t>Ofertę składa się z zachowaniem formy i sposobu opisanych w rozdziale IX niniejszej SWZ.</w:t>
      </w:r>
    </w:p>
    <w:p w14:paraId="0CBB14CD" w14:textId="77777777" w:rsidR="002054BA" w:rsidRPr="00F05941" w:rsidRDefault="002054BA" w:rsidP="00114A26">
      <w:pPr>
        <w:widowControl/>
        <w:numPr>
          <w:ilvl w:val="0"/>
          <w:numId w:val="27"/>
        </w:numPr>
        <w:suppressAutoHyphens w:val="0"/>
        <w:contextualSpacing/>
        <w:jc w:val="both"/>
        <w:rPr>
          <w:bCs/>
          <w:sz w:val="22"/>
          <w:szCs w:val="22"/>
        </w:rPr>
      </w:pPr>
      <w:r w:rsidRPr="00F05941">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F05941" w:rsidRDefault="002054BA" w:rsidP="00114A26">
      <w:pPr>
        <w:widowControl/>
        <w:numPr>
          <w:ilvl w:val="0"/>
          <w:numId w:val="27"/>
        </w:numPr>
        <w:suppressAutoHyphens w:val="0"/>
        <w:contextualSpacing/>
        <w:jc w:val="both"/>
        <w:rPr>
          <w:bCs/>
          <w:sz w:val="22"/>
          <w:szCs w:val="22"/>
        </w:rPr>
      </w:pPr>
      <w:r w:rsidRPr="00F05941">
        <w:rPr>
          <w:bCs/>
          <w:sz w:val="22"/>
          <w:szCs w:val="22"/>
        </w:rPr>
        <w:t xml:space="preserve">Oferta musi być napisana w </w:t>
      </w:r>
      <w:r w:rsidRPr="00F05941">
        <w:rPr>
          <w:bCs/>
          <w:sz w:val="22"/>
          <w:szCs w:val="22"/>
          <w:u w:val="single"/>
        </w:rPr>
        <w:t>języku polskim.</w:t>
      </w:r>
    </w:p>
    <w:p w14:paraId="72A86428" w14:textId="0A7F9CF4" w:rsidR="002054BA" w:rsidRPr="00F05941" w:rsidRDefault="002054BA" w:rsidP="00114A26">
      <w:pPr>
        <w:widowControl/>
        <w:numPr>
          <w:ilvl w:val="0"/>
          <w:numId w:val="27"/>
        </w:numPr>
        <w:suppressAutoHyphens w:val="0"/>
        <w:contextualSpacing/>
        <w:jc w:val="both"/>
        <w:rPr>
          <w:bCs/>
          <w:sz w:val="22"/>
          <w:szCs w:val="22"/>
          <w:u w:val="single"/>
        </w:rPr>
      </w:pPr>
      <w:r w:rsidRPr="00F05941">
        <w:rPr>
          <w:bCs/>
          <w:sz w:val="22"/>
          <w:szCs w:val="22"/>
        </w:rPr>
        <w:t xml:space="preserve">Oferta wraz ze wszystkimi jej załącznikami musi być podpisana przez osobę (osoby) </w:t>
      </w:r>
      <w:r w:rsidRPr="00F05941">
        <w:rPr>
          <w:bCs/>
          <w:sz w:val="22"/>
          <w:szCs w:val="22"/>
          <w:u w:val="single"/>
        </w:rPr>
        <w:t>uprawnioną do reprezentacji wykonawcy</w:t>
      </w:r>
      <w:r w:rsidRPr="00F0594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Pr>
          <w:bCs/>
          <w:sz w:val="22"/>
          <w:szCs w:val="22"/>
        </w:rPr>
        <w:br/>
      </w:r>
      <w:r w:rsidRPr="00F05941">
        <w:rPr>
          <w:bCs/>
          <w:sz w:val="22"/>
          <w:szCs w:val="22"/>
        </w:rPr>
        <w:t xml:space="preserve">do tych dokumentów w treści oferty. Jeżeli w imieniu wykonawcy działa osoba, której umocowanie nie wynika z ww. dokumentów, wykonawca wraz z ofertą przedkłada pełnomocnictwo lub inny </w:t>
      </w:r>
      <w:r w:rsidRPr="00F05941">
        <w:rPr>
          <w:bCs/>
          <w:sz w:val="22"/>
          <w:szCs w:val="22"/>
        </w:rPr>
        <w:lastRenderedPageBreak/>
        <w:t xml:space="preserve">dokument potwierdzający umocowanie do reprezentowania wykonawcy. </w:t>
      </w:r>
      <w:r w:rsidRPr="00F05941">
        <w:rPr>
          <w:sz w:val="22"/>
          <w:szCs w:val="22"/>
        </w:rPr>
        <w:t>Pełnomocnictwa sporządzone w języku obcym wykonawca składa wraz z tłumaczeniem na język polski.</w:t>
      </w:r>
    </w:p>
    <w:p w14:paraId="4117439A" w14:textId="77777777" w:rsidR="002054BA" w:rsidRPr="00F05941" w:rsidRDefault="002054BA" w:rsidP="00114A26">
      <w:pPr>
        <w:widowControl/>
        <w:numPr>
          <w:ilvl w:val="0"/>
          <w:numId w:val="27"/>
        </w:numPr>
        <w:suppressAutoHyphens w:val="0"/>
        <w:contextualSpacing/>
        <w:jc w:val="both"/>
        <w:rPr>
          <w:bCs/>
          <w:sz w:val="22"/>
          <w:szCs w:val="22"/>
        </w:rPr>
      </w:pPr>
      <w:r w:rsidRPr="00F05941">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892FCE" w14:textId="5CB4F4E9" w:rsidR="002054BA" w:rsidRPr="00F05941" w:rsidRDefault="002054BA" w:rsidP="00114A26">
      <w:pPr>
        <w:widowControl/>
        <w:numPr>
          <w:ilvl w:val="0"/>
          <w:numId w:val="27"/>
        </w:numPr>
        <w:suppressAutoHyphens w:val="0"/>
        <w:contextualSpacing/>
        <w:jc w:val="both"/>
        <w:rPr>
          <w:bCs/>
          <w:sz w:val="22"/>
          <w:szCs w:val="22"/>
        </w:rPr>
      </w:pPr>
      <w:r w:rsidRPr="00F0594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Pr>
          <w:sz w:val="22"/>
          <w:szCs w:val="22"/>
        </w:rPr>
        <w:br/>
      </w:r>
      <w:r w:rsidRPr="00F05941">
        <w:rPr>
          <w:sz w:val="22"/>
          <w:szCs w:val="22"/>
        </w:rPr>
        <w:t xml:space="preserve">z dokumentem w postaci papierowej, przy czym poświadczenia dokonuje mocodawca lub notariusz, zgodnie z art. 97 § 2 ustawy z dnia 14 lutego 1991 r.  </w:t>
      </w:r>
      <w:r w:rsidRPr="00F05941">
        <w:rPr>
          <w:b/>
          <w:bCs/>
          <w:sz w:val="22"/>
          <w:szCs w:val="22"/>
        </w:rPr>
        <w:t>–</w:t>
      </w:r>
      <w:r w:rsidRPr="00F05941">
        <w:rPr>
          <w:sz w:val="22"/>
          <w:szCs w:val="22"/>
        </w:rPr>
        <w:t xml:space="preserve"> Prawo  o notariacie (</w:t>
      </w:r>
      <w:r w:rsidRPr="00F05941">
        <w:rPr>
          <w:iCs/>
          <w:sz w:val="22"/>
          <w:szCs w:val="22"/>
        </w:rPr>
        <w:t>Dz. U. 2020 r., poz. 1192 z późn. zm</w:t>
      </w:r>
      <w:r w:rsidRPr="00F05941">
        <w:rPr>
          <w:sz w:val="22"/>
          <w:szCs w:val="22"/>
        </w:rPr>
        <w:t>.)</w:t>
      </w:r>
      <w:r w:rsidRPr="00F05941">
        <w:rPr>
          <w:bCs/>
          <w:sz w:val="22"/>
          <w:szCs w:val="22"/>
        </w:rPr>
        <w:t xml:space="preserve">. </w:t>
      </w:r>
    </w:p>
    <w:p w14:paraId="0DFBC8E8" w14:textId="77777777" w:rsidR="002054BA" w:rsidRPr="00F05941" w:rsidRDefault="002054BA" w:rsidP="00114A26">
      <w:pPr>
        <w:widowControl/>
        <w:numPr>
          <w:ilvl w:val="0"/>
          <w:numId w:val="27"/>
        </w:numPr>
        <w:suppressAutoHyphens w:val="0"/>
        <w:contextualSpacing/>
        <w:jc w:val="both"/>
        <w:rPr>
          <w:bCs/>
          <w:sz w:val="22"/>
          <w:szCs w:val="22"/>
        </w:rPr>
      </w:pPr>
      <w:r w:rsidRPr="00F05941">
        <w:rPr>
          <w:bCs/>
          <w:sz w:val="22"/>
          <w:szCs w:val="22"/>
        </w:rPr>
        <w:t xml:space="preserve">Oferta </w:t>
      </w:r>
      <w:r w:rsidRPr="00F05941">
        <w:rPr>
          <w:sz w:val="22"/>
          <w:szCs w:val="22"/>
        </w:rPr>
        <w:t>wraz ze stanowiącymi jej integralną część załącznikami musi być sporządzona przez wykonawcę, wedle treści postanowień niniejszej SWZ i jej załączników, a w szczególności musi zawierać:</w:t>
      </w:r>
    </w:p>
    <w:p w14:paraId="1C7B61A2" w14:textId="77777777" w:rsidR="00CE1205" w:rsidRDefault="002054BA" w:rsidP="00114A26">
      <w:pPr>
        <w:widowControl/>
        <w:numPr>
          <w:ilvl w:val="1"/>
          <w:numId w:val="27"/>
        </w:numPr>
        <w:suppressAutoHyphens w:val="0"/>
        <w:contextualSpacing/>
        <w:jc w:val="both"/>
        <w:rPr>
          <w:sz w:val="22"/>
          <w:szCs w:val="22"/>
        </w:rPr>
      </w:pPr>
      <w:r w:rsidRPr="00F05941">
        <w:rPr>
          <w:sz w:val="22"/>
          <w:szCs w:val="22"/>
        </w:rPr>
        <w:t>formularz oferty wraz z załącznikami, w tym:</w:t>
      </w:r>
    </w:p>
    <w:p w14:paraId="38B4206D" w14:textId="116FA578" w:rsidR="00A04521" w:rsidRPr="00CD1EDB" w:rsidRDefault="00CE1205" w:rsidP="00A04521">
      <w:pPr>
        <w:pStyle w:val="Akapitzlist"/>
        <w:numPr>
          <w:ilvl w:val="1"/>
          <w:numId w:val="4"/>
        </w:numPr>
        <w:rPr>
          <w:sz w:val="22"/>
          <w:szCs w:val="22"/>
        </w:rPr>
      </w:pPr>
      <w:r w:rsidRPr="00A04521">
        <w:rPr>
          <w:bCs/>
          <w:sz w:val="22"/>
          <w:szCs w:val="22"/>
        </w:rPr>
        <w:t xml:space="preserve">oświadczenie wykonawcy o niepodleganiu wykluczeniu z postępowania </w:t>
      </w:r>
      <w:r w:rsidR="00A04521">
        <w:rPr>
          <w:bCs/>
          <w:sz w:val="22"/>
          <w:szCs w:val="22"/>
        </w:rPr>
        <w:br/>
      </w:r>
      <w:r w:rsidRPr="00A04521">
        <w:rPr>
          <w:bCs/>
          <w:sz w:val="22"/>
          <w:szCs w:val="22"/>
        </w:rPr>
        <w:t>– w przypadku wspólnego ubiegania się o zamówienie przez wykonawców, oświadczenie o niepodleganiu wykluczeniu składa każdy z wykonawców,</w:t>
      </w:r>
    </w:p>
    <w:p w14:paraId="57737E46" w14:textId="77777777" w:rsidR="00CD1EDB" w:rsidRPr="00CD1EDB" w:rsidRDefault="00CD1EDB" w:rsidP="00CD1EDB">
      <w:pPr>
        <w:pStyle w:val="Akapitzlist"/>
        <w:numPr>
          <w:ilvl w:val="1"/>
          <w:numId w:val="4"/>
        </w:numPr>
        <w:rPr>
          <w:sz w:val="22"/>
          <w:szCs w:val="22"/>
        </w:rPr>
      </w:pPr>
      <w:r w:rsidRPr="00CD1EDB">
        <w:rPr>
          <w:sz w:val="22"/>
          <w:szCs w:val="22"/>
        </w:rPr>
        <w:t>oświadczenie wykonawcy o spełnieniu warunków udziału w postępowaniu;</w:t>
      </w:r>
    </w:p>
    <w:p w14:paraId="64EC2D93" w14:textId="77777777" w:rsidR="00CD1EDB" w:rsidRPr="00CD1EDB" w:rsidRDefault="00CD1EDB" w:rsidP="00CD1EDB">
      <w:pPr>
        <w:pStyle w:val="Akapitzlist"/>
        <w:numPr>
          <w:ilvl w:val="1"/>
          <w:numId w:val="4"/>
        </w:numPr>
        <w:rPr>
          <w:sz w:val="22"/>
          <w:szCs w:val="22"/>
        </w:rPr>
      </w:pPr>
      <w:r w:rsidRPr="00CD1EDB">
        <w:rPr>
          <w:sz w:val="22"/>
          <w:szCs w:val="22"/>
        </w:rPr>
        <w:t>oświadczenie dotyczące podmiotu udostępniającego zasoby wykonawcy (o ile dotyczy), tj.:</w:t>
      </w:r>
    </w:p>
    <w:p w14:paraId="539D4B2D" w14:textId="77777777" w:rsidR="00CD1EDB" w:rsidRPr="00CD1EDB" w:rsidRDefault="00CD1EDB" w:rsidP="00114A26">
      <w:pPr>
        <w:pStyle w:val="Akapitzlist"/>
        <w:numPr>
          <w:ilvl w:val="0"/>
          <w:numId w:val="41"/>
        </w:numPr>
        <w:rPr>
          <w:sz w:val="22"/>
          <w:szCs w:val="22"/>
        </w:rPr>
      </w:pPr>
      <w:r w:rsidRPr="00CD1EDB">
        <w:rPr>
          <w:sz w:val="22"/>
          <w:szCs w:val="22"/>
        </w:rPr>
        <w:t>oświadczenie o udostępnieniu zasobów wykonawcy wraz ze stosownym zobowiązaniem lub innym środkiem dowodowym /o ile dotyczy/;</w:t>
      </w:r>
    </w:p>
    <w:p w14:paraId="5459D0F7" w14:textId="77777777" w:rsidR="00CD1EDB" w:rsidRPr="00CD1EDB" w:rsidRDefault="00CD1EDB" w:rsidP="00114A26">
      <w:pPr>
        <w:pStyle w:val="Akapitzlist"/>
        <w:numPr>
          <w:ilvl w:val="0"/>
          <w:numId w:val="41"/>
        </w:numPr>
        <w:rPr>
          <w:sz w:val="22"/>
          <w:szCs w:val="22"/>
        </w:rPr>
      </w:pPr>
      <w:r w:rsidRPr="00CD1EDB">
        <w:rPr>
          <w:sz w:val="22"/>
          <w:szCs w:val="22"/>
        </w:rPr>
        <w:t>oświadczenie o niepodleganiu wykluczeniu;</w:t>
      </w:r>
    </w:p>
    <w:p w14:paraId="032B9E5A" w14:textId="7537DE3F" w:rsidR="00CD1EDB" w:rsidRPr="00CD1EDB" w:rsidRDefault="00CD1EDB" w:rsidP="00114A26">
      <w:pPr>
        <w:pStyle w:val="Akapitzlist"/>
        <w:numPr>
          <w:ilvl w:val="0"/>
          <w:numId w:val="41"/>
        </w:numPr>
        <w:rPr>
          <w:sz w:val="22"/>
          <w:szCs w:val="22"/>
        </w:rPr>
      </w:pPr>
      <w:r w:rsidRPr="00CD1EDB">
        <w:rPr>
          <w:sz w:val="22"/>
          <w:szCs w:val="22"/>
        </w:rPr>
        <w:t>oświadczenie o spełnieniu warunków udziału w postępowaniu w zakresie, w jakim go dotyczą;</w:t>
      </w:r>
    </w:p>
    <w:p w14:paraId="2F2E3136" w14:textId="08D9E06B" w:rsidR="00CD1EDB" w:rsidRPr="00CD1EDB" w:rsidRDefault="00CD1EDB" w:rsidP="00CD1EDB">
      <w:pPr>
        <w:pStyle w:val="Akapitzlist"/>
        <w:numPr>
          <w:ilvl w:val="1"/>
          <w:numId w:val="4"/>
        </w:numPr>
        <w:rPr>
          <w:sz w:val="22"/>
          <w:szCs w:val="22"/>
        </w:rPr>
      </w:pPr>
      <w:r w:rsidRPr="00CD1EDB">
        <w:rPr>
          <w:sz w:val="22"/>
          <w:szCs w:val="22"/>
        </w:rPr>
        <w:t xml:space="preserve">kalkulację ceny oferty, uwzględniającą wymagania i zapisy SWZ; </w:t>
      </w:r>
    </w:p>
    <w:p w14:paraId="335B29DD" w14:textId="7B560C99" w:rsidR="00A04521" w:rsidRPr="00A04521" w:rsidRDefault="002054BA" w:rsidP="00A04521">
      <w:pPr>
        <w:pStyle w:val="Akapitzlist"/>
        <w:numPr>
          <w:ilvl w:val="1"/>
          <w:numId w:val="4"/>
        </w:numPr>
        <w:rPr>
          <w:sz w:val="22"/>
          <w:szCs w:val="22"/>
        </w:rPr>
      </w:pPr>
      <w:r w:rsidRPr="00A04521">
        <w:rPr>
          <w:bCs/>
          <w:sz w:val="22"/>
          <w:szCs w:val="22"/>
        </w:rPr>
        <w:t>pełnomocnictwo (zgodnie z ust. 5-7 powyżej) lub inny dokument potwierdzający umocowanie do reprezentowania wykonawcy;</w:t>
      </w:r>
    </w:p>
    <w:p w14:paraId="43BFF4F9" w14:textId="298327AA" w:rsidR="00A04521" w:rsidRPr="00CD1EDB" w:rsidRDefault="002054BA" w:rsidP="00A04521">
      <w:pPr>
        <w:pStyle w:val="Akapitzlist"/>
        <w:numPr>
          <w:ilvl w:val="1"/>
          <w:numId w:val="4"/>
        </w:numPr>
        <w:rPr>
          <w:sz w:val="22"/>
          <w:szCs w:val="22"/>
        </w:rPr>
      </w:pPr>
      <w:r w:rsidRPr="00A04521">
        <w:rPr>
          <w:bCs/>
          <w:sz w:val="22"/>
          <w:szCs w:val="22"/>
        </w:rPr>
        <w:t>wykaz podwykonawców;</w:t>
      </w:r>
    </w:p>
    <w:p w14:paraId="2795607A" w14:textId="3B081049" w:rsidR="00CD1EDB" w:rsidRPr="00A04521" w:rsidRDefault="00CD1EDB" w:rsidP="00A04521">
      <w:pPr>
        <w:pStyle w:val="Akapitzlist"/>
        <w:numPr>
          <w:ilvl w:val="1"/>
          <w:numId w:val="4"/>
        </w:numPr>
        <w:rPr>
          <w:sz w:val="22"/>
          <w:szCs w:val="22"/>
        </w:rPr>
      </w:pPr>
      <w:r w:rsidRPr="00CD1EDB">
        <w:rPr>
          <w:sz w:val="22"/>
          <w:szCs w:val="22"/>
        </w:rPr>
        <w:t>KRS lub CEiDG – o ile nie podano danych do ogólnodostępnych baz</w:t>
      </w:r>
      <w:r>
        <w:rPr>
          <w:sz w:val="22"/>
          <w:szCs w:val="22"/>
        </w:rPr>
        <w:t>.</w:t>
      </w:r>
    </w:p>
    <w:p w14:paraId="67472B6D" w14:textId="77777777" w:rsidR="002054BA" w:rsidRPr="00F05941" w:rsidRDefault="002054BA" w:rsidP="00114A26">
      <w:pPr>
        <w:widowControl/>
        <w:numPr>
          <w:ilvl w:val="0"/>
          <w:numId w:val="27"/>
        </w:numPr>
        <w:suppressAutoHyphens w:val="0"/>
        <w:contextualSpacing/>
        <w:jc w:val="both"/>
        <w:rPr>
          <w:bCs/>
          <w:sz w:val="22"/>
          <w:szCs w:val="22"/>
        </w:rPr>
      </w:pPr>
      <w:r w:rsidRPr="00F05941">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F05941" w:rsidRDefault="002054BA" w:rsidP="00114A26">
      <w:pPr>
        <w:widowControl/>
        <w:numPr>
          <w:ilvl w:val="0"/>
          <w:numId w:val="27"/>
        </w:numPr>
        <w:suppressAutoHyphens w:val="0"/>
        <w:contextualSpacing/>
        <w:jc w:val="both"/>
        <w:rPr>
          <w:bCs/>
          <w:sz w:val="22"/>
          <w:szCs w:val="22"/>
        </w:rPr>
      </w:pPr>
      <w:bookmarkStart w:id="3" w:name="_Hlk134620902"/>
      <w:r w:rsidRPr="00F05941">
        <w:rPr>
          <w:bCs/>
          <w:sz w:val="22"/>
          <w:szCs w:val="22"/>
        </w:rPr>
        <w:t>Wszystkie koszty związane z przygotowaniem i złożeniem oferty ponosi wykonawca.</w:t>
      </w:r>
    </w:p>
    <w:p w14:paraId="74B522D3" w14:textId="77777777" w:rsidR="00AE105B" w:rsidRPr="00F05941" w:rsidRDefault="00AE105B" w:rsidP="00BA0997">
      <w:pPr>
        <w:widowControl/>
        <w:suppressAutoHyphens w:val="0"/>
        <w:jc w:val="both"/>
        <w:rPr>
          <w:sz w:val="22"/>
          <w:szCs w:val="22"/>
        </w:rPr>
      </w:pPr>
    </w:p>
    <w:bookmarkEnd w:id="3"/>
    <w:p w14:paraId="44F3FF72" w14:textId="5FA5E380" w:rsidR="00BA0997" w:rsidRPr="00757DAE" w:rsidRDefault="008463F6" w:rsidP="004C4022">
      <w:pPr>
        <w:widowControl/>
        <w:suppressAutoHyphens w:val="0"/>
        <w:jc w:val="both"/>
        <w:rPr>
          <w:b/>
          <w:bCs/>
          <w:sz w:val="22"/>
          <w:szCs w:val="22"/>
        </w:rPr>
      </w:pPr>
      <w:r w:rsidRPr="00F05941">
        <w:rPr>
          <w:b/>
          <w:bCs/>
          <w:sz w:val="22"/>
          <w:szCs w:val="22"/>
        </w:rPr>
        <w:t>Rozdział XII</w:t>
      </w:r>
      <w:r w:rsidR="00B279F6" w:rsidRPr="00F05941">
        <w:rPr>
          <w:b/>
          <w:bCs/>
          <w:sz w:val="22"/>
          <w:szCs w:val="22"/>
        </w:rPr>
        <w:t>I</w:t>
      </w:r>
      <w:r w:rsidRPr="00F05941">
        <w:rPr>
          <w:b/>
          <w:bCs/>
          <w:sz w:val="22"/>
          <w:szCs w:val="22"/>
        </w:rPr>
        <w:t xml:space="preserve"> - </w:t>
      </w:r>
      <w:r w:rsidR="008E5A33" w:rsidRPr="00F05941">
        <w:rPr>
          <w:b/>
          <w:bCs/>
          <w:sz w:val="22"/>
          <w:szCs w:val="22"/>
        </w:rPr>
        <w:t>T</w:t>
      </w:r>
      <w:r w:rsidR="00BA0997" w:rsidRPr="00F05941">
        <w:rPr>
          <w:b/>
          <w:bCs/>
          <w:sz w:val="22"/>
          <w:szCs w:val="22"/>
        </w:rPr>
        <w:t xml:space="preserve">ermin </w:t>
      </w:r>
      <w:r w:rsidR="00BA0997" w:rsidRPr="00757DAE">
        <w:rPr>
          <w:b/>
          <w:bCs/>
          <w:sz w:val="22"/>
          <w:szCs w:val="22"/>
        </w:rPr>
        <w:t>składania i otwarcia ofert.</w:t>
      </w:r>
    </w:p>
    <w:p w14:paraId="11904D65" w14:textId="4309764E" w:rsidR="008E51A3" w:rsidRPr="00840A73" w:rsidRDefault="008E51A3" w:rsidP="00114A26">
      <w:pPr>
        <w:widowControl/>
        <w:numPr>
          <w:ilvl w:val="0"/>
          <w:numId w:val="38"/>
        </w:numPr>
        <w:tabs>
          <w:tab w:val="num" w:pos="426"/>
        </w:tabs>
        <w:suppressAutoHyphens w:val="0"/>
        <w:ind w:left="426" w:hanging="426"/>
        <w:jc w:val="both"/>
        <w:rPr>
          <w:sz w:val="22"/>
          <w:szCs w:val="22"/>
        </w:rPr>
      </w:pPr>
      <w:r w:rsidRPr="00224D22">
        <w:rPr>
          <w:sz w:val="22"/>
          <w:szCs w:val="22"/>
        </w:rPr>
        <w:t xml:space="preserve">Oferty należy składać </w:t>
      </w:r>
      <w:r w:rsidRPr="00840A73">
        <w:rPr>
          <w:sz w:val="22"/>
          <w:szCs w:val="22"/>
        </w:rPr>
        <w:t xml:space="preserve">w terminie </w:t>
      </w:r>
      <w:r w:rsidRPr="00840A73">
        <w:rPr>
          <w:b/>
          <w:bCs/>
          <w:sz w:val="22"/>
          <w:szCs w:val="22"/>
        </w:rPr>
        <w:t xml:space="preserve">do dnia </w:t>
      </w:r>
      <w:r w:rsidR="00840A73" w:rsidRPr="00840A73">
        <w:rPr>
          <w:b/>
          <w:bCs/>
          <w:sz w:val="22"/>
          <w:szCs w:val="22"/>
        </w:rPr>
        <w:t>10 sierpnia 2023 r.</w:t>
      </w:r>
      <w:r w:rsidR="00DC369A" w:rsidRPr="00840A73">
        <w:rPr>
          <w:b/>
          <w:bCs/>
          <w:sz w:val="22"/>
          <w:szCs w:val="22"/>
        </w:rPr>
        <w:t>, do</w:t>
      </w:r>
      <w:r w:rsidR="00237E82" w:rsidRPr="00840A73">
        <w:rPr>
          <w:b/>
          <w:bCs/>
          <w:sz w:val="22"/>
          <w:szCs w:val="22"/>
        </w:rPr>
        <w:t xml:space="preserve"> </w:t>
      </w:r>
      <w:r w:rsidRPr="00840A73">
        <w:rPr>
          <w:b/>
          <w:bCs/>
          <w:sz w:val="22"/>
          <w:szCs w:val="22"/>
        </w:rPr>
        <w:t xml:space="preserve">godziny </w:t>
      </w:r>
      <w:r w:rsidR="00000996" w:rsidRPr="00840A73">
        <w:rPr>
          <w:b/>
          <w:bCs/>
          <w:sz w:val="22"/>
          <w:szCs w:val="22"/>
        </w:rPr>
        <w:t>10</w:t>
      </w:r>
      <w:r w:rsidRPr="00840A73">
        <w:rPr>
          <w:b/>
          <w:bCs/>
          <w:sz w:val="22"/>
          <w:szCs w:val="22"/>
        </w:rPr>
        <w:t xml:space="preserve">:00 </w:t>
      </w:r>
      <w:r w:rsidRPr="00840A73">
        <w:rPr>
          <w:sz w:val="22"/>
          <w:szCs w:val="22"/>
        </w:rPr>
        <w:t xml:space="preserve">na zasadach opisanych </w:t>
      </w:r>
      <w:r w:rsidR="00784DFF" w:rsidRPr="00840A73">
        <w:rPr>
          <w:sz w:val="22"/>
          <w:szCs w:val="22"/>
        </w:rPr>
        <w:br/>
      </w:r>
      <w:r w:rsidRPr="00840A73">
        <w:rPr>
          <w:sz w:val="22"/>
          <w:szCs w:val="22"/>
        </w:rPr>
        <w:t>w Rozdziale IX  ust. 1-2 SWZ.</w:t>
      </w:r>
    </w:p>
    <w:p w14:paraId="67F5D4B6" w14:textId="77777777" w:rsidR="008E51A3" w:rsidRPr="00840A73" w:rsidRDefault="008E51A3" w:rsidP="00114A26">
      <w:pPr>
        <w:widowControl/>
        <w:numPr>
          <w:ilvl w:val="0"/>
          <w:numId w:val="39"/>
        </w:numPr>
        <w:suppressAutoHyphens w:val="0"/>
        <w:ind w:left="426" w:hanging="426"/>
        <w:contextualSpacing/>
        <w:jc w:val="both"/>
        <w:rPr>
          <w:rFonts w:eastAsia="Calibri"/>
          <w:bCs/>
          <w:sz w:val="22"/>
          <w:szCs w:val="22"/>
          <w:lang w:eastAsia="en-US"/>
        </w:rPr>
      </w:pPr>
      <w:r w:rsidRPr="00840A73">
        <w:rPr>
          <w:rFonts w:eastAsia="Calibri"/>
          <w:sz w:val="22"/>
          <w:szCs w:val="22"/>
          <w:lang w:eastAsia="en-US"/>
        </w:rPr>
        <w:t xml:space="preserve">Wykonawca przed upływem terminu do składania ofert może wycofać ofertę zgodnie z regulaminem na </w:t>
      </w:r>
      <w:hyperlink r:id="rId40" w:history="1">
        <w:r w:rsidRPr="00840A73">
          <w:rPr>
            <w:rFonts w:eastAsia="Calibri"/>
            <w:color w:val="0000FF"/>
            <w:sz w:val="22"/>
            <w:szCs w:val="22"/>
            <w:u w:val="single"/>
            <w:lang w:eastAsia="en-US"/>
          </w:rPr>
          <w:t>https://platformazakupowa.pl</w:t>
        </w:r>
      </w:hyperlink>
      <w:r w:rsidRPr="00840A73">
        <w:rPr>
          <w:rFonts w:eastAsia="Calibri"/>
          <w:sz w:val="22"/>
          <w:szCs w:val="22"/>
          <w:lang w:eastAsia="en-US"/>
        </w:rPr>
        <w:t xml:space="preserve">. </w:t>
      </w:r>
      <w:r w:rsidRPr="00840A73">
        <w:rPr>
          <w:rFonts w:eastAsia="Calibri"/>
          <w:color w:val="000000"/>
          <w:sz w:val="22"/>
          <w:szCs w:val="22"/>
          <w:lang w:eastAsia="en-US"/>
        </w:rPr>
        <w:t xml:space="preserve">Sposób wycofania oferty zamieszczono w instrukcji dostępnej adresem: </w:t>
      </w:r>
      <w:hyperlink r:id="rId41" w:history="1">
        <w:r w:rsidRPr="00840A73">
          <w:rPr>
            <w:rFonts w:eastAsia="Calibri"/>
            <w:color w:val="0000FF"/>
            <w:sz w:val="22"/>
            <w:szCs w:val="22"/>
            <w:u w:val="single"/>
            <w:lang w:eastAsia="en-US"/>
          </w:rPr>
          <w:t>https://platformazakupowa.pl/strona/45-instrukcje</w:t>
        </w:r>
      </w:hyperlink>
      <w:r w:rsidRPr="00840A73">
        <w:rPr>
          <w:rFonts w:eastAsia="Calibri"/>
          <w:color w:val="000000"/>
          <w:sz w:val="22"/>
          <w:szCs w:val="22"/>
          <w:lang w:eastAsia="en-US"/>
        </w:rPr>
        <w:t xml:space="preserve">. Oferta nie może zostać wycofana po upływie terminu składania ofert. </w:t>
      </w:r>
    </w:p>
    <w:p w14:paraId="5CEE2CB9" w14:textId="77777777" w:rsidR="008E51A3" w:rsidRPr="00840A73" w:rsidRDefault="008E51A3" w:rsidP="00114A26">
      <w:pPr>
        <w:widowControl/>
        <w:numPr>
          <w:ilvl w:val="0"/>
          <w:numId w:val="39"/>
        </w:numPr>
        <w:suppressAutoHyphens w:val="0"/>
        <w:ind w:left="426" w:hanging="426"/>
        <w:contextualSpacing/>
        <w:jc w:val="both"/>
        <w:rPr>
          <w:rFonts w:eastAsia="Calibri"/>
          <w:bCs/>
          <w:sz w:val="22"/>
          <w:szCs w:val="22"/>
          <w:lang w:eastAsia="en-US"/>
        </w:rPr>
      </w:pPr>
      <w:r w:rsidRPr="00840A73">
        <w:rPr>
          <w:rFonts w:eastAsia="Calibri"/>
          <w:sz w:val="22"/>
          <w:szCs w:val="22"/>
          <w:lang w:eastAsia="en-US"/>
        </w:rPr>
        <w:t>Zamawiający odrzuci ofertę złożoną po terminie składania ofert.</w:t>
      </w:r>
    </w:p>
    <w:p w14:paraId="3836908C" w14:textId="6C703497" w:rsidR="008E51A3" w:rsidRPr="00840A73" w:rsidRDefault="008E51A3" w:rsidP="00114A26">
      <w:pPr>
        <w:widowControl/>
        <w:numPr>
          <w:ilvl w:val="0"/>
          <w:numId w:val="39"/>
        </w:numPr>
        <w:suppressAutoHyphens w:val="0"/>
        <w:ind w:left="426" w:hanging="426"/>
        <w:contextualSpacing/>
        <w:jc w:val="both"/>
        <w:rPr>
          <w:rFonts w:eastAsia="Calibri"/>
          <w:bCs/>
          <w:sz w:val="22"/>
          <w:szCs w:val="22"/>
          <w:lang w:eastAsia="en-US"/>
        </w:rPr>
      </w:pPr>
      <w:r w:rsidRPr="00840A73">
        <w:rPr>
          <w:rFonts w:eastAsia="Calibri"/>
          <w:sz w:val="22"/>
          <w:szCs w:val="22"/>
          <w:lang w:eastAsia="en-US"/>
        </w:rPr>
        <w:t xml:space="preserve">Otwarcie ofert nastąpi </w:t>
      </w:r>
      <w:r w:rsidRPr="00840A73">
        <w:rPr>
          <w:rFonts w:eastAsia="Calibri"/>
          <w:b/>
          <w:sz w:val="22"/>
          <w:szCs w:val="22"/>
          <w:lang w:eastAsia="en-US"/>
        </w:rPr>
        <w:t xml:space="preserve">w </w:t>
      </w:r>
      <w:r w:rsidRPr="00840A73">
        <w:rPr>
          <w:rFonts w:eastAsia="Calibri"/>
          <w:b/>
          <w:bCs/>
          <w:sz w:val="22"/>
          <w:szCs w:val="22"/>
          <w:lang w:eastAsia="en-US"/>
        </w:rPr>
        <w:t>dni</w:t>
      </w:r>
      <w:r w:rsidR="005978FD" w:rsidRPr="00840A73">
        <w:rPr>
          <w:rFonts w:eastAsia="Calibri"/>
          <w:b/>
          <w:bCs/>
          <w:sz w:val="22"/>
          <w:szCs w:val="22"/>
          <w:lang w:eastAsia="en-US"/>
        </w:rPr>
        <w:t>u</w:t>
      </w:r>
      <w:r w:rsidRPr="00840A73">
        <w:rPr>
          <w:rFonts w:eastAsia="Calibri"/>
          <w:b/>
          <w:bCs/>
          <w:sz w:val="22"/>
          <w:szCs w:val="22"/>
          <w:lang w:eastAsia="en-US"/>
        </w:rPr>
        <w:t xml:space="preserve"> </w:t>
      </w:r>
      <w:r w:rsidR="00840A73">
        <w:rPr>
          <w:rFonts w:eastAsia="Calibri"/>
          <w:b/>
          <w:bCs/>
          <w:sz w:val="22"/>
          <w:szCs w:val="22"/>
          <w:lang w:eastAsia="en-US"/>
        </w:rPr>
        <w:t>10 sierpnia 2023 r.</w:t>
      </w:r>
      <w:r w:rsidR="00784DFF" w:rsidRPr="00840A73">
        <w:rPr>
          <w:rFonts w:eastAsia="Calibri"/>
          <w:b/>
          <w:bCs/>
          <w:sz w:val="22"/>
          <w:szCs w:val="22"/>
          <w:lang w:eastAsia="en-US"/>
        </w:rPr>
        <w:t xml:space="preserve"> </w:t>
      </w:r>
      <w:r w:rsidRPr="00840A73">
        <w:rPr>
          <w:rFonts w:eastAsia="Calibri"/>
          <w:b/>
          <w:sz w:val="22"/>
          <w:szCs w:val="22"/>
          <w:lang w:eastAsia="en-US"/>
        </w:rPr>
        <w:t xml:space="preserve">o godzinie </w:t>
      </w:r>
      <w:r w:rsidR="00000996" w:rsidRPr="00840A73">
        <w:rPr>
          <w:rFonts w:eastAsia="Calibri"/>
          <w:b/>
          <w:sz w:val="22"/>
          <w:szCs w:val="22"/>
          <w:lang w:eastAsia="en-US"/>
        </w:rPr>
        <w:t>10</w:t>
      </w:r>
      <w:r w:rsidRPr="00840A73">
        <w:rPr>
          <w:rFonts w:eastAsia="Calibri"/>
          <w:b/>
          <w:sz w:val="22"/>
          <w:szCs w:val="22"/>
          <w:lang w:eastAsia="en-US"/>
        </w:rPr>
        <w:t>:</w:t>
      </w:r>
      <w:r w:rsidR="00784DFF" w:rsidRPr="00840A73">
        <w:rPr>
          <w:rFonts w:eastAsia="Calibri"/>
          <w:b/>
          <w:sz w:val="22"/>
          <w:szCs w:val="22"/>
          <w:lang w:eastAsia="en-US"/>
        </w:rPr>
        <w:t>30</w:t>
      </w:r>
      <w:r w:rsidRPr="00840A73">
        <w:rPr>
          <w:rFonts w:eastAsia="Calibri"/>
          <w:b/>
          <w:sz w:val="22"/>
          <w:szCs w:val="22"/>
          <w:lang w:eastAsia="en-US"/>
        </w:rPr>
        <w:t xml:space="preserve"> </w:t>
      </w:r>
      <w:r w:rsidRPr="00840A73">
        <w:rPr>
          <w:rFonts w:eastAsia="Calibri"/>
          <w:sz w:val="22"/>
          <w:szCs w:val="22"/>
          <w:lang w:eastAsia="en-US"/>
        </w:rPr>
        <w:t xml:space="preserve">za pośrednictwem </w:t>
      </w:r>
      <w:hyperlink r:id="rId42" w:history="1">
        <w:r w:rsidRPr="00840A73">
          <w:rPr>
            <w:rFonts w:eastAsia="Calibri"/>
            <w:color w:val="0000FF"/>
            <w:sz w:val="22"/>
            <w:szCs w:val="22"/>
            <w:u w:val="single"/>
            <w:lang w:eastAsia="en-US"/>
          </w:rPr>
          <w:t>https://platformazakupowa.pl</w:t>
        </w:r>
      </w:hyperlink>
      <w:r w:rsidRPr="00840A73">
        <w:rPr>
          <w:rFonts w:eastAsia="Calibri"/>
          <w:sz w:val="22"/>
          <w:szCs w:val="22"/>
          <w:lang w:eastAsia="en-US"/>
        </w:rPr>
        <w:t xml:space="preserve"> </w:t>
      </w:r>
    </w:p>
    <w:p w14:paraId="20540E72" w14:textId="77777777" w:rsidR="008E51A3" w:rsidRPr="00224D22" w:rsidRDefault="008E51A3" w:rsidP="00114A26">
      <w:pPr>
        <w:widowControl/>
        <w:numPr>
          <w:ilvl w:val="0"/>
          <w:numId w:val="39"/>
        </w:numPr>
        <w:tabs>
          <w:tab w:val="center" w:pos="4536"/>
          <w:tab w:val="right" w:pos="9072"/>
        </w:tabs>
        <w:suppressAutoHyphens w:val="0"/>
        <w:ind w:left="426" w:hanging="426"/>
        <w:jc w:val="both"/>
        <w:rPr>
          <w:sz w:val="22"/>
          <w:szCs w:val="22"/>
        </w:rPr>
      </w:pPr>
      <w:r w:rsidRPr="00224D22">
        <w:rPr>
          <w:sz w:val="22"/>
          <w:szCs w:val="22"/>
        </w:rPr>
        <w:lastRenderedPageBreak/>
        <w:t xml:space="preserve">W przypadku zmiany terminu składania ofert zamawiający zamieści informację o   jego   przedłużeniu na </w:t>
      </w:r>
      <w:hyperlink r:id="rId43" w:history="1">
        <w:r w:rsidRPr="00224D22">
          <w:rPr>
            <w:color w:val="0000FF"/>
            <w:sz w:val="22"/>
            <w:szCs w:val="22"/>
            <w:u w:val="single"/>
          </w:rPr>
          <w:t>https://platformazakupowa.pl</w:t>
        </w:r>
      </w:hyperlink>
      <w:r w:rsidRPr="00224D22">
        <w:rPr>
          <w:sz w:val="22"/>
          <w:szCs w:val="22"/>
        </w:rPr>
        <w:t xml:space="preserve"> – adres profilu nabywcy – </w:t>
      </w:r>
      <w:hyperlink r:id="rId44" w:history="1">
        <w:r w:rsidRPr="00224D22">
          <w:rPr>
            <w:color w:val="0000FF"/>
            <w:sz w:val="22"/>
            <w:szCs w:val="22"/>
            <w:u w:val="single"/>
          </w:rPr>
          <w:t>https://platformazakupowa.pl/pn/uj_edu</w:t>
        </w:r>
      </w:hyperlink>
      <w:r w:rsidRPr="00224D22">
        <w:rPr>
          <w:bCs/>
          <w:sz w:val="22"/>
          <w:szCs w:val="22"/>
        </w:rPr>
        <w:t>, w zakładce właściwej dla prowadzonego postępowania, w sekcji „Komunikaty”.</w:t>
      </w:r>
    </w:p>
    <w:p w14:paraId="53BAFF1C" w14:textId="77777777" w:rsidR="008E51A3" w:rsidRPr="00224D22" w:rsidRDefault="008E51A3" w:rsidP="00114A26">
      <w:pPr>
        <w:widowControl/>
        <w:numPr>
          <w:ilvl w:val="0"/>
          <w:numId w:val="39"/>
        </w:numPr>
        <w:tabs>
          <w:tab w:val="center" w:pos="4536"/>
          <w:tab w:val="right" w:pos="9072"/>
        </w:tabs>
        <w:suppressAutoHyphens w:val="0"/>
        <w:ind w:left="426" w:hanging="426"/>
        <w:jc w:val="both"/>
        <w:rPr>
          <w:sz w:val="22"/>
          <w:szCs w:val="22"/>
        </w:rPr>
      </w:pPr>
      <w:r w:rsidRPr="00224D22">
        <w:rPr>
          <w:sz w:val="22"/>
          <w:szCs w:val="22"/>
        </w:rPr>
        <w:t>W przypadku awarii systemu teleinformatycznego, skutkującej brakiem możliwości otwarcia ofert w terminie określonym przez zamawiającego, otwarcie ofert nastąpi niezwłocznie po usunięciu awarii.</w:t>
      </w:r>
    </w:p>
    <w:p w14:paraId="47D9AAE4" w14:textId="77777777" w:rsidR="008E51A3" w:rsidRPr="00224D22" w:rsidRDefault="008E51A3" w:rsidP="00114A26">
      <w:pPr>
        <w:widowControl/>
        <w:numPr>
          <w:ilvl w:val="0"/>
          <w:numId w:val="39"/>
        </w:numPr>
        <w:tabs>
          <w:tab w:val="center" w:pos="4536"/>
          <w:tab w:val="right" w:pos="9072"/>
        </w:tabs>
        <w:suppressAutoHyphens w:val="0"/>
        <w:ind w:left="426" w:hanging="426"/>
        <w:jc w:val="both"/>
        <w:rPr>
          <w:sz w:val="22"/>
          <w:szCs w:val="22"/>
        </w:rPr>
      </w:pPr>
      <w:r w:rsidRPr="00224D22">
        <w:rPr>
          <w:sz w:val="22"/>
          <w:szCs w:val="22"/>
        </w:rPr>
        <w:t xml:space="preserve">Zamawiający najpóźniej przed otwarciem ofert udostępni na </w:t>
      </w:r>
      <w:hyperlink r:id="rId45" w:history="1">
        <w:r w:rsidRPr="00224D22">
          <w:rPr>
            <w:color w:val="0000FF"/>
            <w:sz w:val="22"/>
            <w:szCs w:val="22"/>
            <w:u w:val="single"/>
          </w:rPr>
          <w:t>https://platformazakupowa.pl</w:t>
        </w:r>
      </w:hyperlink>
      <w:r w:rsidRPr="00224D22">
        <w:rPr>
          <w:sz w:val="22"/>
          <w:szCs w:val="22"/>
        </w:rPr>
        <w:t xml:space="preserve"> – adres profilu nabywcy – </w:t>
      </w:r>
      <w:hyperlink r:id="rId46" w:history="1">
        <w:r w:rsidRPr="00224D22">
          <w:rPr>
            <w:color w:val="0000FF"/>
            <w:sz w:val="22"/>
            <w:szCs w:val="22"/>
            <w:u w:val="single"/>
          </w:rPr>
          <w:t>https://platformazakupowa.pl/pn/uj_edu</w:t>
        </w:r>
      </w:hyperlink>
      <w:r w:rsidRPr="00224D22">
        <w:rPr>
          <w:bCs/>
          <w:sz w:val="22"/>
          <w:szCs w:val="22"/>
        </w:rPr>
        <w:t xml:space="preserve">, w zakładce właściwej dla prowadzonego postępowania, w sekcji „Komunikaty”, </w:t>
      </w:r>
      <w:r w:rsidRPr="00224D22">
        <w:rPr>
          <w:sz w:val="22"/>
          <w:szCs w:val="22"/>
        </w:rPr>
        <w:t>informację o kwocie, jaką zamierza przeznaczyć na sfinansowanie zamówienia.</w:t>
      </w:r>
    </w:p>
    <w:p w14:paraId="047DBEE1" w14:textId="77777777" w:rsidR="008E51A3" w:rsidRPr="00224D22" w:rsidRDefault="008E51A3" w:rsidP="00114A26">
      <w:pPr>
        <w:widowControl/>
        <w:numPr>
          <w:ilvl w:val="0"/>
          <w:numId w:val="39"/>
        </w:numPr>
        <w:tabs>
          <w:tab w:val="center" w:pos="4536"/>
          <w:tab w:val="right" w:pos="9072"/>
        </w:tabs>
        <w:suppressAutoHyphens w:val="0"/>
        <w:ind w:left="426" w:hanging="426"/>
        <w:jc w:val="both"/>
        <w:rPr>
          <w:sz w:val="22"/>
          <w:szCs w:val="22"/>
        </w:rPr>
      </w:pPr>
      <w:r w:rsidRPr="00224D22">
        <w:rPr>
          <w:sz w:val="22"/>
          <w:szCs w:val="22"/>
        </w:rPr>
        <w:t>Zamawiający niezwłocznie po otwarciu ofert, udostępni na stronie internetowej prowadzonego postępowania informacje o:</w:t>
      </w:r>
    </w:p>
    <w:p w14:paraId="67106D3E" w14:textId="282DF8E7" w:rsidR="008E51A3" w:rsidRPr="00224D22" w:rsidRDefault="008E51A3" w:rsidP="00114A26">
      <w:pPr>
        <w:widowControl/>
        <w:numPr>
          <w:ilvl w:val="1"/>
          <w:numId w:val="39"/>
        </w:numPr>
        <w:tabs>
          <w:tab w:val="left" w:pos="708"/>
          <w:tab w:val="center" w:pos="4536"/>
          <w:tab w:val="right" w:pos="9072"/>
        </w:tabs>
        <w:suppressAutoHyphens w:val="0"/>
        <w:ind w:left="709" w:hanging="283"/>
        <w:jc w:val="both"/>
        <w:rPr>
          <w:sz w:val="22"/>
          <w:szCs w:val="22"/>
        </w:rPr>
      </w:pPr>
      <w:r w:rsidRPr="007E39AB">
        <w:rPr>
          <w:bCs/>
          <w:sz w:val="22"/>
          <w:szCs w:val="22"/>
        </w:rPr>
        <w:t>nazwach albo imionach i nazwiskach oraz siedzibach lub miejscach prowadzonej działalności</w:t>
      </w:r>
      <w:r w:rsidR="007E39AB" w:rsidRPr="007E39AB">
        <w:rPr>
          <w:bCs/>
          <w:sz w:val="22"/>
          <w:szCs w:val="22"/>
        </w:rPr>
        <w:t xml:space="preserve"> </w:t>
      </w:r>
      <w:r w:rsidRPr="007E39AB">
        <w:rPr>
          <w:bCs/>
          <w:sz w:val="22"/>
          <w:szCs w:val="22"/>
        </w:rPr>
        <w:t>gospodarczej</w:t>
      </w:r>
      <w:r w:rsidRPr="00224D22">
        <w:rPr>
          <w:sz w:val="22"/>
          <w:szCs w:val="22"/>
        </w:rPr>
        <w:t xml:space="preserve"> albo miejscach zamieszkania wykonawców, których oferty zostały</w:t>
      </w:r>
      <w:r w:rsidRPr="00224D22">
        <w:rPr>
          <w:spacing w:val="-3"/>
          <w:sz w:val="22"/>
          <w:szCs w:val="22"/>
        </w:rPr>
        <w:t xml:space="preserve"> </w:t>
      </w:r>
      <w:r w:rsidRPr="00224D22">
        <w:rPr>
          <w:sz w:val="22"/>
          <w:szCs w:val="22"/>
        </w:rPr>
        <w:t>otwarte;</w:t>
      </w:r>
    </w:p>
    <w:p w14:paraId="7C3BC381" w14:textId="77777777" w:rsidR="008E51A3" w:rsidRPr="00224D22" w:rsidRDefault="008E51A3" w:rsidP="00114A26">
      <w:pPr>
        <w:widowControl/>
        <w:numPr>
          <w:ilvl w:val="1"/>
          <w:numId w:val="39"/>
        </w:numPr>
        <w:tabs>
          <w:tab w:val="left" w:pos="708"/>
          <w:tab w:val="center" w:pos="4536"/>
          <w:tab w:val="right" w:pos="9072"/>
        </w:tabs>
        <w:suppressAutoHyphens w:val="0"/>
        <w:ind w:left="993" w:hanging="567"/>
        <w:jc w:val="both"/>
        <w:rPr>
          <w:sz w:val="22"/>
          <w:szCs w:val="22"/>
        </w:rPr>
      </w:pPr>
      <w:r w:rsidRPr="00224D22">
        <w:rPr>
          <w:sz w:val="22"/>
          <w:szCs w:val="22"/>
        </w:rPr>
        <w:t>cenach lub kosztach zawartych w</w:t>
      </w:r>
      <w:r w:rsidRPr="00224D22">
        <w:rPr>
          <w:spacing w:val="-4"/>
          <w:sz w:val="22"/>
          <w:szCs w:val="22"/>
        </w:rPr>
        <w:t xml:space="preserve"> </w:t>
      </w:r>
      <w:r w:rsidRPr="00224D22">
        <w:rPr>
          <w:sz w:val="22"/>
          <w:szCs w:val="22"/>
        </w:rPr>
        <w:t>ofertach.</w:t>
      </w:r>
    </w:p>
    <w:p w14:paraId="1BC81FDB" w14:textId="77777777" w:rsidR="008E51A3" w:rsidRPr="00224D22" w:rsidRDefault="008E51A3" w:rsidP="00114A26">
      <w:pPr>
        <w:widowControl/>
        <w:numPr>
          <w:ilvl w:val="0"/>
          <w:numId w:val="40"/>
        </w:numPr>
        <w:suppressAutoHyphens w:val="0"/>
        <w:ind w:left="426" w:hanging="426"/>
        <w:jc w:val="both"/>
        <w:rPr>
          <w:sz w:val="22"/>
          <w:szCs w:val="22"/>
        </w:rPr>
      </w:pPr>
      <w:r w:rsidRPr="00224D22">
        <w:rPr>
          <w:sz w:val="22"/>
          <w:szCs w:val="22"/>
          <w:u w:val="single"/>
        </w:rPr>
        <w:t>Zamawiający nie przewiduje przeprowadzania jawnej sesji otwarcia ofert z udziałem wykonawców, jak też transmitowania sesji otwarcia za pośrednictwem elektronicznych narzędzi do przekazu wideo on-line.</w:t>
      </w:r>
    </w:p>
    <w:p w14:paraId="6A3F8B78" w14:textId="77777777" w:rsidR="0069605D" w:rsidRPr="008E51A3" w:rsidRDefault="0069605D" w:rsidP="008E51A3">
      <w:pPr>
        <w:pStyle w:val="Nagwek"/>
        <w:spacing w:line="240" w:lineRule="auto"/>
        <w:ind w:left="426"/>
        <w:jc w:val="both"/>
        <w:rPr>
          <w:rFonts w:ascii="Times New Roman" w:hAnsi="Times New Roman" w:cs="Times New Roman"/>
          <w:sz w:val="22"/>
          <w:szCs w:val="22"/>
        </w:rPr>
      </w:pPr>
    </w:p>
    <w:p w14:paraId="22D6594E" w14:textId="689B6679" w:rsidR="004E1EB0" w:rsidRPr="00F05941" w:rsidRDefault="008463F6" w:rsidP="004C4022">
      <w:pPr>
        <w:widowControl/>
        <w:suppressAutoHyphens w:val="0"/>
        <w:jc w:val="both"/>
        <w:rPr>
          <w:b/>
          <w:bCs/>
          <w:sz w:val="22"/>
          <w:szCs w:val="22"/>
        </w:rPr>
      </w:pPr>
      <w:r w:rsidRPr="00F05941">
        <w:rPr>
          <w:b/>
          <w:bCs/>
          <w:sz w:val="22"/>
          <w:szCs w:val="22"/>
        </w:rPr>
        <w:t>Rozdział XI</w:t>
      </w:r>
      <w:r w:rsidR="00B279F6" w:rsidRPr="00F05941">
        <w:rPr>
          <w:b/>
          <w:bCs/>
          <w:sz w:val="22"/>
          <w:szCs w:val="22"/>
        </w:rPr>
        <w:t>V</w:t>
      </w:r>
      <w:r w:rsidRPr="00F05941">
        <w:rPr>
          <w:b/>
          <w:bCs/>
          <w:sz w:val="22"/>
          <w:szCs w:val="22"/>
        </w:rPr>
        <w:t xml:space="preserve"> - </w:t>
      </w:r>
      <w:r w:rsidR="004E1EB0" w:rsidRPr="00F05941">
        <w:rPr>
          <w:b/>
          <w:bCs/>
          <w:sz w:val="22"/>
          <w:szCs w:val="22"/>
        </w:rPr>
        <w:t>Opis sposobu obliczenia ceny.</w:t>
      </w:r>
    </w:p>
    <w:p w14:paraId="394FB51D" w14:textId="338FEDD1" w:rsidR="00CD1EDB" w:rsidRPr="00CD1EDB" w:rsidRDefault="00CD1EDB" w:rsidP="00CD1EDB">
      <w:pPr>
        <w:widowControl/>
        <w:numPr>
          <w:ilvl w:val="0"/>
          <w:numId w:val="9"/>
        </w:numPr>
        <w:tabs>
          <w:tab w:val="left" w:pos="900"/>
        </w:tabs>
        <w:suppressAutoHyphens w:val="0"/>
        <w:jc w:val="both"/>
        <w:rPr>
          <w:sz w:val="22"/>
          <w:szCs w:val="22"/>
        </w:rPr>
      </w:pPr>
      <w:r w:rsidRPr="00CD1EDB">
        <w:rPr>
          <w:sz w:val="22"/>
          <w:szCs w:val="22"/>
        </w:rPr>
        <w:t xml:space="preserve">Cenę oferty należy podać w złotych polskich uwzględniając wszystkie koszty konieczne do prawidłowej realizacji zamówienia, w szczególności uwzględniając podatki, opłaty lokalne itp., </w:t>
      </w:r>
      <w:r>
        <w:rPr>
          <w:sz w:val="22"/>
          <w:szCs w:val="22"/>
        </w:rPr>
        <w:br/>
      </w:r>
      <w:r w:rsidRPr="00CD1EDB">
        <w:rPr>
          <w:sz w:val="22"/>
          <w:szCs w:val="22"/>
        </w:rPr>
        <w:t>(tj. m.in. koszt podróży, zakwaterowania, transportu rzeczy/osób, siły roboczej, wykonania usług archeologicznych, zabezpieczenia odkryć, pakowania, ubezpieczenia, opracowania wyników badań w formie raportu badawczego itp., oraz koszty celne – o ile dotyczą).</w:t>
      </w:r>
    </w:p>
    <w:p w14:paraId="41E3F6AC" w14:textId="77777777" w:rsidR="00CD1EDB" w:rsidRPr="00CD1EDB" w:rsidRDefault="00CD1EDB" w:rsidP="00CD1EDB">
      <w:pPr>
        <w:widowControl/>
        <w:numPr>
          <w:ilvl w:val="0"/>
          <w:numId w:val="9"/>
        </w:numPr>
        <w:tabs>
          <w:tab w:val="left" w:pos="900"/>
        </w:tabs>
        <w:suppressAutoHyphens w:val="0"/>
        <w:jc w:val="both"/>
        <w:rPr>
          <w:sz w:val="22"/>
          <w:szCs w:val="22"/>
        </w:rPr>
      </w:pPr>
      <w:r w:rsidRPr="00CD1EDB">
        <w:rPr>
          <w:sz w:val="22"/>
          <w:szCs w:val="22"/>
        </w:rPr>
        <w:t xml:space="preserve">W ofercie Wykonawca podaję cenę za prawidłową realizację całości przedmiotu zamówienia. </w:t>
      </w:r>
    </w:p>
    <w:p w14:paraId="617AF5DB" w14:textId="77777777" w:rsidR="00CD1EDB" w:rsidRPr="00CD1EDB" w:rsidRDefault="00CD1EDB" w:rsidP="00CD1EDB">
      <w:pPr>
        <w:widowControl/>
        <w:numPr>
          <w:ilvl w:val="0"/>
          <w:numId w:val="9"/>
        </w:numPr>
        <w:tabs>
          <w:tab w:val="left" w:pos="900"/>
        </w:tabs>
        <w:suppressAutoHyphens w:val="0"/>
        <w:jc w:val="both"/>
        <w:rPr>
          <w:sz w:val="22"/>
          <w:szCs w:val="22"/>
        </w:rPr>
      </w:pPr>
      <w:r w:rsidRPr="00CD1EDB">
        <w:rPr>
          <w:sz w:val="22"/>
          <w:szCs w:val="22"/>
        </w:rPr>
        <w:t>Cena musi być podana i wyliczona w zaokrągleniu do dwóch miejsc po przecinku (zasada zaokrąglenia – poniżej 5 należy końcówkę pominąć, powyżej i równe 5 należy zaokrąglić w górę).</w:t>
      </w:r>
    </w:p>
    <w:p w14:paraId="4536B670" w14:textId="77777777" w:rsidR="00CD1EDB" w:rsidRPr="00CD1EDB" w:rsidRDefault="00CD1EDB" w:rsidP="00CD1EDB">
      <w:pPr>
        <w:widowControl/>
        <w:numPr>
          <w:ilvl w:val="0"/>
          <w:numId w:val="9"/>
        </w:numPr>
        <w:tabs>
          <w:tab w:val="left" w:pos="900"/>
        </w:tabs>
        <w:suppressAutoHyphens w:val="0"/>
        <w:jc w:val="both"/>
        <w:rPr>
          <w:sz w:val="22"/>
          <w:szCs w:val="22"/>
        </w:rPr>
      </w:pPr>
      <w:r w:rsidRPr="00CD1ED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01C565" w14:textId="77777777" w:rsidR="00CD1EDB" w:rsidRPr="00CD1EDB" w:rsidRDefault="00CD1EDB" w:rsidP="00CD1EDB">
      <w:pPr>
        <w:widowControl/>
        <w:numPr>
          <w:ilvl w:val="0"/>
          <w:numId w:val="9"/>
        </w:numPr>
        <w:tabs>
          <w:tab w:val="left" w:pos="900"/>
        </w:tabs>
        <w:suppressAutoHyphens w:val="0"/>
        <w:jc w:val="both"/>
        <w:rPr>
          <w:sz w:val="22"/>
          <w:szCs w:val="22"/>
        </w:rPr>
      </w:pPr>
      <w:r w:rsidRPr="00CD1EDB">
        <w:rPr>
          <w:sz w:val="22"/>
          <w:szCs w:val="22"/>
        </w:rPr>
        <w:t xml:space="preserve">Wykonawca, składając ofertę, informuje Zamawiającego, czy wybór oferty będzie prowadzić </w:t>
      </w:r>
    </w:p>
    <w:p w14:paraId="61FEA44F" w14:textId="77777777" w:rsidR="00CD1EDB" w:rsidRPr="00CD1EDB" w:rsidRDefault="00CD1EDB" w:rsidP="00CD1EDB">
      <w:pPr>
        <w:widowControl/>
        <w:numPr>
          <w:ilvl w:val="0"/>
          <w:numId w:val="9"/>
        </w:numPr>
        <w:tabs>
          <w:tab w:val="left" w:pos="900"/>
        </w:tabs>
        <w:suppressAutoHyphens w:val="0"/>
        <w:jc w:val="both"/>
        <w:rPr>
          <w:sz w:val="22"/>
          <w:szCs w:val="22"/>
        </w:rPr>
      </w:pPr>
      <w:r w:rsidRPr="00CD1EDB">
        <w:rPr>
          <w:sz w:val="22"/>
          <w:szCs w:val="22"/>
        </w:rPr>
        <w:t>do powstania u Zamawiającego obowiązku podatkowego, wskazując nazwę (rodzaj) towaru lub usługi, których dostawa lub świadczenie będzie prowadzić do jego powstania, oraz wskazując ich wartość bez kwoty podatku.</w:t>
      </w:r>
    </w:p>
    <w:p w14:paraId="494B4120" w14:textId="3B3655CC" w:rsidR="004E1EB0" w:rsidRPr="00CD1EDB" w:rsidRDefault="00CD1EDB" w:rsidP="00CD1EDB">
      <w:pPr>
        <w:widowControl/>
        <w:numPr>
          <w:ilvl w:val="0"/>
          <w:numId w:val="9"/>
        </w:numPr>
        <w:tabs>
          <w:tab w:val="num" w:pos="851"/>
          <w:tab w:val="left" w:pos="900"/>
        </w:tabs>
        <w:suppressAutoHyphens w:val="0"/>
        <w:jc w:val="both"/>
        <w:rPr>
          <w:sz w:val="22"/>
          <w:szCs w:val="22"/>
        </w:rPr>
      </w:pPr>
      <w:r w:rsidRPr="00CD1EDB">
        <w:rPr>
          <w:sz w:val="22"/>
          <w:szCs w:val="22"/>
        </w:rPr>
        <w:t>Nie przewiduje się żadnych przedpłat ani zaliczek na poczet realizacji przedmiotu umowy.</w:t>
      </w:r>
    </w:p>
    <w:p w14:paraId="670E43A9" w14:textId="77777777" w:rsidR="00B20A3D" w:rsidRPr="00F05941" w:rsidRDefault="00B20A3D" w:rsidP="004E1EB0">
      <w:pPr>
        <w:suppressAutoHyphens w:val="0"/>
        <w:adjustRightInd w:val="0"/>
        <w:ind w:left="708"/>
        <w:jc w:val="both"/>
        <w:textAlignment w:val="baseline"/>
        <w:rPr>
          <w:sz w:val="22"/>
          <w:szCs w:val="22"/>
        </w:rPr>
      </w:pPr>
    </w:p>
    <w:p w14:paraId="29469ED6" w14:textId="306A97DF" w:rsidR="0055045B" w:rsidRPr="00F05941" w:rsidRDefault="008463F6" w:rsidP="004C4022">
      <w:pPr>
        <w:widowControl/>
        <w:suppressAutoHyphens w:val="0"/>
        <w:jc w:val="both"/>
        <w:rPr>
          <w:b/>
          <w:bCs/>
          <w:sz w:val="22"/>
          <w:szCs w:val="22"/>
        </w:rPr>
      </w:pPr>
      <w:r w:rsidRPr="00F05941">
        <w:rPr>
          <w:b/>
          <w:bCs/>
          <w:sz w:val="22"/>
          <w:szCs w:val="22"/>
        </w:rPr>
        <w:t xml:space="preserve">Rozdział XV - </w:t>
      </w:r>
      <w:r w:rsidR="0055045B" w:rsidRPr="00F05941">
        <w:rPr>
          <w:b/>
          <w:bCs/>
          <w:sz w:val="22"/>
          <w:szCs w:val="22"/>
        </w:rPr>
        <w:t>Opis kryteriów, którymi Zamawiający będzie się kierował przy wyborze oferty wraz z podaniem znaczenia tych kryteriów i sposobu oceny ofert.</w:t>
      </w:r>
    </w:p>
    <w:p w14:paraId="15483590" w14:textId="0451087A" w:rsidR="00813712"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Kryteri</w:t>
      </w:r>
      <w:r w:rsidR="00A05DE8" w:rsidRPr="00F05941">
        <w:rPr>
          <w:sz w:val="22"/>
          <w:szCs w:val="22"/>
        </w:rPr>
        <w:t>um</w:t>
      </w:r>
      <w:r w:rsidRPr="00F05941">
        <w:rPr>
          <w:sz w:val="22"/>
          <w:szCs w:val="22"/>
        </w:rPr>
        <w:t xml:space="preserve"> oceny ofert</w:t>
      </w:r>
      <w:r w:rsidR="008557C0" w:rsidRPr="00F05941">
        <w:rPr>
          <w:sz w:val="22"/>
          <w:szCs w:val="22"/>
        </w:rPr>
        <w:t>:</w:t>
      </w:r>
    </w:p>
    <w:p w14:paraId="0E3B832C" w14:textId="36A45CDA" w:rsidR="00813712" w:rsidRPr="008F5173" w:rsidRDefault="008F5173" w:rsidP="008F5173">
      <w:pPr>
        <w:ind w:left="720" w:hanging="360"/>
        <w:jc w:val="both"/>
        <w:rPr>
          <w:b/>
          <w:bCs/>
          <w:sz w:val="22"/>
          <w:szCs w:val="22"/>
        </w:rPr>
      </w:pPr>
      <w:r>
        <w:rPr>
          <w:b/>
          <w:bCs/>
          <w:sz w:val="22"/>
          <w:szCs w:val="22"/>
        </w:rPr>
        <w:t xml:space="preserve"> </w:t>
      </w:r>
      <w:r w:rsidR="00813712" w:rsidRPr="008F5173">
        <w:rPr>
          <w:b/>
          <w:bCs/>
          <w:sz w:val="22"/>
          <w:szCs w:val="22"/>
        </w:rPr>
        <w:t xml:space="preserve">Cena za całość przedmiotu zamówienia – </w:t>
      </w:r>
      <w:r w:rsidR="00CC1B94" w:rsidRPr="008F5173">
        <w:rPr>
          <w:b/>
          <w:bCs/>
          <w:sz w:val="22"/>
          <w:szCs w:val="22"/>
        </w:rPr>
        <w:t>100</w:t>
      </w:r>
      <w:r w:rsidR="00813712" w:rsidRPr="008F5173">
        <w:rPr>
          <w:b/>
          <w:bCs/>
          <w:sz w:val="22"/>
          <w:szCs w:val="22"/>
        </w:rPr>
        <w:t xml:space="preserve">% </w:t>
      </w:r>
    </w:p>
    <w:p w14:paraId="1C23E8C2" w14:textId="5CD4AF3D"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 xml:space="preserve">Punkty przyznawane za kryterium „cena za całość </w:t>
      </w:r>
      <w:r w:rsidR="00000996">
        <w:rPr>
          <w:sz w:val="22"/>
          <w:szCs w:val="22"/>
        </w:rPr>
        <w:t xml:space="preserve">przedmiotu </w:t>
      </w:r>
      <w:r w:rsidRPr="00F05941">
        <w:rPr>
          <w:sz w:val="22"/>
          <w:szCs w:val="22"/>
        </w:rPr>
        <w:t>zamówienia” będą liczone wg następującego wzoru:</w:t>
      </w:r>
    </w:p>
    <w:p w14:paraId="28A50FAD" w14:textId="6653932C" w:rsidR="0055045B" w:rsidRPr="00F05941" w:rsidRDefault="008F5173" w:rsidP="008F5173">
      <w:pPr>
        <w:tabs>
          <w:tab w:val="num" w:pos="567"/>
        </w:tabs>
        <w:spacing w:before="120" w:after="120"/>
        <w:jc w:val="both"/>
        <w:rPr>
          <w:b/>
          <w:sz w:val="22"/>
          <w:szCs w:val="22"/>
        </w:rPr>
      </w:pPr>
      <w:r>
        <w:rPr>
          <w:b/>
          <w:sz w:val="22"/>
          <w:szCs w:val="22"/>
        </w:rPr>
        <w:t xml:space="preserve">        </w:t>
      </w:r>
      <w:r w:rsidR="0055045B" w:rsidRPr="00F05941">
        <w:rPr>
          <w:b/>
          <w:sz w:val="22"/>
          <w:szCs w:val="22"/>
        </w:rPr>
        <w:t>C = (C</w:t>
      </w:r>
      <w:r w:rsidR="0055045B" w:rsidRPr="00F05941">
        <w:rPr>
          <w:b/>
          <w:sz w:val="22"/>
          <w:szCs w:val="22"/>
          <w:vertAlign w:val="subscript"/>
        </w:rPr>
        <w:t>naj</w:t>
      </w:r>
      <w:r w:rsidR="0055045B" w:rsidRPr="00F05941">
        <w:rPr>
          <w:b/>
          <w:sz w:val="22"/>
          <w:szCs w:val="22"/>
        </w:rPr>
        <w:t xml:space="preserve"> : C</w:t>
      </w:r>
      <w:r w:rsidR="0055045B" w:rsidRPr="00F05941">
        <w:rPr>
          <w:b/>
          <w:sz w:val="22"/>
          <w:szCs w:val="22"/>
          <w:vertAlign w:val="subscript"/>
        </w:rPr>
        <w:t>o</w:t>
      </w:r>
      <w:r w:rsidR="0055045B" w:rsidRPr="00F05941">
        <w:rPr>
          <w:b/>
          <w:sz w:val="22"/>
          <w:szCs w:val="22"/>
        </w:rPr>
        <w:t>) x 10</w:t>
      </w:r>
      <w:r w:rsidR="00000996">
        <w:rPr>
          <w:b/>
          <w:sz w:val="22"/>
          <w:szCs w:val="22"/>
        </w:rPr>
        <w:t>0</w:t>
      </w:r>
    </w:p>
    <w:p w14:paraId="5F573856" w14:textId="37C15BD3" w:rsidR="0055045B" w:rsidRPr="00F05941" w:rsidRDefault="008F5173" w:rsidP="008F5173">
      <w:pPr>
        <w:tabs>
          <w:tab w:val="num" w:pos="567"/>
        </w:tabs>
        <w:jc w:val="both"/>
        <w:rPr>
          <w:sz w:val="22"/>
          <w:szCs w:val="22"/>
        </w:rPr>
      </w:pPr>
      <w:r>
        <w:rPr>
          <w:sz w:val="22"/>
          <w:szCs w:val="22"/>
        </w:rPr>
        <w:t xml:space="preserve">        </w:t>
      </w:r>
      <w:r w:rsidR="0055045B" w:rsidRPr="00F05941">
        <w:rPr>
          <w:sz w:val="22"/>
          <w:szCs w:val="22"/>
        </w:rPr>
        <w:t>gdzie:</w:t>
      </w:r>
    </w:p>
    <w:p w14:paraId="301928F0" w14:textId="414A9CBA" w:rsidR="0055045B" w:rsidRPr="00F05941" w:rsidRDefault="008F5173" w:rsidP="008F5173">
      <w:pPr>
        <w:tabs>
          <w:tab w:val="num" w:pos="567"/>
        </w:tabs>
        <w:jc w:val="both"/>
        <w:rPr>
          <w:sz w:val="22"/>
          <w:szCs w:val="22"/>
        </w:rPr>
      </w:pPr>
      <w:r>
        <w:rPr>
          <w:sz w:val="22"/>
          <w:szCs w:val="22"/>
        </w:rPr>
        <w:t xml:space="preserve">        </w:t>
      </w:r>
      <w:r w:rsidR="0055045B" w:rsidRPr="00F05941">
        <w:rPr>
          <w:sz w:val="22"/>
          <w:szCs w:val="22"/>
        </w:rPr>
        <w:t>C – liczba punktów przyznana danej ofercie,</w:t>
      </w:r>
    </w:p>
    <w:p w14:paraId="50445607" w14:textId="17C2259B" w:rsidR="0055045B" w:rsidRPr="00F05941" w:rsidRDefault="008F5173" w:rsidP="008F5173">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naj</w:t>
      </w:r>
      <w:r w:rsidR="0055045B" w:rsidRPr="00F05941">
        <w:rPr>
          <w:sz w:val="22"/>
          <w:szCs w:val="22"/>
        </w:rPr>
        <w:t xml:space="preserve"> – najniższa cena spośród ważnych ofert,</w:t>
      </w:r>
    </w:p>
    <w:p w14:paraId="68A53863" w14:textId="0979D1C0" w:rsidR="0055045B" w:rsidRPr="00F05941" w:rsidRDefault="008F5173" w:rsidP="008F5173">
      <w:pPr>
        <w:tabs>
          <w:tab w:val="num" w:pos="567"/>
        </w:tabs>
        <w:jc w:val="both"/>
        <w:rPr>
          <w:sz w:val="22"/>
          <w:szCs w:val="22"/>
        </w:rPr>
      </w:pPr>
      <w:r>
        <w:rPr>
          <w:sz w:val="22"/>
          <w:szCs w:val="22"/>
        </w:rPr>
        <w:t xml:space="preserve">        </w:t>
      </w:r>
      <w:r w:rsidR="0055045B" w:rsidRPr="00F05941">
        <w:rPr>
          <w:sz w:val="22"/>
          <w:szCs w:val="22"/>
        </w:rPr>
        <w:t>C</w:t>
      </w:r>
      <w:r w:rsidR="0055045B" w:rsidRPr="00F05941">
        <w:rPr>
          <w:sz w:val="22"/>
          <w:szCs w:val="22"/>
          <w:vertAlign w:val="subscript"/>
        </w:rPr>
        <w:t>o</w:t>
      </w:r>
      <w:r w:rsidR="0055045B" w:rsidRPr="00F05941">
        <w:rPr>
          <w:sz w:val="22"/>
          <w:szCs w:val="22"/>
        </w:rPr>
        <w:t xml:space="preserve"> – cena podana przez Wykonawcę dla którego wynik jest obliczany.</w:t>
      </w:r>
    </w:p>
    <w:p w14:paraId="257112BF" w14:textId="2F41DAEC" w:rsidR="00813712" w:rsidRPr="008F5173" w:rsidRDefault="008F5173" w:rsidP="008F5173">
      <w:pPr>
        <w:tabs>
          <w:tab w:val="num" w:pos="567"/>
        </w:tabs>
        <w:spacing w:before="120" w:after="120"/>
        <w:jc w:val="both"/>
        <w:rPr>
          <w:sz w:val="22"/>
          <w:szCs w:val="22"/>
        </w:rPr>
      </w:pPr>
      <w:r>
        <w:rPr>
          <w:sz w:val="22"/>
          <w:szCs w:val="22"/>
        </w:rPr>
        <w:t xml:space="preserve">        </w:t>
      </w:r>
      <w:r w:rsidR="0055045B" w:rsidRPr="008F5173">
        <w:rPr>
          <w:sz w:val="22"/>
          <w:szCs w:val="22"/>
        </w:rPr>
        <w:t>Maksymalna liczba punktów, które Wykonawca może uzyskać, wynosi 1</w:t>
      </w:r>
      <w:r w:rsidR="00000996">
        <w:rPr>
          <w:sz w:val="22"/>
          <w:szCs w:val="22"/>
        </w:rPr>
        <w:t>0</w:t>
      </w:r>
      <w:r w:rsidR="0055045B" w:rsidRPr="008F5173">
        <w:rPr>
          <w:sz w:val="22"/>
          <w:szCs w:val="22"/>
        </w:rPr>
        <w:t xml:space="preserve">0. </w:t>
      </w:r>
    </w:p>
    <w:p w14:paraId="7DE8E89F" w14:textId="77777777"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color w:val="000000"/>
          <w:sz w:val="22"/>
          <w:szCs w:val="22"/>
        </w:rPr>
        <w:lastRenderedPageBreak/>
        <w:t>Wszystkie obliczenia punktów będą dokonywane z dokładnością do dwóch miejsc po przecinku (bez zaokrągleń).</w:t>
      </w:r>
    </w:p>
    <w:p w14:paraId="6B3127A7" w14:textId="2626BB33"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color w:val="000000"/>
          <w:sz w:val="22"/>
          <w:szCs w:val="22"/>
        </w:rPr>
        <w:t xml:space="preserve">Oferta Wykonawcy, która uzyska najwyższą liczbę punktów, uznana zostanie za najkorzystniejszą. </w:t>
      </w:r>
    </w:p>
    <w:p w14:paraId="57CB104D" w14:textId="34AABC37" w:rsidR="00585A5E" w:rsidRDefault="00813712"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F05941" w:rsidRDefault="00275DC7" w:rsidP="00CB4CC7">
      <w:pPr>
        <w:widowControl/>
        <w:suppressAutoHyphens w:val="0"/>
        <w:ind w:left="426"/>
        <w:jc w:val="both"/>
        <w:rPr>
          <w:sz w:val="22"/>
          <w:szCs w:val="22"/>
        </w:rPr>
      </w:pPr>
    </w:p>
    <w:p w14:paraId="243D43B3" w14:textId="33BEE838" w:rsidR="0055045B" w:rsidRPr="00F05941" w:rsidRDefault="008463F6" w:rsidP="004C4022">
      <w:pPr>
        <w:widowControl/>
        <w:suppressAutoHyphens w:val="0"/>
        <w:jc w:val="both"/>
        <w:rPr>
          <w:b/>
          <w:bCs/>
          <w:sz w:val="22"/>
          <w:szCs w:val="22"/>
        </w:rPr>
      </w:pPr>
      <w:r w:rsidRPr="00F05941">
        <w:rPr>
          <w:b/>
          <w:bCs/>
          <w:sz w:val="22"/>
          <w:szCs w:val="22"/>
        </w:rPr>
        <w:t>Rozdział XV</w:t>
      </w:r>
      <w:r w:rsidR="00A9714D" w:rsidRPr="00F05941">
        <w:rPr>
          <w:b/>
          <w:bCs/>
          <w:sz w:val="22"/>
          <w:szCs w:val="22"/>
        </w:rPr>
        <w:t>I</w:t>
      </w:r>
      <w:r w:rsidRPr="00F05941">
        <w:rPr>
          <w:b/>
          <w:bCs/>
          <w:sz w:val="22"/>
          <w:szCs w:val="22"/>
        </w:rPr>
        <w:t xml:space="preserve"> - </w:t>
      </w:r>
      <w:r w:rsidR="0055045B" w:rsidRPr="00F05941">
        <w:rPr>
          <w:b/>
          <w:bCs/>
          <w:sz w:val="22"/>
          <w:szCs w:val="22"/>
        </w:rPr>
        <w:t>Informacje o formalnościach, jakie powinny zostać dopełnione po wyborze oferty w celu zawarcia umowy w sprawie zamówienia publicznego.</w:t>
      </w:r>
    </w:p>
    <w:p w14:paraId="5D5AE8D1" w14:textId="77777777" w:rsidR="00BE34EF" w:rsidRPr="00F05941" w:rsidRDefault="0055045B" w:rsidP="003775A3">
      <w:pPr>
        <w:widowControl/>
        <w:numPr>
          <w:ilvl w:val="3"/>
          <w:numId w:val="14"/>
        </w:numPr>
        <w:suppressAutoHyphens w:val="0"/>
        <w:ind w:left="426" w:hanging="426"/>
        <w:jc w:val="both"/>
        <w:rPr>
          <w:color w:val="000000"/>
          <w:sz w:val="22"/>
          <w:szCs w:val="22"/>
        </w:rPr>
      </w:pPr>
      <w:r w:rsidRPr="00F05941">
        <w:rPr>
          <w:color w:val="000000"/>
          <w:sz w:val="22"/>
          <w:szCs w:val="22"/>
        </w:rPr>
        <w:t>Przed podpisaniem umowy wykonawca powinien złożyć:</w:t>
      </w:r>
    </w:p>
    <w:p w14:paraId="03A27C03" w14:textId="77777777" w:rsidR="0055045B" w:rsidRPr="00F05941" w:rsidRDefault="0055045B">
      <w:pPr>
        <w:pStyle w:val="Akapitzlist"/>
        <w:numPr>
          <w:ilvl w:val="0"/>
          <w:numId w:val="22"/>
        </w:numPr>
        <w:ind w:left="851" w:hanging="425"/>
        <w:rPr>
          <w:sz w:val="22"/>
          <w:szCs w:val="22"/>
        </w:rPr>
      </w:pPr>
      <w:r w:rsidRPr="00F05941">
        <w:rPr>
          <w:sz w:val="22"/>
          <w:szCs w:val="22"/>
        </w:rPr>
        <w:t>kopię umowy(-ów) określającej podstawy i zasady wspólnego ubiegania się o udzielenie zamówienia publicznego – w przypadku złożenia oferty przez podmioty występujące wspólnie (tj. konsorcjum).</w:t>
      </w:r>
    </w:p>
    <w:p w14:paraId="0B7C29A7" w14:textId="4510A9F1" w:rsidR="0055045B" w:rsidRDefault="0055045B">
      <w:pPr>
        <w:pStyle w:val="Akapitzlist"/>
        <w:numPr>
          <w:ilvl w:val="0"/>
          <w:numId w:val="22"/>
        </w:numPr>
        <w:ind w:left="851" w:hanging="425"/>
        <w:rPr>
          <w:sz w:val="22"/>
          <w:szCs w:val="22"/>
        </w:rPr>
      </w:pPr>
      <w:r w:rsidRPr="00F05941">
        <w:rPr>
          <w:sz w:val="22"/>
          <w:szCs w:val="22"/>
        </w:rPr>
        <w:t>wykaz podwykonawców z zakresem powierzanych im zadań, o ile przewiduje się ich udział w realizacji zamówienia.</w:t>
      </w:r>
    </w:p>
    <w:p w14:paraId="2B54684E" w14:textId="36D8989B" w:rsidR="00784DFF" w:rsidRPr="00784DFF" w:rsidRDefault="00784DFF">
      <w:pPr>
        <w:pStyle w:val="Akapitzlist"/>
        <w:numPr>
          <w:ilvl w:val="0"/>
          <w:numId w:val="22"/>
        </w:numPr>
        <w:ind w:left="851" w:hanging="425"/>
        <w:rPr>
          <w:sz w:val="22"/>
          <w:szCs w:val="22"/>
        </w:rPr>
      </w:pPr>
      <w:r w:rsidRPr="008462F5">
        <w:rPr>
          <w:sz w:val="22"/>
          <w:szCs w:val="22"/>
        </w:rPr>
        <w:t xml:space="preserve">oświadczenie o niepodleganiu wykluczeniu – art. 7 ust. 1 ustawy z dnia 13 kwietnia 2022 r. </w:t>
      </w:r>
      <w:r>
        <w:rPr>
          <w:sz w:val="22"/>
          <w:szCs w:val="22"/>
        </w:rPr>
        <w:br/>
      </w:r>
      <w:r w:rsidRPr="008462F5">
        <w:rPr>
          <w:sz w:val="22"/>
          <w:szCs w:val="22"/>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3556A5BD" w14:textId="77777777" w:rsidR="0055045B" w:rsidRPr="00F05941" w:rsidRDefault="0055045B" w:rsidP="003775A3">
      <w:pPr>
        <w:widowControl/>
        <w:numPr>
          <w:ilvl w:val="3"/>
          <w:numId w:val="14"/>
        </w:numPr>
        <w:suppressAutoHyphens w:val="0"/>
        <w:ind w:left="426" w:hanging="426"/>
        <w:jc w:val="both"/>
        <w:rPr>
          <w:color w:val="000000"/>
          <w:sz w:val="22"/>
          <w:szCs w:val="22"/>
        </w:rPr>
      </w:pPr>
      <w:r w:rsidRPr="00F05941">
        <w:rPr>
          <w:color w:val="000000"/>
          <w:sz w:val="22"/>
          <w:szCs w:val="22"/>
        </w:rPr>
        <w:t>Wybrany Wykonawca jest zobowiązany do zawarcia umowy w terminie i miejscu wyznaczonym przez Zamawiającego.</w:t>
      </w:r>
    </w:p>
    <w:p w14:paraId="582114BB" w14:textId="77777777" w:rsidR="0055045B" w:rsidRPr="00F05941" w:rsidRDefault="0055045B" w:rsidP="0055045B">
      <w:pPr>
        <w:widowControl/>
        <w:suppressAutoHyphens w:val="0"/>
        <w:jc w:val="both"/>
        <w:rPr>
          <w:sz w:val="22"/>
          <w:szCs w:val="22"/>
        </w:rPr>
      </w:pPr>
    </w:p>
    <w:p w14:paraId="0825384F" w14:textId="0E998A8D" w:rsidR="00BE302C" w:rsidRPr="00F05941" w:rsidRDefault="008463F6" w:rsidP="004C4022">
      <w:pPr>
        <w:widowControl/>
        <w:suppressAutoHyphens w:val="0"/>
        <w:jc w:val="both"/>
        <w:rPr>
          <w:b/>
          <w:bCs/>
          <w:sz w:val="22"/>
          <w:szCs w:val="22"/>
        </w:rPr>
      </w:pPr>
      <w:r w:rsidRPr="00F05941">
        <w:rPr>
          <w:b/>
          <w:bCs/>
          <w:sz w:val="22"/>
          <w:szCs w:val="22"/>
        </w:rPr>
        <w:t>Rozdział XVI</w:t>
      </w:r>
      <w:r w:rsidR="00A9714D" w:rsidRPr="00F05941">
        <w:rPr>
          <w:b/>
          <w:bCs/>
          <w:sz w:val="22"/>
          <w:szCs w:val="22"/>
        </w:rPr>
        <w:t>I</w:t>
      </w:r>
      <w:r w:rsidRPr="00F05941">
        <w:rPr>
          <w:b/>
          <w:bCs/>
          <w:sz w:val="22"/>
          <w:szCs w:val="22"/>
        </w:rPr>
        <w:t xml:space="preserve"> - </w:t>
      </w:r>
      <w:r w:rsidR="00BE302C" w:rsidRPr="00F05941">
        <w:rPr>
          <w:b/>
          <w:bCs/>
          <w:sz w:val="22"/>
          <w:szCs w:val="22"/>
        </w:rPr>
        <w:t>Wymagania dotyczące zabezpieczenia należytego wykonania umowy.</w:t>
      </w:r>
    </w:p>
    <w:p w14:paraId="16EDD12B" w14:textId="690B5D01" w:rsidR="00BE302C" w:rsidRPr="00F05941" w:rsidRDefault="00275DC7" w:rsidP="00275DC7">
      <w:pPr>
        <w:widowControl/>
        <w:suppressAutoHyphens w:val="0"/>
        <w:ind w:left="426" w:hanging="426"/>
        <w:jc w:val="both"/>
        <w:rPr>
          <w:sz w:val="22"/>
          <w:szCs w:val="22"/>
        </w:rPr>
      </w:pPr>
      <w:r>
        <w:rPr>
          <w:sz w:val="22"/>
          <w:szCs w:val="22"/>
        </w:rPr>
        <w:t xml:space="preserve">1. </w:t>
      </w:r>
      <w:r>
        <w:rPr>
          <w:sz w:val="22"/>
          <w:szCs w:val="22"/>
        </w:rPr>
        <w:tab/>
      </w:r>
      <w:r w:rsidR="00BE302C" w:rsidRPr="00F05941">
        <w:rPr>
          <w:sz w:val="22"/>
          <w:szCs w:val="22"/>
        </w:rPr>
        <w:t>Zamawiający nie przewiduje konieczności wniesienia zabezpieczenia należytego wykonania umowy.</w:t>
      </w:r>
    </w:p>
    <w:p w14:paraId="3C7E2761" w14:textId="77777777" w:rsidR="00C51049" w:rsidRPr="00F05941" w:rsidRDefault="00C51049" w:rsidP="00C51049">
      <w:pPr>
        <w:widowControl/>
        <w:suppressAutoHyphens w:val="0"/>
        <w:jc w:val="both"/>
        <w:rPr>
          <w:sz w:val="22"/>
          <w:szCs w:val="22"/>
        </w:rPr>
      </w:pPr>
    </w:p>
    <w:p w14:paraId="4EB97606" w14:textId="3364FF04" w:rsidR="0055045B" w:rsidRPr="00F05941" w:rsidRDefault="008463F6" w:rsidP="004C4022">
      <w:pPr>
        <w:widowControl/>
        <w:suppressAutoHyphens w:val="0"/>
        <w:jc w:val="both"/>
        <w:rPr>
          <w:b/>
          <w:bCs/>
          <w:sz w:val="22"/>
          <w:szCs w:val="22"/>
        </w:rPr>
      </w:pPr>
      <w:r w:rsidRPr="00F05941">
        <w:rPr>
          <w:b/>
          <w:bCs/>
          <w:sz w:val="22"/>
          <w:szCs w:val="22"/>
        </w:rPr>
        <w:t>Rozdział XVII</w:t>
      </w:r>
      <w:r w:rsidR="00A9714D" w:rsidRPr="00F05941">
        <w:rPr>
          <w:b/>
          <w:bCs/>
          <w:sz w:val="22"/>
          <w:szCs w:val="22"/>
        </w:rPr>
        <w:t>I</w:t>
      </w:r>
      <w:r w:rsidRPr="00F05941">
        <w:rPr>
          <w:b/>
          <w:bCs/>
          <w:sz w:val="22"/>
          <w:szCs w:val="22"/>
        </w:rPr>
        <w:t xml:space="preserve"> - </w:t>
      </w:r>
      <w:r w:rsidR="0004505E" w:rsidRPr="00F05941">
        <w:rPr>
          <w:b/>
          <w:bCs/>
          <w:sz w:val="22"/>
          <w:szCs w:val="22"/>
        </w:rPr>
        <w:t xml:space="preserve"> Projektowane postanowienia umowy </w:t>
      </w:r>
      <w:r w:rsidR="0055045B" w:rsidRPr="00F05941">
        <w:rPr>
          <w:b/>
          <w:bCs/>
          <w:sz w:val="22"/>
          <w:szCs w:val="22"/>
        </w:rPr>
        <w:t xml:space="preserve">– </w:t>
      </w:r>
      <w:r w:rsidR="00AA5491">
        <w:rPr>
          <w:b/>
          <w:bCs/>
          <w:sz w:val="22"/>
          <w:szCs w:val="22"/>
        </w:rPr>
        <w:t>Z</w:t>
      </w:r>
      <w:r w:rsidR="0055045B" w:rsidRPr="00F05941">
        <w:rPr>
          <w:b/>
          <w:bCs/>
          <w:sz w:val="22"/>
          <w:szCs w:val="22"/>
        </w:rPr>
        <w:t xml:space="preserve">ałącznik </w:t>
      </w:r>
      <w:r w:rsidR="00AA5491">
        <w:rPr>
          <w:b/>
          <w:bCs/>
          <w:sz w:val="22"/>
          <w:szCs w:val="22"/>
        </w:rPr>
        <w:t>n</w:t>
      </w:r>
      <w:r w:rsidR="0055045B" w:rsidRPr="00F05941">
        <w:rPr>
          <w:b/>
          <w:bCs/>
          <w:sz w:val="22"/>
          <w:szCs w:val="22"/>
        </w:rPr>
        <w:t xml:space="preserve">r </w:t>
      </w:r>
      <w:r w:rsidR="00B57C60" w:rsidRPr="00F05941">
        <w:rPr>
          <w:b/>
          <w:bCs/>
          <w:sz w:val="22"/>
          <w:szCs w:val="22"/>
        </w:rPr>
        <w:t>2</w:t>
      </w:r>
      <w:r w:rsidR="0055045B" w:rsidRPr="00F05941">
        <w:rPr>
          <w:b/>
          <w:bCs/>
          <w:sz w:val="22"/>
          <w:szCs w:val="22"/>
        </w:rPr>
        <w:t xml:space="preserve"> do </w:t>
      </w:r>
      <w:r w:rsidR="001232D5" w:rsidRPr="00F05941">
        <w:rPr>
          <w:b/>
          <w:bCs/>
          <w:sz w:val="22"/>
          <w:szCs w:val="22"/>
        </w:rPr>
        <w:t>SWZ</w:t>
      </w:r>
      <w:r w:rsidR="0055045B" w:rsidRPr="00F05941">
        <w:rPr>
          <w:b/>
          <w:bCs/>
          <w:sz w:val="22"/>
          <w:szCs w:val="22"/>
        </w:rPr>
        <w:t>.</w:t>
      </w:r>
    </w:p>
    <w:p w14:paraId="3BF1B074" w14:textId="77777777" w:rsidR="0055045B" w:rsidRPr="00F05941" w:rsidRDefault="0055045B" w:rsidP="0055045B">
      <w:pPr>
        <w:widowControl/>
        <w:suppressAutoHyphens w:val="0"/>
        <w:ind w:left="720"/>
        <w:jc w:val="both"/>
        <w:rPr>
          <w:b/>
          <w:bCs/>
          <w:sz w:val="22"/>
          <w:szCs w:val="22"/>
          <w:highlight w:val="yellow"/>
        </w:rPr>
      </w:pPr>
    </w:p>
    <w:p w14:paraId="420B17AD" w14:textId="44981458" w:rsidR="0055045B" w:rsidRPr="00F05941" w:rsidRDefault="008463F6" w:rsidP="004C4022">
      <w:pPr>
        <w:widowControl/>
        <w:suppressAutoHyphens w:val="0"/>
        <w:jc w:val="both"/>
        <w:rPr>
          <w:b/>
          <w:bCs/>
          <w:sz w:val="22"/>
          <w:szCs w:val="22"/>
        </w:rPr>
      </w:pPr>
      <w:r w:rsidRPr="00F05941">
        <w:rPr>
          <w:b/>
          <w:bCs/>
          <w:sz w:val="22"/>
          <w:szCs w:val="22"/>
        </w:rPr>
        <w:t>Rozdział X</w:t>
      </w:r>
      <w:r w:rsidR="00A9714D" w:rsidRPr="00F05941">
        <w:rPr>
          <w:b/>
          <w:bCs/>
          <w:sz w:val="22"/>
          <w:szCs w:val="22"/>
        </w:rPr>
        <w:t>IX</w:t>
      </w:r>
      <w:r w:rsidRPr="00F05941">
        <w:rPr>
          <w:b/>
          <w:bCs/>
          <w:sz w:val="22"/>
          <w:szCs w:val="22"/>
        </w:rPr>
        <w:t xml:space="preserve"> - </w:t>
      </w:r>
      <w:r w:rsidR="0055045B" w:rsidRPr="00F05941">
        <w:rPr>
          <w:b/>
          <w:bCs/>
          <w:sz w:val="22"/>
          <w:szCs w:val="22"/>
        </w:rPr>
        <w:t>Pouczenie o środkach ochrony prawnej przysługujących Wykonawcy w toku postępowania o udzielenie zamówienia.</w:t>
      </w:r>
    </w:p>
    <w:p w14:paraId="3E9810E7" w14:textId="77777777" w:rsidR="00A05DE8" w:rsidRPr="00F05941" w:rsidRDefault="00A05DE8">
      <w:pPr>
        <w:pStyle w:val="Akapitzlist"/>
        <w:numPr>
          <w:ilvl w:val="0"/>
          <w:numId w:val="18"/>
        </w:numPr>
        <w:ind w:left="426" w:hanging="426"/>
        <w:rPr>
          <w:sz w:val="22"/>
          <w:szCs w:val="22"/>
        </w:rPr>
      </w:pPr>
      <w:r w:rsidRPr="00F05941">
        <w:rPr>
          <w:spacing w:val="-1"/>
          <w:sz w:val="22"/>
          <w:szCs w:val="22"/>
        </w:rPr>
        <w:t>Ś</w:t>
      </w:r>
      <w:r w:rsidRPr="00F05941">
        <w:rPr>
          <w:spacing w:val="-3"/>
          <w:sz w:val="22"/>
          <w:szCs w:val="22"/>
        </w:rPr>
        <w:t>r</w:t>
      </w:r>
      <w:r w:rsidRPr="00F05941">
        <w:rPr>
          <w:sz w:val="22"/>
          <w:szCs w:val="22"/>
        </w:rPr>
        <w:t>od</w:t>
      </w:r>
      <w:r w:rsidRPr="00F05941">
        <w:rPr>
          <w:spacing w:val="-5"/>
          <w:sz w:val="22"/>
          <w:szCs w:val="22"/>
        </w:rPr>
        <w:t>k</w:t>
      </w:r>
      <w:r w:rsidRPr="00F05941">
        <w:rPr>
          <w:sz w:val="22"/>
          <w:szCs w:val="22"/>
        </w:rPr>
        <w:t xml:space="preserve">i </w:t>
      </w:r>
      <w:r w:rsidRPr="00F05941">
        <w:rPr>
          <w:spacing w:val="15"/>
          <w:sz w:val="22"/>
          <w:szCs w:val="22"/>
        </w:rPr>
        <w:t xml:space="preserve"> </w:t>
      </w:r>
      <w:r w:rsidRPr="00F05941">
        <w:rPr>
          <w:sz w:val="22"/>
          <w:szCs w:val="22"/>
        </w:rPr>
        <w:t>o</w:t>
      </w:r>
      <w:r w:rsidRPr="00F05941">
        <w:rPr>
          <w:spacing w:val="-2"/>
          <w:sz w:val="22"/>
          <w:szCs w:val="22"/>
        </w:rPr>
        <w:t>c</w:t>
      </w:r>
      <w:r w:rsidRPr="00F05941">
        <w:rPr>
          <w:spacing w:val="-3"/>
          <w:sz w:val="22"/>
          <w:szCs w:val="22"/>
        </w:rPr>
        <w:t>h</w:t>
      </w:r>
      <w:r w:rsidRPr="00F05941">
        <w:rPr>
          <w:sz w:val="22"/>
          <w:szCs w:val="22"/>
        </w:rPr>
        <w:t>r</w:t>
      </w:r>
      <w:r w:rsidRPr="00F05941">
        <w:rPr>
          <w:spacing w:val="-3"/>
          <w:sz w:val="22"/>
          <w:szCs w:val="22"/>
        </w:rPr>
        <w:t>o</w:t>
      </w:r>
      <w:r w:rsidRPr="00F05941">
        <w:rPr>
          <w:sz w:val="22"/>
          <w:szCs w:val="22"/>
        </w:rPr>
        <w:t xml:space="preserve">ny </w:t>
      </w:r>
      <w:r w:rsidRPr="00F05941">
        <w:rPr>
          <w:spacing w:val="14"/>
          <w:sz w:val="22"/>
          <w:szCs w:val="22"/>
        </w:rPr>
        <w:t xml:space="preserve"> </w:t>
      </w:r>
      <w:r w:rsidRPr="00F05941">
        <w:rPr>
          <w:spacing w:val="-3"/>
          <w:sz w:val="22"/>
          <w:szCs w:val="22"/>
        </w:rPr>
        <w:t>p</w:t>
      </w:r>
      <w:r w:rsidRPr="00F05941">
        <w:rPr>
          <w:spacing w:val="-2"/>
          <w:sz w:val="22"/>
          <w:szCs w:val="22"/>
        </w:rPr>
        <w:t>r</w:t>
      </w:r>
      <w:r w:rsidRPr="00F05941">
        <w:rPr>
          <w:sz w:val="22"/>
          <w:szCs w:val="22"/>
        </w:rPr>
        <w:t>a</w:t>
      </w:r>
      <w:r w:rsidRPr="00F05941">
        <w:rPr>
          <w:spacing w:val="-4"/>
          <w:sz w:val="22"/>
          <w:szCs w:val="22"/>
        </w:rPr>
        <w:t>w</w:t>
      </w:r>
      <w:r w:rsidRPr="00F05941">
        <w:rPr>
          <w:sz w:val="22"/>
          <w:szCs w:val="22"/>
        </w:rPr>
        <w:t>n</w:t>
      </w:r>
      <w:r w:rsidRPr="00F05941">
        <w:rPr>
          <w:spacing w:val="-2"/>
          <w:sz w:val="22"/>
          <w:szCs w:val="22"/>
        </w:rPr>
        <w:t>e</w:t>
      </w:r>
      <w:r w:rsidRPr="00F05941">
        <w:rPr>
          <w:sz w:val="22"/>
          <w:szCs w:val="22"/>
        </w:rPr>
        <w:t xml:space="preserve">j </w:t>
      </w:r>
      <w:r w:rsidRPr="00F05941">
        <w:rPr>
          <w:spacing w:val="17"/>
          <w:sz w:val="22"/>
          <w:szCs w:val="22"/>
        </w:rPr>
        <w:t xml:space="preserve"> </w:t>
      </w:r>
      <w:r w:rsidRPr="00F05941">
        <w:rPr>
          <w:sz w:val="22"/>
          <w:szCs w:val="22"/>
        </w:rPr>
        <w:t>pr</w:t>
      </w:r>
      <w:r w:rsidRPr="00F05941">
        <w:rPr>
          <w:spacing w:val="-2"/>
          <w:sz w:val="22"/>
          <w:szCs w:val="22"/>
        </w:rPr>
        <w:t>z</w:t>
      </w:r>
      <w:r w:rsidRPr="00F05941">
        <w:rPr>
          <w:spacing w:val="-5"/>
          <w:sz w:val="22"/>
          <w:szCs w:val="22"/>
        </w:rPr>
        <w:t>y</w:t>
      </w:r>
      <w:r w:rsidRPr="00F05941">
        <w:rPr>
          <w:spacing w:val="-1"/>
          <w:sz w:val="22"/>
          <w:szCs w:val="22"/>
        </w:rPr>
        <w:t>sł</w:t>
      </w:r>
      <w:r w:rsidRPr="00F05941">
        <w:rPr>
          <w:sz w:val="22"/>
          <w:szCs w:val="22"/>
        </w:rPr>
        <w:t>u</w:t>
      </w:r>
      <w:r w:rsidRPr="00F05941">
        <w:rPr>
          <w:spacing w:val="-3"/>
          <w:sz w:val="22"/>
          <w:szCs w:val="22"/>
        </w:rPr>
        <w:t>gu</w:t>
      </w:r>
      <w:r w:rsidRPr="00F05941">
        <w:rPr>
          <w:sz w:val="22"/>
          <w:szCs w:val="22"/>
        </w:rPr>
        <w:t>ją</w:t>
      </w:r>
      <w:r w:rsidRPr="00F05941">
        <w:rPr>
          <w:spacing w:val="-2"/>
          <w:sz w:val="22"/>
          <w:szCs w:val="22"/>
        </w:rPr>
        <w:t xml:space="preserve"> </w:t>
      </w:r>
      <w:r w:rsidRPr="00F05941">
        <w:rPr>
          <w:sz w:val="22"/>
          <w:szCs w:val="22"/>
        </w:rPr>
        <w:t>W</w:t>
      </w:r>
      <w:r w:rsidRPr="00F05941">
        <w:rPr>
          <w:spacing w:val="-2"/>
          <w:sz w:val="22"/>
          <w:szCs w:val="22"/>
        </w:rPr>
        <w:t>y</w:t>
      </w:r>
      <w:r w:rsidRPr="00F05941">
        <w:rPr>
          <w:spacing w:val="-3"/>
          <w:sz w:val="22"/>
          <w:szCs w:val="22"/>
        </w:rPr>
        <w:t>ko</w:t>
      </w:r>
      <w:r w:rsidRPr="00F05941">
        <w:rPr>
          <w:sz w:val="22"/>
          <w:szCs w:val="22"/>
        </w:rPr>
        <w:t>n</w:t>
      </w:r>
      <w:r w:rsidRPr="00F05941">
        <w:rPr>
          <w:spacing w:val="-2"/>
          <w:sz w:val="22"/>
          <w:szCs w:val="22"/>
        </w:rPr>
        <w:t>aw</w:t>
      </w:r>
      <w:r w:rsidRPr="00F05941">
        <w:rPr>
          <w:sz w:val="22"/>
          <w:szCs w:val="22"/>
        </w:rPr>
        <w:t>c</w:t>
      </w:r>
      <w:r w:rsidRPr="00F05941">
        <w:rPr>
          <w:spacing w:val="-2"/>
          <w:sz w:val="22"/>
          <w:szCs w:val="22"/>
        </w:rPr>
        <w:t>y</w:t>
      </w:r>
      <w:r w:rsidRPr="00F05941">
        <w:rPr>
          <w:sz w:val="22"/>
          <w:szCs w:val="22"/>
        </w:rPr>
        <w:t xml:space="preserve">, </w:t>
      </w:r>
      <w:r w:rsidRPr="00F05941">
        <w:rPr>
          <w:spacing w:val="12"/>
          <w:sz w:val="22"/>
          <w:szCs w:val="22"/>
        </w:rPr>
        <w:t xml:space="preserve"> </w:t>
      </w:r>
      <w:r w:rsidRPr="00F05941">
        <w:rPr>
          <w:sz w:val="22"/>
          <w:szCs w:val="22"/>
        </w:rPr>
        <w:t>je</w:t>
      </w:r>
      <w:r w:rsidRPr="00F05941">
        <w:rPr>
          <w:spacing w:val="-2"/>
          <w:sz w:val="22"/>
          <w:szCs w:val="22"/>
        </w:rPr>
        <w:t>żel</w:t>
      </w:r>
      <w:r w:rsidRPr="00F05941">
        <w:rPr>
          <w:spacing w:val="1"/>
          <w:sz w:val="22"/>
          <w:szCs w:val="22"/>
        </w:rPr>
        <w:t>i</w:t>
      </w:r>
      <w:r w:rsidRPr="00F05941">
        <w:rPr>
          <w:sz w:val="22"/>
          <w:szCs w:val="22"/>
        </w:rPr>
        <w:t xml:space="preserve">̇ </w:t>
      </w:r>
      <w:r w:rsidRPr="00F05941">
        <w:rPr>
          <w:spacing w:val="17"/>
          <w:sz w:val="22"/>
          <w:szCs w:val="22"/>
        </w:rPr>
        <w:t xml:space="preserve"> </w:t>
      </w:r>
      <w:r w:rsidRPr="00F05941">
        <w:rPr>
          <w:spacing w:val="-4"/>
          <w:sz w:val="22"/>
          <w:szCs w:val="22"/>
        </w:rPr>
        <w:t>m</w:t>
      </w:r>
      <w:r w:rsidRPr="00F05941">
        <w:rPr>
          <w:sz w:val="22"/>
          <w:szCs w:val="22"/>
        </w:rPr>
        <w:t xml:space="preserve">a </w:t>
      </w:r>
      <w:r w:rsidRPr="00F05941">
        <w:rPr>
          <w:spacing w:val="15"/>
          <w:sz w:val="22"/>
          <w:szCs w:val="22"/>
        </w:rPr>
        <w:t xml:space="preserve"> </w:t>
      </w:r>
      <w:r w:rsidRPr="00F05941">
        <w:rPr>
          <w:sz w:val="22"/>
          <w:szCs w:val="22"/>
        </w:rPr>
        <w:t>l</w:t>
      </w:r>
      <w:r w:rsidRPr="00F05941">
        <w:rPr>
          <w:spacing w:val="-3"/>
          <w:sz w:val="22"/>
          <w:szCs w:val="22"/>
        </w:rPr>
        <w:t>u</w:t>
      </w:r>
      <w:r w:rsidRPr="00F05941">
        <w:rPr>
          <w:sz w:val="22"/>
          <w:szCs w:val="22"/>
        </w:rPr>
        <w:t xml:space="preserve">b </w:t>
      </w:r>
      <w:r w:rsidRPr="00F05941">
        <w:rPr>
          <w:spacing w:val="16"/>
          <w:sz w:val="22"/>
          <w:szCs w:val="22"/>
        </w:rPr>
        <w:t xml:space="preserve"> </w:t>
      </w:r>
      <w:r w:rsidRPr="00F05941">
        <w:rPr>
          <w:spacing w:val="-4"/>
          <w:sz w:val="22"/>
          <w:szCs w:val="22"/>
        </w:rPr>
        <w:t>m</w:t>
      </w:r>
      <w:r w:rsidRPr="00F05941">
        <w:rPr>
          <w:spacing w:val="-2"/>
          <w:sz w:val="22"/>
          <w:szCs w:val="22"/>
        </w:rPr>
        <w:t>ia</w:t>
      </w:r>
      <w:r w:rsidRPr="00F05941">
        <w:rPr>
          <w:sz w:val="22"/>
          <w:szCs w:val="22"/>
        </w:rPr>
        <w:t xml:space="preserve">ł </w:t>
      </w:r>
      <w:r w:rsidRPr="00F05941">
        <w:rPr>
          <w:spacing w:val="15"/>
          <w:sz w:val="22"/>
          <w:szCs w:val="22"/>
        </w:rPr>
        <w:t xml:space="preserve"> </w:t>
      </w:r>
      <w:r w:rsidRPr="00F05941">
        <w:rPr>
          <w:sz w:val="22"/>
          <w:szCs w:val="22"/>
        </w:rPr>
        <w:t>i</w:t>
      </w:r>
      <w:r w:rsidRPr="00F05941">
        <w:rPr>
          <w:spacing w:val="-3"/>
          <w:sz w:val="22"/>
          <w:szCs w:val="22"/>
        </w:rPr>
        <w:t>n</w:t>
      </w:r>
      <w:r w:rsidRPr="00F05941">
        <w:rPr>
          <w:spacing w:val="-2"/>
          <w:sz w:val="22"/>
          <w:szCs w:val="22"/>
        </w:rPr>
        <w:t>ter</w:t>
      </w:r>
      <w:r w:rsidRPr="00F05941">
        <w:rPr>
          <w:sz w:val="22"/>
          <w:szCs w:val="22"/>
        </w:rPr>
        <w:t xml:space="preserve">es </w:t>
      </w:r>
      <w:r w:rsidRPr="00F05941">
        <w:rPr>
          <w:spacing w:val="15"/>
          <w:sz w:val="22"/>
          <w:szCs w:val="22"/>
        </w:rPr>
        <w:t xml:space="preserve"> </w:t>
      </w:r>
      <w:r w:rsidRPr="00F05941">
        <w:rPr>
          <w:sz w:val="22"/>
          <w:szCs w:val="22"/>
        </w:rPr>
        <w:t xml:space="preserve">w </w:t>
      </w:r>
      <w:r w:rsidRPr="00F05941">
        <w:rPr>
          <w:spacing w:val="15"/>
          <w:sz w:val="22"/>
          <w:szCs w:val="22"/>
        </w:rPr>
        <w:t xml:space="preserve"> </w:t>
      </w:r>
      <w:r w:rsidRPr="00F05941">
        <w:rPr>
          <w:sz w:val="22"/>
          <w:szCs w:val="22"/>
        </w:rPr>
        <w:t>u</w:t>
      </w:r>
      <w:r w:rsidRPr="00F05941">
        <w:rPr>
          <w:spacing w:val="-2"/>
          <w:sz w:val="22"/>
          <w:szCs w:val="22"/>
        </w:rPr>
        <w:t>z</w:t>
      </w:r>
      <w:r w:rsidRPr="00F05941">
        <w:rPr>
          <w:spacing w:val="-3"/>
          <w:sz w:val="22"/>
          <w:szCs w:val="22"/>
        </w:rPr>
        <w:t>y</w:t>
      </w:r>
      <w:r w:rsidRPr="00F05941">
        <w:rPr>
          <w:spacing w:val="-1"/>
          <w:sz w:val="22"/>
          <w:szCs w:val="22"/>
        </w:rPr>
        <w:t>s</w:t>
      </w:r>
      <w:r w:rsidRPr="00F05941">
        <w:rPr>
          <w:spacing w:val="-5"/>
          <w:sz w:val="22"/>
          <w:szCs w:val="22"/>
        </w:rPr>
        <w:t>k</w:t>
      </w:r>
      <w:r w:rsidRPr="00F05941">
        <w:rPr>
          <w:sz w:val="22"/>
          <w:szCs w:val="22"/>
        </w:rPr>
        <w:t>a</w:t>
      </w:r>
      <w:r w:rsidRPr="00F05941">
        <w:rPr>
          <w:spacing w:val="-2"/>
          <w:sz w:val="22"/>
          <w:szCs w:val="22"/>
        </w:rPr>
        <w:t>n</w:t>
      </w:r>
      <w:r w:rsidRPr="00F05941">
        <w:rPr>
          <w:spacing w:val="-4"/>
          <w:sz w:val="22"/>
          <w:szCs w:val="22"/>
        </w:rPr>
        <w:t>i</w:t>
      </w:r>
      <w:r w:rsidRPr="00F05941">
        <w:rPr>
          <w:sz w:val="22"/>
          <w:szCs w:val="22"/>
        </w:rPr>
        <w:t>u zamówienia oraz poniósł́ lub możė ponieść́ szkodę w wyniku naruszenia przez Zamawiającegǫ przepisów ustawy PZP.</w:t>
      </w:r>
    </w:p>
    <w:p w14:paraId="6ACD4B93" w14:textId="77777777" w:rsidR="00A05DE8" w:rsidRPr="00F05941" w:rsidRDefault="00A05DE8">
      <w:pPr>
        <w:pStyle w:val="Akapitzlist"/>
        <w:numPr>
          <w:ilvl w:val="0"/>
          <w:numId w:val="18"/>
        </w:numPr>
        <w:ind w:left="426" w:hanging="426"/>
        <w:rPr>
          <w:sz w:val="22"/>
          <w:szCs w:val="22"/>
        </w:rPr>
      </w:pPr>
      <w:r w:rsidRPr="00F05941">
        <w:rPr>
          <w:sz w:val="22"/>
          <w:szCs w:val="22"/>
        </w:rPr>
        <w:t>Odwołanie przysługuje na:</w:t>
      </w:r>
    </w:p>
    <w:p w14:paraId="60D9488D" w14:textId="59974518" w:rsidR="00A05DE8" w:rsidRPr="00F05941" w:rsidRDefault="00A05DE8">
      <w:pPr>
        <w:pStyle w:val="Akapitzlist"/>
        <w:numPr>
          <w:ilvl w:val="0"/>
          <w:numId w:val="19"/>
        </w:numPr>
        <w:tabs>
          <w:tab w:val="clear" w:pos="2880"/>
        </w:tabs>
        <w:ind w:left="851" w:hanging="425"/>
        <w:rPr>
          <w:spacing w:val="-1"/>
          <w:sz w:val="22"/>
          <w:szCs w:val="22"/>
        </w:rPr>
      </w:pPr>
      <w:r w:rsidRPr="00F05941">
        <w:rPr>
          <w:sz w:val="22"/>
          <w:szCs w:val="22"/>
        </w:rPr>
        <w:t xml:space="preserve">niezgodna z przepisami ustawy czynność Zamawiającego, podjętą w postepowanių </w:t>
      </w:r>
      <w:r w:rsidR="002713D4">
        <w:rPr>
          <w:sz w:val="22"/>
          <w:szCs w:val="22"/>
        </w:rPr>
        <w:br/>
      </w:r>
      <w:r w:rsidRPr="00F05941">
        <w:rPr>
          <w:sz w:val="22"/>
          <w:szCs w:val="22"/>
        </w:rPr>
        <w:t>o udzielenie zamówienia,́ w tym na projektowane postanowienie</w:t>
      </w:r>
      <w:r w:rsidRPr="00F05941">
        <w:rPr>
          <w:spacing w:val="-26"/>
          <w:sz w:val="22"/>
          <w:szCs w:val="22"/>
        </w:rPr>
        <w:t xml:space="preserve"> </w:t>
      </w:r>
      <w:r w:rsidRPr="00F05941">
        <w:rPr>
          <w:sz w:val="22"/>
          <w:szCs w:val="22"/>
        </w:rPr>
        <w:t>umowy;</w:t>
      </w:r>
    </w:p>
    <w:p w14:paraId="0AC136B2" w14:textId="7E1C0519" w:rsidR="00A05DE8" w:rsidRPr="00F05941" w:rsidRDefault="00A05DE8">
      <w:pPr>
        <w:pStyle w:val="Akapitzlist"/>
        <w:numPr>
          <w:ilvl w:val="0"/>
          <w:numId w:val="19"/>
        </w:numPr>
        <w:tabs>
          <w:tab w:val="clear" w:pos="2880"/>
        </w:tabs>
        <w:ind w:left="851" w:hanging="425"/>
        <w:rPr>
          <w:sz w:val="22"/>
          <w:szCs w:val="22"/>
        </w:rPr>
      </w:pPr>
      <w:r w:rsidRPr="00F05941">
        <w:rPr>
          <w:sz w:val="22"/>
          <w:szCs w:val="22"/>
        </w:rPr>
        <w:t>zaniechanie czynnoścí w postepowanių o udzielenie zamówienia, do której́ Zamawiający̨ był obowiązany̨ na podstawie ustawy PZP.</w:t>
      </w:r>
    </w:p>
    <w:p w14:paraId="315C0C9A" w14:textId="7BD40134" w:rsidR="00A05DE8" w:rsidRPr="00F05941" w:rsidRDefault="00A05DE8">
      <w:pPr>
        <w:pStyle w:val="Akapitzlist"/>
        <w:numPr>
          <w:ilvl w:val="0"/>
          <w:numId w:val="19"/>
        </w:numPr>
        <w:tabs>
          <w:tab w:val="clear" w:pos="2880"/>
        </w:tabs>
        <w:ind w:left="851" w:hanging="425"/>
        <w:rPr>
          <w:sz w:val="22"/>
          <w:szCs w:val="22"/>
        </w:rPr>
      </w:pPr>
      <w:r w:rsidRPr="00F05941">
        <w:rPr>
          <w:sz w:val="22"/>
          <w:szCs w:val="22"/>
        </w:rPr>
        <w:t xml:space="preserve">Odwołanie wnosi się ̨ do Prezesa Krajowej Izby Odwoławczej w formie pisemnej albo </w:t>
      </w:r>
      <w:r w:rsidR="002713D4">
        <w:rPr>
          <w:sz w:val="22"/>
          <w:szCs w:val="22"/>
        </w:rPr>
        <w:br/>
      </w:r>
      <w:r w:rsidRPr="00F05941">
        <w:rPr>
          <w:sz w:val="22"/>
          <w:szCs w:val="22"/>
        </w:rPr>
        <w:t>w formie elektronicznej albo w postaci elektronicznej opatrzone podpisem zaufanym.</w:t>
      </w:r>
    </w:p>
    <w:p w14:paraId="335C43CB" w14:textId="77777777" w:rsidR="00A05DE8" w:rsidRPr="00F05941" w:rsidRDefault="00A05DE8">
      <w:pPr>
        <w:pStyle w:val="Akapitzlist"/>
        <w:numPr>
          <w:ilvl w:val="0"/>
          <w:numId w:val="19"/>
        </w:numPr>
        <w:tabs>
          <w:tab w:val="clear" w:pos="2880"/>
        </w:tabs>
        <w:ind w:left="851" w:hanging="425"/>
        <w:rPr>
          <w:sz w:val="22"/>
          <w:szCs w:val="22"/>
        </w:rPr>
      </w:pPr>
      <w:r w:rsidRPr="00F05941">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F05941">
        <w:rPr>
          <w:sz w:val="22"/>
          <w:szCs w:val="22"/>
        </w:rPr>
        <w:t>, – sądu zamówień publicznych,</w:t>
      </w:r>
      <w:r w:rsidRPr="00F05941">
        <w:rPr>
          <w:sz w:val="22"/>
          <w:szCs w:val="22"/>
        </w:rPr>
        <w:t xml:space="preserve"> za pośrednictweḿ Prezesa Krajowej Izby Odwoławczej.</w:t>
      </w:r>
    </w:p>
    <w:p w14:paraId="75A18009" w14:textId="77777777" w:rsidR="0055045B" w:rsidRPr="00F05941" w:rsidRDefault="00A05DE8">
      <w:pPr>
        <w:pStyle w:val="Akapitzlist"/>
        <w:numPr>
          <w:ilvl w:val="0"/>
          <w:numId w:val="18"/>
        </w:numPr>
        <w:ind w:left="426" w:hanging="426"/>
        <w:rPr>
          <w:sz w:val="22"/>
          <w:szCs w:val="22"/>
        </w:rPr>
      </w:pPr>
      <w:r w:rsidRPr="00F05941">
        <w:rPr>
          <w:sz w:val="22"/>
          <w:szCs w:val="22"/>
        </w:rPr>
        <w:t>Szczegółowe informacje dotyczące środków ochrony prawnej określone są w Dziale IX „Środki ochrony prawnej” ustawy PZP.</w:t>
      </w:r>
    </w:p>
    <w:p w14:paraId="4FB9C970" w14:textId="77777777" w:rsidR="0055045B" w:rsidRPr="00F05941" w:rsidRDefault="0055045B" w:rsidP="0055045B">
      <w:pPr>
        <w:widowControl/>
        <w:suppressAutoHyphens w:val="0"/>
        <w:ind w:left="720"/>
        <w:jc w:val="both"/>
        <w:rPr>
          <w:color w:val="000000"/>
          <w:sz w:val="22"/>
          <w:szCs w:val="22"/>
          <w:highlight w:val="yellow"/>
        </w:rPr>
      </w:pPr>
    </w:p>
    <w:p w14:paraId="2571A462" w14:textId="19515048" w:rsidR="0055045B" w:rsidRPr="00F05941" w:rsidRDefault="008463F6" w:rsidP="004C4022">
      <w:pPr>
        <w:widowControl/>
        <w:suppressAutoHyphens w:val="0"/>
        <w:jc w:val="both"/>
        <w:rPr>
          <w:b/>
          <w:bCs/>
          <w:sz w:val="22"/>
          <w:szCs w:val="22"/>
        </w:rPr>
      </w:pPr>
      <w:r w:rsidRPr="00F05941">
        <w:rPr>
          <w:b/>
          <w:bCs/>
          <w:sz w:val="22"/>
          <w:szCs w:val="22"/>
        </w:rPr>
        <w:t xml:space="preserve">Rozdział XX - </w:t>
      </w:r>
      <w:r w:rsidR="0055045B" w:rsidRPr="00F05941">
        <w:rPr>
          <w:b/>
          <w:bCs/>
          <w:sz w:val="22"/>
          <w:szCs w:val="22"/>
        </w:rPr>
        <w:t>Postanowienia ogólne.</w:t>
      </w:r>
    </w:p>
    <w:p w14:paraId="35C3FB03" w14:textId="47290E22" w:rsidR="0022356F" w:rsidRPr="0022356F" w:rsidRDefault="0055045B" w:rsidP="0022356F">
      <w:pPr>
        <w:widowControl/>
        <w:numPr>
          <w:ilvl w:val="0"/>
          <w:numId w:val="3"/>
        </w:numPr>
        <w:tabs>
          <w:tab w:val="clear" w:pos="720"/>
        </w:tabs>
        <w:suppressAutoHyphens w:val="0"/>
        <w:ind w:left="426" w:hanging="426"/>
        <w:jc w:val="both"/>
        <w:rPr>
          <w:sz w:val="22"/>
          <w:szCs w:val="22"/>
        </w:rPr>
      </w:pPr>
      <w:r w:rsidRPr="00F05941">
        <w:rPr>
          <w:sz w:val="22"/>
          <w:szCs w:val="22"/>
        </w:rPr>
        <w:t>Zamawiający</w:t>
      </w:r>
      <w:r w:rsidR="002F37A5">
        <w:rPr>
          <w:sz w:val="22"/>
          <w:szCs w:val="22"/>
        </w:rPr>
        <w:t xml:space="preserve"> </w:t>
      </w:r>
      <w:r w:rsidR="0022356F">
        <w:rPr>
          <w:sz w:val="22"/>
          <w:szCs w:val="22"/>
        </w:rPr>
        <w:t xml:space="preserve">nie </w:t>
      </w:r>
      <w:r w:rsidR="00BC7989" w:rsidRPr="00F05941">
        <w:rPr>
          <w:sz w:val="22"/>
          <w:szCs w:val="22"/>
        </w:rPr>
        <w:t>dopuszcza</w:t>
      </w:r>
      <w:r w:rsidR="009A7545" w:rsidRPr="00F05941">
        <w:rPr>
          <w:sz w:val="22"/>
          <w:szCs w:val="22"/>
        </w:rPr>
        <w:t xml:space="preserve"> składani</w:t>
      </w:r>
      <w:r w:rsidR="0022356F">
        <w:rPr>
          <w:sz w:val="22"/>
          <w:szCs w:val="22"/>
        </w:rPr>
        <w:t>a</w:t>
      </w:r>
      <w:r w:rsidR="009A7545" w:rsidRPr="00F05941">
        <w:rPr>
          <w:sz w:val="22"/>
          <w:szCs w:val="22"/>
        </w:rPr>
        <w:t xml:space="preserve"> ofert częściowych</w:t>
      </w:r>
      <w:r w:rsidR="00876FB8">
        <w:rPr>
          <w:sz w:val="22"/>
          <w:szCs w:val="22"/>
        </w:rPr>
        <w:t>.</w:t>
      </w:r>
    </w:p>
    <w:p w14:paraId="537AF772" w14:textId="77777777" w:rsidR="0022356F" w:rsidRDefault="0022356F" w:rsidP="0022356F">
      <w:pPr>
        <w:pStyle w:val="Akapitzlist"/>
        <w:numPr>
          <w:ilvl w:val="0"/>
          <w:numId w:val="3"/>
        </w:numPr>
        <w:tabs>
          <w:tab w:val="clear" w:pos="720"/>
          <w:tab w:val="num" w:pos="426"/>
        </w:tabs>
        <w:ind w:left="426" w:hanging="426"/>
        <w:rPr>
          <w:sz w:val="22"/>
          <w:szCs w:val="22"/>
        </w:rPr>
      </w:pPr>
      <w:bookmarkStart w:id="4" w:name="_Hlk85110572"/>
      <w:r w:rsidRPr="00EE7CC6">
        <w:rPr>
          <w:sz w:val="22"/>
          <w:szCs w:val="22"/>
        </w:rPr>
        <w:t>Powody niedokonania podziału zamówienia na części:</w:t>
      </w:r>
      <w:bookmarkEnd w:id="4"/>
    </w:p>
    <w:p w14:paraId="3C6A4236" w14:textId="54C5E52F" w:rsidR="0022356F" w:rsidRPr="008572D7" w:rsidRDefault="008572D7" w:rsidP="008572D7">
      <w:pPr>
        <w:pStyle w:val="Akapitzlist"/>
        <w:numPr>
          <w:ilvl w:val="0"/>
          <w:numId w:val="0"/>
        </w:numPr>
        <w:ind w:left="426"/>
        <w:rPr>
          <w:sz w:val="22"/>
          <w:szCs w:val="22"/>
        </w:rPr>
      </w:pPr>
      <w:r w:rsidRPr="008572D7">
        <w:rPr>
          <w:sz w:val="22"/>
          <w:szCs w:val="22"/>
        </w:rPr>
        <w:t>Zamawiający nie dopuszcza składania ofert częściowych, ze względu na specyfikę udzielanego zamówienia oraz celem uzyskania lepszych cen i efektów przy udzieleniu zamówienia o większym zakresie przedmiotowym</w:t>
      </w:r>
      <w:r w:rsidR="0022356F" w:rsidRPr="008572D7">
        <w:rPr>
          <w:sz w:val="22"/>
          <w:szCs w:val="22"/>
        </w:rPr>
        <w:t>.</w:t>
      </w:r>
    </w:p>
    <w:p w14:paraId="2DEB6177" w14:textId="0D101109"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lastRenderedPageBreak/>
        <w:t>Zamawiający nie przewiduje możliwości zawarcia umowy ramowej.</w:t>
      </w:r>
    </w:p>
    <w:p w14:paraId="3A06D0B9"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w:t>
      </w:r>
      <w:r w:rsidR="00AB4F65" w:rsidRPr="00F05941">
        <w:rPr>
          <w:sz w:val="22"/>
          <w:szCs w:val="22"/>
        </w:rPr>
        <w:t xml:space="preserve"> </w:t>
      </w:r>
      <w:r w:rsidRPr="00F05941">
        <w:rPr>
          <w:sz w:val="22"/>
          <w:szCs w:val="22"/>
        </w:rPr>
        <w:t>nie przewiduje możliwoś</w:t>
      </w:r>
      <w:r w:rsidR="00BB28E7" w:rsidRPr="00F05941">
        <w:rPr>
          <w:sz w:val="22"/>
          <w:szCs w:val="22"/>
        </w:rPr>
        <w:t>ci</w:t>
      </w:r>
      <w:r w:rsidRPr="00F05941">
        <w:rPr>
          <w:sz w:val="22"/>
          <w:szCs w:val="22"/>
        </w:rPr>
        <w:t xml:space="preserve"> udzielenie zamówienia </w:t>
      </w:r>
      <w:r w:rsidR="003114BE" w:rsidRPr="00F05941">
        <w:rPr>
          <w:sz w:val="22"/>
          <w:szCs w:val="22"/>
        </w:rPr>
        <w:t xml:space="preserve">polegającego </w:t>
      </w:r>
      <w:r w:rsidRPr="00F05941">
        <w:rPr>
          <w:sz w:val="22"/>
          <w:szCs w:val="22"/>
        </w:rPr>
        <w:t xml:space="preserve">na </w:t>
      </w:r>
      <w:r w:rsidR="003114BE" w:rsidRPr="00F05941">
        <w:rPr>
          <w:sz w:val="22"/>
          <w:szCs w:val="22"/>
        </w:rPr>
        <w:t xml:space="preserve">powtórzeniu podobnych </w:t>
      </w:r>
      <w:r w:rsidR="008F0629" w:rsidRPr="00F05941">
        <w:rPr>
          <w:sz w:val="22"/>
          <w:szCs w:val="22"/>
        </w:rPr>
        <w:t>dostaw</w:t>
      </w:r>
      <w:r w:rsidR="008D5480" w:rsidRPr="00F05941">
        <w:rPr>
          <w:sz w:val="22"/>
          <w:szCs w:val="22"/>
        </w:rPr>
        <w:t xml:space="preserve"> na podstawie art. 214 ust. 1 pkt 8 ustawy PZP</w:t>
      </w:r>
      <w:r w:rsidR="008F0629" w:rsidRPr="00F05941">
        <w:rPr>
          <w:sz w:val="22"/>
          <w:szCs w:val="22"/>
        </w:rPr>
        <w:t>.</w:t>
      </w:r>
    </w:p>
    <w:p w14:paraId="32820F6A"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 nie dopuszcza składania ofert wariantowych.</w:t>
      </w:r>
    </w:p>
    <w:p w14:paraId="429636EA"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 xml:space="preserve">Rozliczenia pomiędzy Wykonawcą a Zamawiającym będą dokonywane w złotych polskich (PLN). </w:t>
      </w:r>
    </w:p>
    <w:p w14:paraId="17C58DF2"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bCs/>
          <w:sz w:val="22"/>
          <w:szCs w:val="22"/>
        </w:rPr>
        <w:t>Zamawiający nie przewiduje aukcji elektronicznej.</w:t>
      </w:r>
    </w:p>
    <w:p w14:paraId="10E335B7"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bCs/>
          <w:sz w:val="22"/>
          <w:szCs w:val="22"/>
        </w:rPr>
        <w:t>Zamawiający nie przewiduje zwrotu kosztów udziału w postępowaniu.</w:t>
      </w:r>
    </w:p>
    <w:p w14:paraId="779054D1" w14:textId="0F3F28FF" w:rsidR="0055045B" w:rsidRPr="00F05941" w:rsidRDefault="0055045B" w:rsidP="00C120F2">
      <w:pPr>
        <w:widowControl/>
        <w:numPr>
          <w:ilvl w:val="0"/>
          <w:numId w:val="3"/>
        </w:numPr>
        <w:suppressAutoHyphens w:val="0"/>
        <w:ind w:left="426" w:hanging="426"/>
        <w:jc w:val="both"/>
        <w:rPr>
          <w:sz w:val="22"/>
          <w:szCs w:val="22"/>
        </w:rPr>
      </w:pPr>
      <w:r w:rsidRPr="00F05941">
        <w:rPr>
          <w:bCs/>
          <w:sz w:val="22"/>
          <w:szCs w:val="22"/>
        </w:rPr>
        <w:t xml:space="preserve">Zamawiający żąda wskazania w ofercie przez Wykonawcę tej części zamówienia, odpowiednio </w:t>
      </w:r>
      <w:r w:rsidR="002713D4">
        <w:rPr>
          <w:bCs/>
          <w:sz w:val="22"/>
          <w:szCs w:val="22"/>
        </w:rPr>
        <w:br/>
      </w:r>
      <w:r w:rsidRPr="00F05941">
        <w:rPr>
          <w:bCs/>
          <w:sz w:val="22"/>
          <w:szCs w:val="22"/>
        </w:rPr>
        <w:t xml:space="preserve">do treści postanowień </w:t>
      </w:r>
      <w:r w:rsidR="001232D5" w:rsidRPr="00F05941">
        <w:rPr>
          <w:bCs/>
          <w:sz w:val="22"/>
          <w:szCs w:val="22"/>
        </w:rPr>
        <w:t>SWZ</w:t>
      </w:r>
      <w:r w:rsidRPr="00F05941">
        <w:rPr>
          <w:bCs/>
          <w:sz w:val="22"/>
          <w:szCs w:val="22"/>
        </w:rPr>
        <w:t>, której wykonanie zamierza powierzyć podwykonawcom</w:t>
      </w:r>
      <w:r w:rsidR="00F76AF7" w:rsidRPr="00F05941">
        <w:rPr>
          <w:bCs/>
          <w:sz w:val="22"/>
          <w:szCs w:val="22"/>
        </w:rPr>
        <w:t>.</w:t>
      </w:r>
    </w:p>
    <w:p w14:paraId="7712BDA0" w14:textId="77777777" w:rsidR="00A90F09" w:rsidRPr="00F05941" w:rsidRDefault="00A90F09" w:rsidP="00A90F09">
      <w:pPr>
        <w:widowControl/>
        <w:suppressAutoHyphens w:val="0"/>
        <w:jc w:val="both"/>
        <w:rPr>
          <w:sz w:val="22"/>
          <w:szCs w:val="22"/>
        </w:rPr>
      </w:pPr>
    </w:p>
    <w:p w14:paraId="25018BF4" w14:textId="39ECADA7" w:rsidR="00A90F09" w:rsidRPr="00F05941" w:rsidRDefault="008463F6" w:rsidP="004C4022">
      <w:pPr>
        <w:widowControl/>
        <w:suppressAutoHyphens w:val="0"/>
        <w:jc w:val="both"/>
        <w:rPr>
          <w:b/>
          <w:bCs/>
          <w:sz w:val="22"/>
          <w:szCs w:val="22"/>
        </w:rPr>
      </w:pPr>
      <w:r w:rsidRPr="00F05941">
        <w:rPr>
          <w:b/>
          <w:bCs/>
          <w:sz w:val="22"/>
          <w:szCs w:val="22"/>
        </w:rPr>
        <w:t>Rozdział XX</w:t>
      </w:r>
      <w:r w:rsidR="00A9714D" w:rsidRPr="00F05941">
        <w:rPr>
          <w:b/>
          <w:bCs/>
          <w:sz w:val="22"/>
          <w:szCs w:val="22"/>
        </w:rPr>
        <w:t>I</w:t>
      </w:r>
      <w:r w:rsidRPr="00F05941">
        <w:rPr>
          <w:b/>
          <w:bCs/>
          <w:sz w:val="22"/>
          <w:szCs w:val="22"/>
        </w:rPr>
        <w:t xml:space="preserve"> - </w:t>
      </w:r>
      <w:r w:rsidR="00A90F09" w:rsidRPr="00F05941">
        <w:rPr>
          <w:b/>
          <w:bCs/>
          <w:sz w:val="22"/>
          <w:szCs w:val="22"/>
        </w:rPr>
        <w:t>Informacja o przetwarzaniu danych osobowych - dotyczy wykonawcy będącego osobą fizyczną</w:t>
      </w:r>
      <w:r w:rsidR="0022356F">
        <w:rPr>
          <w:b/>
          <w:bCs/>
          <w:sz w:val="22"/>
          <w:szCs w:val="22"/>
        </w:rPr>
        <w:t>.</w:t>
      </w:r>
    </w:p>
    <w:p w14:paraId="4762C79D" w14:textId="77777777" w:rsidR="0000732F" w:rsidRPr="00F05941" w:rsidRDefault="0000732F" w:rsidP="0000732F">
      <w:pPr>
        <w:tabs>
          <w:tab w:val="left" w:pos="567"/>
        </w:tabs>
        <w:spacing w:before="60"/>
        <w:jc w:val="both"/>
        <w:rPr>
          <w:sz w:val="22"/>
          <w:szCs w:val="22"/>
        </w:rPr>
      </w:pPr>
      <w:r w:rsidRPr="00F0594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F05941" w:rsidRDefault="0000732F" w:rsidP="003775A3">
      <w:pPr>
        <w:pStyle w:val="Akapitzlist"/>
        <w:numPr>
          <w:ilvl w:val="3"/>
          <w:numId w:val="11"/>
        </w:numPr>
        <w:ind w:left="567" w:hanging="567"/>
        <w:rPr>
          <w:sz w:val="22"/>
          <w:szCs w:val="22"/>
        </w:rPr>
      </w:pPr>
      <w:r w:rsidRPr="00F05941">
        <w:rPr>
          <w:b/>
          <w:sz w:val="22"/>
          <w:szCs w:val="22"/>
        </w:rPr>
        <w:t>Administratorem</w:t>
      </w:r>
      <w:r w:rsidRPr="00F05941">
        <w:rPr>
          <w:sz w:val="22"/>
          <w:szCs w:val="22"/>
        </w:rPr>
        <w:t xml:space="preserve"> Pani/Pana danych osobowych jest Uniwersytet Jagielloński, </w:t>
      </w:r>
      <w:r w:rsidRPr="00F05941">
        <w:rPr>
          <w:sz w:val="22"/>
          <w:szCs w:val="22"/>
        </w:rPr>
        <w:br/>
        <w:t>ul. Gołębia 24, 31-007 Kraków, reprezentowany przez Rektora UJ.</w:t>
      </w:r>
    </w:p>
    <w:p w14:paraId="4E4FB6DE" w14:textId="77777777" w:rsidR="0000732F" w:rsidRPr="00F05941" w:rsidRDefault="0000732F" w:rsidP="003775A3">
      <w:pPr>
        <w:pStyle w:val="Akapitzlist"/>
        <w:numPr>
          <w:ilvl w:val="3"/>
          <w:numId w:val="11"/>
        </w:numPr>
        <w:ind w:left="567" w:hanging="567"/>
        <w:rPr>
          <w:sz w:val="22"/>
          <w:szCs w:val="22"/>
        </w:rPr>
      </w:pPr>
      <w:r w:rsidRPr="00F05941">
        <w:rPr>
          <w:b/>
          <w:sz w:val="22"/>
          <w:szCs w:val="22"/>
        </w:rPr>
        <w:t>Uniwersytet Jagielloński wyznaczył Inspektora Ochrony Danych</w:t>
      </w:r>
      <w:r w:rsidRPr="00F05941">
        <w:rPr>
          <w:sz w:val="22"/>
          <w:szCs w:val="22"/>
        </w:rPr>
        <w:t xml:space="preserve">, ul. Gołębia 24, 31-007 Kraków, pokój nr 5. Kontakt z Inspektorem możliwy jest przez e-mail: </w:t>
      </w:r>
      <w:hyperlink r:id="rId47" w:history="1">
        <w:r w:rsidRPr="00F05941">
          <w:rPr>
            <w:rStyle w:val="Hipercze"/>
            <w:sz w:val="22"/>
            <w:szCs w:val="22"/>
          </w:rPr>
          <w:t>iod@uj.edu.pl</w:t>
        </w:r>
      </w:hyperlink>
      <w:r w:rsidRPr="00F05941">
        <w:rPr>
          <w:sz w:val="22"/>
          <w:szCs w:val="22"/>
        </w:rPr>
        <w:t xml:space="preserve"> lub pod nr telefonu +4812 663 12 25.</w:t>
      </w:r>
    </w:p>
    <w:p w14:paraId="6327475A" w14:textId="37327BCF" w:rsidR="0000732F" w:rsidRPr="00F05941" w:rsidRDefault="0000732F" w:rsidP="003775A3">
      <w:pPr>
        <w:pStyle w:val="Akapitzlist"/>
        <w:numPr>
          <w:ilvl w:val="3"/>
          <w:numId w:val="11"/>
        </w:numPr>
        <w:ind w:left="567" w:hanging="567"/>
        <w:rPr>
          <w:i/>
          <w:sz w:val="22"/>
          <w:szCs w:val="22"/>
        </w:rPr>
      </w:pPr>
      <w:r w:rsidRPr="00F05941">
        <w:rPr>
          <w:sz w:val="22"/>
          <w:szCs w:val="22"/>
        </w:rPr>
        <w:t>Pani/Pana dane osobowe przetwarzane będą na podstawie art. 6 ust. 1 lit. c) RODO w celu związanym z postępowaniem o udzielenie zamówienia publicznego</w:t>
      </w:r>
      <w:r w:rsidRPr="00F05941">
        <w:rPr>
          <w:i/>
          <w:sz w:val="22"/>
          <w:szCs w:val="22"/>
        </w:rPr>
        <w:t xml:space="preserve">, nr </w:t>
      </w:r>
      <w:r w:rsidRPr="005735BB">
        <w:rPr>
          <w:i/>
          <w:sz w:val="22"/>
          <w:szCs w:val="22"/>
        </w:rPr>
        <w:t>sprawy 80.272</w:t>
      </w:r>
      <w:r w:rsidR="005735BB" w:rsidRPr="005735BB">
        <w:rPr>
          <w:i/>
          <w:sz w:val="22"/>
          <w:szCs w:val="22"/>
        </w:rPr>
        <w:t>.</w:t>
      </w:r>
      <w:r w:rsidR="008572D7">
        <w:rPr>
          <w:i/>
          <w:sz w:val="22"/>
          <w:szCs w:val="22"/>
        </w:rPr>
        <w:t>170</w:t>
      </w:r>
      <w:r w:rsidR="005735BB" w:rsidRPr="005735BB">
        <w:rPr>
          <w:i/>
          <w:sz w:val="22"/>
          <w:szCs w:val="22"/>
        </w:rPr>
        <w:t>.</w:t>
      </w:r>
      <w:r w:rsidRPr="005735BB">
        <w:rPr>
          <w:i/>
          <w:sz w:val="22"/>
          <w:szCs w:val="22"/>
        </w:rPr>
        <w:t>202</w:t>
      </w:r>
      <w:r w:rsidR="00305D06">
        <w:rPr>
          <w:i/>
          <w:sz w:val="22"/>
          <w:szCs w:val="22"/>
        </w:rPr>
        <w:t>3</w:t>
      </w:r>
      <w:r w:rsidRPr="005735BB">
        <w:rPr>
          <w:sz w:val="22"/>
          <w:szCs w:val="22"/>
        </w:rPr>
        <w:t>.</w:t>
      </w:r>
    </w:p>
    <w:p w14:paraId="74E92654" w14:textId="77777777" w:rsidR="0000732F" w:rsidRPr="00F05941" w:rsidRDefault="0000732F" w:rsidP="003775A3">
      <w:pPr>
        <w:pStyle w:val="Akapitzlist"/>
        <w:numPr>
          <w:ilvl w:val="3"/>
          <w:numId w:val="11"/>
        </w:numPr>
        <w:ind w:left="567" w:hanging="567"/>
        <w:rPr>
          <w:sz w:val="22"/>
          <w:szCs w:val="22"/>
        </w:rPr>
      </w:pPr>
      <w:r w:rsidRPr="00F05941">
        <w:rPr>
          <w:sz w:val="22"/>
          <w:szCs w:val="22"/>
        </w:rPr>
        <w:t xml:space="preserve">Podanie przez Panią/Pana danych osobowych jest wymogiem ustawowym określonym </w:t>
      </w:r>
      <w:r w:rsidRPr="00F05941">
        <w:rPr>
          <w:sz w:val="22"/>
          <w:szCs w:val="22"/>
        </w:rPr>
        <w:br/>
        <w:t xml:space="preserve">w przepisach ustawy PZP związanym z udziałem w postępowaniu o udzielenie zamówienia publicznego. </w:t>
      </w:r>
    </w:p>
    <w:p w14:paraId="2F704E2A" w14:textId="77777777" w:rsidR="0000732F" w:rsidRPr="00F05941" w:rsidRDefault="0000732F" w:rsidP="003775A3">
      <w:pPr>
        <w:pStyle w:val="Akapitzlist"/>
        <w:numPr>
          <w:ilvl w:val="3"/>
          <w:numId w:val="11"/>
        </w:numPr>
        <w:ind w:left="567" w:hanging="567"/>
        <w:rPr>
          <w:sz w:val="22"/>
          <w:szCs w:val="22"/>
        </w:rPr>
      </w:pPr>
      <w:r w:rsidRPr="00F05941">
        <w:rPr>
          <w:sz w:val="22"/>
          <w:szCs w:val="22"/>
        </w:rPr>
        <w:t>Konsekwencje niepodania danych osobowych wynikają z ustawy PZP.</w:t>
      </w:r>
    </w:p>
    <w:p w14:paraId="02737F99" w14:textId="77777777" w:rsidR="0000732F" w:rsidRPr="00F05941" w:rsidRDefault="0000732F" w:rsidP="003775A3">
      <w:pPr>
        <w:pStyle w:val="Akapitzlist"/>
        <w:numPr>
          <w:ilvl w:val="3"/>
          <w:numId w:val="11"/>
        </w:numPr>
        <w:ind w:left="567" w:hanging="567"/>
        <w:rPr>
          <w:sz w:val="22"/>
          <w:szCs w:val="22"/>
        </w:rPr>
      </w:pPr>
      <w:r w:rsidRPr="00F0594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F05941" w:rsidRDefault="0000732F" w:rsidP="003775A3">
      <w:pPr>
        <w:pStyle w:val="Akapitzlist"/>
        <w:numPr>
          <w:ilvl w:val="3"/>
          <w:numId w:val="11"/>
        </w:numPr>
        <w:ind w:left="567" w:hanging="567"/>
        <w:rPr>
          <w:sz w:val="22"/>
          <w:szCs w:val="22"/>
        </w:rPr>
      </w:pPr>
      <w:r w:rsidRPr="00F0594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F05941" w:rsidRDefault="0000732F" w:rsidP="003775A3">
      <w:pPr>
        <w:pStyle w:val="Akapitzlist"/>
        <w:numPr>
          <w:ilvl w:val="3"/>
          <w:numId w:val="11"/>
        </w:numPr>
        <w:ind w:left="567" w:hanging="567"/>
        <w:rPr>
          <w:sz w:val="22"/>
          <w:szCs w:val="22"/>
        </w:rPr>
      </w:pPr>
      <w:r w:rsidRPr="00F05941">
        <w:rPr>
          <w:sz w:val="22"/>
          <w:szCs w:val="22"/>
        </w:rPr>
        <w:t xml:space="preserve">Posiada Pani/Pan prawo do: </w:t>
      </w:r>
    </w:p>
    <w:p w14:paraId="02180E43" w14:textId="77777777" w:rsidR="0000732F" w:rsidRPr="00F05941" w:rsidRDefault="0000732F">
      <w:pPr>
        <w:pStyle w:val="Akapitzlist"/>
        <w:numPr>
          <w:ilvl w:val="0"/>
          <w:numId w:val="20"/>
        </w:numPr>
        <w:ind w:left="993" w:hanging="425"/>
        <w:rPr>
          <w:sz w:val="22"/>
          <w:szCs w:val="22"/>
        </w:rPr>
      </w:pPr>
      <w:r w:rsidRPr="00F05941">
        <w:rPr>
          <w:sz w:val="22"/>
          <w:szCs w:val="22"/>
        </w:rPr>
        <w:t>na podstawie art. 15 RODO prawo dostępu do danych osobowych Pani/Pana dotyczących;</w:t>
      </w:r>
    </w:p>
    <w:p w14:paraId="6FE7CF8B" w14:textId="77777777" w:rsidR="0000732F" w:rsidRPr="00F05941" w:rsidRDefault="0000732F">
      <w:pPr>
        <w:pStyle w:val="Akapitzlist"/>
        <w:numPr>
          <w:ilvl w:val="0"/>
          <w:numId w:val="20"/>
        </w:numPr>
        <w:ind w:left="993" w:hanging="425"/>
        <w:rPr>
          <w:sz w:val="22"/>
          <w:szCs w:val="22"/>
        </w:rPr>
      </w:pPr>
      <w:r w:rsidRPr="00F05941">
        <w:rPr>
          <w:sz w:val="22"/>
          <w:szCs w:val="22"/>
        </w:rPr>
        <w:t>na podstawie art. 16 RODO prawo do sprostowania Pani/Pana danych osobowych;</w:t>
      </w:r>
    </w:p>
    <w:p w14:paraId="2B11F1F9" w14:textId="77777777" w:rsidR="0000732F" w:rsidRPr="00F05941" w:rsidRDefault="0000732F">
      <w:pPr>
        <w:pStyle w:val="Akapitzlist"/>
        <w:numPr>
          <w:ilvl w:val="0"/>
          <w:numId w:val="20"/>
        </w:numPr>
        <w:ind w:left="993" w:hanging="425"/>
        <w:rPr>
          <w:sz w:val="22"/>
          <w:szCs w:val="22"/>
        </w:rPr>
      </w:pPr>
      <w:r w:rsidRPr="00F05941">
        <w:rPr>
          <w:sz w:val="22"/>
          <w:szCs w:val="22"/>
        </w:rPr>
        <w:t>na podstawie art. 18 RODO prawo żądania od administratora ograniczenia przetwarzania danych osobowych,</w:t>
      </w:r>
    </w:p>
    <w:p w14:paraId="6A7CAC34" w14:textId="77777777" w:rsidR="0000732F" w:rsidRPr="00F05941" w:rsidRDefault="0000732F">
      <w:pPr>
        <w:pStyle w:val="Akapitzlist"/>
        <w:numPr>
          <w:ilvl w:val="0"/>
          <w:numId w:val="20"/>
        </w:numPr>
        <w:ind w:left="993" w:hanging="425"/>
        <w:rPr>
          <w:sz w:val="22"/>
          <w:szCs w:val="22"/>
        </w:rPr>
      </w:pPr>
      <w:r w:rsidRPr="00F05941">
        <w:rPr>
          <w:sz w:val="22"/>
          <w:szCs w:val="22"/>
        </w:rPr>
        <w:t>prawo do wniesienia skargi do Prezesa Urzędu Ochrony Danych Osobowych, gdy uzna Pani/Pan, że przetwarzanie danych osobowych Pani/Pana dotyczących narusza przepisy RODO.</w:t>
      </w:r>
    </w:p>
    <w:p w14:paraId="4BE7436C" w14:textId="77777777" w:rsidR="0000732F" w:rsidRPr="00F05941" w:rsidRDefault="0000732F" w:rsidP="003775A3">
      <w:pPr>
        <w:pStyle w:val="Akapitzlist"/>
        <w:numPr>
          <w:ilvl w:val="3"/>
          <w:numId w:val="11"/>
        </w:numPr>
        <w:ind w:left="567" w:hanging="567"/>
        <w:rPr>
          <w:sz w:val="22"/>
          <w:szCs w:val="22"/>
        </w:rPr>
      </w:pPr>
      <w:r w:rsidRPr="00F05941">
        <w:rPr>
          <w:sz w:val="22"/>
          <w:szCs w:val="22"/>
        </w:rPr>
        <w:t>Nie przysługuje Pani/Panu prawo do:</w:t>
      </w:r>
    </w:p>
    <w:p w14:paraId="02125BBB" w14:textId="77777777" w:rsidR="0000732F" w:rsidRPr="00F05941" w:rsidRDefault="0000732F">
      <w:pPr>
        <w:pStyle w:val="Akapitzlist"/>
        <w:numPr>
          <w:ilvl w:val="0"/>
          <w:numId w:val="21"/>
        </w:numPr>
        <w:ind w:left="1134" w:hanging="567"/>
        <w:rPr>
          <w:sz w:val="22"/>
          <w:szCs w:val="22"/>
        </w:rPr>
      </w:pPr>
      <w:r w:rsidRPr="00F05941">
        <w:rPr>
          <w:sz w:val="22"/>
          <w:szCs w:val="22"/>
        </w:rPr>
        <w:t>prawo do usunięcia danych osobowych w zw. z art. 17 ust. 3 lit. b), d) lub e) RODO,</w:t>
      </w:r>
    </w:p>
    <w:p w14:paraId="1555D214" w14:textId="77777777" w:rsidR="0000732F" w:rsidRPr="00F05941" w:rsidRDefault="0000732F">
      <w:pPr>
        <w:pStyle w:val="Akapitzlist"/>
        <w:numPr>
          <w:ilvl w:val="0"/>
          <w:numId w:val="21"/>
        </w:numPr>
        <w:ind w:left="1134" w:hanging="567"/>
        <w:rPr>
          <w:sz w:val="22"/>
          <w:szCs w:val="22"/>
        </w:rPr>
      </w:pPr>
      <w:r w:rsidRPr="00F05941">
        <w:rPr>
          <w:sz w:val="22"/>
          <w:szCs w:val="22"/>
        </w:rPr>
        <w:t>prawo do przenoszenia danych osobowych, o którym mowa w art. 20 RODO,</w:t>
      </w:r>
    </w:p>
    <w:p w14:paraId="18690523" w14:textId="77777777" w:rsidR="0000732F" w:rsidRPr="00F05941" w:rsidRDefault="0000732F">
      <w:pPr>
        <w:pStyle w:val="Akapitzlist"/>
        <w:numPr>
          <w:ilvl w:val="0"/>
          <w:numId w:val="21"/>
        </w:numPr>
        <w:ind w:left="1134" w:hanging="567"/>
        <w:rPr>
          <w:sz w:val="22"/>
          <w:szCs w:val="22"/>
        </w:rPr>
      </w:pPr>
      <w:r w:rsidRPr="00F05941">
        <w:rPr>
          <w:sz w:val="22"/>
          <w:szCs w:val="22"/>
        </w:rPr>
        <w:t>prawo sprzeciwu, wobec przetwarzania danych osobowych, gdyż podstawą prawną przetwarzania Pani/Pana danych osobowych jest art. 6 ust. 1 lit. c) w zw. z art. 21 RODO.</w:t>
      </w:r>
    </w:p>
    <w:p w14:paraId="0FF6DF38" w14:textId="051470EB" w:rsidR="0000732F" w:rsidRPr="00F05941" w:rsidRDefault="0000732F" w:rsidP="003775A3">
      <w:pPr>
        <w:pStyle w:val="Akapitzlist"/>
        <w:numPr>
          <w:ilvl w:val="3"/>
          <w:numId w:val="11"/>
        </w:numPr>
        <w:ind w:left="567" w:hanging="567"/>
        <w:rPr>
          <w:sz w:val="22"/>
          <w:szCs w:val="22"/>
        </w:rPr>
      </w:pPr>
      <w:r w:rsidRPr="00F05941">
        <w:rPr>
          <w:b/>
          <w:sz w:val="22"/>
          <w:szCs w:val="22"/>
        </w:rPr>
        <w:t>Pana/Pani dane osobowe, o których mowa w art. 10 RODO</w:t>
      </w:r>
      <w:r w:rsidRPr="00F05941">
        <w:rPr>
          <w:sz w:val="22"/>
          <w:szCs w:val="22"/>
        </w:rPr>
        <w:t xml:space="preserve">, mogą zostać udostępnione, </w:t>
      </w:r>
      <w:r w:rsidR="002713D4">
        <w:rPr>
          <w:sz w:val="22"/>
          <w:szCs w:val="22"/>
        </w:rPr>
        <w:br/>
      </w:r>
      <w:r w:rsidRPr="00F05941">
        <w:rPr>
          <w:sz w:val="22"/>
          <w:szCs w:val="22"/>
        </w:rPr>
        <w:t>w celu umożliwienia korzystania ze środków ochrony prawnej, o których mowa w Dziale IX ustawy PZP, do upływu terminu na ich wniesienie.</w:t>
      </w:r>
    </w:p>
    <w:p w14:paraId="0CDE101C" w14:textId="77777777" w:rsidR="0000732F" w:rsidRPr="00F05941" w:rsidRDefault="0000732F" w:rsidP="003775A3">
      <w:pPr>
        <w:pStyle w:val="Akapitzlist"/>
        <w:numPr>
          <w:ilvl w:val="3"/>
          <w:numId w:val="11"/>
        </w:numPr>
        <w:ind w:left="567" w:hanging="567"/>
        <w:rPr>
          <w:sz w:val="22"/>
          <w:szCs w:val="22"/>
        </w:rPr>
      </w:pPr>
      <w:r w:rsidRPr="00F05941">
        <w:rPr>
          <w:sz w:val="22"/>
          <w:szCs w:val="22"/>
        </w:rPr>
        <w:lastRenderedPageBreak/>
        <w:t xml:space="preserve">Zamawiający informuje, że </w:t>
      </w:r>
      <w:r w:rsidRPr="00F05941">
        <w:rPr>
          <w:b/>
          <w:sz w:val="22"/>
          <w:szCs w:val="22"/>
        </w:rPr>
        <w:t>w odniesieniu do Pani/Pana danych osobowych</w:t>
      </w:r>
      <w:r w:rsidRPr="00F05941">
        <w:rPr>
          <w:sz w:val="22"/>
          <w:szCs w:val="22"/>
        </w:rPr>
        <w:t xml:space="preserve"> decyzje nie będą podejmowane w sposób zautomatyzowany, stosownie do art. 22 RODO.</w:t>
      </w:r>
    </w:p>
    <w:p w14:paraId="3E1CAE74" w14:textId="77777777" w:rsidR="0000732F" w:rsidRPr="00F05941" w:rsidRDefault="0000732F" w:rsidP="003775A3">
      <w:pPr>
        <w:pStyle w:val="Akapitzlist"/>
        <w:numPr>
          <w:ilvl w:val="3"/>
          <w:numId w:val="11"/>
        </w:numPr>
        <w:ind w:left="567" w:hanging="567"/>
        <w:rPr>
          <w:sz w:val="22"/>
          <w:szCs w:val="22"/>
        </w:rPr>
      </w:pPr>
      <w:r w:rsidRPr="00F05941">
        <w:rPr>
          <w:sz w:val="22"/>
          <w:szCs w:val="22"/>
        </w:rPr>
        <w:t xml:space="preserve">W przypadku gdy wykonanie obowiązków, o których mowa w art. 15 ust. 1 - 3 RODO, celem realizacji Pani/Pana uprawnienia wskazanego pkt 8 lit. a) powyżej, wymagałoby niewspółmiernie dużego wysiłku, </w:t>
      </w:r>
      <w:r w:rsidRPr="00F05941">
        <w:rPr>
          <w:b/>
          <w:sz w:val="22"/>
          <w:szCs w:val="22"/>
        </w:rPr>
        <w:t>Zamawiający może żądać od Pana/Pani</w:t>
      </w:r>
      <w:r w:rsidRPr="00F05941">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Default="0000732F" w:rsidP="003775A3">
      <w:pPr>
        <w:pStyle w:val="Akapitzlist"/>
        <w:numPr>
          <w:ilvl w:val="3"/>
          <w:numId w:val="11"/>
        </w:numPr>
        <w:ind w:left="567" w:hanging="567"/>
        <w:rPr>
          <w:sz w:val="22"/>
          <w:szCs w:val="22"/>
        </w:rPr>
      </w:pPr>
      <w:r w:rsidRPr="00F05941">
        <w:rPr>
          <w:b/>
          <w:sz w:val="22"/>
          <w:szCs w:val="22"/>
        </w:rPr>
        <w:t>Skorzystanie przez Panią/Pana</w:t>
      </w:r>
      <w:r w:rsidRPr="00F05941">
        <w:rPr>
          <w:sz w:val="22"/>
          <w:szCs w:val="22"/>
        </w:rPr>
        <w:t xml:space="preserve">, z uprawnienia wskazanego pkt 8 lit. b) powyżej, </w:t>
      </w:r>
      <w:r w:rsidR="002713D4">
        <w:rPr>
          <w:sz w:val="22"/>
          <w:szCs w:val="22"/>
        </w:rPr>
        <w:br/>
      </w:r>
      <w:r w:rsidRPr="00F05941">
        <w:rPr>
          <w:sz w:val="22"/>
          <w:szCs w:val="22"/>
        </w:rPr>
        <w:t xml:space="preserve">do sprostowania lub uzupełnienia danych osobowych, o którym mowa w art. 16 RODO, </w:t>
      </w:r>
      <w:r w:rsidR="002713D4">
        <w:rPr>
          <w:sz w:val="22"/>
          <w:szCs w:val="22"/>
        </w:rPr>
        <w:br/>
      </w:r>
      <w:r w:rsidRPr="00F05941">
        <w:rPr>
          <w:sz w:val="22"/>
          <w:szCs w:val="22"/>
        </w:rPr>
        <w:t xml:space="preserve">nie może skutkować zmianą wyniku postępowania o udzielenie zamówienia publicznego, </w:t>
      </w:r>
      <w:r w:rsidR="002713D4">
        <w:rPr>
          <w:sz w:val="22"/>
          <w:szCs w:val="22"/>
        </w:rPr>
        <w:br/>
      </w:r>
      <w:r w:rsidRPr="00F05941">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8F5173" w:rsidRDefault="0000732F" w:rsidP="003775A3">
      <w:pPr>
        <w:pStyle w:val="Akapitzlist"/>
        <w:numPr>
          <w:ilvl w:val="3"/>
          <w:numId w:val="11"/>
        </w:numPr>
        <w:ind w:left="567" w:hanging="567"/>
        <w:rPr>
          <w:sz w:val="22"/>
          <w:szCs w:val="22"/>
        </w:rPr>
      </w:pPr>
      <w:r w:rsidRPr="008F5173">
        <w:rPr>
          <w:b/>
          <w:sz w:val="22"/>
          <w:szCs w:val="22"/>
        </w:rPr>
        <w:t>Skorzystanie przez Panią/Pana</w:t>
      </w:r>
      <w:r w:rsidRPr="008F5173">
        <w:rPr>
          <w:sz w:val="22"/>
          <w:szCs w:val="22"/>
        </w:rPr>
        <w:t>, z uprawnienia wskazanego pkt 8 lit. c) powyżej,</w:t>
      </w:r>
      <w:r w:rsidRPr="008F5173">
        <w:rPr>
          <w:b/>
          <w:sz w:val="22"/>
          <w:szCs w:val="22"/>
        </w:rPr>
        <w:t xml:space="preserve"> </w:t>
      </w:r>
      <w:r w:rsidRPr="008F5173">
        <w:rPr>
          <w:sz w:val="22"/>
          <w:szCs w:val="22"/>
        </w:rPr>
        <w:t>polegającym na</w:t>
      </w:r>
      <w:r w:rsidRPr="008F5173">
        <w:rPr>
          <w:b/>
          <w:sz w:val="22"/>
          <w:szCs w:val="22"/>
        </w:rPr>
        <w:t xml:space="preserve"> </w:t>
      </w:r>
      <w:r w:rsidRPr="008F5173">
        <w:rPr>
          <w:sz w:val="22"/>
          <w:szCs w:val="22"/>
        </w:rPr>
        <w:t>żądaniu ograniczenia przetwarzania danych, o którym mowa w art. 18 ust. 1 R</w:t>
      </w:r>
      <w:r w:rsidR="0004505E" w:rsidRPr="008F5173">
        <w:rPr>
          <w:sz w:val="22"/>
          <w:szCs w:val="22"/>
        </w:rPr>
        <w:t>ODO</w:t>
      </w:r>
      <w:r w:rsidRPr="008F5173">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8F5173">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F5173">
        <w:rPr>
          <w:sz w:val="22"/>
          <w:szCs w:val="22"/>
        </w:rPr>
        <w:t>).</w:t>
      </w:r>
    </w:p>
    <w:p w14:paraId="0E0D3796" w14:textId="77777777" w:rsidR="00E233F8" w:rsidRDefault="00E233F8" w:rsidP="004C4022">
      <w:pPr>
        <w:widowControl/>
        <w:suppressAutoHyphens w:val="0"/>
        <w:jc w:val="both"/>
        <w:rPr>
          <w:b/>
          <w:bCs/>
          <w:sz w:val="22"/>
          <w:szCs w:val="22"/>
        </w:rPr>
      </w:pPr>
    </w:p>
    <w:p w14:paraId="400B7909" w14:textId="77777777" w:rsidR="008F5173" w:rsidRDefault="008F5173" w:rsidP="004C4022">
      <w:pPr>
        <w:widowControl/>
        <w:suppressAutoHyphens w:val="0"/>
        <w:jc w:val="both"/>
        <w:rPr>
          <w:b/>
          <w:bCs/>
          <w:sz w:val="22"/>
          <w:szCs w:val="22"/>
        </w:rPr>
      </w:pPr>
    </w:p>
    <w:p w14:paraId="58175A8E" w14:textId="14594728" w:rsidR="003A08E9" w:rsidRPr="00F05941" w:rsidRDefault="00551F59" w:rsidP="004C4022">
      <w:pPr>
        <w:widowControl/>
        <w:suppressAutoHyphens w:val="0"/>
        <w:jc w:val="both"/>
        <w:rPr>
          <w:b/>
          <w:bCs/>
          <w:sz w:val="22"/>
          <w:szCs w:val="22"/>
        </w:rPr>
      </w:pPr>
      <w:r w:rsidRPr="00F05941">
        <w:rPr>
          <w:b/>
          <w:bCs/>
          <w:sz w:val="22"/>
          <w:szCs w:val="22"/>
        </w:rPr>
        <w:t>Rozdział XXI</w:t>
      </w:r>
      <w:r w:rsidR="00A9714D" w:rsidRPr="00F05941">
        <w:rPr>
          <w:b/>
          <w:bCs/>
          <w:sz w:val="22"/>
          <w:szCs w:val="22"/>
        </w:rPr>
        <w:t>I</w:t>
      </w:r>
      <w:r w:rsidRPr="00F05941">
        <w:rPr>
          <w:b/>
          <w:bCs/>
          <w:sz w:val="22"/>
          <w:szCs w:val="22"/>
        </w:rPr>
        <w:t xml:space="preserve"> - </w:t>
      </w:r>
      <w:r w:rsidR="005D0FC0" w:rsidRPr="00F05941">
        <w:rPr>
          <w:b/>
          <w:bCs/>
          <w:sz w:val="22"/>
          <w:szCs w:val="22"/>
        </w:rPr>
        <w:t xml:space="preserve">Załączniki </w:t>
      </w:r>
      <w:r w:rsidR="003A08E9" w:rsidRPr="00F05941">
        <w:rPr>
          <w:b/>
          <w:bCs/>
          <w:sz w:val="22"/>
          <w:szCs w:val="22"/>
        </w:rPr>
        <w:t xml:space="preserve">do </w:t>
      </w:r>
      <w:r w:rsidR="001232D5" w:rsidRPr="00F05941">
        <w:rPr>
          <w:b/>
          <w:bCs/>
          <w:sz w:val="22"/>
          <w:szCs w:val="22"/>
        </w:rPr>
        <w:t>SWZ</w:t>
      </w:r>
    </w:p>
    <w:p w14:paraId="181C2CA6" w14:textId="2C2813A1" w:rsidR="005D0FC0" w:rsidRPr="00F05941" w:rsidRDefault="005D0FC0" w:rsidP="003A08E9">
      <w:pPr>
        <w:widowControl/>
        <w:suppressAutoHyphens w:val="0"/>
        <w:jc w:val="both"/>
        <w:rPr>
          <w:sz w:val="22"/>
          <w:szCs w:val="22"/>
        </w:rPr>
      </w:pPr>
      <w:bookmarkStart w:id="5" w:name="_Hlk65572198"/>
      <w:r w:rsidRPr="00F05941">
        <w:rPr>
          <w:sz w:val="22"/>
          <w:szCs w:val="22"/>
        </w:rPr>
        <w:t>Załącznik nr 1 – Formularz oferty</w:t>
      </w:r>
      <w:r w:rsidR="00417794">
        <w:rPr>
          <w:sz w:val="22"/>
          <w:szCs w:val="22"/>
        </w:rPr>
        <w:t>;</w:t>
      </w:r>
    </w:p>
    <w:bookmarkEnd w:id="5"/>
    <w:p w14:paraId="0BE99208" w14:textId="1885C0A9" w:rsidR="005D0FC0" w:rsidRPr="00F05941" w:rsidRDefault="005D0FC0" w:rsidP="005D0FC0">
      <w:pPr>
        <w:widowControl/>
        <w:suppressAutoHyphens w:val="0"/>
        <w:jc w:val="both"/>
        <w:rPr>
          <w:b/>
          <w:bCs/>
          <w:sz w:val="22"/>
          <w:szCs w:val="22"/>
        </w:rPr>
      </w:pPr>
      <w:r w:rsidRPr="00F05941">
        <w:rPr>
          <w:sz w:val="22"/>
          <w:szCs w:val="22"/>
        </w:rPr>
        <w:t xml:space="preserve">Załącznik nr </w:t>
      </w:r>
      <w:r w:rsidR="00503971" w:rsidRPr="00F05941">
        <w:rPr>
          <w:sz w:val="22"/>
          <w:szCs w:val="22"/>
        </w:rPr>
        <w:t>2</w:t>
      </w:r>
      <w:r w:rsidRPr="00F05941">
        <w:rPr>
          <w:sz w:val="22"/>
          <w:szCs w:val="22"/>
        </w:rPr>
        <w:t xml:space="preserve"> – Wzór umowy</w:t>
      </w:r>
      <w:r w:rsidR="00417794">
        <w:rPr>
          <w:sz w:val="22"/>
          <w:szCs w:val="22"/>
        </w:rPr>
        <w:t>;</w:t>
      </w:r>
    </w:p>
    <w:p w14:paraId="48759AA2" w14:textId="2A1D1566" w:rsidR="002273F1" w:rsidRPr="00F05941" w:rsidRDefault="002273F1" w:rsidP="002273F1">
      <w:pPr>
        <w:widowControl/>
        <w:suppressAutoHyphens w:val="0"/>
        <w:jc w:val="left"/>
        <w:rPr>
          <w:sz w:val="22"/>
          <w:szCs w:val="22"/>
        </w:rPr>
      </w:pPr>
      <w:r w:rsidRPr="00F05941">
        <w:rPr>
          <w:sz w:val="22"/>
          <w:szCs w:val="22"/>
        </w:rPr>
        <w:t xml:space="preserve">Załącznik </w:t>
      </w:r>
      <w:r w:rsidR="00000996">
        <w:rPr>
          <w:sz w:val="22"/>
          <w:szCs w:val="22"/>
        </w:rPr>
        <w:t xml:space="preserve">A </w:t>
      </w:r>
      <w:r w:rsidRPr="00F05941">
        <w:rPr>
          <w:sz w:val="22"/>
          <w:szCs w:val="22"/>
        </w:rPr>
        <w:t>–  Szczegółowy opis przedmiotu zamówienia</w:t>
      </w:r>
      <w:r w:rsidR="00417794">
        <w:rPr>
          <w:sz w:val="22"/>
          <w:szCs w:val="22"/>
        </w:rPr>
        <w:t>.</w:t>
      </w:r>
      <w:r w:rsidRPr="00F05941">
        <w:rPr>
          <w:sz w:val="22"/>
          <w:szCs w:val="22"/>
        </w:rPr>
        <w:t xml:space="preserve"> </w:t>
      </w:r>
    </w:p>
    <w:p w14:paraId="56E1709F" w14:textId="4EE9913A" w:rsidR="00440952" w:rsidRPr="00F05941" w:rsidRDefault="00440952" w:rsidP="0010147A">
      <w:pPr>
        <w:widowControl/>
        <w:suppressAutoHyphens w:val="0"/>
        <w:jc w:val="left"/>
        <w:rPr>
          <w:sz w:val="22"/>
          <w:szCs w:val="22"/>
        </w:rPr>
      </w:pPr>
    </w:p>
    <w:p w14:paraId="25F216A7" w14:textId="77777777" w:rsidR="008572D7" w:rsidRDefault="008572D7" w:rsidP="003A08E9">
      <w:pPr>
        <w:widowControl/>
        <w:suppressAutoHyphens w:val="0"/>
        <w:jc w:val="right"/>
        <w:rPr>
          <w:b/>
          <w:bCs/>
          <w:sz w:val="22"/>
          <w:szCs w:val="22"/>
        </w:rPr>
      </w:pPr>
    </w:p>
    <w:p w14:paraId="74445A9B" w14:textId="77777777" w:rsidR="00BC05F8" w:rsidRDefault="00BC05F8">
      <w:pPr>
        <w:widowControl/>
        <w:suppressAutoHyphens w:val="0"/>
        <w:jc w:val="left"/>
        <w:rPr>
          <w:b/>
          <w:bCs/>
          <w:sz w:val="22"/>
          <w:szCs w:val="22"/>
        </w:rPr>
      </w:pPr>
      <w:r>
        <w:rPr>
          <w:b/>
          <w:bCs/>
          <w:sz w:val="22"/>
          <w:szCs w:val="22"/>
        </w:rPr>
        <w:br w:type="page"/>
      </w:r>
    </w:p>
    <w:p w14:paraId="21AA76B4" w14:textId="3D7CB54F" w:rsidR="003A08E9" w:rsidRPr="00F05941" w:rsidRDefault="003A08E9" w:rsidP="003A08E9">
      <w:pPr>
        <w:widowControl/>
        <w:suppressAutoHyphens w:val="0"/>
        <w:jc w:val="right"/>
        <w:rPr>
          <w:b/>
          <w:bCs/>
          <w:sz w:val="22"/>
          <w:szCs w:val="22"/>
          <w:u w:val="single"/>
        </w:rPr>
      </w:pPr>
      <w:r w:rsidRPr="00F05941">
        <w:rPr>
          <w:b/>
          <w:bCs/>
          <w:sz w:val="22"/>
          <w:szCs w:val="22"/>
        </w:rPr>
        <w:lastRenderedPageBreak/>
        <w:t xml:space="preserve">Załącznik nr 1 do </w:t>
      </w:r>
      <w:r w:rsidR="001232D5" w:rsidRPr="00F05941">
        <w:rPr>
          <w:b/>
          <w:bCs/>
          <w:sz w:val="22"/>
          <w:szCs w:val="22"/>
        </w:rPr>
        <w:t>SWZ</w:t>
      </w:r>
    </w:p>
    <w:p w14:paraId="44826D43" w14:textId="77777777" w:rsidR="00417794" w:rsidRDefault="00417794" w:rsidP="00417794">
      <w:pPr>
        <w:ind w:left="567" w:firstLine="3"/>
        <w:rPr>
          <w:b/>
          <w:bCs/>
          <w:sz w:val="22"/>
          <w:szCs w:val="22"/>
          <w:u w:val="single"/>
        </w:rPr>
      </w:pPr>
    </w:p>
    <w:p w14:paraId="06C4949F" w14:textId="5E021AE3" w:rsidR="00417794" w:rsidRPr="009A77E1" w:rsidRDefault="00417794" w:rsidP="00417794">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8572D7">
        <w:rPr>
          <w:b/>
          <w:bCs/>
          <w:sz w:val="22"/>
          <w:szCs w:val="22"/>
          <w:u w:val="single"/>
        </w:rPr>
        <w:t>170</w:t>
      </w:r>
      <w:r w:rsidR="001E2D95">
        <w:rPr>
          <w:b/>
          <w:bCs/>
          <w:sz w:val="22"/>
          <w:szCs w:val="22"/>
          <w:u w:val="single"/>
        </w:rPr>
        <w:t>.202</w:t>
      </w:r>
      <w:r w:rsidR="00305D06">
        <w:rPr>
          <w:b/>
          <w:bCs/>
          <w:sz w:val="22"/>
          <w:szCs w:val="22"/>
          <w:u w:val="single"/>
        </w:rPr>
        <w:t>3</w:t>
      </w:r>
    </w:p>
    <w:p w14:paraId="3E864CE3" w14:textId="77777777" w:rsidR="00417794" w:rsidRPr="009A77E1" w:rsidRDefault="00417794" w:rsidP="00417794">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414071FD" w14:textId="77777777" w:rsidR="00417794" w:rsidRPr="009A77E1" w:rsidRDefault="00417794" w:rsidP="00417794">
      <w:pPr>
        <w:ind w:left="540"/>
        <w:jc w:val="both"/>
        <w:outlineLvl w:val="0"/>
        <w:rPr>
          <w:i/>
          <w:iCs/>
          <w:sz w:val="22"/>
          <w:szCs w:val="22"/>
          <w:u w:val="single"/>
        </w:rPr>
      </w:pPr>
    </w:p>
    <w:p w14:paraId="6061C25C" w14:textId="77777777" w:rsidR="00417794" w:rsidRPr="009A77E1" w:rsidRDefault="00417794" w:rsidP="00417794">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216A4041" w14:textId="77777777" w:rsidR="00417794" w:rsidRPr="009A77E1" w:rsidRDefault="00417794" w:rsidP="00417794">
      <w:pPr>
        <w:ind w:left="3544"/>
        <w:jc w:val="both"/>
        <w:rPr>
          <w:b/>
          <w:bCs/>
          <w:sz w:val="22"/>
          <w:szCs w:val="22"/>
        </w:rPr>
      </w:pPr>
      <w:r w:rsidRPr="009A77E1">
        <w:rPr>
          <w:b/>
          <w:bCs/>
          <w:i/>
          <w:iCs/>
          <w:sz w:val="22"/>
          <w:szCs w:val="22"/>
        </w:rPr>
        <w:t>ul. Gołębia 24, 31 – 007 Kraków</w:t>
      </w:r>
      <w:r w:rsidRPr="009A77E1">
        <w:rPr>
          <w:b/>
          <w:bCs/>
          <w:sz w:val="22"/>
          <w:szCs w:val="22"/>
        </w:rPr>
        <w:t>;</w:t>
      </w:r>
    </w:p>
    <w:p w14:paraId="042FC89F" w14:textId="77777777" w:rsidR="00417794" w:rsidRDefault="00417794" w:rsidP="00417794">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830286B" w14:textId="496A40CE" w:rsidR="00417794" w:rsidRPr="009A77E1" w:rsidRDefault="00417794" w:rsidP="00417794">
      <w:pPr>
        <w:ind w:left="3544"/>
        <w:jc w:val="both"/>
        <w:outlineLvl w:val="0"/>
        <w:rPr>
          <w:b/>
          <w:bCs/>
          <w:sz w:val="22"/>
          <w:szCs w:val="22"/>
        </w:rPr>
      </w:pPr>
      <w:r>
        <w:rPr>
          <w:b/>
          <w:bCs/>
          <w:i/>
          <w:iCs/>
          <w:sz w:val="22"/>
          <w:szCs w:val="22"/>
        </w:rPr>
        <w:t>ul. Straszewskiego 25/</w:t>
      </w:r>
      <w:r w:rsidR="00525733">
        <w:rPr>
          <w:b/>
          <w:bCs/>
          <w:i/>
          <w:iCs/>
          <w:sz w:val="22"/>
          <w:szCs w:val="22"/>
        </w:rPr>
        <w:t>3 i 4</w:t>
      </w:r>
      <w:r>
        <w:rPr>
          <w:b/>
          <w:bCs/>
          <w:i/>
          <w:iCs/>
          <w:sz w:val="22"/>
          <w:szCs w:val="22"/>
        </w:rPr>
        <w:t>, 31-113 Kraków</w:t>
      </w:r>
    </w:p>
    <w:p w14:paraId="2A8B749A" w14:textId="77777777" w:rsidR="00417794" w:rsidRPr="009A77E1" w:rsidRDefault="00417794" w:rsidP="00417794">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430508B8" w14:textId="77777777" w:rsidR="00417794" w:rsidRPr="009A77E1" w:rsidRDefault="00417794" w:rsidP="00417794">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332C4D57" w14:textId="77777777" w:rsidR="00417794" w:rsidRPr="009A77E1" w:rsidRDefault="00417794" w:rsidP="00417794">
      <w:pPr>
        <w:ind w:left="540"/>
        <w:jc w:val="right"/>
        <w:rPr>
          <w:sz w:val="22"/>
          <w:szCs w:val="22"/>
          <w:u w:val="single"/>
        </w:rPr>
      </w:pPr>
      <w:r w:rsidRPr="009A77E1">
        <w:rPr>
          <w:sz w:val="22"/>
          <w:szCs w:val="22"/>
          <w:u w:val="single"/>
        </w:rPr>
        <w:t>................................................................................</w:t>
      </w:r>
    </w:p>
    <w:p w14:paraId="459FDBEC" w14:textId="77777777" w:rsidR="00417794" w:rsidRPr="009A77E1" w:rsidRDefault="00417794" w:rsidP="00417794">
      <w:pPr>
        <w:ind w:left="540"/>
        <w:jc w:val="right"/>
        <w:rPr>
          <w:sz w:val="22"/>
          <w:szCs w:val="22"/>
          <w:u w:val="single"/>
        </w:rPr>
      </w:pPr>
      <w:r w:rsidRPr="009A77E1">
        <w:rPr>
          <w:sz w:val="22"/>
          <w:szCs w:val="22"/>
          <w:u w:val="single"/>
        </w:rPr>
        <w:t>................................................................................</w:t>
      </w:r>
    </w:p>
    <w:p w14:paraId="20C4B3FE" w14:textId="77777777" w:rsidR="00417794" w:rsidRPr="009A77E1" w:rsidRDefault="00417794" w:rsidP="00417794">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3539E726" w14:textId="77777777" w:rsidR="00417794" w:rsidRPr="009A77E1" w:rsidRDefault="00417794" w:rsidP="00417794">
      <w:pPr>
        <w:ind w:left="540"/>
        <w:jc w:val="right"/>
        <w:rPr>
          <w:sz w:val="22"/>
          <w:szCs w:val="22"/>
          <w:u w:val="single"/>
        </w:rPr>
      </w:pPr>
      <w:r w:rsidRPr="009A77E1">
        <w:rPr>
          <w:sz w:val="22"/>
          <w:szCs w:val="22"/>
          <w:u w:val="single"/>
        </w:rPr>
        <w:t>................................................................................</w:t>
      </w:r>
    </w:p>
    <w:p w14:paraId="09656869" w14:textId="77777777" w:rsidR="00417794" w:rsidRPr="009A77E1" w:rsidRDefault="00417794" w:rsidP="00417794">
      <w:pPr>
        <w:ind w:left="540"/>
        <w:jc w:val="right"/>
        <w:rPr>
          <w:sz w:val="22"/>
          <w:szCs w:val="22"/>
          <w:u w:val="single"/>
        </w:rPr>
      </w:pPr>
      <w:r w:rsidRPr="009A77E1">
        <w:rPr>
          <w:sz w:val="22"/>
          <w:szCs w:val="22"/>
          <w:u w:val="single"/>
        </w:rPr>
        <w:t>................................................................................</w:t>
      </w:r>
    </w:p>
    <w:p w14:paraId="12634230" w14:textId="77777777" w:rsidR="00417794" w:rsidRPr="009A77E1" w:rsidRDefault="00417794" w:rsidP="00417794">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4EEEE34" w14:textId="77777777" w:rsidR="00417794" w:rsidRPr="009A77E1" w:rsidRDefault="00417794" w:rsidP="00417794">
      <w:pPr>
        <w:ind w:left="540"/>
        <w:jc w:val="right"/>
        <w:rPr>
          <w:sz w:val="22"/>
          <w:szCs w:val="22"/>
          <w:u w:val="single"/>
          <w:lang w:val="da-DK"/>
        </w:rPr>
      </w:pPr>
      <w:r w:rsidRPr="009A77E1">
        <w:rPr>
          <w:sz w:val="22"/>
          <w:szCs w:val="22"/>
          <w:u w:val="single"/>
          <w:lang w:val="da-DK"/>
        </w:rPr>
        <w:t>................................................................................</w:t>
      </w:r>
    </w:p>
    <w:p w14:paraId="5D34EE4C" w14:textId="77777777" w:rsidR="00417794" w:rsidRPr="009A77E1" w:rsidRDefault="00417794" w:rsidP="00417794">
      <w:pPr>
        <w:ind w:left="540"/>
        <w:jc w:val="right"/>
        <w:rPr>
          <w:i/>
          <w:iCs/>
          <w:sz w:val="22"/>
          <w:szCs w:val="22"/>
          <w:u w:val="single"/>
          <w:lang w:val="de-DE"/>
        </w:rPr>
      </w:pPr>
      <w:r w:rsidRPr="009A77E1">
        <w:rPr>
          <w:sz w:val="22"/>
          <w:szCs w:val="22"/>
          <w:u w:val="single"/>
          <w:lang w:val="de-DE"/>
        </w:rPr>
        <w:t>................................................................................</w:t>
      </w:r>
    </w:p>
    <w:p w14:paraId="52A6B64B" w14:textId="77777777" w:rsidR="00417794" w:rsidRPr="009A77E1" w:rsidRDefault="00417794" w:rsidP="00417794">
      <w:pPr>
        <w:ind w:left="540"/>
        <w:jc w:val="both"/>
        <w:rPr>
          <w:i/>
          <w:iCs/>
          <w:sz w:val="22"/>
          <w:szCs w:val="22"/>
          <w:u w:val="single"/>
          <w:lang w:val="de-DE"/>
        </w:rPr>
      </w:pPr>
      <w:r w:rsidRPr="009A77E1">
        <w:rPr>
          <w:i/>
          <w:iCs/>
          <w:sz w:val="22"/>
          <w:szCs w:val="22"/>
          <w:u w:val="single"/>
          <w:lang w:val="de-DE"/>
        </w:rPr>
        <w:t>Kontakt:</w:t>
      </w:r>
    </w:p>
    <w:p w14:paraId="60AC4F88"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4D741103"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78BD7C8C" w14:textId="77777777" w:rsidR="00417794" w:rsidRPr="009A77E1" w:rsidRDefault="00417794" w:rsidP="00417794">
      <w:pPr>
        <w:ind w:left="540"/>
        <w:jc w:val="right"/>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18600C9C" w14:textId="77777777" w:rsidR="00417794" w:rsidRPr="009A77E1" w:rsidRDefault="00417794" w:rsidP="00417794">
      <w:pPr>
        <w:ind w:left="540"/>
        <w:jc w:val="both"/>
        <w:outlineLvl w:val="0"/>
        <w:rPr>
          <w:i/>
          <w:iCs/>
          <w:sz w:val="22"/>
          <w:szCs w:val="22"/>
          <w:u w:val="single"/>
        </w:rPr>
      </w:pPr>
      <w:r w:rsidRPr="009A77E1">
        <w:rPr>
          <w:i/>
          <w:iCs/>
          <w:sz w:val="22"/>
          <w:szCs w:val="22"/>
          <w:u w:val="single"/>
        </w:rPr>
        <w:t>Inne dane:</w:t>
      </w:r>
    </w:p>
    <w:p w14:paraId="37D078FD" w14:textId="77777777" w:rsidR="00417794" w:rsidRPr="009A77E1" w:rsidRDefault="00417794" w:rsidP="00417794">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53BE6437" w14:textId="77777777" w:rsidR="00417794" w:rsidRDefault="00417794" w:rsidP="00417794">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4A1777CF" w14:textId="77777777" w:rsidR="00417794" w:rsidRDefault="00417794" w:rsidP="00417794">
      <w:pPr>
        <w:ind w:left="540"/>
        <w:jc w:val="right"/>
        <w:outlineLvl w:val="0"/>
        <w:rPr>
          <w:sz w:val="22"/>
          <w:szCs w:val="22"/>
          <w:u w:val="single"/>
        </w:rPr>
      </w:pPr>
    </w:p>
    <w:p w14:paraId="2D0AC0A9" w14:textId="30004CE2" w:rsidR="00831A34" w:rsidRPr="00F8570D" w:rsidRDefault="00831A34" w:rsidP="00831A34">
      <w:pPr>
        <w:widowControl/>
        <w:suppressAutoHyphens w:val="0"/>
        <w:jc w:val="both"/>
        <w:outlineLvl w:val="0"/>
        <w:rPr>
          <w:bCs/>
          <w:iCs/>
          <w:sz w:val="22"/>
          <w:szCs w:val="22"/>
        </w:rPr>
      </w:pPr>
      <w:r w:rsidRPr="00F8570D">
        <w:rPr>
          <w:bCs/>
          <w:iCs/>
          <w:sz w:val="22"/>
          <w:szCs w:val="22"/>
        </w:rPr>
        <w:t xml:space="preserve">Dane umożliwiające dostęp do dokumentów potwierdzających umocowanie osoby działającej </w:t>
      </w:r>
      <w:r w:rsidR="00237E82">
        <w:rPr>
          <w:bCs/>
          <w:iCs/>
          <w:sz w:val="22"/>
          <w:szCs w:val="22"/>
        </w:rPr>
        <w:br/>
      </w:r>
      <w:r w:rsidRPr="00F8570D">
        <w:rPr>
          <w:bCs/>
          <w:iCs/>
          <w:sz w:val="22"/>
          <w:szCs w:val="22"/>
        </w:rPr>
        <w:t xml:space="preserve">w imieniu wykonawcy (należy zaznaczyć właściwe i ewentualnie uzupełnić): </w:t>
      </w:r>
    </w:p>
    <w:p w14:paraId="108DDBA1" w14:textId="209719AC" w:rsidR="00831A34" w:rsidRPr="00F8570D" w:rsidRDefault="00831A34" w:rsidP="00831A34">
      <w:pPr>
        <w:widowControl/>
        <w:suppressAutoHyphens w:val="0"/>
        <w:jc w:val="both"/>
        <w:outlineLvl w:val="0"/>
        <w:rPr>
          <w:bCs/>
          <w:iCs/>
          <w:sz w:val="22"/>
          <w:szCs w:val="22"/>
        </w:rPr>
      </w:pPr>
      <w:r w:rsidRPr="00F8570D">
        <w:rPr>
          <w:rFonts w:ascii="Segoe UI Symbol" w:hAnsi="Segoe UI Symbol" w:cs="Segoe UI Symbol"/>
          <w:bCs/>
          <w:iCs/>
          <w:sz w:val="22"/>
          <w:szCs w:val="22"/>
        </w:rPr>
        <w:t>☐</w:t>
      </w:r>
      <w:r w:rsidR="00F8570D" w:rsidRPr="00F8570D">
        <w:rPr>
          <w:rFonts w:ascii="Segoe UI Symbol" w:hAnsi="Segoe UI Symbol" w:cs="Segoe UI Symbol"/>
          <w:bCs/>
          <w:iCs/>
          <w:sz w:val="22"/>
          <w:szCs w:val="22"/>
        </w:rPr>
        <w:t xml:space="preserve"> </w:t>
      </w:r>
      <w:r w:rsidRPr="00F8570D">
        <w:rPr>
          <w:bCs/>
          <w:iCs/>
          <w:sz w:val="22"/>
          <w:szCs w:val="22"/>
        </w:rPr>
        <w:t xml:space="preserve">wyszukiwarka KRS: </w:t>
      </w:r>
      <w:hyperlink r:id="rId48" w:history="1">
        <w:r w:rsidR="005978FD" w:rsidRPr="000E499C">
          <w:rPr>
            <w:rStyle w:val="Hipercze"/>
            <w:bCs/>
            <w:iCs/>
            <w:sz w:val="22"/>
            <w:szCs w:val="22"/>
          </w:rPr>
          <w:t>https://ekrs.ms.gov.pl/web/wyszukiwarka-krs/strona-glowna/</w:t>
        </w:r>
      </w:hyperlink>
      <w:r w:rsidR="005978FD">
        <w:rPr>
          <w:bCs/>
          <w:iCs/>
          <w:sz w:val="22"/>
          <w:szCs w:val="22"/>
        </w:rPr>
        <w:t xml:space="preserve"> </w:t>
      </w:r>
    </w:p>
    <w:p w14:paraId="2D2F66DD" w14:textId="3F6EE8ED" w:rsidR="00831A34" w:rsidRPr="00F8570D" w:rsidRDefault="00831A34" w:rsidP="00831A34">
      <w:pPr>
        <w:widowControl/>
        <w:suppressAutoHyphens w:val="0"/>
        <w:jc w:val="both"/>
        <w:outlineLvl w:val="0"/>
        <w:rPr>
          <w:bCs/>
          <w:iCs/>
          <w:sz w:val="22"/>
          <w:szCs w:val="22"/>
        </w:rPr>
      </w:pPr>
      <w:r w:rsidRPr="00F8570D">
        <w:rPr>
          <w:rFonts w:ascii="Segoe UI Symbol" w:hAnsi="Segoe UI Symbol" w:cs="Segoe UI Symbol"/>
          <w:bCs/>
          <w:iCs/>
          <w:sz w:val="22"/>
          <w:szCs w:val="22"/>
        </w:rPr>
        <w:t>☐</w:t>
      </w:r>
      <w:r w:rsidR="00F8570D" w:rsidRPr="00F8570D">
        <w:rPr>
          <w:rFonts w:ascii="Segoe UI Symbol" w:hAnsi="Segoe UI Symbol" w:cs="Segoe UI Symbol"/>
          <w:bCs/>
          <w:iCs/>
          <w:sz w:val="22"/>
          <w:szCs w:val="22"/>
        </w:rPr>
        <w:t xml:space="preserve"> </w:t>
      </w:r>
      <w:r w:rsidRPr="00F8570D">
        <w:rPr>
          <w:bCs/>
          <w:iCs/>
          <w:sz w:val="22"/>
          <w:szCs w:val="22"/>
        </w:rPr>
        <w:t xml:space="preserve">przeglądanie wpisów CEIDG: </w:t>
      </w:r>
      <w:hyperlink r:id="rId49" w:history="1">
        <w:r w:rsidR="005978FD" w:rsidRPr="000E499C">
          <w:rPr>
            <w:rStyle w:val="Hipercze"/>
            <w:bCs/>
            <w:iCs/>
            <w:sz w:val="22"/>
            <w:szCs w:val="22"/>
          </w:rPr>
          <w:t>https://aplikacja.ceidg.gov.pl/ceidg/ceidg.public.ui/search.aspx</w:t>
        </w:r>
      </w:hyperlink>
      <w:r w:rsidR="005978FD">
        <w:rPr>
          <w:bCs/>
          <w:iCs/>
          <w:sz w:val="22"/>
          <w:szCs w:val="22"/>
        </w:rPr>
        <w:t xml:space="preserve"> </w:t>
      </w:r>
      <w:r w:rsidRPr="00F8570D">
        <w:rPr>
          <w:bCs/>
          <w:iCs/>
          <w:sz w:val="22"/>
          <w:szCs w:val="22"/>
        </w:rPr>
        <w:t xml:space="preserve">, </w:t>
      </w:r>
    </w:p>
    <w:p w14:paraId="0E89E8AE" w14:textId="622D8A7D" w:rsidR="00831A34" w:rsidRPr="00F8570D" w:rsidRDefault="00831A34" w:rsidP="00831A34">
      <w:pPr>
        <w:widowControl/>
        <w:suppressAutoHyphens w:val="0"/>
        <w:jc w:val="both"/>
        <w:outlineLvl w:val="0"/>
        <w:rPr>
          <w:bCs/>
          <w:iCs/>
          <w:sz w:val="22"/>
          <w:szCs w:val="22"/>
        </w:rPr>
      </w:pPr>
      <w:r w:rsidRPr="00F8570D">
        <w:rPr>
          <w:rFonts w:ascii="Segoe UI Symbol" w:hAnsi="Segoe UI Symbol" w:cs="Segoe UI Symbol"/>
          <w:bCs/>
          <w:iCs/>
          <w:sz w:val="22"/>
          <w:szCs w:val="22"/>
        </w:rPr>
        <w:t>☐</w:t>
      </w:r>
      <w:r w:rsidR="00F8570D" w:rsidRPr="00F8570D">
        <w:rPr>
          <w:rFonts w:ascii="Segoe UI Symbol" w:hAnsi="Segoe UI Symbol" w:cs="Segoe UI Symbol"/>
          <w:bCs/>
          <w:iCs/>
          <w:sz w:val="22"/>
          <w:szCs w:val="22"/>
        </w:rPr>
        <w:t xml:space="preserve"> </w:t>
      </w:r>
      <w:r w:rsidRPr="00F8570D">
        <w:rPr>
          <w:bCs/>
          <w:iCs/>
          <w:sz w:val="22"/>
          <w:szCs w:val="22"/>
        </w:rPr>
        <w:t xml:space="preserve">znajdują się w bezpłatnych i ogólnodostępnych bazach danych dostępnych pod następującym </w:t>
      </w:r>
    </w:p>
    <w:p w14:paraId="5BB01E1F" w14:textId="59A7DF2D" w:rsidR="00831A34" w:rsidRPr="00F8570D" w:rsidRDefault="00831A34" w:rsidP="00831A34">
      <w:pPr>
        <w:widowControl/>
        <w:suppressAutoHyphens w:val="0"/>
        <w:jc w:val="both"/>
        <w:outlineLvl w:val="0"/>
        <w:rPr>
          <w:bCs/>
          <w:iCs/>
          <w:sz w:val="22"/>
          <w:szCs w:val="22"/>
        </w:rPr>
      </w:pPr>
      <w:r w:rsidRPr="00F8570D">
        <w:rPr>
          <w:bCs/>
          <w:iCs/>
          <w:sz w:val="22"/>
          <w:szCs w:val="22"/>
        </w:rPr>
        <w:t xml:space="preserve">  adresem internetowym (podać adres internetowy): https://........................................,</w:t>
      </w:r>
    </w:p>
    <w:p w14:paraId="29A37019" w14:textId="0E87D09D" w:rsidR="00BB7E1D" w:rsidRPr="00F8570D" w:rsidRDefault="00831A34" w:rsidP="00BD7AA2">
      <w:pPr>
        <w:widowControl/>
        <w:suppressAutoHyphens w:val="0"/>
        <w:jc w:val="both"/>
        <w:outlineLvl w:val="0"/>
        <w:rPr>
          <w:bCs/>
          <w:iCs/>
          <w:sz w:val="22"/>
          <w:szCs w:val="22"/>
        </w:rPr>
      </w:pPr>
      <w:r w:rsidRPr="00F8570D">
        <w:rPr>
          <w:rFonts w:ascii="Segoe UI Symbol" w:hAnsi="Segoe UI Symbol" w:cs="Segoe UI Symbol"/>
          <w:bCs/>
          <w:iCs/>
          <w:sz w:val="22"/>
          <w:szCs w:val="22"/>
        </w:rPr>
        <w:t>☐</w:t>
      </w:r>
      <w:r w:rsidR="00F8570D" w:rsidRPr="00F8570D">
        <w:rPr>
          <w:rFonts w:ascii="Segoe UI Symbol" w:hAnsi="Segoe UI Symbol" w:cs="Segoe UI Symbol"/>
          <w:bCs/>
          <w:iCs/>
          <w:sz w:val="22"/>
          <w:szCs w:val="22"/>
        </w:rPr>
        <w:t xml:space="preserve"> </w:t>
      </w:r>
      <w:r w:rsidRPr="00F8570D">
        <w:rPr>
          <w:bCs/>
          <w:iCs/>
          <w:sz w:val="22"/>
          <w:szCs w:val="22"/>
        </w:rPr>
        <w:t>znajdują się w dokumencie/tach dołączonym/ch do oferty.</w:t>
      </w:r>
    </w:p>
    <w:p w14:paraId="2E605E39" w14:textId="77777777" w:rsidR="00831A34" w:rsidRPr="00F05941" w:rsidRDefault="00831A34" w:rsidP="00BD7AA2">
      <w:pPr>
        <w:widowControl/>
        <w:suppressAutoHyphens w:val="0"/>
        <w:jc w:val="both"/>
        <w:outlineLvl w:val="0"/>
        <w:rPr>
          <w:sz w:val="22"/>
          <w:szCs w:val="22"/>
          <w:lang w:val="pt-BR"/>
        </w:rPr>
      </w:pPr>
    </w:p>
    <w:p w14:paraId="3E2C4A0D" w14:textId="2C82FED8" w:rsidR="002F37A5" w:rsidRPr="002926AD" w:rsidRDefault="002F37A5" w:rsidP="002F37A5">
      <w:pPr>
        <w:pStyle w:val="Nagwek"/>
        <w:spacing w:line="240" w:lineRule="auto"/>
        <w:jc w:val="both"/>
        <w:rPr>
          <w:rFonts w:ascii="Times New Roman" w:hAnsi="Times New Roman" w:cs="Times New Roman"/>
          <w:sz w:val="22"/>
          <w:szCs w:val="22"/>
        </w:rPr>
      </w:pPr>
      <w:r w:rsidRPr="002926AD">
        <w:rPr>
          <w:rFonts w:ascii="Times New Roman" w:hAnsi="Times New Roman" w:cs="Times New Roman"/>
          <w:i/>
          <w:iCs/>
          <w:sz w:val="22"/>
          <w:szCs w:val="22"/>
          <w:u w:val="single"/>
        </w:rPr>
        <w:t xml:space="preserve">Nawiązując do ogłoszonego postępowania w trybie podstawowym bez możliwości negocjacji </w:t>
      </w:r>
      <w:r>
        <w:rPr>
          <w:rFonts w:ascii="Times New Roman" w:hAnsi="Times New Roman" w:cs="Times New Roman"/>
          <w:i/>
          <w:iCs/>
          <w:sz w:val="22"/>
          <w:szCs w:val="22"/>
          <w:u w:val="single"/>
        </w:rPr>
        <w:br/>
      </w:r>
      <w:r w:rsidRPr="002926AD">
        <w:rPr>
          <w:rFonts w:ascii="Times New Roman" w:hAnsi="Times New Roman" w:cs="Times New Roman"/>
          <w:i/>
          <w:sz w:val="22"/>
          <w:szCs w:val="22"/>
          <w:u w:val="single"/>
        </w:rPr>
        <w:t xml:space="preserve">na </w:t>
      </w:r>
      <w:r w:rsidR="00753E3F" w:rsidRPr="00753E3F">
        <w:rPr>
          <w:rFonts w:ascii="Times New Roman" w:hAnsi="Times New Roman" w:cs="Times New Roman"/>
          <w:i/>
          <w:sz w:val="22"/>
          <w:szCs w:val="22"/>
          <w:u w:val="single"/>
        </w:rPr>
        <w:t xml:space="preserve">wyłonienie Wykonawcy w zakresie </w:t>
      </w:r>
      <w:r w:rsidR="008572D7" w:rsidRPr="008572D7">
        <w:rPr>
          <w:rFonts w:ascii="Times New Roman" w:hAnsi="Times New Roman" w:cs="Times New Roman"/>
          <w:i/>
          <w:iCs/>
          <w:sz w:val="22"/>
          <w:szCs w:val="22"/>
          <w:u w:val="single"/>
        </w:rPr>
        <w:t>badań archeologicznych w Gwatemali w ramach projektu „Na peryferiach wielkich ośrodków Majów: badania struktury osadniczej oraz modyfikacji terenu wokół Nakum (północna Gwatemala)”</w:t>
      </w:r>
      <w:r w:rsidRPr="001E2D95">
        <w:rPr>
          <w:rFonts w:ascii="Times New Roman" w:hAnsi="Times New Roman" w:cs="Times New Roman"/>
          <w:i/>
          <w:iCs/>
          <w:sz w:val="22"/>
          <w:szCs w:val="22"/>
          <w:u w:val="single"/>
        </w:rPr>
        <w:t xml:space="preserve">, </w:t>
      </w:r>
      <w:r w:rsidRPr="002926AD">
        <w:rPr>
          <w:rFonts w:ascii="Times New Roman" w:hAnsi="Times New Roman" w:cs="Times New Roman"/>
          <w:i/>
          <w:iCs/>
          <w:sz w:val="22"/>
          <w:szCs w:val="22"/>
          <w:u w:val="single"/>
        </w:rPr>
        <w:t>składamy poniższą ofertę:</w:t>
      </w:r>
    </w:p>
    <w:p w14:paraId="51BBF80D" w14:textId="77777777" w:rsidR="006B43AA" w:rsidRPr="00F05941" w:rsidRDefault="006B43AA" w:rsidP="00B03FCD">
      <w:pPr>
        <w:widowControl/>
        <w:suppressAutoHyphens w:val="0"/>
        <w:ind w:left="426" w:hanging="426"/>
        <w:jc w:val="both"/>
        <w:rPr>
          <w:i/>
          <w:iCs/>
          <w:sz w:val="22"/>
          <w:szCs w:val="22"/>
          <w:u w:val="single"/>
        </w:rPr>
      </w:pPr>
    </w:p>
    <w:p w14:paraId="7A243639" w14:textId="4D6CA5A2" w:rsidR="002F37A5" w:rsidRDefault="002F37A5" w:rsidP="00831A34">
      <w:pPr>
        <w:widowControl/>
        <w:numPr>
          <w:ilvl w:val="0"/>
          <w:numId w:val="2"/>
        </w:numPr>
        <w:tabs>
          <w:tab w:val="clear" w:pos="375"/>
          <w:tab w:val="num" w:pos="426"/>
        </w:tabs>
        <w:suppressAutoHyphens w:val="0"/>
        <w:spacing w:line="360" w:lineRule="auto"/>
        <w:ind w:left="425" w:hanging="425"/>
        <w:jc w:val="both"/>
        <w:rPr>
          <w:sz w:val="22"/>
          <w:szCs w:val="22"/>
        </w:rPr>
      </w:pPr>
      <w:r w:rsidRPr="002926AD">
        <w:rPr>
          <w:sz w:val="22"/>
          <w:szCs w:val="22"/>
        </w:rPr>
        <w:t xml:space="preserve">oferujemy cenę </w:t>
      </w:r>
      <w:r w:rsidR="00D170DA">
        <w:rPr>
          <w:sz w:val="22"/>
          <w:szCs w:val="22"/>
        </w:rPr>
        <w:t xml:space="preserve">za </w:t>
      </w:r>
      <w:r w:rsidR="001E2D95">
        <w:rPr>
          <w:sz w:val="22"/>
          <w:szCs w:val="22"/>
        </w:rPr>
        <w:t xml:space="preserve">całość </w:t>
      </w:r>
      <w:r w:rsidRPr="002926AD">
        <w:rPr>
          <w:sz w:val="22"/>
          <w:szCs w:val="22"/>
        </w:rPr>
        <w:t xml:space="preserve">przedmiotu zamówienia (zgodnie z wyceną ofertową </w:t>
      </w:r>
      <w:r>
        <w:rPr>
          <w:sz w:val="22"/>
          <w:szCs w:val="22"/>
        </w:rPr>
        <w:br/>
      </w:r>
      <w:r w:rsidRPr="002926AD">
        <w:rPr>
          <w:sz w:val="22"/>
          <w:szCs w:val="22"/>
        </w:rPr>
        <w:t xml:space="preserve">dla realizacji zamówienia) </w:t>
      </w:r>
      <w:r w:rsidR="00D170DA">
        <w:rPr>
          <w:sz w:val="22"/>
          <w:szCs w:val="22"/>
        </w:rPr>
        <w:t>wynoszącą</w:t>
      </w:r>
      <w:r w:rsidRPr="002926AD">
        <w:rPr>
          <w:sz w:val="22"/>
          <w:szCs w:val="22"/>
        </w:rPr>
        <w:t xml:space="preserve"> netto …………</w:t>
      </w:r>
      <w:r w:rsidR="005836D3">
        <w:rPr>
          <w:sz w:val="22"/>
          <w:szCs w:val="22"/>
        </w:rPr>
        <w:t>…………</w:t>
      </w:r>
      <w:r w:rsidRPr="002926AD">
        <w:rPr>
          <w:sz w:val="22"/>
          <w:szCs w:val="22"/>
        </w:rPr>
        <w:t>………*, plus należny podatek VAT</w:t>
      </w:r>
      <w:r w:rsidR="005836D3">
        <w:rPr>
          <w:sz w:val="22"/>
          <w:szCs w:val="22"/>
        </w:rPr>
        <w:t xml:space="preserve">  w wysokości …….….%</w:t>
      </w:r>
      <w:r w:rsidRPr="002926AD">
        <w:rPr>
          <w:sz w:val="22"/>
          <w:szCs w:val="22"/>
        </w:rPr>
        <w:t>, co daje kwotę brutto ….............</w:t>
      </w:r>
      <w:r w:rsidR="005836D3">
        <w:rPr>
          <w:sz w:val="22"/>
          <w:szCs w:val="22"/>
        </w:rPr>
        <w:t>...................................</w:t>
      </w:r>
      <w:r w:rsidRPr="002926AD">
        <w:rPr>
          <w:sz w:val="22"/>
          <w:szCs w:val="22"/>
        </w:rPr>
        <w:t>.......... *  (słownie …………………………………</w:t>
      </w:r>
      <w:r w:rsidR="005836D3">
        <w:rPr>
          <w:sz w:val="22"/>
          <w:szCs w:val="22"/>
        </w:rPr>
        <w:t>……………………………………….……………..</w:t>
      </w:r>
      <w:r w:rsidRPr="002926AD">
        <w:rPr>
          <w:sz w:val="22"/>
          <w:szCs w:val="22"/>
        </w:rPr>
        <w:t>.. *),</w:t>
      </w:r>
    </w:p>
    <w:p w14:paraId="1999006B" w14:textId="5C1B2745" w:rsidR="006B43AA" w:rsidRPr="00F05941" w:rsidRDefault="006B43AA"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oferujemy termin</w:t>
      </w:r>
      <w:r w:rsidR="008D3208">
        <w:rPr>
          <w:sz w:val="22"/>
          <w:szCs w:val="22"/>
        </w:rPr>
        <w:t xml:space="preserve"> gwarancji i</w:t>
      </w:r>
      <w:r w:rsidRPr="00F05941">
        <w:rPr>
          <w:sz w:val="22"/>
          <w:szCs w:val="22"/>
        </w:rPr>
        <w:t xml:space="preserve"> realizacji </w:t>
      </w:r>
      <w:r w:rsidR="007B6DC9" w:rsidRPr="00F05941">
        <w:rPr>
          <w:sz w:val="22"/>
          <w:szCs w:val="22"/>
        </w:rPr>
        <w:t xml:space="preserve">przedmiotu umowy </w:t>
      </w:r>
      <w:r w:rsidR="00D07915" w:rsidRPr="00F05941">
        <w:rPr>
          <w:sz w:val="22"/>
          <w:szCs w:val="22"/>
        </w:rPr>
        <w:t xml:space="preserve">zgodnie z zapisami </w:t>
      </w:r>
      <w:r w:rsidR="004558E2" w:rsidRPr="00F05941">
        <w:rPr>
          <w:sz w:val="22"/>
          <w:szCs w:val="22"/>
        </w:rPr>
        <w:t>SWZ</w:t>
      </w:r>
      <w:r w:rsidRPr="00F05941">
        <w:rPr>
          <w:sz w:val="22"/>
          <w:szCs w:val="22"/>
        </w:rPr>
        <w:t xml:space="preserve">, </w:t>
      </w:r>
      <w:r w:rsidR="00226AD0" w:rsidRPr="00F05941">
        <w:rPr>
          <w:sz w:val="22"/>
          <w:szCs w:val="22"/>
        </w:rPr>
        <w:br/>
      </w:r>
      <w:r w:rsidRPr="00F05941">
        <w:rPr>
          <w:sz w:val="22"/>
          <w:szCs w:val="22"/>
        </w:rPr>
        <w:t>z uwzględnieniem zapisów t</w:t>
      </w:r>
      <w:r w:rsidR="00491E99" w:rsidRPr="00F05941">
        <w:rPr>
          <w:sz w:val="22"/>
          <w:szCs w:val="22"/>
        </w:rPr>
        <w:t xml:space="preserve">reści </w:t>
      </w:r>
      <w:r w:rsidR="00E851CC" w:rsidRPr="00F05941">
        <w:rPr>
          <w:sz w:val="22"/>
          <w:szCs w:val="22"/>
        </w:rPr>
        <w:t>Rozdziału V</w:t>
      </w:r>
      <w:r w:rsidR="00491E99" w:rsidRPr="00F05941">
        <w:rPr>
          <w:sz w:val="22"/>
          <w:szCs w:val="22"/>
        </w:rPr>
        <w:t xml:space="preserve"> </w:t>
      </w:r>
      <w:r w:rsidR="001232D5" w:rsidRPr="00F05941">
        <w:rPr>
          <w:sz w:val="22"/>
          <w:szCs w:val="22"/>
        </w:rPr>
        <w:t>SWZ</w:t>
      </w:r>
      <w:r w:rsidR="00491E99" w:rsidRPr="00F05941">
        <w:rPr>
          <w:sz w:val="22"/>
          <w:szCs w:val="22"/>
        </w:rPr>
        <w:t xml:space="preserve"> i wzoru umowy</w:t>
      </w:r>
      <w:r w:rsidR="00924277" w:rsidRPr="00F05941">
        <w:rPr>
          <w:sz w:val="22"/>
          <w:szCs w:val="22"/>
        </w:rPr>
        <w:t>.</w:t>
      </w:r>
    </w:p>
    <w:p w14:paraId="1DB1C929"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oświadczamy, że wybór oferty:</w:t>
      </w:r>
    </w:p>
    <w:p w14:paraId="487EFDE4" w14:textId="4E183FB0" w:rsidR="00C04E33" w:rsidRDefault="00C04E33" w:rsidP="003775A3">
      <w:pPr>
        <w:widowControl/>
        <w:numPr>
          <w:ilvl w:val="0"/>
          <w:numId w:val="10"/>
        </w:numPr>
        <w:tabs>
          <w:tab w:val="left" w:pos="851"/>
        </w:tabs>
        <w:suppressAutoHyphens w:val="0"/>
        <w:spacing w:line="276" w:lineRule="auto"/>
        <w:ind w:left="851" w:hanging="425"/>
        <w:jc w:val="both"/>
        <w:rPr>
          <w:sz w:val="22"/>
          <w:szCs w:val="22"/>
        </w:rPr>
      </w:pPr>
      <w:r w:rsidRPr="00F05941">
        <w:rPr>
          <w:sz w:val="22"/>
          <w:szCs w:val="22"/>
        </w:rPr>
        <w:t xml:space="preserve">nie będzie prowadził do powstania u Zamawiającego obowiązku podatkowego zgodnie </w:t>
      </w:r>
      <w:r w:rsidR="00BD2706">
        <w:rPr>
          <w:sz w:val="22"/>
          <w:szCs w:val="22"/>
        </w:rPr>
        <w:br/>
      </w:r>
      <w:r w:rsidRPr="00F05941">
        <w:rPr>
          <w:sz w:val="22"/>
          <w:szCs w:val="22"/>
        </w:rPr>
        <w:t>z przepisami o podatku od towarów i usług</w:t>
      </w:r>
      <w:r w:rsidR="009874B2" w:rsidRPr="00F05941">
        <w:rPr>
          <w:sz w:val="22"/>
          <w:szCs w:val="22"/>
        </w:rPr>
        <w:t>.</w:t>
      </w:r>
    </w:p>
    <w:p w14:paraId="5A6B3E5B" w14:textId="300CA263" w:rsidR="005836D3" w:rsidRPr="00F05941" w:rsidRDefault="005836D3" w:rsidP="003775A3">
      <w:pPr>
        <w:widowControl/>
        <w:numPr>
          <w:ilvl w:val="0"/>
          <w:numId w:val="10"/>
        </w:numPr>
        <w:tabs>
          <w:tab w:val="left" w:pos="851"/>
        </w:tabs>
        <w:suppressAutoHyphens w:val="0"/>
        <w:spacing w:line="276" w:lineRule="auto"/>
        <w:ind w:left="851" w:hanging="425"/>
        <w:jc w:val="both"/>
        <w:rPr>
          <w:sz w:val="22"/>
          <w:szCs w:val="22"/>
        </w:rPr>
      </w:pPr>
      <w:r w:rsidRPr="00F05941">
        <w:rPr>
          <w:sz w:val="22"/>
          <w:szCs w:val="22"/>
        </w:rPr>
        <w:lastRenderedPageBreak/>
        <w:t xml:space="preserve">będzie prowadził do powstania u Zamawiającego obowiązku podatkowego zgodnie </w:t>
      </w:r>
      <w:r>
        <w:rPr>
          <w:sz w:val="22"/>
          <w:szCs w:val="22"/>
        </w:rPr>
        <w:br/>
      </w:r>
      <w:r w:rsidRPr="00F05941">
        <w:rPr>
          <w:sz w:val="22"/>
          <w:szCs w:val="22"/>
        </w:rPr>
        <w:t>z przepisami o podatku od towarów i usług</w:t>
      </w:r>
    </w:p>
    <w:p w14:paraId="63200402" w14:textId="13500FBE"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oświadczamy, że oferujemy przedmiot zamówienia zgodny z wymaganiami i warunkami określonymi przez Zamawiającego w </w:t>
      </w:r>
      <w:r w:rsidR="001232D5" w:rsidRPr="00F05941">
        <w:rPr>
          <w:sz w:val="22"/>
          <w:szCs w:val="22"/>
        </w:rPr>
        <w:t>SWZ</w:t>
      </w:r>
      <w:r w:rsidRPr="00F05941">
        <w:rPr>
          <w:sz w:val="22"/>
          <w:szCs w:val="22"/>
        </w:rPr>
        <w:t xml:space="preserve"> i potwierdzamy przyjęcie warunków umownych </w:t>
      </w:r>
      <w:r w:rsidR="00BD2706">
        <w:rPr>
          <w:sz w:val="22"/>
          <w:szCs w:val="22"/>
        </w:rPr>
        <w:br/>
      </w:r>
      <w:r w:rsidRPr="00F05941">
        <w:rPr>
          <w:sz w:val="22"/>
          <w:szCs w:val="22"/>
        </w:rPr>
        <w:t xml:space="preserve">i warunków płatności zawartych w </w:t>
      </w:r>
      <w:r w:rsidR="001232D5" w:rsidRPr="00F05941">
        <w:rPr>
          <w:sz w:val="22"/>
          <w:szCs w:val="22"/>
        </w:rPr>
        <w:t>SWZ</w:t>
      </w:r>
      <w:r w:rsidRPr="00F05941">
        <w:rPr>
          <w:sz w:val="22"/>
          <w:szCs w:val="22"/>
        </w:rPr>
        <w:t xml:space="preserve"> i we wzorze umowy stanowiącym załącznik do </w:t>
      </w:r>
      <w:r w:rsidR="001232D5" w:rsidRPr="00F05941">
        <w:rPr>
          <w:sz w:val="22"/>
          <w:szCs w:val="22"/>
        </w:rPr>
        <w:t>SWZ</w:t>
      </w:r>
      <w:r w:rsidRPr="00F05941">
        <w:rPr>
          <w:sz w:val="22"/>
          <w:szCs w:val="22"/>
        </w:rPr>
        <w:t>,</w:t>
      </w:r>
    </w:p>
    <w:p w14:paraId="5E46BE74"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oświadczamy, że uważamy się za związanych niniejszą ofertą na czas wskazany w </w:t>
      </w:r>
      <w:r w:rsidR="0092088E" w:rsidRPr="00F05941">
        <w:rPr>
          <w:sz w:val="22"/>
          <w:szCs w:val="22"/>
        </w:rPr>
        <w:t>SWZ</w:t>
      </w:r>
      <w:r w:rsidR="001A15DB" w:rsidRPr="00F05941">
        <w:rPr>
          <w:sz w:val="22"/>
          <w:szCs w:val="22"/>
        </w:rPr>
        <w:t>.</w:t>
      </w:r>
    </w:p>
    <w:p w14:paraId="5B056066" w14:textId="0C971726" w:rsidR="00CE0DBC" w:rsidRPr="00F05941" w:rsidRDefault="00CE0DBC"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oświadczamy, że wypełniliśmy obowiązki informacyjne przewidziane w art. 13 lub art. 14 </w:t>
      </w:r>
      <w:r w:rsidRPr="00F05941">
        <w:rPr>
          <w:bCs/>
          <w:i/>
          <w:sz w:val="22"/>
          <w:szCs w:val="22"/>
        </w:rPr>
        <w:t xml:space="preserve">Rozporządzenia Parlamentu Europejskiego i Rady UE 2016/679 z dnia 27 kwietnia 2016 r. </w:t>
      </w:r>
      <w:r w:rsidR="00BD2706">
        <w:rPr>
          <w:bCs/>
          <w:i/>
          <w:sz w:val="22"/>
          <w:szCs w:val="22"/>
        </w:rPr>
        <w:br/>
      </w:r>
      <w:r w:rsidRPr="00F05941">
        <w:rPr>
          <w:bCs/>
          <w:i/>
          <w:sz w:val="22"/>
          <w:szCs w:val="22"/>
        </w:rPr>
        <w:t xml:space="preserve">w sprawie ochrony osób fizycznych w związku z przetwarzaniem danych osobowych i w sprawie swobodnego przepływu takich danych oraz uchylenia dyrektywy 95/46/WE </w:t>
      </w:r>
      <w:r w:rsidRPr="00F05941">
        <w:rPr>
          <w:bCs/>
          <w:sz w:val="22"/>
          <w:szCs w:val="22"/>
        </w:rPr>
        <w:t xml:space="preserve">wobec osób fizycznych, </w:t>
      </w:r>
      <w:r w:rsidRPr="00F05941">
        <w:rPr>
          <w:sz w:val="22"/>
          <w:szCs w:val="22"/>
        </w:rPr>
        <w:t xml:space="preserve">od których dane osobowe bezpośrednio lub pośrednio pozyskaliśmy w celu ubiegania </w:t>
      </w:r>
      <w:r w:rsidR="00BD2706">
        <w:rPr>
          <w:sz w:val="22"/>
          <w:szCs w:val="22"/>
        </w:rPr>
        <w:br/>
      </w:r>
      <w:r w:rsidRPr="00F05941">
        <w:rPr>
          <w:sz w:val="22"/>
          <w:szCs w:val="22"/>
        </w:rPr>
        <w:t>się o udzielenie zamówienia publicznego w niniejszym postępowaniu,</w:t>
      </w:r>
    </w:p>
    <w:p w14:paraId="26507078" w14:textId="77777777" w:rsidR="001E2D95" w:rsidRDefault="00F146D8"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 że jestem (</w:t>
      </w:r>
      <w:r w:rsidRPr="00F05941">
        <w:rPr>
          <w:i/>
          <w:iCs/>
          <w:sz w:val="22"/>
          <w:szCs w:val="22"/>
        </w:rPr>
        <w:t>należy wybrać z listy</w:t>
      </w:r>
      <w:r w:rsidRPr="00F05941">
        <w:rPr>
          <w:sz w:val="22"/>
          <w:szCs w:val="22"/>
        </w:rPr>
        <w:t>)</w:t>
      </w:r>
      <w:r w:rsidR="001E2D95">
        <w:rPr>
          <w:sz w:val="22"/>
          <w:szCs w:val="22"/>
        </w:rPr>
        <w:t>:</w:t>
      </w:r>
      <w:r w:rsidRPr="00F05941">
        <w:rPr>
          <w:sz w:val="22"/>
          <w:szCs w:val="22"/>
        </w:rPr>
        <w:t xml:space="preserve"> </w:t>
      </w:r>
    </w:p>
    <w:p w14:paraId="3074B150" w14:textId="77777777" w:rsidR="001E2D95" w:rsidRPr="001E2D95" w:rsidRDefault="00F146D8" w:rsidP="00114A26">
      <w:pPr>
        <w:pStyle w:val="Akapitzlist"/>
        <w:numPr>
          <w:ilvl w:val="0"/>
          <w:numId w:val="34"/>
        </w:numPr>
        <w:spacing w:line="276" w:lineRule="auto"/>
        <w:rPr>
          <w:sz w:val="22"/>
          <w:szCs w:val="22"/>
        </w:rPr>
      </w:pPr>
      <w:r w:rsidRPr="001E2D95">
        <w:rPr>
          <w:sz w:val="22"/>
          <w:szCs w:val="22"/>
        </w:rPr>
        <w:t xml:space="preserve">mikroprzedsiębiorstwem, </w:t>
      </w:r>
    </w:p>
    <w:p w14:paraId="04FFEFD0" w14:textId="77777777" w:rsidR="001E2D95" w:rsidRPr="001E2D95" w:rsidRDefault="00F146D8" w:rsidP="00114A26">
      <w:pPr>
        <w:pStyle w:val="Akapitzlist"/>
        <w:numPr>
          <w:ilvl w:val="0"/>
          <w:numId w:val="34"/>
        </w:numPr>
        <w:spacing w:line="276" w:lineRule="auto"/>
        <w:rPr>
          <w:sz w:val="22"/>
          <w:szCs w:val="22"/>
        </w:rPr>
      </w:pPr>
      <w:r w:rsidRPr="001E2D95">
        <w:rPr>
          <w:sz w:val="22"/>
          <w:szCs w:val="22"/>
        </w:rPr>
        <w:t>małym przedsiębiorstwem,</w:t>
      </w:r>
    </w:p>
    <w:p w14:paraId="2CF9ECC4" w14:textId="77777777" w:rsidR="001E2D95" w:rsidRPr="001E2D95" w:rsidRDefault="00F146D8" w:rsidP="00114A26">
      <w:pPr>
        <w:pStyle w:val="Akapitzlist"/>
        <w:numPr>
          <w:ilvl w:val="0"/>
          <w:numId w:val="34"/>
        </w:numPr>
        <w:spacing w:line="276" w:lineRule="auto"/>
        <w:rPr>
          <w:sz w:val="22"/>
          <w:szCs w:val="22"/>
        </w:rPr>
      </w:pPr>
      <w:r w:rsidRPr="001E2D95">
        <w:rPr>
          <w:sz w:val="22"/>
          <w:szCs w:val="22"/>
        </w:rPr>
        <w:t xml:space="preserve">średnim przedsiębiorstwem, </w:t>
      </w:r>
    </w:p>
    <w:p w14:paraId="22633A6D" w14:textId="77777777" w:rsidR="001E2D95" w:rsidRPr="001E2D95" w:rsidRDefault="00F146D8" w:rsidP="00114A26">
      <w:pPr>
        <w:pStyle w:val="Akapitzlist"/>
        <w:numPr>
          <w:ilvl w:val="0"/>
          <w:numId w:val="34"/>
        </w:numPr>
        <w:spacing w:line="276" w:lineRule="auto"/>
        <w:rPr>
          <w:sz w:val="22"/>
          <w:szCs w:val="22"/>
        </w:rPr>
      </w:pPr>
      <w:r w:rsidRPr="001E2D95">
        <w:rPr>
          <w:sz w:val="22"/>
          <w:szCs w:val="22"/>
        </w:rPr>
        <w:t xml:space="preserve">jednoosobową działalność gospodarcza, </w:t>
      </w:r>
    </w:p>
    <w:p w14:paraId="78501759" w14:textId="0AFCE17D" w:rsidR="00C04E33" w:rsidRPr="001E2D95" w:rsidRDefault="00F146D8" w:rsidP="00114A26">
      <w:pPr>
        <w:pStyle w:val="Akapitzlist"/>
        <w:numPr>
          <w:ilvl w:val="0"/>
          <w:numId w:val="34"/>
        </w:numPr>
        <w:spacing w:line="276" w:lineRule="auto"/>
        <w:rPr>
          <w:sz w:val="22"/>
          <w:szCs w:val="22"/>
        </w:rPr>
      </w:pPr>
      <w:r w:rsidRPr="001E2D95">
        <w:rPr>
          <w:sz w:val="22"/>
          <w:szCs w:val="22"/>
        </w:rPr>
        <w:t>osoba fizyczna nieprowadząca działalności gospodarczej, inny rodzaj</w:t>
      </w:r>
      <w:r w:rsidR="00AC721F" w:rsidRPr="001E2D95">
        <w:rPr>
          <w:sz w:val="22"/>
          <w:szCs w:val="22"/>
        </w:rPr>
        <w:t>,</w:t>
      </w:r>
    </w:p>
    <w:p w14:paraId="339C998F"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w przypadku przyznania zamówienia - zobowiązujemy się do zawarcia umowy w miejscu </w:t>
      </w:r>
      <w:r w:rsidRPr="00F05941">
        <w:rPr>
          <w:sz w:val="22"/>
          <w:szCs w:val="22"/>
        </w:rPr>
        <w:br/>
        <w:t>i terminie wyznaczonym przez Zamawiającego,</w:t>
      </w:r>
    </w:p>
    <w:p w14:paraId="19BBCFE7" w14:textId="77777777" w:rsidR="00693E5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osobą upoważnioną do kontaktów z Zamawiającym w zakresie złożonej oferty oraz </w:t>
      </w:r>
      <w:r w:rsidRPr="00F05941">
        <w:rPr>
          <w:sz w:val="22"/>
          <w:szCs w:val="22"/>
        </w:rPr>
        <w:br/>
        <w:t>w sprawach dotyczących ewentualnej realizacji umowy jest: ……….…………….., e-mail: …………………., tel.: ………………….. (można wypełnić fakultatywnie),</w:t>
      </w:r>
    </w:p>
    <w:p w14:paraId="5523994C" w14:textId="77777777" w:rsidR="00693E5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oferta liczy </w:t>
      </w:r>
      <w:r w:rsidRPr="00F05941">
        <w:rPr>
          <w:b/>
          <w:sz w:val="22"/>
          <w:szCs w:val="22"/>
          <w:u w:val="single"/>
        </w:rPr>
        <w:t>........................*</w:t>
      </w:r>
      <w:r w:rsidRPr="00F05941">
        <w:rPr>
          <w:sz w:val="22"/>
          <w:szCs w:val="22"/>
        </w:rPr>
        <w:t xml:space="preserve"> kolejno ponumerowanych kart,</w:t>
      </w:r>
    </w:p>
    <w:p w14:paraId="51BCE448" w14:textId="77777777" w:rsidR="006B43AA" w:rsidRPr="00F05941" w:rsidRDefault="006B43AA"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załącznikami do niniejszego formularza oferty</w:t>
      </w:r>
      <w:r w:rsidR="008A3ED6" w:rsidRPr="00F05941">
        <w:rPr>
          <w:sz w:val="22"/>
          <w:szCs w:val="22"/>
        </w:rPr>
        <w:t xml:space="preserve"> są:</w:t>
      </w:r>
    </w:p>
    <w:p w14:paraId="568E78AB" w14:textId="77777777" w:rsidR="00852F3A" w:rsidRPr="00F05941" w:rsidRDefault="00852F3A" w:rsidP="009509AA">
      <w:pPr>
        <w:ind w:left="567" w:hanging="567"/>
        <w:jc w:val="both"/>
        <w:rPr>
          <w:sz w:val="22"/>
          <w:szCs w:val="22"/>
        </w:rPr>
      </w:pPr>
    </w:p>
    <w:p w14:paraId="32B82225" w14:textId="02C42AD6" w:rsidR="009509AA" w:rsidRDefault="009509AA" w:rsidP="008E0352">
      <w:pPr>
        <w:ind w:left="567" w:hanging="567"/>
        <w:jc w:val="both"/>
        <w:rPr>
          <w:sz w:val="22"/>
          <w:szCs w:val="22"/>
        </w:rPr>
      </w:pPr>
      <w:r w:rsidRPr="00F05941">
        <w:rPr>
          <w:sz w:val="22"/>
          <w:szCs w:val="22"/>
        </w:rPr>
        <w:t>załącznik nr 1</w:t>
      </w:r>
      <w:r w:rsidR="00840A73">
        <w:rPr>
          <w:sz w:val="22"/>
          <w:szCs w:val="22"/>
        </w:rPr>
        <w:t>a</w:t>
      </w:r>
      <w:r w:rsidRPr="00F05941">
        <w:rPr>
          <w:sz w:val="22"/>
          <w:szCs w:val="22"/>
        </w:rPr>
        <w:t xml:space="preserve">– </w:t>
      </w:r>
      <w:r w:rsidR="008E0352" w:rsidRPr="008E0352">
        <w:rPr>
          <w:sz w:val="22"/>
          <w:szCs w:val="22"/>
        </w:rPr>
        <w:t>oświadczenie o niepodleganiu wykluczeniu</w:t>
      </w:r>
      <w:r w:rsidRPr="00F05941">
        <w:rPr>
          <w:sz w:val="22"/>
          <w:szCs w:val="22"/>
        </w:rPr>
        <w:t>,</w:t>
      </w:r>
    </w:p>
    <w:p w14:paraId="1FE2F5BE" w14:textId="341FB1A9" w:rsidR="00840A73" w:rsidRPr="00F05941" w:rsidRDefault="00840A73" w:rsidP="00840A73">
      <w:pPr>
        <w:ind w:left="567" w:hanging="567"/>
        <w:jc w:val="both"/>
        <w:rPr>
          <w:sz w:val="22"/>
          <w:szCs w:val="22"/>
        </w:rPr>
      </w:pPr>
      <w:r>
        <w:rPr>
          <w:sz w:val="22"/>
          <w:szCs w:val="22"/>
        </w:rPr>
        <w:t xml:space="preserve">załącznik nr 1b – </w:t>
      </w:r>
      <w:r w:rsidRPr="00840A73">
        <w:rPr>
          <w:sz w:val="22"/>
          <w:szCs w:val="22"/>
        </w:rPr>
        <w:t>oświadczenie</w:t>
      </w:r>
      <w:r>
        <w:rPr>
          <w:sz w:val="22"/>
          <w:szCs w:val="22"/>
        </w:rPr>
        <w:t xml:space="preserve"> </w:t>
      </w:r>
      <w:r w:rsidRPr="00840A73">
        <w:rPr>
          <w:sz w:val="22"/>
          <w:szCs w:val="22"/>
        </w:rPr>
        <w:t>o spełnieniu warunków udziału w postępowaniu</w:t>
      </w:r>
    </w:p>
    <w:p w14:paraId="07F273BF" w14:textId="04430116" w:rsidR="00BE0099" w:rsidRPr="00F05941" w:rsidRDefault="00BE0099" w:rsidP="00AE7924">
      <w:pPr>
        <w:ind w:left="567" w:hanging="567"/>
        <w:jc w:val="both"/>
        <w:rPr>
          <w:sz w:val="22"/>
          <w:szCs w:val="22"/>
        </w:rPr>
      </w:pPr>
      <w:r w:rsidRPr="00F05941">
        <w:rPr>
          <w:sz w:val="22"/>
          <w:szCs w:val="22"/>
        </w:rPr>
        <w:t xml:space="preserve">załącznik nr </w:t>
      </w:r>
      <w:r w:rsidR="000D5EDC">
        <w:rPr>
          <w:sz w:val="22"/>
          <w:szCs w:val="22"/>
        </w:rPr>
        <w:t>2</w:t>
      </w:r>
      <w:r w:rsidRPr="00F05941">
        <w:rPr>
          <w:sz w:val="22"/>
          <w:szCs w:val="22"/>
        </w:rPr>
        <w:t xml:space="preserve"> –</w:t>
      </w:r>
      <w:r>
        <w:rPr>
          <w:sz w:val="22"/>
          <w:szCs w:val="22"/>
        </w:rPr>
        <w:t xml:space="preserve"> kalkulacja cenowa,</w:t>
      </w:r>
    </w:p>
    <w:p w14:paraId="0B4FE3D0" w14:textId="3981EB9D" w:rsidR="000D5EDC" w:rsidRDefault="000D5EDC" w:rsidP="000D5EDC">
      <w:pPr>
        <w:ind w:left="567" w:hanging="567"/>
        <w:jc w:val="both"/>
        <w:rPr>
          <w:sz w:val="22"/>
          <w:szCs w:val="22"/>
        </w:rPr>
      </w:pPr>
      <w:r w:rsidRPr="00F05941">
        <w:rPr>
          <w:sz w:val="22"/>
          <w:szCs w:val="22"/>
        </w:rPr>
        <w:t xml:space="preserve">załącznik nr </w:t>
      </w:r>
      <w:r>
        <w:rPr>
          <w:sz w:val="22"/>
          <w:szCs w:val="22"/>
        </w:rPr>
        <w:t>3</w:t>
      </w:r>
      <w:r w:rsidRPr="00F05941">
        <w:rPr>
          <w:sz w:val="22"/>
          <w:szCs w:val="22"/>
        </w:rPr>
        <w:t xml:space="preserve"> –</w:t>
      </w:r>
      <w:r>
        <w:rPr>
          <w:sz w:val="22"/>
          <w:szCs w:val="22"/>
        </w:rPr>
        <w:t xml:space="preserve"> </w:t>
      </w:r>
      <w:r w:rsidRPr="00F05941">
        <w:rPr>
          <w:sz w:val="22"/>
          <w:szCs w:val="22"/>
        </w:rPr>
        <w:t>wykaz podwykonawców (o ile dotyczy),</w:t>
      </w:r>
    </w:p>
    <w:p w14:paraId="794AAA3C" w14:textId="77777777" w:rsidR="009509AA" w:rsidRPr="00F05941" w:rsidRDefault="009509AA" w:rsidP="009509AA">
      <w:pPr>
        <w:tabs>
          <w:tab w:val="num" w:pos="540"/>
        </w:tabs>
        <w:jc w:val="both"/>
        <w:rPr>
          <w:sz w:val="22"/>
          <w:szCs w:val="22"/>
        </w:rPr>
      </w:pPr>
      <w:r w:rsidRPr="00F05941">
        <w:rPr>
          <w:sz w:val="22"/>
          <w:szCs w:val="22"/>
        </w:rPr>
        <w:t>inne – .................................................................*.</w:t>
      </w:r>
    </w:p>
    <w:p w14:paraId="06D437B9" w14:textId="77777777" w:rsidR="00BB28E7" w:rsidRPr="00F05941" w:rsidRDefault="00BB28E7" w:rsidP="00BE0A65">
      <w:pPr>
        <w:widowControl/>
        <w:suppressAutoHyphens w:val="0"/>
        <w:jc w:val="both"/>
        <w:rPr>
          <w:b/>
          <w:bCs/>
          <w:i/>
          <w:iCs/>
          <w:sz w:val="22"/>
          <w:szCs w:val="22"/>
          <w:u w:val="single"/>
        </w:rPr>
      </w:pPr>
    </w:p>
    <w:p w14:paraId="166A5840" w14:textId="77777777" w:rsidR="00BB28E7" w:rsidRPr="00F05941" w:rsidRDefault="00BB28E7" w:rsidP="006B43AA">
      <w:pPr>
        <w:widowControl/>
        <w:suppressAutoHyphens w:val="0"/>
        <w:ind w:left="360"/>
        <w:jc w:val="both"/>
        <w:rPr>
          <w:b/>
          <w:bCs/>
          <w:i/>
          <w:iCs/>
          <w:sz w:val="22"/>
          <w:szCs w:val="22"/>
          <w:u w:val="single"/>
        </w:rPr>
      </w:pPr>
    </w:p>
    <w:p w14:paraId="08C850E4" w14:textId="77777777" w:rsidR="006B43AA" w:rsidRPr="00F05941" w:rsidRDefault="006B43AA" w:rsidP="001E2D95">
      <w:pPr>
        <w:widowControl/>
        <w:suppressAutoHyphens w:val="0"/>
        <w:jc w:val="both"/>
        <w:rPr>
          <w:sz w:val="22"/>
          <w:szCs w:val="22"/>
        </w:rPr>
      </w:pPr>
      <w:r w:rsidRPr="00F05941">
        <w:rPr>
          <w:b/>
          <w:bCs/>
          <w:i/>
          <w:iCs/>
          <w:sz w:val="22"/>
          <w:szCs w:val="22"/>
          <w:u w:val="single"/>
        </w:rPr>
        <w:t>Uwaga! Miejsca wykropkowane i/lub oznaczone „*” we wzorze formularza oferty i wzorach jego załączników Wykonawca zobowiązany jest odpowiednio do ich treści wypełnić lub skreślić.</w:t>
      </w:r>
    </w:p>
    <w:p w14:paraId="67AA9F4A" w14:textId="625A7A97" w:rsidR="006B43AA" w:rsidRPr="001E2D95" w:rsidRDefault="00574D2D" w:rsidP="007C6351">
      <w:pPr>
        <w:widowControl/>
        <w:suppressAutoHyphens w:val="0"/>
        <w:jc w:val="both"/>
        <w:outlineLvl w:val="0"/>
        <w:rPr>
          <w:b/>
          <w:bCs/>
          <w:sz w:val="20"/>
          <w:szCs w:val="20"/>
        </w:rPr>
      </w:pPr>
      <w:r w:rsidRPr="00F05941">
        <w:rPr>
          <w:b/>
          <w:bCs/>
          <w:sz w:val="22"/>
          <w:szCs w:val="22"/>
        </w:rPr>
        <w:br w:type="page"/>
      </w:r>
      <w:r w:rsidR="007C6351">
        <w:rPr>
          <w:b/>
          <w:bCs/>
          <w:sz w:val="22"/>
          <w:szCs w:val="22"/>
        </w:rPr>
        <w:lastRenderedPageBreak/>
        <w:t xml:space="preserve">                                                                                                    </w:t>
      </w:r>
      <w:r w:rsidR="006B43AA" w:rsidRPr="001E2D95">
        <w:rPr>
          <w:b/>
          <w:bCs/>
          <w:sz w:val="20"/>
          <w:szCs w:val="20"/>
        </w:rPr>
        <w:t>Załącznik nr 1</w:t>
      </w:r>
      <w:r w:rsidR="008572D7">
        <w:rPr>
          <w:b/>
          <w:bCs/>
          <w:sz w:val="20"/>
          <w:szCs w:val="20"/>
        </w:rPr>
        <w:t>a</w:t>
      </w:r>
      <w:r w:rsidR="006B43AA" w:rsidRPr="001E2D95">
        <w:rPr>
          <w:b/>
          <w:bCs/>
          <w:sz w:val="20"/>
          <w:szCs w:val="20"/>
        </w:rPr>
        <w:t xml:space="preserve"> do formularza oferty</w:t>
      </w:r>
    </w:p>
    <w:p w14:paraId="7E8C8999" w14:textId="77777777" w:rsidR="008D5480" w:rsidRPr="00F05941"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8D0618" w:rsidRDefault="006034FF" w:rsidP="006034FF">
      <w:pPr>
        <w:pStyle w:val="Tekstpodstawowy"/>
        <w:spacing w:line="240" w:lineRule="auto"/>
        <w:ind w:left="540"/>
        <w:jc w:val="center"/>
        <w:outlineLvl w:val="0"/>
        <w:rPr>
          <w:rFonts w:ascii="Times New Roman" w:hAnsi="Times New Roman"/>
          <w:b/>
          <w:sz w:val="22"/>
          <w:szCs w:val="22"/>
          <w:u w:val="single"/>
        </w:rPr>
      </w:pPr>
      <w:r w:rsidRPr="008D0618">
        <w:rPr>
          <w:rFonts w:ascii="Times New Roman" w:hAnsi="Times New Roman"/>
          <w:b/>
          <w:bCs/>
          <w:sz w:val="22"/>
          <w:szCs w:val="22"/>
        </w:rPr>
        <w:t>OŚWIADCZENIE</w:t>
      </w:r>
      <w:r w:rsidRPr="008D0618">
        <w:rPr>
          <w:rFonts w:ascii="Times New Roman" w:hAnsi="Times New Roman"/>
          <w:b/>
          <w:sz w:val="22"/>
          <w:szCs w:val="22"/>
          <w:u w:val="single"/>
        </w:rPr>
        <w:t xml:space="preserve"> </w:t>
      </w:r>
    </w:p>
    <w:p w14:paraId="7A18E7A8"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r w:rsidRPr="008D0618">
        <w:rPr>
          <w:rFonts w:ascii="Times New Roman" w:hAnsi="Times New Roman"/>
          <w:b/>
          <w:sz w:val="22"/>
          <w:szCs w:val="22"/>
          <w:u w:val="single"/>
        </w:rPr>
        <w:t>O NIEPODLEGANIU WYKLUCZENIU Z POSTĘPOWANIA</w:t>
      </w:r>
    </w:p>
    <w:p w14:paraId="287C17B6" w14:textId="77777777" w:rsidR="006034FF" w:rsidRPr="008D0618" w:rsidRDefault="006034FF" w:rsidP="006034FF">
      <w:pPr>
        <w:pStyle w:val="Tekstpodstawowy"/>
        <w:spacing w:line="240" w:lineRule="auto"/>
        <w:ind w:left="540"/>
        <w:jc w:val="center"/>
        <w:outlineLvl w:val="0"/>
        <w:rPr>
          <w:rFonts w:ascii="Times New Roman" w:hAnsi="Times New Roman"/>
          <w:b/>
          <w:bCs/>
          <w:sz w:val="22"/>
          <w:szCs w:val="22"/>
        </w:rPr>
      </w:pPr>
    </w:p>
    <w:p w14:paraId="3BA66860" w14:textId="746F0B3D" w:rsidR="006034FF" w:rsidRPr="005836D3" w:rsidRDefault="006034FF" w:rsidP="006034FF">
      <w:pPr>
        <w:pStyle w:val="Nagwek"/>
        <w:spacing w:line="240" w:lineRule="auto"/>
        <w:jc w:val="both"/>
        <w:rPr>
          <w:rFonts w:ascii="Times New Roman" w:hAnsi="Times New Roman"/>
          <w:i/>
          <w:iCs/>
          <w:sz w:val="22"/>
          <w:szCs w:val="22"/>
        </w:rPr>
      </w:pPr>
      <w:r w:rsidRPr="005836D3">
        <w:rPr>
          <w:rFonts w:ascii="Times New Roman" w:hAnsi="Times New Roman"/>
          <w:i/>
          <w:iCs/>
          <w:sz w:val="22"/>
          <w:szCs w:val="22"/>
        </w:rPr>
        <w:t xml:space="preserve">Składając ofertę w postępowaniu na wyłonienie Wykonawcy w zakresie </w:t>
      </w:r>
      <w:r w:rsidR="008572D7" w:rsidRPr="005836D3">
        <w:rPr>
          <w:rFonts w:ascii="Times New Roman" w:hAnsi="Times New Roman"/>
          <w:i/>
          <w:iCs/>
          <w:sz w:val="22"/>
          <w:szCs w:val="22"/>
        </w:rPr>
        <w:t>przeprowadzenia badań archeologicznych w Gwatemali w ramach projektu „Na peryferiach wielkich ośrodków Majów: badania struktury osadniczej oraz modyfikacji terenu wokół Nakum (północna Gwatemala)”</w:t>
      </w:r>
      <w:r w:rsidRPr="005836D3">
        <w:rPr>
          <w:rFonts w:ascii="Times New Roman" w:hAnsi="Times New Roman"/>
          <w:i/>
          <w:iCs/>
          <w:sz w:val="22"/>
          <w:szCs w:val="22"/>
        </w:rPr>
        <w:t>, nr sprawy 80.272.</w:t>
      </w:r>
      <w:r w:rsidR="008572D7" w:rsidRPr="005836D3">
        <w:rPr>
          <w:rFonts w:ascii="Times New Roman" w:hAnsi="Times New Roman"/>
          <w:i/>
          <w:iCs/>
          <w:sz w:val="22"/>
          <w:szCs w:val="22"/>
        </w:rPr>
        <w:t>1</w:t>
      </w:r>
      <w:r w:rsidR="005140A1" w:rsidRPr="005836D3">
        <w:rPr>
          <w:rFonts w:ascii="Times New Roman" w:hAnsi="Times New Roman"/>
          <w:i/>
          <w:iCs/>
          <w:sz w:val="22"/>
          <w:szCs w:val="22"/>
        </w:rPr>
        <w:t>7</w:t>
      </w:r>
      <w:r w:rsidR="008572D7" w:rsidRPr="005836D3">
        <w:rPr>
          <w:rFonts w:ascii="Times New Roman" w:hAnsi="Times New Roman"/>
          <w:i/>
          <w:iCs/>
          <w:sz w:val="22"/>
          <w:szCs w:val="22"/>
        </w:rPr>
        <w:t>0</w:t>
      </w:r>
      <w:r w:rsidRPr="005836D3">
        <w:rPr>
          <w:rFonts w:ascii="Times New Roman" w:hAnsi="Times New Roman"/>
          <w:i/>
          <w:iCs/>
          <w:sz w:val="22"/>
          <w:szCs w:val="22"/>
        </w:rPr>
        <w:t>.202</w:t>
      </w:r>
      <w:r w:rsidR="00305D06" w:rsidRPr="005836D3">
        <w:rPr>
          <w:rFonts w:ascii="Times New Roman" w:hAnsi="Times New Roman"/>
          <w:i/>
          <w:iCs/>
          <w:sz w:val="22"/>
          <w:szCs w:val="22"/>
        </w:rPr>
        <w:t>3</w:t>
      </w:r>
      <w:r w:rsidRPr="005836D3">
        <w:rPr>
          <w:rFonts w:ascii="Times New Roman" w:hAnsi="Times New Roman"/>
          <w:i/>
          <w:iCs/>
          <w:sz w:val="22"/>
          <w:szCs w:val="22"/>
        </w:rPr>
        <w:t xml:space="preserve">:             </w:t>
      </w:r>
    </w:p>
    <w:p w14:paraId="79FEFABF" w14:textId="77777777" w:rsidR="006034FF" w:rsidRPr="008D0618" w:rsidRDefault="006034FF" w:rsidP="006034FF">
      <w:pPr>
        <w:jc w:val="both"/>
        <w:rPr>
          <w:sz w:val="22"/>
          <w:szCs w:val="22"/>
        </w:rPr>
      </w:pPr>
    </w:p>
    <w:p w14:paraId="45E6635A" w14:textId="77777777" w:rsidR="006034FF" w:rsidRPr="008D0618" w:rsidRDefault="006034FF" w:rsidP="00114A26">
      <w:pPr>
        <w:numPr>
          <w:ilvl w:val="4"/>
          <w:numId w:val="35"/>
        </w:numPr>
        <w:tabs>
          <w:tab w:val="left" w:pos="284"/>
        </w:tabs>
        <w:ind w:left="0" w:firstLine="0"/>
        <w:jc w:val="both"/>
        <w:rPr>
          <w:b/>
          <w:sz w:val="22"/>
          <w:szCs w:val="22"/>
        </w:rPr>
      </w:pPr>
      <w:r w:rsidRPr="008D0618">
        <w:rPr>
          <w:b/>
          <w:sz w:val="22"/>
          <w:szCs w:val="22"/>
        </w:rPr>
        <w:t xml:space="preserve"> OŚWIADCZENIA DOTYCZĄCE WYKONAWCY</w:t>
      </w:r>
    </w:p>
    <w:p w14:paraId="327E582D" w14:textId="77777777" w:rsidR="006034FF" w:rsidRPr="008D0618" w:rsidRDefault="006034FF" w:rsidP="00114A26">
      <w:pPr>
        <w:pStyle w:val="Akapitzlist"/>
        <w:numPr>
          <w:ilvl w:val="0"/>
          <w:numId w:val="36"/>
        </w:numPr>
        <w:rPr>
          <w:i/>
          <w:sz w:val="22"/>
          <w:szCs w:val="22"/>
        </w:rPr>
      </w:pPr>
      <w:r w:rsidRPr="008D0618">
        <w:rPr>
          <w:sz w:val="22"/>
          <w:szCs w:val="22"/>
        </w:rPr>
        <w:t>Oświadczam, że nie podlegam wykluczeniu z postępowania na podstawie art. 108 ust. 1 ustawy PZP.</w:t>
      </w:r>
    </w:p>
    <w:p w14:paraId="34098014" w14:textId="77777777" w:rsidR="006034FF" w:rsidRPr="008D0618" w:rsidRDefault="006034FF" w:rsidP="00114A26">
      <w:pPr>
        <w:pStyle w:val="Akapitzlist"/>
        <w:numPr>
          <w:ilvl w:val="0"/>
          <w:numId w:val="36"/>
        </w:numPr>
        <w:rPr>
          <w:i/>
          <w:sz w:val="22"/>
          <w:szCs w:val="22"/>
        </w:rPr>
      </w:pPr>
      <w:r w:rsidRPr="008D0618">
        <w:rPr>
          <w:sz w:val="22"/>
          <w:szCs w:val="22"/>
        </w:rPr>
        <w:t>Oświadczam, że nie podlegam wykluczeniu z postępowania na podstawie art. 109 ust. 1 pkt 1, 4, 5, i od 7 do 10 ustawy PZP.</w:t>
      </w:r>
    </w:p>
    <w:p w14:paraId="6B834EE9" w14:textId="77777777" w:rsidR="006034FF" w:rsidRPr="008D0618" w:rsidRDefault="006034FF" w:rsidP="00114A26">
      <w:pPr>
        <w:pStyle w:val="Akapitzlist"/>
        <w:numPr>
          <w:ilvl w:val="0"/>
          <w:numId w:val="36"/>
        </w:numPr>
        <w:rPr>
          <w:sz w:val="22"/>
          <w:szCs w:val="22"/>
          <w:lang w:eastAsia="pl-PL"/>
        </w:rPr>
      </w:pPr>
      <w:r w:rsidRPr="008D0618">
        <w:rPr>
          <w:sz w:val="22"/>
          <w:szCs w:val="22"/>
          <w:lang w:eastAsia="pl-PL"/>
        </w:rPr>
        <w:t xml:space="preserve">Oświadczam, </w:t>
      </w:r>
      <w:r>
        <w:rPr>
          <w:sz w:val="22"/>
          <w:szCs w:val="22"/>
          <w:lang w:eastAsia="pl-PL"/>
        </w:rPr>
        <w:t>że</w:t>
      </w:r>
      <w:r w:rsidRPr="008D0618">
        <w:rPr>
          <w:sz w:val="22"/>
          <w:szCs w:val="22"/>
          <w:lang w:eastAsia="pl-PL"/>
        </w:rPr>
        <w:t xml:space="preserve"> nie podlegam wykluczeniu na podstawie art. 7 ust. 1 ustawy z dnia 13 kwietnia 2022 r. o szczególnych rozwiązaniach w zakresie przeciwdziałania wspieraniu agresji na Ukrainę oraz służących ochronie bezpieczeństwa narodowego (Dz.U. z 2022 r., poz. 835), tj.:</w:t>
      </w:r>
    </w:p>
    <w:p w14:paraId="27774412" w14:textId="77777777" w:rsidR="006034FF" w:rsidRPr="008D0618" w:rsidRDefault="006034FF" w:rsidP="00114A26">
      <w:pPr>
        <w:widowControl/>
        <w:numPr>
          <w:ilvl w:val="0"/>
          <w:numId w:val="37"/>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B3118" w14:textId="77777777" w:rsidR="006034FF" w:rsidRPr="008D0618" w:rsidRDefault="006034FF" w:rsidP="00114A26">
      <w:pPr>
        <w:widowControl/>
        <w:numPr>
          <w:ilvl w:val="0"/>
          <w:numId w:val="37"/>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7354C" w14:textId="77777777" w:rsidR="006034FF" w:rsidRPr="008D0618" w:rsidRDefault="006034FF" w:rsidP="00114A26">
      <w:pPr>
        <w:widowControl/>
        <w:numPr>
          <w:ilvl w:val="0"/>
          <w:numId w:val="37"/>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4F645457" w14:textId="77777777" w:rsidR="006034FF" w:rsidRPr="008D0618" w:rsidRDefault="006034FF" w:rsidP="006034FF">
      <w:pPr>
        <w:contextualSpacing/>
        <w:jc w:val="both"/>
        <w:rPr>
          <w:i/>
          <w:sz w:val="21"/>
          <w:szCs w:val="21"/>
        </w:rPr>
      </w:pPr>
    </w:p>
    <w:p w14:paraId="57045C22" w14:textId="77777777" w:rsidR="006034FF" w:rsidRDefault="006034FF" w:rsidP="006034FF">
      <w:pPr>
        <w:jc w:val="both"/>
        <w:rPr>
          <w:sz w:val="22"/>
          <w:szCs w:val="22"/>
        </w:rPr>
      </w:pPr>
    </w:p>
    <w:p w14:paraId="5D4F5C9E" w14:textId="77777777" w:rsidR="006034FF" w:rsidRPr="008D0618" w:rsidRDefault="006034FF" w:rsidP="006034FF">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48BAD70A" w14:textId="37F0E379" w:rsidR="006034FF" w:rsidRDefault="006034FF" w:rsidP="006034FF">
      <w:pPr>
        <w:rPr>
          <w:sz w:val="23"/>
          <w:szCs w:val="23"/>
        </w:rPr>
      </w:pPr>
      <w:r w:rsidRPr="00F13331">
        <w:rPr>
          <w:sz w:val="23"/>
          <w:szCs w:val="23"/>
        </w:rPr>
        <w:t>…………………………………………………………………………………………..…………………...........………………………………………</w:t>
      </w:r>
      <w:r>
        <w:rPr>
          <w:sz w:val="23"/>
          <w:szCs w:val="23"/>
        </w:rPr>
        <w:t>.</w:t>
      </w:r>
      <w:r w:rsidRPr="00F13331">
        <w:rPr>
          <w:sz w:val="23"/>
          <w:szCs w:val="23"/>
        </w:rPr>
        <w:t>………………………………………………</w:t>
      </w:r>
    </w:p>
    <w:p w14:paraId="42D87F7D" w14:textId="77777777" w:rsidR="006034FF" w:rsidRPr="00237E82" w:rsidRDefault="006034FF" w:rsidP="006034FF">
      <w:pPr>
        <w:jc w:val="both"/>
        <w:rPr>
          <w:sz w:val="22"/>
          <w:szCs w:val="22"/>
        </w:rPr>
      </w:pPr>
      <w:r w:rsidRPr="00237E82">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069FA49F" w14:textId="77777777" w:rsidR="006034FF" w:rsidRDefault="006034FF" w:rsidP="006034FF">
      <w:pPr>
        <w:rPr>
          <w:sz w:val="23"/>
          <w:szCs w:val="23"/>
        </w:rPr>
      </w:pPr>
      <w:r w:rsidRPr="00F13331">
        <w:rPr>
          <w:sz w:val="23"/>
          <w:szCs w:val="23"/>
        </w:rPr>
        <w:t>…………………………………………………………………………………………..…………………...........………………………………………</w:t>
      </w:r>
      <w:r>
        <w:rPr>
          <w:sz w:val="23"/>
          <w:szCs w:val="23"/>
        </w:rPr>
        <w:t>.</w:t>
      </w:r>
      <w:r w:rsidRPr="00F13331">
        <w:rPr>
          <w:sz w:val="23"/>
          <w:szCs w:val="23"/>
        </w:rPr>
        <w:t>………………………………………………</w:t>
      </w:r>
    </w:p>
    <w:p w14:paraId="357B22CE" w14:textId="77777777" w:rsidR="006034FF" w:rsidRDefault="006034FF" w:rsidP="006034FF">
      <w:pPr>
        <w:rPr>
          <w:sz w:val="23"/>
          <w:szCs w:val="23"/>
        </w:rPr>
      </w:pPr>
    </w:p>
    <w:p w14:paraId="56260CBA" w14:textId="77777777" w:rsidR="00000996" w:rsidRDefault="00000996" w:rsidP="006034FF">
      <w:pPr>
        <w:rPr>
          <w:sz w:val="23"/>
          <w:szCs w:val="23"/>
        </w:rPr>
      </w:pPr>
    </w:p>
    <w:p w14:paraId="34E7F9FF" w14:textId="77777777" w:rsidR="00000996" w:rsidRDefault="00000996" w:rsidP="006034FF">
      <w:pPr>
        <w:rPr>
          <w:sz w:val="23"/>
          <w:szCs w:val="23"/>
        </w:rPr>
      </w:pPr>
    </w:p>
    <w:p w14:paraId="23401F4C" w14:textId="77777777" w:rsidR="00000996" w:rsidRPr="00F13331" w:rsidRDefault="00000996" w:rsidP="006034FF">
      <w:pPr>
        <w:rPr>
          <w:sz w:val="23"/>
          <w:szCs w:val="23"/>
        </w:rPr>
      </w:pPr>
    </w:p>
    <w:p w14:paraId="4FF317C5" w14:textId="77777777" w:rsidR="006034FF" w:rsidRDefault="006034FF" w:rsidP="006034FF">
      <w:pPr>
        <w:pStyle w:val="Tekstpodstawowy"/>
        <w:spacing w:line="240" w:lineRule="auto"/>
        <w:ind w:left="720"/>
        <w:jc w:val="right"/>
        <w:rPr>
          <w:rFonts w:ascii="Times New Roman" w:hAnsi="Times New Roman"/>
          <w:i/>
          <w:sz w:val="22"/>
          <w:szCs w:val="22"/>
        </w:rPr>
      </w:pPr>
    </w:p>
    <w:p w14:paraId="3BE3BFBA" w14:textId="77777777" w:rsidR="006034FF" w:rsidRPr="008D0618" w:rsidRDefault="006034FF" w:rsidP="00114A26">
      <w:pPr>
        <w:numPr>
          <w:ilvl w:val="4"/>
          <w:numId w:val="35"/>
        </w:numPr>
        <w:ind w:left="426" w:hanging="426"/>
        <w:jc w:val="both"/>
        <w:rPr>
          <w:b/>
          <w:sz w:val="22"/>
          <w:szCs w:val="22"/>
        </w:rPr>
      </w:pPr>
      <w:r w:rsidRPr="008D0618">
        <w:rPr>
          <w:b/>
          <w:sz w:val="22"/>
          <w:szCs w:val="22"/>
        </w:rPr>
        <w:lastRenderedPageBreak/>
        <w:t>OŚWIADCZENIE DOTYCZĄCE PODWYKONAWCY NIEBĘDĄCEGO PODMIOTEM, NA KTÓREGO ZASOBY POWOŁUJE SIĘ WYKONAWCA*</w:t>
      </w:r>
    </w:p>
    <w:p w14:paraId="2B3F1046" w14:textId="77777777" w:rsidR="006034FF" w:rsidRPr="008D0618" w:rsidRDefault="006034FF" w:rsidP="006034FF">
      <w:pPr>
        <w:jc w:val="both"/>
        <w:rPr>
          <w:sz w:val="22"/>
          <w:szCs w:val="22"/>
        </w:rPr>
      </w:pPr>
    </w:p>
    <w:p w14:paraId="2D600EC5" w14:textId="77777777" w:rsidR="006034FF" w:rsidRPr="008D0618" w:rsidRDefault="006034FF" w:rsidP="006034FF">
      <w:pPr>
        <w:jc w:val="both"/>
        <w:rPr>
          <w:sz w:val="22"/>
          <w:szCs w:val="22"/>
        </w:rPr>
      </w:pPr>
      <w:r w:rsidRPr="008D0618">
        <w:rPr>
          <w:sz w:val="22"/>
          <w:szCs w:val="22"/>
        </w:rPr>
        <w:t xml:space="preserve">Oświadczam, że w stosunku do następującego/ych podmiotu/tów, będącego/ych podwykonawcą/ami: </w:t>
      </w:r>
      <w:r w:rsidRPr="008D0618">
        <w:rPr>
          <w:i/>
          <w:sz w:val="22"/>
          <w:szCs w:val="22"/>
        </w:rPr>
        <w:t>(należy podać pełną nazwę/firmę, adres, a także w zależności od podmiotu: NIP/PESEL, KRS/CEiDG)</w:t>
      </w:r>
      <w:r w:rsidRPr="008D0618">
        <w:rPr>
          <w:sz w:val="22"/>
          <w:szCs w:val="22"/>
        </w:rPr>
        <w:t>,</w:t>
      </w:r>
    </w:p>
    <w:p w14:paraId="59235E07" w14:textId="77777777" w:rsidR="006034FF" w:rsidRPr="008D0618" w:rsidRDefault="006034FF" w:rsidP="006034FF">
      <w:pPr>
        <w:jc w:val="both"/>
        <w:rPr>
          <w:sz w:val="22"/>
          <w:szCs w:val="22"/>
        </w:rPr>
      </w:pPr>
      <w:r w:rsidRPr="008D0618">
        <w:rPr>
          <w:sz w:val="22"/>
          <w:szCs w:val="22"/>
        </w:rPr>
        <w:t xml:space="preserve"> ……………………………………………………………………..……………………………….…… </w:t>
      </w:r>
    </w:p>
    <w:p w14:paraId="3CDB10CE" w14:textId="77777777" w:rsidR="006034FF" w:rsidRPr="008D0618" w:rsidRDefault="006034FF" w:rsidP="006034FF">
      <w:pPr>
        <w:jc w:val="both"/>
        <w:rPr>
          <w:sz w:val="22"/>
          <w:szCs w:val="22"/>
        </w:rPr>
      </w:pPr>
      <w:r w:rsidRPr="008D0618">
        <w:rPr>
          <w:sz w:val="22"/>
          <w:szCs w:val="22"/>
        </w:rPr>
        <w:t>nie zachodzą podstawy wykluczenia z postępowania o udzielenie zamówienia.</w:t>
      </w:r>
    </w:p>
    <w:p w14:paraId="3B2075A5" w14:textId="77777777" w:rsidR="006034FF" w:rsidRPr="008D0618" w:rsidRDefault="006034FF" w:rsidP="006034FF">
      <w:pPr>
        <w:jc w:val="both"/>
        <w:rPr>
          <w:sz w:val="22"/>
          <w:szCs w:val="22"/>
        </w:rPr>
      </w:pPr>
    </w:p>
    <w:p w14:paraId="674E075E" w14:textId="77777777" w:rsidR="006034FF" w:rsidRDefault="006034FF" w:rsidP="006034FF">
      <w:pPr>
        <w:pStyle w:val="Tekstpodstawowy"/>
        <w:spacing w:line="240" w:lineRule="auto"/>
        <w:jc w:val="center"/>
        <w:rPr>
          <w:rFonts w:ascii="Times New Roman" w:hAnsi="Times New Roman"/>
          <w:b/>
          <w:bCs/>
          <w:sz w:val="22"/>
          <w:szCs w:val="22"/>
        </w:rPr>
      </w:pPr>
    </w:p>
    <w:p w14:paraId="377D857A" w14:textId="77777777" w:rsidR="006034FF" w:rsidRPr="008D0618" w:rsidRDefault="006034FF" w:rsidP="006034FF">
      <w:pPr>
        <w:pStyle w:val="Tekstpodstawowy"/>
        <w:spacing w:line="240" w:lineRule="auto"/>
        <w:jc w:val="center"/>
        <w:rPr>
          <w:rFonts w:ascii="Times New Roman" w:hAnsi="Times New Roman"/>
          <w:b/>
          <w:bCs/>
          <w:sz w:val="22"/>
          <w:szCs w:val="22"/>
        </w:rPr>
      </w:pPr>
      <w:r w:rsidRPr="008D0618">
        <w:rPr>
          <w:rFonts w:ascii="Times New Roman" w:hAnsi="Times New Roman"/>
          <w:b/>
          <w:bCs/>
          <w:sz w:val="22"/>
          <w:szCs w:val="22"/>
        </w:rPr>
        <w:t>OŚWIADCZENIE</w:t>
      </w:r>
    </w:p>
    <w:p w14:paraId="65767B79" w14:textId="77777777" w:rsidR="006034FF" w:rsidRPr="008D0618"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8D0618" w:rsidRDefault="006034FF" w:rsidP="006034FF">
      <w:pPr>
        <w:jc w:val="both"/>
        <w:rPr>
          <w:i/>
          <w:sz w:val="22"/>
          <w:szCs w:val="22"/>
        </w:rPr>
      </w:pPr>
      <w:r w:rsidRPr="008D0618">
        <w:rPr>
          <w:sz w:val="22"/>
          <w:szCs w:val="22"/>
        </w:rPr>
        <w:t xml:space="preserve">Oświadczam, że w stosunku do podmiotu ……………… </w:t>
      </w:r>
      <w:r w:rsidRPr="008D0618">
        <w:rPr>
          <w:i/>
          <w:sz w:val="22"/>
          <w:szCs w:val="22"/>
        </w:rPr>
        <w:t>(należy podać pełną nazwę/firmę, adres, a także w zależności od podmiotu: NIP/PESEL, KRS/CEiDG)</w:t>
      </w:r>
    </w:p>
    <w:p w14:paraId="7BF926ED" w14:textId="77777777" w:rsidR="006034FF" w:rsidRPr="008D0618" w:rsidRDefault="006034FF" w:rsidP="006034FF">
      <w:pPr>
        <w:jc w:val="both"/>
        <w:rPr>
          <w:sz w:val="22"/>
          <w:szCs w:val="22"/>
        </w:rPr>
      </w:pPr>
      <w:r w:rsidRPr="008D0618">
        <w:rPr>
          <w:sz w:val="22"/>
          <w:szCs w:val="22"/>
        </w:rPr>
        <w:t xml:space="preserve">zachodzą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podjęte zostały następujące środki naprawcze:</w:t>
      </w:r>
    </w:p>
    <w:p w14:paraId="205749E9" w14:textId="77777777" w:rsidR="006034FF" w:rsidRPr="008D0618" w:rsidRDefault="006034FF" w:rsidP="006034FF">
      <w:pPr>
        <w:jc w:val="both"/>
        <w:rPr>
          <w:b/>
          <w:sz w:val="22"/>
          <w:szCs w:val="22"/>
        </w:rPr>
      </w:pPr>
      <w:r w:rsidRPr="008D0618">
        <w:rPr>
          <w:sz w:val="22"/>
          <w:szCs w:val="22"/>
        </w:rPr>
        <w:t>…………………………………………………………………………………………..………………</w:t>
      </w:r>
    </w:p>
    <w:p w14:paraId="4FBB3434" w14:textId="77777777" w:rsidR="006034FF" w:rsidRPr="008D0618" w:rsidRDefault="006034FF" w:rsidP="006034FF">
      <w:pPr>
        <w:jc w:val="both"/>
        <w:rPr>
          <w:sz w:val="22"/>
          <w:szCs w:val="22"/>
        </w:rPr>
      </w:pPr>
    </w:p>
    <w:p w14:paraId="5BCE9072" w14:textId="77777777" w:rsidR="006034FF" w:rsidRPr="008D0618" w:rsidRDefault="006034FF" w:rsidP="006034FF">
      <w:pPr>
        <w:jc w:val="both"/>
        <w:rPr>
          <w:sz w:val="22"/>
          <w:szCs w:val="22"/>
        </w:rPr>
      </w:pPr>
      <w:r w:rsidRPr="008D0618">
        <w:rPr>
          <w:sz w:val="22"/>
          <w:szCs w:val="22"/>
        </w:rPr>
        <w:t xml:space="preserve">Oświadczam, że wszystkie informacje podane w powyższych oświadczeniach są aktualne </w:t>
      </w:r>
      <w:r w:rsidRPr="008D0618">
        <w:rPr>
          <w:sz w:val="22"/>
          <w:szCs w:val="22"/>
        </w:rPr>
        <w:br/>
        <w:t>i zgodne z prawdą oraz zostały przedstawione z pełną świadomością konsekwencji wprowadzenia Zamawiającego w błąd przy przedstawianiu informacji.</w:t>
      </w:r>
    </w:p>
    <w:p w14:paraId="51422C42" w14:textId="1E88524A" w:rsidR="008F5173" w:rsidRPr="008F5173" w:rsidRDefault="006034FF" w:rsidP="006034FF">
      <w:pPr>
        <w:jc w:val="both"/>
        <w:rPr>
          <w:sz w:val="22"/>
          <w:szCs w:val="22"/>
        </w:rPr>
      </w:pPr>
      <w:r w:rsidRPr="00616AA9">
        <w:rPr>
          <w:b/>
          <w:bCs/>
          <w:sz w:val="20"/>
          <w:szCs w:val="20"/>
        </w:rPr>
        <w:br w:type="page"/>
      </w:r>
    </w:p>
    <w:p w14:paraId="0F3273FD" w14:textId="77777777" w:rsidR="008572D7" w:rsidRPr="008572D7" w:rsidRDefault="008572D7" w:rsidP="008572D7">
      <w:pPr>
        <w:jc w:val="right"/>
        <w:rPr>
          <w:b/>
          <w:sz w:val="22"/>
          <w:szCs w:val="22"/>
        </w:rPr>
      </w:pPr>
      <w:r w:rsidRPr="008572D7">
        <w:rPr>
          <w:b/>
          <w:sz w:val="22"/>
          <w:szCs w:val="22"/>
        </w:rPr>
        <w:lastRenderedPageBreak/>
        <w:t>Załącznik nr 1b do formularza oferty</w:t>
      </w:r>
    </w:p>
    <w:p w14:paraId="1D9870C0" w14:textId="77777777" w:rsidR="008572D7" w:rsidRPr="008572D7" w:rsidRDefault="008572D7" w:rsidP="008572D7">
      <w:pPr>
        <w:jc w:val="right"/>
        <w:rPr>
          <w:b/>
          <w:sz w:val="22"/>
          <w:szCs w:val="22"/>
        </w:rPr>
      </w:pPr>
    </w:p>
    <w:p w14:paraId="7C2A464B" w14:textId="77777777" w:rsidR="008572D7" w:rsidRPr="008572D7" w:rsidRDefault="008572D7" w:rsidP="008572D7">
      <w:pPr>
        <w:jc w:val="right"/>
        <w:rPr>
          <w:b/>
          <w:sz w:val="22"/>
          <w:szCs w:val="22"/>
        </w:rPr>
      </w:pPr>
    </w:p>
    <w:p w14:paraId="7CD7B58F" w14:textId="77777777" w:rsidR="008572D7" w:rsidRPr="008572D7" w:rsidRDefault="008572D7" w:rsidP="008572D7">
      <w:pPr>
        <w:widowControl/>
        <w:suppressAutoHyphens w:val="0"/>
        <w:outlineLvl w:val="0"/>
        <w:rPr>
          <w:b/>
          <w:bCs/>
          <w:sz w:val="22"/>
          <w:szCs w:val="22"/>
          <w:u w:val="single"/>
        </w:rPr>
      </w:pPr>
      <w:r w:rsidRPr="008572D7">
        <w:rPr>
          <w:b/>
          <w:bCs/>
          <w:sz w:val="22"/>
          <w:szCs w:val="22"/>
          <w:u w:val="single"/>
        </w:rPr>
        <w:t xml:space="preserve">OŚWIADCZENIE </w:t>
      </w:r>
    </w:p>
    <w:p w14:paraId="7A5D3B23" w14:textId="77777777" w:rsidR="008572D7" w:rsidRPr="008572D7" w:rsidRDefault="008572D7" w:rsidP="008572D7">
      <w:pPr>
        <w:widowControl/>
        <w:suppressAutoHyphens w:val="0"/>
        <w:outlineLvl w:val="0"/>
        <w:rPr>
          <w:b/>
          <w:bCs/>
          <w:sz w:val="22"/>
          <w:szCs w:val="22"/>
          <w:u w:val="single"/>
        </w:rPr>
      </w:pPr>
      <w:r w:rsidRPr="008572D7">
        <w:rPr>
          <w:b/>
          <w:bCs/>
          <w:sz w:val="22"/>
          <w:szCs w:val="22"/>
          <w:u w:val="single"/>
        </w:rPr>
        <w:t>O SPEŁNIENIU WARUNKÓW UDZIAŁU W POSTĘPOWANIU</w:t>
      </w:r>
    </w:p>
    <w:p w14:paraId="65B2A838" w14:textId="77777777" w:rsidR="008572D7" w:rsidRPr="008572D7" w:rsidRDefault="008572D7" w:rsidP="008572D7">
      <w:pPr>
        <w:widowControl/>
        <w:suppressAutoHyphens w:val="0"/>
        <w:outlineLvl w:val="0"/>
        <w:rPr>
          <w:b/>
          <w:bCs/>
          <w:sz w:val="22"/>
          <w:szCs w:val="22"/>
          <w:u w:val="single"/>
        </w:rPr>
      </w:pPr>
    </w:p>
    <w:p w14:paraId="11EC6BF3" w14:textId="77777777" w:rsidR="008572D7" w:rsidRPr="008572D7" w:rsidRDefault="008572D7" w:rsidP="008572D7">
      <w:pPr>
        <w:widowControl/>
        <w:tabs>
          <w:tab w:val="center" w:pos="4536"/>
          <w:tab w:val="right" w:pos="9072"/>
        </w:tabs>
        <w:suppressAutoHyphens w:val="0"/>
        <w:jc w:val="both"/>
        <w:rPr>
          <w:i/>
          <w:iCs/>
          <w:sz w:val="22"/>
          <w:szCs w:val="22"/>
          <w:u w:val="single"/>
        </w:rPr>
      </w:pPr>
      <w:r w:rsidRPr="008572D7">
        <w:rPr>
          <w:i/>
          <w:sz w:val="22"/>
          <w:szCs w:val="22"/>
          <w:u w:val="single"/>
        </w:rPr>
        <w:t xml:space="preserve">Składając ofertę w postępowaniu prowadzonym w trybie podstawowym bez możliwości negocjacji na </w:t>
      </w:r>
    </w:p>
    <w:p w14:paraId="35F60991" w14:textId="6DFD7AD4" w:rsidR="008572D7" w:rsidRPr="008572D7" w:rsidRDefault="008572D7" w:rsidP="008572D7">
      <w:pPr>
        <w:widowControl/>
        <w:suppressAutoHyphens w:val="0"/>
        <w:jc w:val="both"/>
        <w:outlineLvl w:val="0"/>
        <w:rPr>
          <w:i/>
          <w:sz w:val="22"/>
          <w:szCs w:val="22"/>
          <w:u w:val="single"/>
        </w:rPr>
      </w:pPr>
      <w:r w:rsidRPr="008572D7">
        <w:rPr>
          <w:rFonts w:eastAsiaTheme="minorHAnsi"/>
          <w:i/>
          <w:iCs/>
          <w:sz w:val="22"/>
          <w:szCs w:val="22"/>
          <w:u w:val="single"/>
          <w:lang w:eastAsia="en-US"/>
        </w:rPr>
        <w:t>wyłonienie Wykonawcy w zakresie przeprowadzenia badań archeologicznych w Gwatemali w ramach projektu „Na peryferiach wielkich ośrodków Majów: badania struktury osadniczej oraz modyfikacji terenu wokół Nakum (północna Gwatemala)”</w:t>
      </w:r>
      <w:r w:rsidRPr="008572D7">
        <w:rPr>
          <w:i/>
          <w:sz w:val="22"/>
          <w:szCs w:val="22"/>
          <w:u w:val="single"/>
        </w:rPr>
        <w:t xml:space="preserve"> oświadczam, że spełniam warunki udziału </w:t>
      </w:r>
      <w:r w:rsidR="00000996">
        <w:rPr>
          <w:i/>
          <w:sz w:val="22"/>
          <w:szCs w:val="22"/>
          <w:u w:val="single"/>
        </w:rPr>
        <w:br/>
      </w:r>
      <w:r w:rsidRPr="008572D7">
        <w:rPr>
          <w:i/>
          <w:sz w:val="22"/>
          <w:szCs w:val="22"/>
          <w:u w:val="single"/>
        </w:rPr>
        <w:t>w postępowaniu opisane w treści rozdziału VI SWZ:</w:t>
      </w:r>
    </w:p>
    <w:p w14:paraId="3AD9D3AC" w14:textId="77777777" w:rsidR="008572D7" w:rsidRPr="008572D7" w:rsidRDefault="008572D7" w:rsidP="008572D7">
      <w:pPr>
        <w:widowControl/>
        <w:suppressAutoHyphens w:val="0"/>
        <w:jc w:val="both"/>
        <w:outlineLvl w:val="0"/>
        <w:rPr>
          <w:b/>
          <w:bCs/>
          <w:sz w:val="22"/>
          <w:szCs w:val="22"/>
        </w:rPr>
      </w:pPr>
    </w:p>
    <w:p w14:paraId="519A38B6" w14:textId="77777777" w:rsidR="008572D7" w:rsidRPr="008572D7" w:rsidRDefault="008572D7" w:rsidP="00114A26">
      <w:pPr>
        <w:numPr>
          <w:ilvl w:val="0"/>
          <w:numId w:val="42"/>
        </w:numPr>
        <w:suppressAutoHyphens w:val="0"/>
        <w:ind w:left="567" w:hanging="567"/>
        <w:jc w:val="both"/>
        <w:outlineLvl w:val="0"/>
        <w:rPr>
          <w:iCs/>
          <w:sz w:val="22"/>
          <w:szCs w:val="22"/>
        </w:rPr>
      </w:pPr>
      <w:r w:rsidRPr="008572D7">
        <w:rPr>
          <w:b/>
          <w:bCs/>
          <w:sz w:val="22"/>
          <w:szCs w:val="22"/>
        </w:rPr>
        <w:t xml:space="preserve">W zakresie zdolności technicznej i zawodowej </w:t>
      </w:r>
      <w:r w:rsidRPr="008572D7">
        <w:rPr>
          <w:bCs/>
          <w:sz w:val="22"/>
          <w:szCs w:val="22"/>
        </w:rPr>
        <w:t xml:space="preserve">– oświadczam, iż </w:t>
      </w:r>
      <w:r w:rsidRPr="008572D7">
        <w:rPr>
          <w:iCs/>
          <w:sz w:val="22"/>
          <w:szCs w:val="22"/>
        </w:rPr>
        <w:t xml:space="preserve">w okresie ostatnich 3 lat przed upływem terminu składania ofert, a jeżeli okres prowadzenia działalności jest krótszy – w tym okresie wykonałem co najmniej jedną usługę w zakresie realizacji badań archeologicznych na obszarach związanych z kulturą Majów obejmującą m.in. topografię terenu, prace wykopaliskowe, zabezpieczenie odkryć oraz opracowanie wyników w formie raportu badawczego, w sezonie badawczym trwającym co najmniej 3 tygodnie, a usługi te zostały wykonane należycie. </w:t>
      </w:r>
    </w:p>
    <w:p w14:paraId="247E860B" w14:textId="77777777" w:rsidR="008572D7" w:rsidRPr="008572D7" w:rsidRDefault="008572D7" w:rsidP="008572D7">
      <w:pPr>
        <w:widowControl/>
        <w:suppressAutoHyphens w:val="0"/>
        <w:ind w:left="1134"/>
        <w:jc w:val="both"/>
        <w:outlineLvl w:val="0"/>
        <w:rPr>
          <w:rFonts w:ascii="Arial" w:hAnsi="Arial" w:cs="Arial"/>
          <w:b/>
          <w:sz w:val="22"/>
          <w:szCs w:val="22"/>
        </w:rPr>
      </w:pPr>
    </w:p>
    <w:p w14:paraId="24E92B5D" w14:textId="77777777" w:rsidR="008572D7" w:rsidRPr="008572D7" w:rsidRDefault="008572D7" w:rsidP="00114A26">
      <w:pPr>
        <w:numPr>
          <w:ilvl w:val="1"/>
          <w:numId w:val="42"/>
        </w:numPr>
        <w:suppressAutoHyphens w:val="0"/>
        <w:ind w:left="1134"/>
        <w:jc w:val="both"/>
        <w:outlineLvl w:val="0"/>
        <w:rPr>
          <w:rFonts w:ascii="Tahoma" w:hAnsi="Tahoma" w:cs="Tahoma"/>
          <w:i/>
          <w:sz w:val="18"/>
          <w:szCs w:val="18"/>
        </w:rPr>
      </w:pPr>
      <w:r w:rsidRPr="008572D7">
        <w:rPr>
          <w:bCs/>
          <w:sz w:val="22"/>
          <w:szCs w:val="22"/>
        </w:rPr>
        <w:t>Warunek ten spełniam samodzielnie – tak, w pełnym zakresie*/tak, częściowo w zakresie:* ……………………………………../nie spełniam*</w:t>
      </w:r>
      <w:r w:rsidRPr="008572D7">
        <w:rPr>
          <w:rFonts w:ascii="Tahoma" w:hAnsi="Tahoma" w:cs="Tahoma"/>
          <w:i/>
          <w:sz w:val="18"/>
          <w:szCs w:val="18"/>
        </w:rPr>
        <w:t>[*niepotrzebne skreślić]</w:t>
      </w:r>
    </w:p>
    <w:p w14:paraId="203160AF" w14:textId="77777777" w:rsidR="008572D7" w:rsidRPr="008572D7" w:rsidRDefault="008572D7" w:rsidP="008572D7">
      <w:pPr>
        <w:widowControl/>
        <w:suppressAutoHyphens w:val="0"/>
        <w:ind w:left="1134"/>
        <w:jc w:val="both"/>
        <w:outlineLvl w:val="0"/>
        <w:rPr>
          <w:bCs/>
          <w:sz w:val="22"/>
          <w:szCs w:val="22"/>
        </w:rPr>
      </w:pPr>
    </w:p>
    <w:p w14:paraId="2156E182" w14:textId="77777777" w:rsidR="008572D7" w:rsidRPr="008572D7" w:rsidRDefault="008572D7" w:rsidP="00114A26">
      <w:pPr>
        <w:numPr>
          <w:ilvl w:val="1"/>
          <w:numId w:val="42"/>
        </w:numPr>
        <w:suppressAutoHyphens w:val="0"/>
        <w:ind w:left="1134"/>
        <w:jc w:val="both"/>
        <w:outlineLvl w:val="0"/>
        <w:rPr>
          <w:bCs/>
          <w:sz w:val="22"/>
          <w:szCs w:val="22"/>
        </w:rPr>
      </w:pPr>
      <w:r w:rsidRPr="008572D7">
        <w:rPr>
          <w:bCs/>
          <w:sz w:val="22"/>
          <w:szCs w:val="22"/>
        </w:rPr>
        <w:t xml:space="preserve">W celu spełnienia ww. warunku/jego części* </w:t>
      </w:r>
      <w:r w:rsidRPr="008572D7">
        <w:rPr>
          <w:rFonts w:ascii="Tahoma" w:hAnsi="Tahoma" w:cs="Tahoma"/>
          <w:i/>
          <w:sz w:val="18"/>
          <w:szCs w:val="18"/>
        </w:rPr>
        <w:t>[niepotrzebne skreślić]</w:t>
      </w:r>
      <w:r w:rsidRPr="008572D7">
        <w:rPr>
          <w:bCs/>
          <w:sz w:val="22"/>
          <w:szCs w:val="22"/>
        </w:rPr>
        <w:t xml:space="preserve"> polegam na zasadach określonych w art. 118 ustawy PZP na zasobach następującego podmiotu:</w:t>
      </w:r>
    </w:p>
    <w:p w14:paraId="1D15FA17" w14:textId="77777777" w:rsidR="008572D7" w:rsidRPr="008572D7" w:rsidRDefault="008572D7" w:rsidP="008572D7">
      <w:pPr>
        <w:widowControl/>
        <w:suppressAutoHyphens w:val="0"/>
        <w:ind w:left="1134"/>
        <w:jc w:val="both"/>
        <w:outlineLvl w:val="0"/>
        <w:rPr>
          <w:bCs/>
          <w:sz w:val="22"/>
          <w:szCs w:val="22"/>
        </w:rPr>
      </w:pPr>
      <w:r w:rsidRPr="008572D7">
        <w:rPr>
          <w:bCs/>
          <w:sz w:val="22"/>
          <w:szCs w:val="22"/>
        </w:rPr>
        <w:t>…………………………………………………………………………………………..</w:t>
      </w:r>
    </w:p>
    <w:p w14:paraId="6F28113B" w14:textId="77777777" w:rsidR="008572D7" w:rsidRPr="008572D7" w:rsidRDefault="008572D7" w:rsidP="008572D7">
      <w:pPr>
        <w:widowControl/>
        <w:suppressAutoHyphens w:val="0"/>
        <w:ind w:left="1134"/>
        <w:jc w:val="both"/>
        <w:outlineLvl w:val="0"/>
        <w:rPr>
          <w:bCs/>
          <w:sz w:val="22"/>
          <w:szCs w:val="22"/>
        </w:rPr>
      </w:pPr>
      <w:r w:rsidRPr="008572D7">
        <w:rPr>
          <w:rFonts w:ascii="Tahoma" w:hAnsi="Tahoma" w:cs="Tahoma"/>
          <w:i/>
          <w:sz w:val="18"/>
          <w:szCs w:val="18"/>
        </w:rPr>
        <w:t>[*należy podać pełną nazwę/firmę, adres, a także w zależności od podmiotu: NIP/PESEL, KRS/CEiDG]</w:t>
      </w:r>
    </w:p>
    <w:p w14:paraId="6F29EC35" w14:textId="77777777" w:rsidR="008572D7" w:rsidRPr="008572D7" w:rsidRDefault="008572D7" w:rsidP="008572D7">
      <w:pPr>
        <w:jc w:val="right"/>
        <w:rPr>
          <w:b/>
          <w:sz w:val="22"/>
          <w:szCs w:val="22"/>
        </w:rPr>
      </w:pPr>
    </w:p>
    <w:p w14:paraId="36579D1F" w14:textId="77777777" w:rsidR="008572D7" w:rsidRPr="008572D7" w:rsidRDefault="008572D7" w:rsidP="008572D7">
      <w:pPr>
        <w:jc w:val="both"/>
        <w:rPr>
          <w:sz w:val="22"/>
          <w:szCs w:val="22"/>
        </w:rPr>
      </w:pPr>
      <w:r w:rsidRPr="008572D7">
        <w:rPr>
          <w:sz w:val="22"/>
          <w:szCs w:val="22"/>
        </w:rPr>
        <w:t xml:space="preserve">Oświadczam, że wszystkie informacje podane w powyższych oświadczeniach są aktualne </w:t>
      </w:r>
      <w:r w:rsidRPr="008572D7">
        <w:rPr>
          <w:sz w:val="22"/>
          <w:szCs w:val="22"/>
        </w:rPr>
        <w:br/>
        <w:t>i zgodne z prawdą oraz zostały przedstawione z pełną świadomością konsekwencji wprowadzenia zamawiającego w błąd przy przedstawianiu informacji.</w:t>
      </w:r>
    </w:p>
    <w:p w14:paraId="5A338F71" w14:textId="77777777" w:rsidR="008572D7" w:rsidRPr="008572D7" w:rsidRDefault="008572D7" w:rsidP="008572D7">
      <w:pPr>
        <w:widowControl/>
        <w:tabs>
          <w:tab w:val="left" w:pos="1260"/>
        </w:tabs>
        <w:jc w:val="right"/>
        <w:rPr>
          <w:rFonts w:eastAsiaTheme="minorHAnsi"/>
          <w:b/>
          <w:sz w:val="22"/>
          <w:szCs w:val="22"/>
          <w:lang w:eastAsia="en-US"/>
        </w:rPr>
      </w:pPr>
    </w:p>
    <w:p w14:paraId="7A4F5918" w14:textId="1F16C4C1" w:rsidR="008572D7" w:rsidRPr="008572D7" w:rsidRDefault="008572D7" w:rsidP="008572D7">
      <w:pPr>
        <w:widowControl/>
        <w:jc w:val="left"/>
        <w:rPr>
          <w:rFonts w:eastAsiaTheme="minorHAnsi"/>
          <w:b/>
          <w:sz w:val="22"/>
          <w:szCs w:val="22"/>
          <w:lang w:eastAsia="en-US"/>
        </w:rPr>
      </w:pPr>
      <w:r w:rsidRPr="008572D7">
        <w:rPr>
          <w:rFonts w:eastAsiaTheme="minorHAnsi"/>
          <w:b/>
          <w:sz w:val="22"/>
          <w:szCs w:val="22"/>
          <w:lang w:eastAsia="en-US"/>
        </w:rPr>
        <w:br w:type="page"/>
      </w:r>
    </w:p>
    <w:p w14:paraId="6988C0A5" w14:textId="5119D63E" w:rsidR="00BE0099" w:rsidRPr="00BE0099" w:rsidRDefault="00BE0099" w:rsidP="00BE0099">
      <w:pPr>
        <w:pStyle w:val="Normalny1"/>
        <w:ind w:left="4956" w:firstLine="708"/>
        <w:jc w:val="both"/>
        <w:outlineLvl w:val="0"/>
        <w:rPr>
          <w:rFonts w:ascii="Times New Roman" w:hAnsi="Times New Roman" w:cs="Times New Roman"/>
          <w:b/>
        </w:rPr>
      </w:pPr>
      <w:r w:rsidRPr="00BE0099">
        <w:rPr>
          <w:rFonts w:ascii="Times New Roman" w:hAnsi="Times New Roman" w:cs="Times New Roman"/>
          <w:b/>
        </w:rPr>
        <w:lastRenderedPageBreak/>
        <w:t xml:space="preserve">Załącznik nr </w:t>
      </w:r>
      <w:r>
        <w:rPr>
          <w:rFonts w:ascii="Times New Roman" w:hAnsi="Times New Roman" w:cs="Times New Roman"/>
          <w:b/>
        </w:rPr>
        <w:t>2</w:t>
      </w:r>
      <w:r w:rsidRPr="00BE0099">
        <w:rPr>
          <w:rFonts w:ascii="Times New Roman" w:hAnsi="Times New Roman" w:cs="Times New Roman"/>
          <w:b/>
        </w:rPr>
        <w:t xml:space="preserve"> do formularza oferty</w:t>
      </w:r>
    </w:p>
    <w:p w14:paraId="58058489" w14:textId="77777777" w:rsidR="00BE0099" w:rsidRDefault="00BE0099" w:rsidP="008F5173">
      <w:pPr>
        <w:pStyle w:val="Normalny1"/>
        <w:spacing w:line="240" w:lineRule="auto"/>
        <w:ind w:left="4956" w:firstLine="708"/>
        <w:jc w:val="both"/>
        <w:outlineLvl w:val="0"/>
        <w:rPr>
          <w:rFonts w:ascii="Times New Roman" w:hAnsi="Times New Roman" w:cs="Times New Roman"/>
          <w:b/>
        </w:rPr>
      </w:pPr>
    </w:p>
    <w:p w14:paraId="7B7F8594" w14:textId="77777777" w:rsidR="000D5EDC" w:rsidRDefault="000D5EDC" w:rsidP="008F5173">
      <w:pPr>
        <w:pStyle w:val="Normalny1"/>
        <w:spacing w:line="240" w:lineRule="auto"/>
        <w:ind w:left="4956" w:firstLine="708"/>
        <w:jc w:val="both"/>
        <w:outlineLvl w:val="0"/>
        <w:rPr>
          <w:rFonts w:ascii="Times New Roman" w:hAnsi="Times New Roman" w:cs="Times New Roman"/>
          <w:b/>
        </w:rPr>
      </w:pPr>
    </w:p>
    <w:p w14:paraId="175BBD5C" w14:textId="77777777" w:rsidR="00BE0099" w:rsidRDefault="00BE0099" w:rsidP="008F5173">
      <w:pPr>
        <w:pStyle w:val="Normalny1"/>
        <w:spacing w:line="240" w:lineRule="auto"/>
        <w:ind w:left="4956" w:firstLine="708"/>
        <w:jc w:val="both"/>
        <w:outlineLvl w:val="0"/>
        <w:rPr>
          <w:rFonts w:ascii="Times New Roman" w:hAnsi="Times New Roman" w:cs="Times New Roman"/>
          <w:b/>
        </w:rPr>
      </w:pPr>
    </w:p>
    <w:p w14:paraId="7AF40A1D" w14:textId="4635907D" w:rsidR="00BE0099" w:rsidRPr="001E6CD7" w:rsidRDefault="00BE0099" w:rsidP="00BE0099">
      <w:pPr>
        <w:pStyle w:val="Normalny1"/>
        <w:spacing w:line="240" w:lineRule="auto"/>
        <w:jc w:val="center"/>
        <w:outlineLvl w:val="0"/>
        <w:rPr>
          <w:rFonts w:ascii="Times New Roman" w:hAnsi="Times New Roman" w:cs="Times New Roman"/>
          <w:b/>
          <w:sz w:val="28"/>
          <w:szCs w:val="28"/>
        </w:rPr>
      </w:pPr>
      <w:r w:rsidRPr="001E6CD7">
        <w:rPr>
          <w:rFonts w:ascii="Times New Roman" w:hAnsi="Times New Roman" w:cs="Times New Roman"/>
          <w:b/>
          <w:sz w:val="28"/>
          <w:szCs w:val="28"/>
        </w:rPr>
        <w:t>Kalkulacja cenowa</w:t>
      </w:r>
    </w:p>
    <w:p w14:paraId="2EAC3499" w14:textId="77777777" w:rsidR="00BE0099" w:rsidRDefault="00BE0099" w:rsidP="008F5173">
      <w:pPr>
        <w:pStyle w:val="Normalny1"/>
        <w:spacing w:line="240" w:lineRule="auto"/>
        <w:ind w:left="4956" w:firstLine="708"/>
        <w:jc w:val="both"/>
        <w:outlineLvl w:val="0"/>
        <w:rPr>
          <w:rFonts w:ascii="Times New Roman" w:hAnsi="Times New Roman" w:cs="Times New Roman"/>
          <w:b/>
        </w:rPr>
      </w:pPr>
    </w:p>
    <w:p w14:paraId="7074263A" w14:textId="2F06E3D5" w:rsidR="00BE0099" w:rsidRDefault="008572D7" w:rsidP="000D5EDC">
      <w:pPr>
        <w:pStyle w:val="Normalny1"/>
        <w:jc w:val="both"/>
        <w:outlineLvl w:val="0"/>
        <w:rPr>
          <w:rFonts w:ascii="Times New Roman" w:hAnsi="Times New Roman" w:cs="Times New Roman"/>
          <w:bCs/>
        </w:rPr>
      </w:pPr>
      <w:r w:rsidRPr="008572D7">
        <w:rPr>
          <w:rFonts w:ascii="Times New Roman" w:hAnsi="Times New Roman" w:cs="Times New Roman"/>
          <w:bCs/>
        </w:rPr>
        <w:t>Niniejszy załącznik powinien zawierać szczegółową kalkulację cenową dostarczającą informacji</w:t>
      </w:r>
      <w:r w:rsidR="000D5EDC">
        <w:rPr>
          <w:rFonts w:ascii="Times New Roman" w:hAnsi="Times New Roman" w:cs="Times New Roman"/>
          <w:bCs/>
        </w:rPr>
        <w:t xml:space="preserve"> </w:t>
      </w:r>
      <w:r w:rsidR="000D5EDC">
        <w:rPr>
          <w:rFonts w:ascii="Times New Roman" w:hAnsi="Times New Roman" w:cs="Times New Roman"/>
          <w:bCs/>
        </w:rPr>
        <w:br/>
      </w:r>
      <w:r w:rsidRPr="008572D7">
        <w:rPr>
          <w:rFonts w:ascii="Times New Roman" w:hAnsi="Times New Roman" w:cs="Times New Roman"/>
          <w:bCs/>
        </w:rPr>
        <w:t>o wysokości poniesionych kosztów oraz o wysokości poszczególnych kosztów z ustaleniem kosztów przypadających na dany etap realizacji zamówienia</w:t>
      </w:r>
      <w:r>
        <w:rPr>
          <w:rFonts w:ascii="Times New Roman" w:hAnsi="Times New Roman" w:cs="Times New Roman"/>
          <w:bCs/>
        </w:rPr>
        <w:t>.</w:t>
      </w:r>
    </w:p>
    <w:p w14:paraId="009CE8BA" w14:textId="1E98CF23" w:rsidR="008572D7" w:rsidRDefault="008572D7" w:rsidP="008572D7">
      <w:pPr>
        <w:pStyle w:val="Normalny1"/>
        <w:spacing w:line="240" w:lineRule="auto"/>
        <w:jc w:val="both"/>
        <w:outlineLvl w:val="0"/>
        <w:rPr>
          <w:rFonts w:ascii="Times New Roman" w:hAnsi="Times New Roman" w:cs="Times New Roman"/>
          <w:bCs/>
        </w:rPr>
      </w:pPr>
    </w:p>
    <w:p w14:paraId="674F2198" w14:textId="61C8AC2E" w:rsidR="008572D7" w:rsidRDefault="008572D7" w:rsidP="008572D7">
      <w:pPr>
        <w:pStyle w:val="Normalny1"/>
        <w:spacing w:line="240" w:lineRule="auto"/>
        <w:jc w:val="both"/>
        <w:outlineLvl w:val="0"/>
        <w:rPr>
          <w:rFonts w:ascii="Times New Roman" w:hAnsi="Times New Roman" w:cs="Times New Roman"/>
          <w:bCs/>
        </w:rPr>
      </w:pPr>
    </w:p>
    <w:tbl>
      <w:tblPr>
        <w:tblW w:w="9072" w:type="dxa"/>
        <w:jc w:val="center"/>
        <w:tblLayout w:type="fixed"/>
        <w:tblLook w:val="00A0" w:firstRow="1" w:lastRow="0" w:firstColumn="1" w:lastColumn="0" w:noHBand="0" w:noVBand="0"/>
      </w:tblPr>
      <w:tblGrid>
        <w:gridCol w:w="709"/>
        <w:gridCol w:w="2693"/>
        <w:gridCol w:w="3826"/>
        <w:gridCol w:w="1844"/>
      </w:tblGrid>
      <w:tr w:rsidR="008572D7" w:rsidRPr="00D64306" w14:paraId="1DBA97E3" w14:textId="77777777" w:rsidTr="005836D3">
        <w:trPr>
          <w:trHeight w:val="571"/>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6E75EE4E" w14:textId="77777777" w:rsidR="008572D7" w:rsidRDefault="008572D7" w:rsidP="00BF6049">
            <w:pPr>
              <w:rPr>
                <w:rFonts w:eastAsia="Calibri"/>
                <w:b/>
                <w:bCs/>
              </w:rPr>
            </w:pPr>
            <w:r>
              <w:rPr>
                <w:rFonts w:eastAsia="Calibri"/>
                <w:b/>
                <w:bCs/>
              </w:rPr>
              <w:t>Lp.</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3D441F58" w14:textId="77777777" w:rsidR="008572D7" w:rsidRPr="00D64306" w:rsidRDefault="008572D7" w:rsidP="00BF6049">
            <w:pPr>
              <w:rPr>
                <w:b/>
                <w:bCs/>
              </w:rPr>
            </w:pPr>
            <w:r>
              <w:rPr>
                <w:rFonts w:eastAsia="Calibri"/>
                <w:b/>
                <w:bCs/>
              </w:rPr>
              <w:t>ETAP</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79735A4B" w14:textId="77777777" w:rsidR="008572D7" w:rsidRPr="00D64306" w:rsidRDefault="008572D7" w:rsidP="00BF6049">
            <w:pPr>
              <w:rPr>
                <w:b/>
              </w:rPr>
            </w:pPr>
            <w:r>
              <w:rPr>
                <w:b/>
              </w:rPr>
              <w:t>Rodzaj kosztów</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95BDB97" w14:textId="77777777" w:rsidR="008572D7" w:rsidRDefault="008572D7" w:rsidP="00BF6049">
            <w:pPr>
              <w:rPr>
                <w:b/>
              </w:rPr>
            </w:pPr>
            <w:r>
              <w:rPr>
                <w:b/>
              </w:rPr>
              <w:t xml:space="preserve">Suma </w:t>
            </w:r>
          </w:p>
          <w:p w14:paraId="340422DF" w14:textId="77777777" w:rsidR="008572D7" w:rsidRPr="00D64306" w:rsidRDefault="008572D7" w:rsidP="00BF6049">
            <w:pPr>
              <w:rPr>
                <w:b/>
              </w:rPr>
            </w:pPr>
            <w:r>
              <w:rPr>
                <w:b/>
              </w:rPr>
              <w:t xml:space="preserve">/wartość brutto/ </w:t>
            </w:r>
          </w:p>
        </w:tc>
      </w:tr>
      <w:tr w:rsidR="008572D7" w:rsidRPr="00D64306" w14:paraId="74CECE86" w14:textId="77777777" w:rsidTr="005836D3">
        <w:trPr>
          <w:trHeight w:val="1812"/>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18EE6" w14:textId="1F616710" w:rsidR="008572D7" w:rsidRPr="005836D3" w:rsidRDefault="005836D3" w:rsidP="00BF6049">
            <w:r w:rsidRPr="005836D3">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83B48" w14:textId="77777777" w:rsidR="005836D3" w:rsidRDefault="005836D3" w:rsidP="00BF6049">
            <w:pPr>
              <w:rPr>
                <w:rStyle w:val="cf01"/>
                <w:rFonts w:ascii="Times New Roman" w:hAnsi="Times New Roman" w:cs="Times New Roman"/>
                <w:sz w:val="24"/>
                <w:szCs w:val="24"/>
              </w:rPr>
            </w:pPr>
            <w:r w:rsidRPr="005836D3">
              <w:rPr>
                <w:rStyle w:val="cf01"/>
                <w:rFonts w:ascii="Times New Roman" w:hAnsi="Times New Roman" w:cs="Times New Roman"/>
                <w:sz w:val="24"/>
                <w:szCs w:val="24"/>
              </w:rPr>
              <w:t xml:space="preserve">Badania terenowe </w:t>
            </w:r>
          </w:p>
          <w:p w14:paraId="2BB3C035" w14:textId="6D5A1A84" w:rsidR="008572D7" w:rsidRPr="005836D3" w:rsidRDefault="005836D3" w:rsidP="00BF6049">
            <w:r w:rsidRPr="005836D3">
              <w:rPr>
                <w:rStyle w:val="cf01"/>
                <w:rFonts w:ascii="Times New Roman" w:hAnsi="Times New Roman" w:cs="Times New Roman"/>
                <w:sz w:val="24"/>
                <w:szCs w:val="24"/>
              </w:rPr>
              <w:t>w Gwatemali w rejonie Parku Triangulo.</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18301" w14:textId="77777777" w:rsidR="008572D7" w:rsidRPr="005836D3" w:rsidRDefault="008572D7" w:rsidP="00BF6049"/>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B775B" w14:textId="77777777" w:rsidR="008572D7" w:rsidRPr="005836D3" w:rsidRDefault="008572D7" w:rsidP="00BF6049"/>
        </w:tc>
      </w:tr>
      <w:tr w:rsidR="008572D7" w:rsidRPr="00D64306" w14:paraId="1CC5CA6C" w14:textId="77777777" w:rsidTr="005836D3">
        <w:trPr>
          <w:trHeight w:val="1398"/>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5DD2C" w14:textId="76BB9EBC" w:rsidR="008572D7" w:rsidRPr="005836D3" w:rsidRDefault="005836D3" w:rsidP="00BF6049">
            <w:r w:rsidRPr="005836D3">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2A970" w14:textId="7F6DF347" w:rsidR="008572D7" w:rsidRPr="005836D3" w:rsidRDefault="005836D3" w:rsidP="00BF6049">
            <w:r w:rsidRPr="005836D3">
              <w:rPr>
                <w:rStyle w:val="cf01"/>
                <w:rFonts w:ascii="Times New Roman" w:hAnsi="Times New Roman" w:cs="Times New Roman"/>
                <w:sz w:val="24"/>
                <w:szCs w:val="24"/>
              </w:rPr>
              <w:t>Analiza zabytków archeologicznych pozyskanych w trakcie badań w laboratorium polowym w Gwatemali.</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B2054" w14:textId="77777777" w:rsidR="008572D7" w:rsidRPr="005836D3" w:rsidRDefault="008572D7" w:rsidP="00BF6049"/>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40D0E" w14:textId="77777777" w:rsidR="008572D7" w:rsidRPr="005836D3" w:rsidRDefault="008572D7" w:rsidP="00BF6049"/>
        </w:tc>
      </w:tr>
      <w:tr w:rsidR="008572D7" w:rsidRPr="00D64306" w14:paraId="37170CDB" w14:textId="77777777" w:rsidTr="005836D3">
        <w:trPr>
          <w:trHeight w:val="1263"/>
          <w:jc w:val="center"/>
        </w:trPr>
        <w:tc>
          <w:tcPr>
            <w:tcW w:w="70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AF36048" w14:textId="16C58EE8" w:rsidR="008572D7" w:rsidRPr="005836D3" w:rsidRDefault="005836D3" w:rsidP="00BF6049">
            <w:r w:rsidRPr="005836D3">
              <w:t>3</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A77A823" w14:textId="77777777" w:rsidR="000D5EDC" w:rsidRDefault="005836D3" w:rsidP="00BF6049">
            <w:pPr>
              <w:rPr>
                <w:rStyle w:val="cf01"/>
                <w:rFonts w:ascii="Times New Roman" w:hAnsi="Times New Roman" w:cs="Times New Roman"/>
                <w:sz w:val="24"/>
                <w:szCs w:val="24"/>
              </w:rPr>
            </w:pPr>
            <w:r w:rsidRPr="005836D3">
              <w:t xml:space="preserve"> </w:t>
            </w:r>
            <w:r w:rsidRPr="005836D3">
              <w:rPr>
                <w:rStyle w:val="cf01"/>
                <w:rFonts w:ascii="Times New Roman" w:hAnsi="Times New Roman" w:cs="Times New Roman"/>
                <w:sz w:val="24"/>
                <w:szCs w:val="24"/>
              </w:rPr>
              <w:t xml:space="preserve">Opracowanie wyników </w:t>
            </w:r>
          </w:p>
          <w:p w14:paraId="15C19C33" w14:textId="5F13ECFE" w:rsidR="008572D7" w:rsidRPr="005836D3" w:rsidRDefault="005836D3" w:rsidP="00BF6049">
            <w:r w:rsidRPr="005836D3">
              <w:rPr>
                <w:rStyle w:val="cf01"/>
                <w:rFonts w:ascii="Times New Roman" w:hAnsi="Times New Roman" w:cs="Times New Roman"/>
                <w:sz w:val="24"/>
                <w:szCs w:val="24"/>
              </w:rPr>
              <w:t>i przygotowanie raportu</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215B0" w14:textId="77777777" w:rsidR="008572D7" w:rsidRPr="005836D3" w:rsidRDefault="008572D7" w:rsidP="00BF6049"/>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6CD83" w14:textId="77777777" w:rsidR="008572D7" w:rsidRPr="005836D3" w:rsidRDefault="008572D7" w:rsidP="00BF6049"/>
        </w:tc>
      </w:tr>
      <w:tr w:rsidR="008572D7" w:rsidRPr="00D64306" w14:paraId="7C1FFA14" w14:textId="77777777" w:rsidTr="005836D3">
        <w:trPr>
          <w:trHeight w:val="1466"/>
          <w:jc w:val="center"/>
        </w:trPr>
        <w:tc>
          <w:tcPr>
            <w:tcW w:w="7228" w:type="dxa"/>
            <w:gridSpan w:val="3"/>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tcPr>
          <w:p w14:paraId="0A55077A" w14:textId="77777777" w:rsidR="008572D7" w:rsidRDefault="008572D7" w:rsidP="00BF6049">
            <w:pPr>
              <w:rPr>
                <w:b/>
                <w:bCs/>
              </w:rPr>
            </w:pPr>
          </w:p>
          <w:p w14:paraId="7B0C8598" w14:textId="77777777" w:rsidR="008572D7" w:rsidRDefault="008572D7" w:rsidP="00BF6049">
            <w:pPr>
              <w:rPr>
                <w:b/>
                <w:bCs/>
              </w:rPr>
            </w:pPr>
          </w:p>
          <w:p w14:paraId="2A6E13DA" w14:textId="77777777" w:rsidR="008572D7" w:rsidRPr="00D64306" w:rsidRDefault="008572D7" w:rsidP="00BF6049">
            <w:r w:rsidRPr="00D64306">
              <w:rPr>
                <w:b/>
                <w:bCs/>
              </w:rPr>
              <w:t>RAZEM:</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C60F2" w14:textId="77777777" w:rsidR="008572D7" w:rsidRPr="00D64306" w:rsidRDefault="008572D7" w:rsidP="00BF6049"/>
        </w:tc>
      </w:tr>
    </w:tbl>
    <w:p w14:paraId="6A824EB4" w14:textId="77777777" w:rsidR="008572D7" w:rsidRPr="008572D7" w:rsidRDefault="008572D7" w:rsidP="008572D7">
      <w:pPr>
        <w:pStyle w:val="Normalny1"/>
        <w:spacing w:line="240" w:lineRule="auto"/>
        <w:jc w:val="both"/>
        <w:outlineLvl w:val="0"/>
        <w:rPr>
          <w:rFonts w:ascii="Times New Roman" w:hAnsi="Times New Roman" w:cs="Times New Roman"/>
          <w:bCs/>
        </w:rPr>
      </w:pPr>
    </w:p>
    <w:p w14:paraId="0C4B371D" w14:textId="77777777" w:rsidR="00BE0099" w:rsidRDefault="00BE0099" w:rsidP="008F5173">
      <w:pPr>
        <w:pStyle w:val="Normalny1"/>
        <w:spacing w:line="240" w:lineRule="auto"/>
        <w:ind w:left="4956" w:firstLine="708"/>
        <w:jc w:val="both"/>
        <w:outlineLvl w:val="0"/>
        <w:rPr>
          <w:rFonts w:ascii="Times New Roman" w:hAnsi="Times New Roman" w:cs="Times New Roman"/>
          <w:b/>
        </w:rPr>
      </w:pPr>
    </w:p>
    <w:p w14:paraId="2F7EF1F6" w14:textId="77777777" w:rsidR="00BE0099" w:rsidRDefault="00BE0099" w:rsidP="008F5173">
      <w:pPr>
        <w:pStyle w:val="Normalny1"/>
        <w:spacing w:line="240" w:lineRule="auto"/>
        <w:ind w:left="4956" w:firstLine="708"/>
        <w:jc w:val="both"/>
        <w:outlineLvl w:val="0"/>
        <w:rPr>
          <w:rFonts w:ascii="Times New Roman" w:hAnsi="Times New Roman" w:cs="Times New Roman"/>
          <w:b/>
        </w:rPr>
      </w:pPr>
    </w:p>
    <w:p w14:paraId="3F3001AF" w14:textId="77777777" w:rsidR="00BC05F8" w:rsidRDefault="00BC05F8">
      <w:pPr>
        <w:widowControl/>
        <w:suppressAutoHyphens w:val="0"/>
        <w:jc w:val="left"/>
        <w:rPr>
          <w:rFonts w:eastAsia="Arial"/>
          <w:b/>
          <w:color w:val="000000"/>
          <w:sz w:val="22"/>
          <w:szCs w:val="22"/>
        </w:rPr>
      </w:pPr>
      <w:r>
        <w:rPr>
          <w:b/>
        </w:rPr>
        <w:br w:type="page"/>
      </w:r>
    </w:p>
    <w:p w14:paraId="03198A27" w14:textId="7D54F460" w:rsidR="004C2002" w:rsidRPr="00F05941" w:rsidRDefault="004C2002" w:rsidP="008F5173">
      <w:pPr>
        <w:pStyle w:val="Normalny1"/>
        <w:spacing w:line="240" w:lineRule="auto"/>
        <w:ind w:left="4956" w:firstLine="708"/>
        <w:jc w:val="both"/>
        <w:outlineLvl w:val="0"/>
        <w:rPr>
          <w:rFonts w:ascii="Times New Roman" w:hAnsi="Times New Roman" w:cs="Times New Roman"/>
          <w:b/>
        </w:rPr>
      </w:pPr>
      <w:r w:rsidRPr="00F05941">
        <w:rPr>
          <w:rFonts w:ascii="Times New Roman" w:hAnsi="Times New Roman" w:cs="Times New Roman"/>
          <w:b/>
        </w:rPr>
        <w:lastRenderedPageBreak/>
        <w:t xml:space="preserve">Załącznik nr </w:t>
      </w:r>
      <w:r w:rsidR="00BE0099">
        <w:rPr>
          <w:rFonts w:ascii="Times New Roman" w:hAnsi="Times New Roman" w:cs="Times New Roman"/>
          <w:b/>
        </w:rPr>
        <w:t>3</w:t>
      </w:r>
      <w:r w:rsidRPr="00F05941">
        <w:rPr>
          <w:rFonts w:ascii="Times New Roman" w:hAnsi="Times New Roman" w:cs="Times New Roman"/>
          <w:b/>
        </w:rPr>
        <w:t xml:space="preserve"> do formularza oferty</w:t>
      </w:r>
    </w:p>
    <w:p w14:paraId="05D5AE06" w14:textId="77777777" w:rsidR="004C2002" w:rsidRPr="008F5173" w:rsidRDefault="004C2002" w:rsidP="008F5173">
      <w:pPr>
        <w:pStyle w:val="Tekstpodstawowy"/>
        <w:spacing w:line="240" w:lineRule="auto"/>
        <w:ind w:left="5496" w:firstLine="168"/>
        <w:rPr>
          <w:rFonts w:ascii="Times New Roman" w:hAnsi="Times New Roman" w:cs="Times New Roman"/>
          <w:i/>
          <w:sz w:val="20"/>
          <w:szCs w:val="20"/>
        </w:rPr>
      </w:pPr>
      <w:r w:rsidRPr="008F5173">
        <w:rPr>
          <w:rFonts w:ascii="Times New Roman" w:hAnsi="Times New Roman" w:cs="Times New Roman"/>
          <w:i/>
          <w:sz w:val="20"/>
          <w:szCs w:val="20"/>
        </w:rPr>
        <w:t>(Pieczęć firmowa Wykonawcy)</w:t>
      </w:r>
    </w:p>
    <w:p w14:paraId="7181C3F7"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OŚWIADCZENIE</w:t>
      </w:r>
    </w:p>
    <w:p w14:paraId="2D92A55E"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(wykaz podwykonawców)</w:t>
      </w:r>
    </w:p>
    <w:p w14:paraId="6DDED7B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F05941" w:rsidRDefault="004C2002" w:rsidP="004C2002">
      <w:pPr>
        <w:pStyle w:val="Tekstpodstawowy"/>
        <w:spacing w:line="240" w:lineRule="auto"/>
        <w:ind w:firstLine="540"/>
        <w:rPr>
          <w:rFonts w:ascii="Times New Roman" w:hAnsi="Times New Roman" w:cs="Times New Roman"/>
          <w:sz w:val="22"/>
          <w:szCs w:val="22"/>
        </w:rPr>
      </w:pPr>
      <w:r w:rsidRPr="00F05941">
        <w:rPr>
          <w:rFonts w:ascii="Times New Roman" w:hAnsi="Times New Roman" w:cs="Times New Roman"/>
          <w:sz w:val="22"/>
          <w:szCs w:val="22"/>
        </w:rPr>
        <w:t>Oświadczamy, że:</w:t>
      </w:r>
    </w:p>
    <w:p w14:paraId="0995B23B"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powierzamy* następującym podwykonawcom wykonanie następujących części (zakresu) zamówienia</w:t>
      </w:r>
    </w:p>
    <w:p w14:paraId="7C944A45"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F05941" w:rsidRDefault="004C2002" w:rsidP="003775A3">
      <w:pPr>
        <w:pStyle w:val="Tekstpodstawowy"/>
        <w:numPr>
          <w:ilvl w:val="5"/>
          <w:numId w:val="15"/>
        </w:numPr>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Podwykonawca </w:t>
      </w:r>
      <w:r w:rsidRPr="00F05941">
        <w:rPr>
          <w:rFonts w:ascii="Times New Roman" w:hAnsi="Times New Roman" w:cs="Times New Roman"/>
          <w:i/>
          <w:sz w:val="22"/>
          <w:szCs w:val="22"/>
        </w:rPr>
        <w:t xml:space="preserve">(podać pełną nazwę/firmę, adres, a także w zależności od podmiotu: NIP/PESEL, KRS/CEiDG) - </w:t>
      </w:r>
      <w:r w:rsidRPr="00F05941">
        <w:rPr>
          <w:rFonts w:ascii="Times New Roman" w:hAnsi="Times New Roman" w:cs="Times New Roman"/>
          <w:sz w:val="22"/>
          <w:szCs w:val="22"/>
        </w:rPr>
        <w:t>…………………………………………………………………………………………</w:t>
      </w:r>
    </w:p>
    <w:p w14:paraId="6C0A2C89"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5D5B7882"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w:t>
      </w:r>
    </w:p>
    <w:p w14:paraId="192AED11" w14:textId="77777777" w:rsidR="004C2002" w:rsidRPr="00F05941" w:rsidRDefault="004C2002" w:rsidP="004C2002">
      <w:pPr>
        <w:pStyle w:val="Tekstpodstawowy"/>
        <w:spacing w:line="240" w:lineRule="auto"/>
        <w:ind w:left="720"/>
        <w:rPr>
          <w:rFonts w:ascii="Times New Roman" w:hAnsi="Times New Roman" w:cs="Times New Roman"/>
          <w:sz w:val="22"/>
          <w:szCs w:val="22"/>
        </w:rPr>
      </w:pPr>
    </w:p>
    <w:p w14:paraId="1ED576DA" w14:textId="1A94685E" w:rsidR="004C2002" w:rsidRPr="00F05941" w:rsidRDefault="004C2002" w:rsidP="003775A3">
      <w:pPr>
        <w:pStyle w:val="Tekstpodstawowy"/>
        <w:numPr>
          <w:ilvl w:val="5"/>
          <w:numId w:val="15"/>
        </w:numPr>
        <w:spacing w:line="240" w:lineRule="auto"/>
        <w:ind w:left="720"/>
        <w:rPr>
          <w:rFonts w:ascii="Times New Roman" w:hAnsi="Times New Roman" w:cs="Times New Roman"/>
          <w:i/>
          <w:sz w:val="22"/>
          <w:szCs w:val="22"/>
        </w:rPr>
      </w:pPr>
      <w:r w:rsidRPr="00F05941">
        <w:rPr>
          <w:rFonts w:ascii="Times New Roman" w:hAnsi="Times New Roman" w:cs="Times New Roman"/>
          <w:sz w:val="22"/>
          <w:szCs w:val="22"/>
        </w:rPr>
        <w:t xml:space="preserve"> Podwykonawca </w:t>
      </w:r>
      <w:r w:rsidRPr="00F05941">
        <w:rPr>
          <w:rFonts w:ascii="Times New Roman" w:hAnsi="Times New Roman" w:cs="Times New Roman"/>
          <w:i/>
          <w:sz w:val="22"/>
          <w:szCs w:val="22"/>
        </w:rPr>
        <w:t xml:space="preserve">(podać pełną nazwę/firmę, adres, a także w zależności od podmiotu: </w:t>
      </w:r>
      <w:r w:rsidR="00E233F8">
        <w:rPr>
          <w:rFonts w:ascii="Times New Roman" w:hAnsi="Times New Roman" w:cs="Times New Roman"/>
          <w:i/>
          <w:sz w:val="22"/>
          <w:szCs w:val="22"/>
        </w:rPr>
        <w:t xml:space="preserve">            </w:t>
      </w:r>
      <w:r w:rsidRPr="00F05941">
        <w:rPr>
          <w:rFonts w:ascii="Times New Roman" w:hAnsi="Times New Roman" w:cs="Times New Roman"/>
          <w:i/>
          <w:sz w:val="22"/>
          <w:szCs w:val="22"/>
        </w:rPr>
        <w:t xml:space="preserve">NIP/PESEL, KRS/CEiDG) -             </w:t>
      </w:r>
    </w:p>
    <w:p w14:paraId="7E3D3C38" w14:textId="256577B7" w:rsidR="004C2002" w:rsidRPr="00F05941" w:rsidRDefault="004C2002" w:rsidP="004C2002">
      <w:pPr>
        <w:pStyle w:val="Tekstpodstawowy"/>
        <w:spacing w:line="240" w:lineRule="auto"/>
        <w:rPr>
          <w:rFonts w:ascii="Times New Roman" w:hAnsi="Times New Roman" w:cs="Times New Roman"/>
          <w:sz w:val="22"/>
          <w:szCs w:val="22"/>
        </w:rPr>
      </w:pPr>
      <w:r w:rsidRPr="00F05941">
        <w:rPr>
          <w:rFonts w:ascii="Times New Roman" w:hAnsi="Times New Roman" w:cs="Times New Roman"/>
          <w:i/>
          <w:sz w:val="22"/>
          <w:szCs w:val="22"/>
        </w:rPr>
        <w:t xml:space="preserve">             </w:t>
      </w:r>
      <w:r w:rsidRPr="00F05941">
        <w:rPr>
          <w:rFonts w:ascii="Times New Roman" w:hAnsi="Times New Roman" w:cs="Times New Roman"/>
          <w:sz w:val="22"/>
          <w:szCs w:val="22"/>
        </w:rPr>
        <w:t>…………………………………………………………………………………………</w:t>
      </w:r>
    </w:p>
    <w:p w14:paraId="0E3C24EF"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3461B094"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w:t>
      </w:r>
    </w:p>
    <w:p w14:paraId="22BFE9BF"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3776FEE8"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nie powierzamy* podwykonawcom żadnej części (zakresu) zamówienia</w:t>
      </w:r>
    </w:p>
    <w:p w14:paraId="6B1DDECC"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73F9341D"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A512E0D"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F05941" w:rsidRDefault="004C2002" w:rsidP="004C2002">
      <w:pPr>
        <w:pStyle w:val="Tekstpodstawowy"/>
        <w:ind w:left="540"/>
        <w:rPr>
          <w:rFonts w:ascii="Times New Roman" w:hAnsi="Times New Roman" w:cs="Times New Roman"/>
          <w:sz w:val="22"/>
          <w:szCs w:val="22"/>
        </w:rPr>
      </w:pPr>
    </w:p>
    <w:p w14:paraId="2D91939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F05941"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F05941" w:rsidRDefault="004C2002" w:rsidP="004C2002">
      <w:pPr>
        <w:pStyle w:val="Tekstpodstawowy"/>
        <w:spacing w:line="240" w:lineRule="auto"/>
        <w:ind w:left="539"/>
        <w:rPr>
          <w:rFonts w:ascii="Times New Roman" w:hAnsi="Times New Roman" w:cs="Times New Roman"/>
          <w:i/>
          <w:sz w:val="22"/>
          <w:szCs w:val="22"/>
          <w:u w:val="single"/>
        </w:rPr>
      </w:pPr>
      <w:r w:rsidRPr="00F05941">
        <w:rPr>
          <w:rFonts w:ascii="Times New Roman" w:hAnsi="Times New Roman" w:cs="Times New Roman"/>
          <w:i/>
          <w:sz w:val="22"/>
          <w:szCs w:val="22"/>
        </w:rPr>
        <w:t>* niepotrzebne skreślić</w:t>
      </w:r>
    </w:p>
    <w:p w14:paraId="15CFAB57"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5AECD722"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4B062BD6"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69AAF130" w14:textId="77777777" w:rsidR="004C2002" w:rsidRPr="00F05941" w:rsidRDefault="004C2002" w:rsidP="00E5378D">
      <w:pPr>
        <w:autoSpaceDE w:val="0"/>
        <w:autoSpaceDN w:val="0"/>
        <w:adjustRightInd w:val="0"/>
        <w:spacing w:before="60" w:line="360" w:lineRule="auto"/>
        <w:jc w:val="both"/>
        <w:rPr>
          <w:spacing w:val="-4"/>
          <w:sz w:val="22"/>
          <w:szCs w:val="22"/>
          <w:highlight w:val="yellow"/>
        </w:rPr>
        <w:sectPr w:rsidR="004C2002" w:rsidRPr="00F05941" w:rsidSect="006420BC">
          <w:headerReference w:type="default" r:id="rId50"/>
          <w:footerReference w:type="even" r:id="rId51"/>
          <w:footerReference w:type="default" r:id="rId52"/>
          <w:pgSz w:w="11907" w:h="16840" w:code="9"/>
          <w:pgMar w:top="582" w:right="1418" w:bottom="1418" w:left="1418" w:header="568" w:footer="708" w:gutter="0"/>
          <w:cols w:space="708"/>
          <w:noEndnote/>
        </w:sectPr>
      </w:pPr>
    </w:p>
    <w:p w14:paraId="5DF3A5FD" w14:textId="08EE4AFD" w:rsidR="006B43AA" w:rsidRPr="00F05941" w:rsidRDefault="0036149D" w:rsidP="004C4022">
      <w:pPr>
        <w:widowControl/>
        <w:suppressAutoHyphens w:val="0"/>
        <w:jc w:val="right"/>
        <w:rPr>
          <w:b/>
          <w:bCs/>
          <w:sz w:val="22"/>
          <w:szCs w:val="22"/>
        </w:rPr>
      </w:pPr>
      <w:r w:rsidRPr="00F05941">
        <w:rPr>
          <w:b/>
          <w:sz w:val="22"/>
          <w:szCs w:val="22"/>
        </w:rPr>
        <w:lastRenderedPageBreak/>
        <w:t xml:space="preserve">Załącznik nr </w:t>
      </w:r>
      <w:r w:rsidR="00AD2A47" w:rsidRPr="00F05941">
        <w:rPr>
          <w:b/>
          <w:sz w:val="22"/>
          <w:szCs w:val="22"/>
        </w:rPr>
        <w:t>2</w:t>
      </w:r>
      <w:r w:rsidRPr="00F05941">
        <w:rPr>
          <w:b/>
          <w:sz w:val="22"/>
          <w:szCs w:val="22"/>
        </w:rPr>
        <w:t xml:space="preserve"> do </w:t>
      </w:r>
      <w:r w:rsidR="001232D5" w:rsidRPr="00F05941">
        <w:rPr>
          <w:b/>
          <w:sz w:val="22"/>
          <w:szCs w:val="22"/>
        </w:rPr>
        <w:t>SWZ</w:t>
      </w:r>
    </w:p>
    <w:p w14:paraId="45D2399C" w14:textId="0601D9E4" w:rsidR="002D1BF9" w:rsidRDefault="002D1BF9" w:rsidP="002D1BF9">
      <w:pPr>
        <w:widowControl/>
        <w:suppressAutoHyphens w:val="0"/>
        <w:jc w:val="both"/>
        <w:rPr>
          <w:b/>
          <w:sz w:val="22"/>
          <w:szCs w:val="22"/>
          <w:u w:val="single"/>
        </w:rPr>
      </w:pPr>
    </w:p>
    <w:p w14:paraId="151B8103" w14:textId="2D56A4C1" w:rsidR="008572D7" w:rsidRPr="008572D7" w:rsidRDefault="008572D7" w:rsidP="008572D7">
      <w:pPr>
        <w:widowControl/>
        <w:rPr>
          <w:rFonts w:eastAsiaTheme="minorHAnsi"/>
          <w:b/>
          <w:color w:val="000000"/>
          <w:sz w:val="22"/>
          <w:szCs w:val="22"/>
          <w:u w:val="single"/>
          <w:lang w:eastAsia="en-US"/>
        </w:rPr>
      </w:pPr>
      <w:r w:rsidRPr="008572D7">
        <w:rPr>
          <w:rFonts w:eastAsiaTheme="minorHAnsi"/>
          <w:b/>
          <w:color w:val="000000"/>
          <w:sz w:val="22"/>
          <w:szCs w:val="22"/>
          <w:u w:val="single"/>
          <w:lang w:eastAsia="en-US"/>
        </w:rPr>
        <w:t>UMOWA 80.272.</w:t>
      </w:r>
      <w:r>
        <w:rPr>
          <w:rFonts w:eastAsiaTheme="minorHAnsi"/>
          <w:b/>
          <w:color w:val="000000"/>
          <w:sz w:val="22"/>
          <w:szCs w:val="22"/>
          <w:u w:val="single"/>
          <w:lang w:eastAsia="en-US"/>
        </w:rPr>
        <w:t>170</w:t>
      </w:r>
      <w:r w:rsidRPr="008572D7">
        <w:rPr>
          <w:rFonts w:eastAsiaTheme="minorHAnsi"/>
          <w:b/>
          <w:color w:val="000000"/>
          <w:sz w:val="22"/>
          <w:szCs w:val="22"/>
          <w:u w:val="single"/>
          <w:lang w:eastAsia="en-US"/>
        </w:rPr>
        <w:t>.202</w:t>
      </w:r>
      <w:r>
        <w:rPr>
          <w:rFonts w:eastAsiaTheme="minorHAnsi"/>
          <w:b/>
          <w:color w:val="000000"/>
          <w:sz w:val="22"/>
          <w:szCs w:val="22"/>
          <w:u w:val="single"/>
          <w:lang w:eastAsia="en-US"/>
        </w:rPr>
        <w:t>3</w:t>
      </w:r>
      <w:r w:rsidRPr="008572D7">
        <w:rPr>
          <w:rFonts w:eastAsiaTheme="minorHAnsi"/>
          <w:b/>
          <w:color w:val="000000"/>
          <w:sz w:val="22"/>
          <w:szCs w:val="22"/>
          <w:u w:val="single"/>
          <w:lang w:eastAsia="en-US"/>
        </w:rPr>
        <w:t xml:space="preserve"> </w:t>
      </w:r>
    </w:p>
    <w:p w14:paraId="5B311AB8" w14:textId="77777777" w:rsidR="008572D7" w:rsidRPr="008572D7" w:rsidRDefault="008572D7" w:rsidP="008572D7">
      <w:pPr>
        <w:widowControl/>
        <w:rPr>
          <w:rFonts w:eastAsiaTheme="minorHAnsi"/>
          <w:b/>
          <w:color w:val="000000"/>
          <w:sz w:val="22"/>
          <w:szCs w:val="22"/>
          <w:u w:val="single"/>
          <w:lang w:eastAsia="en-US"/>
        </w:rPr>
      </w:pPr>
      <w:r w:rsidRPr="008572D7">
        <w:rPr>
          <w:rFonts w:eastAsiaTheme="minorHAnsi"/>
          <w:b/>
          <w:color w:val="000000"/>
          <w:sz w:val="22"/>
          <w:szCs w:val="22"/>
          <w:u w:val="single"/>
          <w:lang w:eastAsia="en-US"/>
        </w:rPr>
        <w:t>wzór /projektowane postanowienia umowne/</w:t>
      </w:r>
    </w:p>
    <w:p w14:paraId="05DADB64" w14:textId="77777777" w:rsidR="008572D7" w:rsidRPr="008572D7" w:rsidRDefault="008572D7" w:rsidP="008572D7">
      <w:pPr>
        <w:widowControl/>
        <w:spacing w:after="160"/>
        <w:jc w:val="both"/>
        <w:rPr>
          <w:rFonts w:eastAsiaTheme="minorHAnsi"/>
          <w:sz w:val="22"/>
          <w:szCs w:val="22"/>
          <w:lang w:eastAsia="en-US"/>
        </w:rPr>
      </w:pPr>
    </w:p>
    <w:p w14:paraId="381F36F0" w14:textId="77777777" w:rsidR="008572D7" w:rsidRPr="008572D7" w:rsidRDefault="008572D7" w:rsidP="008572D7">
      <w:pPr>
        <w:widowControl/>
        <w:tabs>
          <w:tab w:val="left" w:pos="567"/>
          <w:tab w:val="left" w:pos="993"/>
        </w:tabs>
        <w:jc w:val="both"/>
        <w:rPr>
          <w:rFonts w:eastAsiaTheme="minorHAnsi"/>
          <w:b/>
          <w:i/>
          <w:sz w:val="22"/>
          <w:szCs w:val="22"/>
          <w:lang w:eastAsia="en-US"/>
        </w:rPr>
      </w:pPr>
      <w:bookmarkStart w:id="11" w:name="_Hlk94256247"/>
      <w:r w:rsidRPr="008572D7">
        <w:rPr>
          <w:rFonts w:eastAsiaTheme="minorHAnsi"/>
          <w:b/>
          <w:i/>
          <w:sz w:val="22"/>
          <w:szCs w:val="22"/>
          <w:lang w:eastAsia="en-US"/>
        </w:rPr>
        <w:t>zawarta w Krakowie w dniu ...................... pomiędzy:</w:t>
      </w:r>
    </w:p>
    <w:p w14:paraId="208B6417" w14:textId="77777777" w:rsidR="008572D7" w:rsidRPr="008572D7" w:rsidRDefault="008572D7" w:rsidP="008572D7">
      <w:pPr>
        <w:widowControl/>
        <w:tabs>
          <w:tab w:val="left" w:pos="567"/>
          <w:tab w:val="left" w:pos="993"/>
        </w:tabs>
        <w:jc w:val="both"/>
        <w:rPr>
          <w:rFonts w:eastAsiaTheme="minorHAnsi"/>
          <w:b/>
          <w:i/>
          <w:sz w:val="22"/>
          <w:szCs w:val="22"/>
          <w:lang w:eastAsia="en-US"/>
        </w:rPr>
      </w:pPr>
      <w:r w:rsidRPr="008572D7">
        <w:rPr>
          <w:rFonts w:eastAsiaTheme="minorHAnsi"/>
          <w:b/>
          <w:i/>
          <w:sz w:val="22"/>
          <w:szCs w:val="22"/>
          <w:lang w:eastAsia="en-US"/>
        </w:rPr>
        <w:t xml:space="preserve">Uniwersytetem Jagiellońskim z siedzibą w Krakowie przy ul. Gołębiej 24, reprezentowanym przez: .............................................. – działającego na podstawie pełnomocnictwa udzielonego przez ………….., w dniu …….. r., sygn. ……………, przy kontrasygnacie finansowej Kwestora UJ, zwanym dalej w treści umowy „Zamawiającym” </w:t>
      </w:r>
    </w:p>
    <w:p w14:paraId="1E8B8419" w14:textId="77777777" w:rsidR="008572D7" w:rsidRPr="008572D7" w:rsidRDefault="008572D7" w:rsidP="008572D7">
      <w:pPr>
        <w:widowControl/>
        <w:tabs>
          <w:tab w:val="left" w:pos="567"/>
          <w:tab w:val="left" w:pos="993"/>
        </w:tabs>
        <w:jc w:val="both"/>
        <w:rPr>
          <w:rFonts w:eastAsiaTheme="minorHAnsi"/>
          <w:b/>
          <w:i/>
          <w:sz w:val="22"/>
          <w:szCs w:val="22"/>
          <w:lang w:eastAsia="en-US"/>
        </w:rPr>
      </w:pPr>
      <w:r w:rsidRPr="008572D7">
        <w:rPr>
          <w:rFonts w:eastAsiaTheme="minorHAnsi"/>
          <w:b/>
          <w:i/>
          <w:sz w:val="22"/>
          <w:szCs w:val="22"/>
          <w:lang w:eastAsia="en-US"/>
        </w:rPr>
        <w:t xml:space="preserve">a </w:t>
      </w:r>
    </w:p>
    <w:p w14:paraId="69578055" w14:textId="77777777" w:rsidR="008572D7" w:rsidRPr="008572D7" w:rsidRDefault="008572D7" w:rsidP="008572D7">
      <w:pPr>
        <w:widowControl/>
        <w:tabs>
          <w:tab w:val="left" w:pos="567"/>
          <w:tab w:val="left" w:pos="993"/>
        </w:tabs>
        <w:jc w:val="both"/>
        <w:rPr>
          <w:rFonts w:eastAsiaTheme="minorHAnsi"/>
          <w:i/>
          <w:sz w:val="22"/>
          <w:szCs w:val="22"/>
          <w:lang w:val="sq-AL" w:eastAsia="en-US"/>
        </w:rPr>
      </w:pPr>
      <w:r w:rsidRPr="008572D7">
        <w:rPr>
          <w:rFonts w:eastAsiaTheme="minorHAnsi"/>
          <w:b/>
          <w:i/>
          <w:sz w:val="22"/>
          <w:szCs w:val="22"/>
          <w:lang w:eastAsia="en-US"/>
        </w:rPr>
        <w:t>………………………, wpisanym do CEIDG / Krajowego Rejestru Sądowego, pod numerem wpisu: …….., NIP: ………., REGON: ………, wysokość kapitału zakładowego ………… PLN, zwanym dalej „Wykonawcą”, reprezentowanym przez: ………..</w:t>
      </w:r>
    </w:p>
    <w:bookmarkEnd w:id="11"/>
    <w:p w14:paraId="5CE32122" w14:textId="77777777" w:rsidR="008572D7" w:rsidRPr="008572D7" w:rsidRDefault="008572D7" w:rsidP="008572D7">
      <w:pPr>
        <w:widowControl/>
        <w:spacing w:after="160" w:line="259" w:lineRule="auto"/>
        <w:jc w:val="both"/>
        <w:rPr>
          <w:rFonts w:eastAsiaTheme="minorHAnsi"/>
          <w:i/>
          <w:sz w:val="22"/>
          <w:szCs w:val="22"/>
          <w:lang w:val="sq-AL" w:eastAsia="en-US"/>
        </w:rPr>
      </w:pPr>
    </w:p>
    <w:p w14:paraId="107AF08B" w14:textId="481905D2" w:rsidR="008572D7" w:rsidRPr="008572D7" w:rsidRDefault="008572D7" w:rsidP="008572D7">
      <w:pPr>
        <w:widowControl/>
        <w:spacing w:after="160" w:line="259" w:lineRule="auto"/>
        <w:jc w:val="both"/>
        <w:rPr>
          <w:i/>
          <w:color w:val="000000" w:themeColor="text1"/>
          <w:sz w:val="22"/>
          <w:szCs w:val="22"/>
        </w:rPr>
      </w:pPr>
      <w:r w:rsidRPr="008572D7">
        <w:rPr>
          <w:rFonts w:eastAsiaTheme="minorHAnsi"/>
          <w:i/>
          <w:sz w:val="22"/>
          <w:szCs w:val="22"/>
          <w:lang w:val="sq-AL" w:eastAsia="en-US"/>
        </w:rPr>
        <w:t xml:space="preserve">Niniejsza umowa jest wynikiem przeprowadzonego postępowania o udzielenie zamówienia publicznego w </w:t>
      </w:r>
      <w:r w:rsidRPr="008572D7">
        <w:rPr>
          <w:i/>
          <w:color w:val="000000" w:themeColor="text1"/>
          <w:sz w:val="22"/>
          <w:szCs w:val="22"/>
          <w:lang w:val="x-none"/>
        </w:rPr>
        <w:t>trybie podstawowym bez możliwości przeprowadzenia negocjacji, na podstawie art. 275 pkt 1 ustawy z dnia 11 września 2019 r. Prawo zamówień publicznych (</w:t>
      </w:r>
      <w:r w:rsidR="00663EE5" w:rsidRPr="00663EE5">
        <w:rPr>
          <w:i/>
          <w:color w:val="000000" w:themeColor="text1"/>
          <w:sz w:val="22"/>
          <w:szCs w:val="22"/>
        </w:rPr>
        <w:t>Dz. U. z 2022 r. poz. 1710, z późn. zm.</w:t>
      </w:r>
      <w:r w:rsidRPr="008572D7">
        <w:rPr>
          <w:i/>
          <w:color w:val="000000" w:themeColor="text1"/>
          <w:sz w:val="22"/>
          <w:szCs w:val="22"/>
          <w:lang w:val="x-none"/>
        </w:rPr>
        <w:t>)</w:t>
      </w:r>
      <w:r w:rsidRPr="008572D7">
        <w:rPr>
          <w:i/>
          <w:color w:val="000000" w:themeColor="text1"/>
          <w:sz w:val="22"/>
          <w:szCs w:val="22"/>
        </w:rPr>
        <w:t>,</w:t>
      </w:r>
      <w:r w:rsidRPr="008572D7">
        <w:rPr>
          <w:i/>
          <w:color w:val="000000" w:themeColor="text1"/>
          <w:sz w:val="22"/>
          <w:szCs w:val="22"/>
          <w:lang w:val="x-none"/>
        </w:rPr>
        <w:t xml:space="preserve"> </w:t>
      </w:r>
      <w:r w:rsidRPr="008572D7">
        <w:rPr>
          <w:i/>
          <w:color w:val="000000" w:themeColor="text1"/>
          <w:sz w:val="22"/>
          <w:szCs w:val="22"/>
        </w:rPr>
        <w:t>zwanej dalej ustawą Pzp.</w:t>
      </w:r>
    </w:p>
    <w:p w14:paraId="576ABA25" w14:textId="77777777" w:rsidR="008572D7" w:rsidRPr="008572D7" w:rsidRDefault="008572D7" w:rsidP="008572D7">
      <w:pPr>
        <w:ind w:left="540"/>
        <w:rPr>
          <w:b/>
          <w:bCs/>
          <w:sz w:val="22"/>
          <w:szCs w:val="22"/>
        </w:rPr>
      </w:pPr>
      <w:r w:rsidRPr="008572D7">
        <w:rPr>
          <w:b/>
          <w:bCs/>
          <w:sz w:val="22"/>
          <w:szCs w:val="22"/>
        </w:rPr>
        <w:t>§ 1</w:t>
      </w:r>
    </w:p>
    <w:p w14:paraId="3473F961" w14:textId="77777777" w:rsidR="008572D7" w:rsidRPr="008572D7" w:rsidRDefault="008572D7" w:rsidP="00114A26">
      <w:pPr>
        <w:numPr>
          <w:ilvl w:val="5"/>
          <w:numId w:val="44"/>
        </w:numPr>
        <w:ind w:left="363" w:hanging="357"/>
        <w:jc w:val="both"/>
        <w:rPr>
          <w:sz w:val="22"/>
          <w:szCs w:val="22"/>
        </w:rPr>
      </w:pPr>
      <w:r w:rsidRPr="008572D7">
        <w:rPr>
          <w:sz w:val="22"/>
          <w:szCs w:val="22"/>
        </w:rPr>
        <w:t xml:space="preserve">Zamawiający powierza, a Wykonawca przyjmuje do zrealizowania </w:t>
      </w:r>
      <w:r w:rsidRPr="008572D7">
        <w:rPr>
          <w:rFonts w:eastAsiaTheme="minorHAnsi"/>
          <w:b/>
          <w:bCs/>
          <w:sz w:val="22"/>
          <w:szCs w:val="22"/>
          <w:lang w:eastAsia="en-US"/>
        </w:rPr>
        <w:t>usługę przeprowadzenia badań archeologicznych w Gwatemali w ramach projektu „</w:t>
      </w:r>
      <w:r w:rsidRPr="008572D7">
        <w:rPr>
          <w:rFonts w:eastAsiaTheme="minorHAnsi"/>
          <w:b/>
          <w:bCs/>
          <w:i/>
          <w:iCs/>
          <w:sz w:val="22"/>
          <w:szCs w:val="22"/>
          <w:lang w:eastAsia="en-US"/>
        </w:rPr>
        <w:t>Na peryferiach wielkich ośrodków Majów: badania struktury osadniczej oraz modyfikacji terenu wokół Nakum (północna Gwatemala)”</w:t>
      </w:r>
      <w:r w:rsidRPr="008572D7">
        <w:rPr>
          <w:b/>
          <w:bCs/>
          <w:i/>
          <w:iCs/>
          <w:sz w:val="22"/>
          <w:szCs w:val="22"/>
        </w:rPr>
        <w:t>,</w:t>
      </w:r>
      <w:r w:rsidRPr="008572D7">
        <w:rPr>
          <w:sz w:val="22"/>
          <w:szCs w:val="22"/>
        </w:rPr>
        <w:t xml:space="preserve"> zwanej dalej także przedmiotem</w:t>
      </w:r>
      <w:r w:rsidRPr="008572D7">
        <w:rPr>
          <w:iCs/>
          <w:sz w:val="22"/>
          <w:szCs w:val="22"/>
        </w:rPr>
        <w:t xml:space="preserve"> umowy</w:t>
      </w:r>
      <w:r w:rsidRPr="008572D7">
        <w:rPr>
          <w:rFonts w:eastAsia="TimesNewRoman"/>
          <w:sz w:val="22"/>
          <w:szCs w:val="22"/>
        </w:rPr>
        <w:t>, zgodnie z</w:t>
      </w:r>
      <w:r w:rsidRPr="008572D7">
        <w:rPr>
          <w:sz w:val="22"/>
          <w:szCs w:val="22"/>
        </w:rPr>
        <w:t xml:space="preserve"> opisem przedmiotu zamówienia zawartym w Załączniku A do SWZ i ofertą Wykonawcy.</w:t>
      </w:r>
    </w:p>
    <w:p w14:paraId="0F2F2D52" w14:textId="77777777" w:rsidR="00476F52" w:rsidRPr="00476F52" w:rsidRDefault="008572D7" w:rsidP="00114A26">
      <w:pPr>
        <w:numPr>
          <w:ilvl w:val="5"/>
          <w:numId w:val="44"/>
        </w:numPr>
        <w:ind w:left="363" w:hanging="357"/>
        <w:jc w:val="both"/>
        <w:rPr>
          <w:sz w:val="22"/>
          <w:szCs w:val="22"/>
        </w:rPr>
      </w:pPr>
      <w:r w:rsidRPr="008572D7">
        <w:rPr>
          <w:rFonts w:eastAsiaTheme="minorHAnsi"/>
          <w:sz w:val="22"/>
          <w:szCs w:val="22"/>
          <w:lang w:eastAsia="en-US"/>
        </w:rPr>
        <w:t xml:space="preserve">Wykonawca zobowiązuje się do wykonania przedmiotu umowy o charakterze naukowym, polegającego na zorganizowaniu i przeprowadzeniu badań archeologicznych w Gwatemali. </w:t>
      </w:r>
    </w:p>
    <w:p w14:paraId="041D92F3" w14:textId="77777777" w:rsidR="00476F52" w:rsidRPr="00476F52" w:rsidRDefault="002D0230" w:rsidP="00114A26">
      <w:pPr>
        <w:numPr>
          <w:ilvl w:val="5"/>
          <w:numId w:val="44"/>
        </w:numPr>
        <w:ind w:left="363" w:hanging="357"/>
        <w:jc w:val="both"/>
        <w:rPr>
          <w:sz w:val="22"/>
          <w:szCs w:val="22"/>
        </w:rPr>
      </w:pPr>
      <w:r>
        <w:rPr>
          <w:rFonts w:eastAsiaTheme="minorHAnsi"/>
          <w:sz w:val="22"/>
          <w:szCs w:val="22"/>
          <w:lang w:eastAsia="en-US"/>
        </w:rPr>
        <w:t>W</w:t>
      </w:r>
      <w:r w:rsidR="008572D7" w:rsidRPr="008572D7">
        <w:rPr>
          <w:rFonts w:eastAsiaTheme="minorHAnsi"/>
          <w:sz w:val="22"/>
          <w:szCs w:val="22"/>
          <w:lang w:eastAsia="en-US"/>
        </w:rPr>
        <w:t xml:space="preserve"> ramach realizacji przedmiotu umowy </w:t>
      </w:r>
      <w:r>
        <w:rPr>
          <w:rFonts w:eastAsiaTheme="minorHAnsi"/>
          <w:sz w:val="22"/>
          <w:szCs w:val="22"/>
          <w:lang w:eastAsia="en-US"/>
        </w:rPr>
        <w:t xml:space="preserve">Wykonawca </w:t>
      </w:r>
      <w:r w:rsidR="008572D7" w:rsidRPr="008572D7">
        <w:rPr>
          <w:rFonts w:eastAsiaTheme="minorHAnsi"/>
          <w:sz w:val="22"/>
          <w:szCs w:val="22"/>
          <w:lang w:eastAsia="en-US"/>
        </w:rPr>
        <w:t>zobowiązany</w:t>
      </w:r>
      <w:r>
        <w:rPr>
          <w:rFonts w:eastAsiaTheme="minorHAnsi"/>
          <w:sz w:val="22"/>
          <w:szCs w:val="22"/>
          <w:lang w:eastAsia="en-US"/>
        </w:rPr>
        <w:t xml:space="preserve"> jest także</w:t>
      </w:r>
      <w:r w:rsidR="008572D7" w:rsidRPr="008572D7">
        <w:rPr>
          <w:rFonts w:eastAsiaTheme="minorHAnsi"/>
          <w:sz w:val="22"/>
          <w:szCs w:val="22"/>
          <w:lang w:eastAsia="en-US"/>
        </w:rPr>
        <w:t xml:space="preserve"> do wykonania raportu </w:t>
      </w:r>
      <w:r w:rsidR="008572D7" w:rsidRPr="008572D7">
        <w:rPr>
          <w:rFonts w:eastAsiaTheme="minorHAnsi"/>
          <w:sz w:val="22"/>
          <w:szCs w:val="22"/>
          <w:lang w:eastAsia="en-US"/>
        </w:rPr>
        <w:br/>
        <w:t>z badań</w:t>
      </w:r>
      <w:r w:rsidR="00476F52">
        <w:rPr>
          <w:rFonts w:eastAsiaTheme="minorHAnsi"/>
          <w:sz w:val="22"/>
          <w:szCs w:val="22"/>
          <w:lang w:eastAsia="en-US"/>
        </w:rPr>
        <w:t>, który polega</w:t>
      </w:r>
      <w:r>
        <w:rPr>
          <w:rFonts w:eastAsiaTheme="minorHAnsi"/>
          <w:sz w:val="22"/>
          <w:szCs w:val="22"/>
          <w:lang w:eastAsia="en-US"/>
        </w:rPr>
        <w:t xml:space="preserve"> na </w:t>
      </w:r>
      <w:r w:rsidR="008572D7" w:rsidRPr="008572D7">
        <w:rPr>
          <w:rFonts w:eastAsiaTheme="minorHAnsi"/>
          <w:sz w:val="22"/>
          <w:szCs w:val="22"/>
          <w:lang w:eastAsia="en-US"/>
        </w:rPr>
        <w:t>opracowani</w:t>
      </w:r>
      <w:r>
        <w:rPr>
          <w:rFonts w:eastAsiaTheme="minorHAnsi"/>
          <w:sz w:val="22"/>
          <w:szCs w:val="22"/>
          <w:lang w:eastAsia="en-US"/>
        </w:rPr>
        <w:t>u</w:t>
      </w:r>
      <w:r w:rsidR="008572D7" w:rsidRPr="008572D7">
        <w:rPr>
          <w:rFonts w:eastAsiaTheme="minorHAnsi"/>
          <w:sz w:val="22"/>
          <w:szCs w:val="22"/>
          <w:lang w:eastAsia="en-US"/>
        </w:rPr>
        <w:t xml:space="preserve"> wyników badań</w:t>
      </w:r>
      <w:r>
        <w:rPr>
          <w:rFonts w:eastAsiaTheme="minorHAnsi"/>
          <w:sz w:val="22"/>
          <w:szCs w:val="22"/>
          <w:lang w:eastAsia="en-US"/>
        </w:rPr>
        <w:t xml:space="preserve"> i</w:t>
      </w:r>
      <w:r w:rsidR="008572D7" w:rsidRPr="008572D7">
        <w:rPr>
          <w:rFonts w:eastAsiaTheme="minorHAnsi"/>
          <w:sz w:val="22"/>
          <w:szCs w:val="22"/>
          <w:lang w:eastAsia="en-US"/>
        </w:rPr>
        <w:t xml:space="preserve"> dokumentacji archeologicznej</w:t>
      </w:r>
      <w:r>
        <w:rPr>
          <w:rFonts w:eastAsiaTheme="minorHAnsi"/>
          <w:sz w:val="22"/>
          <w:szCs w:val="22"/>
          <w:lang w:eastAsia="en-US"/>
        </w:rPr>
        <w:t xml:space="preserve">. </w:t>
      </w:r>
    </w:p>
    <w:p w14:paraId="75A72329" w14:textId="3E70B005" w:rsidR="002D0230" w:rsidRPr="002D0230" w:rsidRDefault="002D0230" w:rsidP="00114A26">
      <w:pPr>
        <w:numPr>
          <w:ilvl w:val="5"/>
          <w:numId w:val="44"/>
        </w:numPr>
        <w:ind w:left="363" w:hanging="357"/>
        <w:jc w:val="both"/>
        <w:rPr>
          <w:sz w:val="22"/>
          <w:szCs w:val="22"/>
        </w:rPr>
      </w:pPr>
      <w:r>
        <w:rPr>
          <w:rFonts w:eastAsiaTheme="minorHAnsi"/>
          <w:sz w:val="22"/>
          <w:szCs w:val="22"/>
          <w:lang w:eastAsia="en-US"/>
        </w:rPr>
        <w:t>Raport musi zostać przekazany Zamawiającemu w dwóch egzemplarzach w formie papierowej oraz jednego egzemplarza w formie elektronicznej, kompatybilnej z programem MS Office.</w:t>
      </w:r>
    </w:p>
    <w:p w14:paraId="6032D335" w14:textId="4AD3E318" w:rsidR="008572D7" w:rsidRPr="00476F52" w:rsidRDefault="002D0230" w:rsidP="00DC369A">
      <w:pPr>
        <w:numPr>
          <w:ilvl w:val="5"/>
          <w:numId w:val="44"/>
        </w:numPr>
        <w:ind w:left="363" w:hanging="357"/>
        <w:jc w:val="both"/>
        <w:rPr>
          <w:sz w:val="22"/>
          <w:szCs w:val="22"/>
        </w:rPr>
      </w:pPr>
      <w:r w:rsidRPr="00476F52">
        <w:rPr>
          <w:sz w:val="22"/>
          <w:szCs w:val="22"/>
        </w:rPr>
        <w:t>Wykonawca przekaże raport z badań do następującej siedziby jednostki Zamawiającego:</w:t>
      </w:r>
      <w:bookmarkStart w:id="12" w:name="_Hlk93580949"/>
      <w:r w:rsidR="00476F52">
        <w:rPr>
          <w:sz w:val="22"/>
          <w:szCs w:val="22"/>
        </w:rPr>
        <w:t xml:space="preserve"> </w:t>
      </w:r>
      <w:r w:rsidR="008572D7" w:rsidRPr="00476F52">
        <w:rPr>
          <w:rFonts w:eastAsiaTheme="minorHAnsi"/>
          <w:b/>
          <w:bCs/>
          <w:sz w:val="22"/>
          <w:szCs w:val="22"/>
          <w:lang w:eastAsia="en-US"/>
        </w:rPr>
        <w:t>Wydział Historyczny Instytut Archeologii</w:t>
      </w:r>
      <w:r w:rsidR="00476F52">
        <w:rPr>
          <w:rFonts w:eastAsiaTheme="minorHAnsi"/>
          <w:b/>
          <w:bCs/>
          <w:sz w:val="22"/>
          <w:szCs w:val="22"/>
          <w:lang w:eastAsia="en-US"/>
        </w:rPr>
        <w:t xml:space="preserve">, </w:t>
      </w:r>
      <w:r w:rsidR="008572D7" w:rsidRPr="00476F52">
        <w:rPr>
          <w:rFonts w:eastAsiaTheme="minorHAnsi"/>
          <w:b/>
          <w:bCs/>
          <w:sz w:val="22"/>
          <w:szCs w:val="22"/>
          <w:lang w:eastAsia="en-US"/>
        </w:rPr>
        <w:t>ul. Gołębi</w:t>
      </w:r>
      <w:r w:rsidR="00476F52">
        <w:rPr>
          <w:rFonts w:eastAsiaTheme="minorHAnsi"/>
          <w:b/>
          <w:bCs/>
          <w:sz w:val="22"/>
          <w:szCs w:val="22"/>
          <w:lang w:eastAsia="en-US"/>
        </w:rPr>
        <w:t>a</w:t>
      </w:r>
      <w:r w:rsidR="008572D7" w:rsidRPr="00476F52">
        <w:rPr>
          <w:rFonts w:eastAsiaTheme="minorHAnsi"/>
          <w:b/>
          <w:bCs/>
          <w:sz w:val="22"/>
          <w:szCs w:val="22"/>
          <w:lang w:eastAsia="en-US"/>
        </w:rPr>
        <w:t xml:space="preserve"> 11, 31-007 Kraków</w:t>
      </w:r>
      <w:r w:rsidR="008572D7" w:rsidRPr="00476F52">
        <w:rPr>
          <w:rFonts w:eastAsiaTheme="minorHAnsi"/>
          <w:sz w:val="22"/>
          <w:szCs w:val="22"/>
          <w:lang w:eastAsia="en-US"/>
        </w:rPr>
        <w:t>.</w:t>
      </w:r>
      <w:bookmarkEnd w:id="12"/>
    </w:p>
    <w:p w14:paraId="18DD7159" w14:textId="17C76542" w:rsidR="008572D7" w:rsidRPr="008572D7" w:rsidRDefault="008572D7" w:rsidP="00114A26">
      <w:pPr>
        <w:numPr>
          <w:ilvl w:val="5"/>
          <w:numId w:val="44"/>
        </w:numPr>
        <w:ind w:left="363" w:hanging="357"/>
        <w:jc w:val="both"/>
        <w:rPr>
          <w:sz w:val="22"/>
          <w:szCs w:val="22"/>
        </w:rPr>
      </w:pPr>
      <w:r w:rsidRPr="008572D7">
        <w:rPr>
          <w:rFonts w:eastAsiaTheme="minorHAnsi"/>
          <w:sz w:val="22"/>
          <w:szCs w:val="22"/>
          <w:lang w:eastAsia="en-US"/>
        </w:rPr>
        <w:t>Wykonawca zobowiązu</w:t>
      </w:r>
      <w:r w:rsidRPr="00B605C9">
        <w:rPr>
          <w:rFonts w:eastAsiaTheme="minorHAnsi"/>
          <w:sz w:val="22"/>
          <w:szCs w:val="22"/>
          <w:lang w:eastAsia="en-US"/>
        </w:rPr>
        <w:t xml:space="preserve">je się zrealizować </w:t>
      </w:r>
      <w:r w:rsidR="00CC01B7" w:rsidRPr="00B605C9">
        <w:rPr>
          <w:rFonts w:eastAsiaTheme="minorHAnsi"/>
          <w:sz w:val="22"/>
          <w:szCs w:val="22"/>
          <w:lang w:eastAsia="en-US"/>
        </w:rPr>
        <w:t>cały p</w:t>
      </w:r>
      <w:r w:rsidRPr="00B605C9">
        <w:rPr>
          <w:rFonts w:eastAsiaTheme="minorHAnsi"/>
          <w:sz w:val="22"/>
          <w:szCs w:val="22"/>
          <w:lang w:eastAsia="en-US"/>
        </w:rPr>
        <w:t>rzedmiot umowy</w:t>
      </w:r>
      <w:r w:rsidR="00B605C9" w:rsidRPr="00B605C9">
        <w:rPr>
          <w:rFonts w:eastAsiaTheme="minorHAnsi"/>
          <w:sz w:val="22"/>
          <w:szCs w:val="22"/>
          <w:lang w:eastAsia="en-US"/>
        </w:rPr>
        <w:t xml:space="preserve">, w tym przekazanie raportu </w:t>
      </w:r>
      <w:r w:rsidR="00B605C9">
        <w:rPr>
          <w:rFonts w:eastAsiaTheme="minorHAnsi"/>
          <w:sz w:val="22"/>
          <w:szCs w:val="22"/>
          <w:lang w:eastAsia="en-US"/>
        </w:rPr>
        <w:br/>
      </w:r>
      <w:r w:rsidR="00B605C9" w:rsidRPr="00B605C9">
        <w:rPr>
          <w:rFonts w:eastAsiaTheme="minorHAnsi"/>
          <w:sz w:val="22"/>
          <w:szCs w:val="22"/>
          <w:lang w:eastAsia="en-US"/>
        </w:rPr>
        <w:t>z przeprowadzonych badań</w:t>
      </w:r>
      <w:r w:rsidRPr="00B605C9">
        <w:rPr>
          <w:rFonts w:eastAsiaTheme="minorHAnsi"/>
          <w:sz w:val="22"/>
          <w:szCs w:val="22"/>
          <w:lang w:eastAsia="en-US"/>
        </w:rPr>
        <w:t xml:space="preserve"> </w:t>
      </w:r>
      <w:r w:rsidRPr="00B605C9">
        <w:rPr>
          <w:rFonts w:eastAsiaTheme="minorHAnsi"/>
          <w:b/>
          <w:sz w:val="22"/>
          <w:szCs w:val="22"/>
          <w:lang w:eastAsia="en-US"/>
        </w:rPr>
        <w:t>w terminie do 30.</w:t>
      </w:r>
      <w:r w:rsidR="00663EE5" w:rsidRPr="00B605C9">
        <w:rPr>
          <w:rFonts w:eastAsiaTheme="minorHAnsi"/>
          <w:b/>
          <w:sz w:val="22"/>
          <w:szCs w:val="22"/>
          <w:lang w:eastAsia="en-US"/>
        </w:rPr>
        <w:t>09</w:t>
      </w:r>
      <w:r w:rsidRPr="00B605C9">
        <w:rPr>
          <w:rFonts w:eastAsiaTheme="minorHAnsi"/>
          <w:b/>
          <w:sz w:val="22"/>
          <w:szCs w:val="22"/>
          <w:lang w:eastAsia="en-US"/>
        </w:rPr>
        <w:t>.202</w:t>
      </w:r>
      <w:r w:rsidR="00663EE5" w:rsidRPr="00B605C9">
        <w:rPr>
          <w:rFonts w:eastAsiaTheme="minorHAnsi"/>
          <w:b/>
          <w:sz w:val="22"/>
          <w:szCs w:val="22"/>
          <w:lang w:eastAsia="en-US"/>
        </w:rPr>
        <w:t>4</w:t>
      </w:r>
      <w:r w:rsidRPr="00B605C9">
        <w:rPr>
          <w:rFonts w:eastAsiaTheme="minorHAnsi"/>
          <w:b/>
          <w:sz w:val="22"/>
          <w:szCs w:val="22"/>
          <w:lang w:eastAsia="en-US"/>
        </w:rPr>
        <w:t xml:space="preserve"> r.,</w:t>
      </w:r>
      <w:r w:rsidRPr="00B605C9">
        <w:rPr>
          <w:rFonts w:eastAsiaTheme="minorHAnsi"/>
          <w:sz w:val="22"/>
          <w:szCs w:val="22"/>
          <w:lang w:eastAsia="en-US"/>
        </w:rPr>
        <w:t xml:space="preserve"> licząc od dnia udzielenia zamówienia tj. zawarcia umowy.</w:t>
      </w:r>
      <w:r w:rsidRPr="008572D7">
        <w:rPr>
          <w:rFonts w:eastAsiaTheme="minorHAnsi"/>
          <w:sz w:val="22"/>
          <w:szCs w:val="22"/>
          <w:lang w:eastAsia="en-US"/>
        </w:rPr>
        <w:t xml:space="preserve"> </w:t>
      </w:r>
    </w:p>
    <w:p w14:paraId="025215B0" w14:textId="2D922F90" w:rsidR="008572D7" w:rsidRPr="008572D7" w:rsidRDefault="008572D7" w:rsidP="00114A26">
      <w:pPr>
        <w:numPr>
          <w:ilvl w:val="5"/>
          <w:numId w:val="44"/>
        </w:numPr>
        <w:ind w:left="363" w:hanging="357"/>
        <w:jc w:val="both"/>
        <w:rPr>
          <w:sz w:val="22"/>
          <w:szCs w:val="22"/>
        </w:rPr>
      </w:pPr>
      <w:r w:rsidRPr="008572D7">
        <w:rPr>
          <w:rFonts w:eastAsiaTheme="minorHAnsi"/>
          <w:bCs/>
          <w:sz w:val="22"/>
          <w:szCs w:val="22"/>
          <w:lang w:eastAsia="en-US"/>
        </w:rPr>
        <w:t>Wykonawca zobowiązuje się wykonać</w:t>
      </w:r>
      <w:r w:rsidRPr="008572D7">
        <w:rPr>
          <w:rFonts w:eastAsiaTheme="minorHAnsi"/>
          <w:sz w:val="22"/>
          <w:szCs w:val="22"/>
          <w:lang w:eastAsia="en-US"/>
        </w:rPr>
        <w:t xml:space="preserve"> wszelkie niezbędne czynności dla prawidłowego zrealizowania przedmiotu umowy określonego w ust. 1</w:t>
      </w:r>
      <w:r w:rsidR="00476F52">
        <w:rPr>
          <w:rFonts w:eastAsiaTheme="minorHAnsi"/>
          <w:sz w:val="22"/>
          <w:szCs w:val="22"/>
          <w:lang w:eastAsia="en-US"/>
        </w:rPr>
        <w:t>, 2, 3,4 i 5</w:t>
      </w:r>
      <w:r w:rsidRPr="008572D7">
        <w:rPr>
          <w:rFonts w:eastAsiaTheme="minorHAnsi"/>
          <w:sz w:val="22"/>
          <w:szCs w:val="22"/>
          <w:lang w:eastAsia="en-US"/>
        </w:rPr>
        <w:t xml:space="preserve"> w sposób staranny, sumienny </w:t>
      </w:r>
      <w:r w:rsidR="00476F52">
        <w:rPr>
          <w:rFonts w:eastAsiaTheme="minorHAnsi"/>
          <w:sz w:val="22"/>
          <w:szCs w:val="22"/>
          <w:lang w:eastAsia="en-US"/>
        </w:rPr>
        <w:br/>
      </w:r>
      <w:r w:rsidRPr="008572D7">
        <w:rPr>
          <w:rFonts w:eastAsiaTheme="minorHAnsi"/>
          <w:sz w:val="22"/>
          <w:szCs w:val="22"/>
          <w:lang w:eastAsia="en-US"/>
        </w:rPr>
        <w:t>i prawidłowy zgodny ze specyfiką przedmiotu umowy oraz informacjami i wytycznymi ze strony Zamawiającego.</w:t>
      </w:r>
    </w:p>
    <w:p w14:paraId="2216B6D0" w14:textId="495A19C0" w:rsidR="008572D7" w:rsidRPr="008572D7" w:rsidRDefault="008572D7" w:rsidP="00114A26">
      <w:pPr>
        <w:numPr>
          <w:ilvl w:val="5"/>
          <w:numId w:val="44"/>
        </w:numPr>
        <w:ind w:left="363" w:hanging="357"/>
        <w:jc w:val="both"/>
        <w:rPr>
          <w:sz w:val="22"/>
          <w:szCs w:val="22"/>
        </w:rPr>
      </w:pPr>
      <w:r w:rsidRPr="008572D7">
        <w:rPr>
          <w:rFonts w:eastAsiaTheme="minorHAnsi"/>
          <w:sz w:val="22"/>
          <w:szCs w:val="22"/>
          <w:lang w:eastAsia="en-US"/>
        </w:rPr>
        <w:t>Integralną częścią niniejszej umowy jest dokumentacja postępowania przetargowego,</w:t>
      </w:r>
      <w:r w:rsidR="00476F52">
        <w:rPr>
          <w:rFonts w:eastAsiaTheme="minorHAnsi"/>
          <w:sz w:val="22"/>
          <w:szCs w:val="22"/>
          <w:lang w:eastAsia="en-US"/>
        </w:rPr>
        <w:t xml:space="preserve"> </w:t>
      </w:r>
      <w:r w:rsidRPr="008572D7">
        <w:rPr>
          <w:rFonts w:eastAsiaTheme="minorHAnsi"/>
          <w:sz w:val="22"/>
          <w:szCs w:val="22"/>
          <w:lang w:eastAsia="en-US"/>
        </w:rPr>
        <w:t xml:space="preserve">w tym </w:t>
      </w:r>
      <w:r w:rsidRPr="008572D7">
        <w:rPr>
          <w:rFonts w:eastAsiaTheme="minorHAnsi"/>
          <w:sz w:val="22"/>
          <w:szCs w:val="22"/>
          <w:lang w:eastAsia="en-US"/>
        </w:rPr>
        <w:br/>
        <w:t>w szczególności SWZ wraz z załącznikami i oferta Wykonawcy z dnia …………………….. r</w:t>
      </w:r>
    </w:p>
    <w:p w14:paraId="5C70140B" w14:textId="77777777" w:rsidR="008572D7" w:rsidRPr="008572D7" w:rsidRDefault="008572D7" w:rsidP="00114A26">
      <w:pPr>
        <w:numPr>
          <w:ilvl w:val="5"/>
          <w:numId w:val="44"/>
        </w:numPr>
        <w:ind w:left="363" w:hanging="357"/>
        <w:jc w:val="both"/>
        <w:rPr>
          <w:sz w:val="22"/>
          <w:szCs w:val="22"/>
        </w:rPr>
      </w:pPr>
      <w:r w:rsidRPr="008572D7">
        <w:rPr>
          <w:rFonts w:eastAsiaTheme="minorHAnsi"/>
          <w:sz w:val="22"/>
          <w:szCs w:val="22"/>
          <w:lang w:eastAsia="en-US"/>
        </w:rPr>
        <w:t xml:space="preserve">Wykonawca ponosi całkowitą odpowiedzialność materialną i prawną za powstałe </w:t>
      </w:r>
      <w:r w:rsidRPr="008572D7">
        <w:rPr>
          <w:rFonts w:eastAsiaTheme="minorHAnsi"/>
          <w:sz w:val="22"/>
          <w:szCs w:val="22"/>
          <w:lang w:eastAsia="en-US"/>
        </w:rPr>
        <w:br/>
        <w:t>u Zamawiającego, jak i osób trzecich, szkody spowodowane działalnością wynikłą z realizacji niniejszej umowy.</w:t>
      </w:r>
    </w:p>
    <w:p w14:paraId="52BDC99B" w14:textId="77777777" w:rsidR="008572D7" w:rsidRPr="008572D7" w:rsidRDefault="008572D7" w:rsidP="00114A26">
      <w:pPr>
        <w:numPr>
          <w:ilvl w:val="5"/>
          <w:numId w:val="44"/>
        </w:numPr>
        <w:ind w:left="363" w:hanging="357"/>
        <w:jc w:val="both"/>
        <w:rPr>
          <w:sz w:val="22"/>
          <w:szCs w:val="22"/>
        </w:rPr>
      </w:pPr>
      <w:r w:rsidRPr="008572D7">
        <w:rPr>
          <w:rFonts w:eastAsiaTheme="minorHAnsi"/>
          <w:sz w:val="22"/>
          <w:szCs w:val="22"/>
          <w:lang w:eastAsia="en-US"/>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55EC1074" w14:textId="77777777" w:rsidR="008572D7" w:rsidRPr="008572D7" w:rsidRDefault="008572D7" w:rsidP="008572D7">
      <w:pPr>
        <w:ind w:left="540"/>
        <w:rPr>
          <w:b/>
          <w:sz w:val="22"/>
          <w:szCs w:val="22"/>
          <w:lang w:val="x-none" w:eastAsia="x-none"/>
        </w:rPr>
      </w:pPr>
    </w:p>
    <w:p w14:paraId="68570A50" w14:textId="77777777" w:rsidR="00476F52" w:rsidRDefault="00476F52" w:rsidP="008572D7">
      <w:pPr>
        <w:ind w:left="540"/>
        <w:rPr>
          <w:b/>
          <w:sz w:val="22"/>
          <w:szCs w:val="22"/>
          <w:lang w:val="x-none" w:eastAsia="x-none"/>
        </w:rPr>
      </w:pPr>
    </w:p>
    <w:p w14:paraId="5C40277A" w14:textId="209AA921" w:rsidR="008572D7" w:rsidRPr="008572D7" w:rsidRDefault="008572D7" w:rsidP="008572D7">
      <w:pPr>
        <w:ind w:left="540"/>
        <w:rPr>
          <w:b/>
          <w:sz w:val="22"/>
          <w:szCs w:val="22"/>
          <w:lang w:val="x-none" w:eastAsia="x-none"/>
        </w:rPr>
      </w:pPr>
      <w:r w:rsidRPr="008572D7">
        <w:rPr>
          <w:b/>
          <w:sz w:val="22"/>
          <w:szCs w:val="22"/>
          <w:lang w:val="x-none" w:eastAsia="x-none"/>
        </w:rPr>
        <w:t>§ 2</w:t>
      </w:r>
    </w:p>
    <w:p w14:paraId="24375E65" w14:textId="77777777" w:rsidR="008572D7" w:rsidRPr="008572D7" w:rsidRDefault="008572D7" w:rsidP="00114A26">
      <w:pPr>
        <w:numPr>
          <w:ilvl w:val="0"/>
          <w:numId w:val="45"/>
        </w:numPr>
        <w:ind w:left="357" w:hanging="357"/>
        <w:jc w:val="both"/>
        <w:rPr>
          <w:sz w:val="22"/>
          <w:szCs w:val="22"/>
          <w:lang w:val="x-none" w:eastAsia="x-none"/>
        </w:rPr>
      </w:pPr>
      <w:r w:rsidRPr="008572D7">
        <w:rPr>
          <w:sz w:val="22"/>
          <w:szCs w:val="22"/>
          <w:lang w:val="x-none" w:eastAsia="x-none"/>
        </w:rPr>
        <w:t>Wykonawca oświadcza, że posiada odpowiednią wiedzę, doświadczenie i dysponuje stosowną bazą do wykonania przedmiotu umowy.</w:t>
      </w:r>
    </w:p>
    <w:p w14:paraId="7B2D11D1" w14:textId="77777777" w:rsidR="008572D7" w:rsidRPr="008572D7" w:rsidRDefault="008572D7" w:rsidP="00114A26">
      <w:pPr>
        <w:numPr>
          <w:ilvl w:val="0"/>
          <w:numId w:val="45"/>
        </w:numPr>
        <w:ind w:left="357" w:hanging="357"/>
        <w:jc w:val="both"/>
        <w:rPr>
          <w:sz w:val="22"/>
          <w:szCs w:val="22"/>
          <w:lang w:val="x-none" w:eastAsia="x-none"/>
        </w:rPr>
      </w:pPr>
      <w:r w:rsidRPr="008572D7">
        <w:rPr>
          <w:sz w:val="22"/>
          <w:szCs w:val="22"/>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0B1189EC" w14:textId="77777777" w:rsidR="008572D7" w:rsidRPr="008572D7" w:rsidRDefault="008572D7" w:rsidP="008572D7">
      <w:pPr>
        <w:ind w:left="540"/>
        <w:rPr>
          <w:b/>
          <w:sz w:val="22"/>
          <w:szCs w:val="22"/>
          <w:lang w:val="x-none" w:eastAsia="x-none"/>
        </w:rPr>
      </w:pPr>
    </w:p>
    <w:p w14:paraId="3AE4D41D" w14:textId="77777777" w:rsidR="008572D7" w:rsidRPr="008572D7" w:rsidRDefault="008572D7" w:rsidP="008572D7">
      <w:pPr>
        <w:ind w:left="540"/>
        <w:rPr>
          <w:b/>
          <w:sz w:val="22"/>
          <w:szCs w:val="22"/>
          <w:lang w:val="x-none" w:eastAsia="x-none"/>
        </w:rPr>
      </w:pPr>
      <w:r w:rsidRPr="008572D7">
        <w:rPr>
          <w:b/>
          <w:sz w:val="22"/>
          <w:szCs w:val="22"/>
          <w:lang w:val="x-none" w:eastAsia="x-none"/>
        </w:rPr>
        <w:t>§ 3</w:t>
      </w:r>
    </w:p>
    <w:p w14:paraId="77AA2AE8" w14:textId="77777777" w:rsidR="008572D7" w:rsidRPr="008572D7" w:rsidRDefault="008572D7" w:rsidP="00114A26">
      <w:pPr>
        <w:numPr>
          <w:ilvl w:val="0"/>
          <w:numId w:val="49"/>
        </w:numPr>
        <w:ind w:left="426" w:hanging="357"/>
        <w:contextualSpacing/>
        <w:jc w:val="both"/>
        <w:rPr>
          <w:sz w:val="22"/>
          <w:szCs w:val="22"/>
          <w:lang w:val="x-none" w:eastAsia="x-none"/>
        </w:rPr>
      </w:pPr>
      <w:r w:rsidRPr="008572D7">
        <w:rPr>
          <w:sz w:val="22"/>
          <w:szCs w:val="22"/>
          <w:lang w:val="x-none" w:eastAsia="x-none"/>
        </w:rPr>
        <w:t>Wysokość wynagrodzenia przysługującego Wykonawcy za wykonanie przedmiotu umowy ustalona została na podstawie oferty Wykonawcy.</w:t>
      </w:r>
    </w:p>
    <w:p w14:paraId="563D0655" w14:textId="77777777" w:rsidR="008572D7" w:rsidRPr="008572D7" w:rsidRDefault="008572D7" w:rsidP="00114A26">
      <w:pPr>
        <w:numPr>
          <w:ilvl w:val="0"/>
          <w:numId w:val="49"/>
        </w:numPr>
        <w:ind w:left="426" w:hanging="357"/>
        <w:contextualSpacing/>
        <w:jc w:val="both"/>
        <w:rPr>
          <w:sz w:val="22"/>
          <w:szCs w:val="22"/>
          <w:lang w:val="x-none" w:eastAsia="x-none"/>
        </w:rPr>
      </w:pPr>
      <w:r w:rsidRPr="008572D7">
        <w:rPr>
          <w:sz w:val="22"/>
          <w:szCs w:val="22"/>
          <w:lang w:val="x-none" w:eastAsia="x-none"/>
        </w:rPr>
        <w:t>Wynagrodzenie ryczałtowe za przedmiot umowy ustala się na kwotę netto: ..................... PLN</w:t>
      </w:r>
      <w:r w:rsidRPr="008572D7">
        <w:rPr>
          <w:sz w:val="22"/>
          <w:szCs w:val="22"/>
          <w:lang w:eastAsia="x-none"/>
        </w:rPr>
        <w:t xml:space="preserve"> (</w:t>
      </w:r>
      <w:r w:rsidRPr="008572D7">
        <w:rPr>
          <w:sz w:val="22"/>
          <w:szCs w:val="22"/>
          <w:lang w:val="x-none" w:eastAsia="x-none"/>
        </w:rPr>
        <w:t xml:space="preserve">słownie: ............................................ złotych </w:t>
      </w:r>
      <w:r w:rsidRPr="008572D7">
        <w:rPr>
          <w:sz w:val="22"/>
          <w:szCs w:val="22"/>
          <w:lang w:eastAsia="x-none"/>
        </w:rPr>
        <w:t>…..</w:t>
      </w:r>
      <w:r w:rsidRPr="008572D7">
        <w:rPr>
          <w:sz w:val="22"/>
          <w:szCs w:val="22"/>
          <w:lang w:val="x-none" w:eastAsia="x-none"/>
        </w:rPr>
        <w:t>/</w:t>
      </w:r>
      <w:r w:rsidRPr="008572D7">
        <w:rPr>
          <w:sz w:val="22"/>
          <w:szCs w:val="22"/>
          <w:vertAlign w:val="subscript"/>
          <w:lang w:val="x-none" w:eastAsia="x-none"/>
        </w:rPr>
        <w:t>100</w:t>
      </w:r>
      <w:r w:rsidRPr="008572D7">
        <w:rPr>
          <w:sz w:val="22"/>
          <w:szCs w:val="22"/>
          <w:lang w:eastAsia="x-none"/>
        </w:rPr>
        <w:t>)</w:t>
      </w:r>
      <w:r w:rsidRPr="008572D7">
        <w:rPr>
          <w:sz w:val="22"/>
          <w:szCs w:val="22"/>
          <w:lang w:val="x-none" w:eastAsia="x-none"/>
        </w:rPr>
        <w:t>, co po doliczeniu podatku VAT</w:t>
      </w:r>
      <w:r w:rsidRPr="008572D7">
        <w:rPr>
          <w:sz w:val="22"/>
          <w:szCs w:val="22"/>
          <w:lang w:eastAsia="x-none"/>
        </w:rPr>
        <w:t xml:space="preserve"> w należnej stawce,</w:t>
      </w:r>
      <w:r w:rsidRPr="008572D7">
        <w:rPr>
          <w:sz w:val="22"/>
          <w:szCs w:val="22"/>
          <w:lang w:val="x-none" w:eastAsia="x-none"/>
        </w:rPr>
        <w:t xml:space="preserve"> daje kwotę brutto: ..................... PLN </w:t>
      </w:r>
      <w:r w:rsidRPr="008572D7">
        <w:rPr>
          <w:sz w:val="22"/>
          <w:szCs w:val="22"/>
          <w:lang w:eastAsia="x-none"/>
        </w:rPr>
        <w:t>(</w:t>
      </w:r>
      <w:r w:rsidRPr="008572D7">
        <w:rPr>
          <w:sz w:val="22"/>
          <w:szCs w:val="22"/>
          <w:lang w:val="x-none" w:eastAsia="x-none"/>
        </w:rPr>
        <w:t xml:space="preserve">słownie: ............................................ złotych </w:t>
      </w:r>
      <w:r w:rsidRPr="008572D7">
        <w:rPr>
          <w:sz w:val="22"/>
          <w:szCs w:val="22"/>
          <w:vertAlign w:val="superscript"/>
          <w:lang w:eastAsia="x-none"/>
        </w:rPr>
        <w:t>…...</w:t>
      </w:r>
      <w:r w:rsidRPr="008572D7">
        <w:rPr>
          <w:sz w:val="22"/>
          <w:szCs w:val="22"/>
          <w:lang w:val="x-none" w:eastAsia="x-none"/>
        </w:rPr>
        <w:t>/</w:t>
      </w:r>
      <w:r w:rsidRPr="008572D7">
        <w:rPr>
          <w:sz w:val="22"/>
          <w:szCs w:val="22"/>
          <w:vertAlign w:val="subscript"/>
          <w:lang w:val="x-none" w:eastAsia="x-none"/>
        </w:rPr>
        <w:t>100</w:t>
      </w:r>
      <w:r w:rsidRPr="008572D7">
        <w:rPr>
          <w:sz w:val="22"/>
          <w:szCs w:val="22"/>
          <w:lang w:eastAsia="x-none"/>
        </w:rPr>
        <w:t>)</w:t>
      </w:r>
      <w:r w:rsidRPr="008572D7">
        <w:rPr>
          <w:sz w:val="22"/>
          <w:szCs w:val="22"/>
        </w:rPr>
        <w:t>,</w:t>
      </w:r>
      <w:r w:rsidRPr="008572D7">
        <w:rPr>
          <w:sz w:val="22"/>
          <w:szCs w:val="22"/>
          <w:lang w:eastAsia="x-none"/>
        </w:rPr>
        <w:t xml:space="preserve"> </w:t>
      </w:r>
    </w:p>
    <w:p w14:paraId="7E28D50C" w14:textId="77777777" w:rsidR="008572D7" w:rsidRPr="008572D7" w:rsidRDefault="008572D7" w:rsidP="00114A26">
      <w:pPr>
        <w:numPr>
          <w:ilvl w:val="0"/>
          <w:numId w:val="49"/>
        </w:numPr>
        <w:ind w:left="426" w:hanging="357"/>
        <w:contextualSpacing/>
        <w:jc w:val="both"/>
        <w:rPr>
          <w:sz w:val="22"/>
          <w:szCs w:val="22"/>
          <w:lang w:val="x-none" w:eastAsia="x-none"/>
        </w:rPr>
      </w:pPr>
      <w:r w:rsidRPr="008572D7">
        <w:rPr>
          <w:sz w:val="22"/>
          <w:szCs w:val="22"/>
          <w:lang w:val="x-none" w:eastAsia="x-none"/>
        </w:rPr>
        <w:t xml:space="preserve">Zamawiający </w:t>
      </w:r>
      <w:r w:rsidRPr="008572D7">
        <w:rPr>
          <w:sz w:val="22"/>
          <w:szCs w:val="22"/>
          <w:lang w:eastAsia="x-none"/>
        </w:rPr>
        <w:t>jest</w:t>
      </w:r>
      <w:r w:rsidRPr="008572D7">
        <w:rPr>
          <w:sz w:val="22"/>
          <w:szCs w:val="22"/>
          <w:lang w:val="x-none" w:eastAsia="x-none"/>
        </w:rPr>
        <w:t xml:space="preserve"> płatnikiem VAT i posiada NIP 675-000-22-36.</w:t>
      </w:r>
    </w:p>
    <w:p w14:paraId="7F823C52" w14:textId="600E1670" w:rsidR="008572D7" w:rsidRPr="008572D7" w:rsidRDefault="008572D7" w:rsidP="00114A26">
      <w:pPr>
        <w:numPr>
          <w:ilvl w:val="0"/>
          <w:numId w:val="49"/>
        </w:numPr>
        <w:ind w:left="426" w:hanging="357"/>
        <w:contextualSpacing/>
        <w:jc w:val="both"/>
        <w:rPr>
          <w:sz w:val="22"/>
          <w:szCs w:val="22"/>
          <w:lang w:val="x-none" w:eastAsia="x-none"/>
        </w:rPr>
      </w:pPr>
      <w:r w:rsidRPr="008572D7">
        <w:rPr>
          <w:sz w:val="22"/>
          <w:szCs w:val="22"/>
          <w:lang w:val="x-none" w:eastAsia="x-none"/>
        </w:rPr>
        <w:t>Wykonawca jest płatnikiem VAT i posiada NIP .........</w:t>
      </w:r>
      <w:r w:rsidRPr="008572D7">
        <w:rPr>
          <w:sz w:val="22"/>
          <w:szCs w:val="22"/>
          <w:lang w:eastAsia="x-none"/>
        </w:rPr>
        <w:t>...</w:t>
      </w:r>
      <w:r w:rsidRPr="008572D7">
        <w:rPr>
          <w:sz w:val="22"/>
          <w:szCs w:val="22"/>
          <w:lang w:val="x-none" w:eastAsia="x-none"/>
        </w:rPr>
        <w:t>.......................</w:t>
      </w:r>
      <w:r w:rsidRPr="008572D7">
        <w:rPr>
          <w:sz w:val="22"/>
          <w:szCs w:val="22"/>
          <w:lang w:eastAsia="x-none"/>
        </w:rPr>
        <w:t>.</w:t>
      </w:r>
      <w:r w:rsidR="000D5EDC">
        <w:rPr>
          <w:sz w:val="22"/>
          <w:szCs w:val="22"/>
          <w:lang w:eastAsia="x-none"/>
        </w:rPr>
        <w:t xml:space="preserve"> </w:t>
      </w:r>
      <w:r w:rsidR="000D5EDC" w:rsidRPr="008572D7">
        <w:rPr>
          <w:sz w:val="22"/>
          <w:szCs w:val="22"/>
        </w:rPr>
        <w:t>lub nie jest podatnikiem VAT na terytorium Rzeczypospolitej Polskiej .</w:t>
      </w:r>
    </w:p>
    <w:p w14:paraId="42510582" w14:textId="6AE90949" w:rsidR="008572D7" w:rsidRPr="008572D7" w:rsidRDefault="008572D7" w:rsidP="00114A26">
      <w:pPr>
        <w:numPr>
          <w:ilvl w:val="0"/>
          <w:numId w:val="49"/>
        </w:numPr>
        <w:ind w:left="426" w:hanging="357"/>
        <w:contextualSpacing/>
        <w:jc w:val="both"/>
        <w:rPr>
          <w:sz w:val="22"/>
          <w:szCs w:val="22"/>
          <w:lang w:val="x-none" w:eastAsia="x-none"/>
        </w:rPr>
      </w:pPr>
      <w:r w:rsidRPr="008572D7">
        <w:rPr>
          <w:sz w:val="22"/>
          <w:szCs w:val="22"/>
        </w:rPr>
        <w:t xml:space="preserve">Wynagrodzenie określone w ust. 2 ma charakter ryczałtowy i obejmuje wszystkie koszty, które Wykonawca powinien był przewidzieć w celu prawidłowego wykonania umowy, w tym </w:t>
      </w:r>
      <w:r w:rsidRPr="008572D7">
        <w:rPr>
          <w:sz w:val="22"/>
          <w:szCs w:val="22"/>
        </w:rPr>
        <w:br/>
        <w:t xml:space="preserve">w szczególności koszty przelotu, dojazdu do miejsca realizacji i powrotu, koszty utrzymania na miejscu realizacji, transportu, zatrudnienia lokalnej ludności do pracy fizycznej, wszelkie koszty administracyjne, podatkowe i organizacyjne jakie winny być poniesione w celu realizacji niniejszej umowy oraz wynagrodzenie za przeniesienie na Zamawiającego autorskich praw majątkowych </w:t>
      </w:r>
      <w:r w:rsidRPr="008572D7">
        <w:rPr>
          <w:sz w:val="22"/>
          <w:szCs w:val="22"/>
        </w:rPr>
        <w:br/>
        <w:t>w zakresie, o jakim mowa w § 4</w:t>
      </w:r>
      <w:r w:rsidR="00CC01B7">
        <w:rPr>
          <w:sz w:val="22"/>
          <w:szCs w:val="22"/>
        </w:rPr>
        <w:t xml:space="preserve"> ust. 9 niniejszej umowy</w:t>
      </w:r>
      <w:r w:rsidRPr="008572D7">
        <w:rPr>
          <w:sz w:val="22"/>
          <w:szCs w:val="22"/>
        </w:rPr>
        <w:t>.</w:t>
      </w:r>
    </w:p>
    <w:p w14:paraId="1BFC96D8" w14:textId="77777777" w:rsidR="008572D7" w:rsidRPr="003C1D75" w:rsidRDefault="008572D7" w:rsidP="00114A26">
      <w:pPr>
        <w:numPr>
          <w:ilvl w:val="0"/>
          <w:numId w:val="49"/>
        </w:numPr>
        <w:ind w:left="426" w:hanging="357"/>
        <w:contextualSpacing/>
        <w:jc w:val="both"/>
        <w:rPr>
          <w:sz w:val="22"/>
          <w:szCs w:val="22"/>
          <w:lang w:val="x-none" w:eastAsia="x-none"/>
        </w:rPr>
      </w:pPr>
      <w:r w:rsidRPr="008572D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2046ECF7" w14:textId="77777777" w:rsidR="003C1D75" w:rsidRPr="008572D7" w:rsidRDefault="003C1D75" w:rsidP="00923A57">
      <w:pPr>
        <w:ind w:left="426"/>
        <w:contextualSpacing/>
        <w:jc w:val="both"/>
        <w:rPr>
          <w:sz w:val="22"/>
          <w:szCs w:val="22"/>
          <w:lang w:val="x-none" w:eastAsia="x-none"/>
        </w:rPr>
      </w:pPr>
    </w:p>
    <w:p w14:paraId="4433B017" w14:textId="77777777" w:rsidR="008572D7" w:rsidRPr="008572D7" w:rsidRDefault="008572D7" w:rsidP="008572D7">
      <w:pPr>
        <w:ind w:left="540"/>
        <w:rPr>
          <w:b/>
          <w:sz w:val="22"/>
          <w:szCs w:val="22"/>
          <w:lang w:val="x-none" w:eastAsia="x-none"/>
        </w:rPr>
      </w:pPr>
    </w:p>
    <w:p w14:paraId="0DF7311C" w14:textId="77777777" w:rsidR="008572D7" w:rsidRPr="008572D7" w:rsidRDefault="008572D7" w:rsidP="008572D7">
      <w:pPr>
        <w:ind w:left="540"/>
        <w:rPr>
          <w:b/>
          <w:sz w:val="22"/>
          <w:szCs w:val="22"/>
          <w:lang w:eastAsia="x-none"/>
        </w:rPr>
      </w:pPr>
      <w:r w:rsidRPr="008572D7">
        <w:rPr>
          <w:b/>
          <w:sz w:val="22"/>
          <w:szCs w:val="22"/>
          <w:lang w:val="x-none" w:eastAsia="x-none"/>
        </w:rPr>
        <w:t xml:space="preserve">§ </w:t>
      </w:r>
      <w:r w:rsidRPr="008572D7">
        <w:rPr>
          <w:b/>
          <w:sz w:val="22"/>
          <w:szCs w:val="22"/>
          <w:lang w:eastAsia="x-none"/>
        </w:rPr>
        <w:t>4</w:t>
      </w:r>
    </w:p>
    <w:p w14:paraId="5F23AEF9" w14:textId="77777777" w:rsidR="008572D7" w:rsidRPr="008572D7" w:rsidRDefault="008572D7" w:rsidP="00114A26">
      <w:pPr>
        <w:numPr>
          <w:ilvl w:val="3"/>
          <w:numId w:val="45"/>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t xml:space="preserve">Wykonawca oświadcza, że: </w:t>
      </w:r>
    </w:p>
    <w:p w14:paraId="76FC824F" w14:textId="7ACB22A6" w:rsidR="008572D7" w:rsidRPr="008572D7" w:rsidRDefault="008572D7" w:rsidP="00114A26">
      <w:pPr>
        <w:numPr>
          <w:ilvl w:val="1"/>
          <w:numId w:val="57"/>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Utwory/Utwór – przez co należy rozumieć każdy utwór w rozumieniu art. 1 Ustawy o prawie autorskim i prawach </w:t>
      </w:r>
      <w:r w:rsidRPr="00476F52">
        <w:rPr>
          <w:color w:val="000000"/>
          <w:sz w:val="22"/>
          <w:szCs w:val="22"/>
        </w:rPr>
        <w:t>pokrewnych (t.j. Dz. U. 202</w:t>
      </w:r>
      <w:r w:rsidR="00CC01B7" w:rsidRPr="00476F52">
        <w:rPr>
          <w:color w:val="000000"/>
          <w:sz w:val="22"/>
          <w:szCs w:val="22"/>
        </w:rPr>
        <w:t>2</w:t>
      </w:r>
      <w:r w:rsidRPr="00476F52">
        <w:rPr>
          <w:color w:val="000000"/>
          <w:sz w:val="22"/>
          <w:szCs w:val="22"/>
        </w:rPr>
        <w:t xml:space="preserve"> poz. </w:t>
      </w:r>
      <w:r w:rsidR="00CC01B7" w:rsidRPr="00476F52">
        <w:rPr>
          <w:color w:val="000000"/>
          <w:sz w:val="22"/>
          <w:szCs w:val="22"/>
        </w:rPr>
        <w:t>2509</w:t>
      </w:r>
      <w:r w:rsidRPr="00476F52">
        <w:rPr>
          <w:color w:val="000000"/>
          <w:sz w:val="22"/>
          <w:szCs w:val="22"/>
        </w:rPr>
        <w:t>) powstały</w:t>
      </w:r>
      <w:r w:rsidRPr="008572D7">
        <w:rPr>
          <w:color w:val="000000"/>
          <w:sz w:val="22"/>
          <w:szCs w:val="22"/>
        </w:rPr>
        <w:t xml:space="preserve"> na potrzeby realizacji niniejszej Umowy, w tym w szczególności pełna dokumentacja z badań archeologicznych, o której mowa w § 1 ust. 2 – zostały przez niego wykonane osobiście, nie stanowią opracowań cudzych utworów; wykonane i dostarczone Utwory są wolne od wad fizycznych i prawnych, Wykonawcy przysługują pełne autorskie prawa majątkowe do Utworów, w tym prawo do wykonywania oraz zezwalania na wykonywanie zależnych praw autorskich do Utworów w zakresie koniecznym do przeniesienia tych praw na Zamawiającego; w celu uniknięcia wszelkich wątpliwości Strony podkreślają, iż Utworami w rozumieniu niniejszej Umowy są zarówno utwory powstałe na potrzeby realizacji niniejszej Umowy, w tym </w:t>
      </w:r>
      <w:r w:rsidRPr="008572D7">
        <w:rPr>
          <w:color w:val="000000"/>
          <w:sz w:val="22"/>
          <w:szCs w:val="22"/>
        </w:rPr>
        <w:br/>
        <w:t xml:space="preserve">w szczególności pełna dokumentacja z badań archeologicznych, o której mowa w § 1 ust. 2, jak i wszelkie materiały, grafiki, zdjęcia, dokumentacja, etc. powstałe w związku z ich wykonaniem; </w:t>
      </w:r>
    </w:p>
    <w:p w14:paraId="50201A91" w14:textId="77777777" w:rsidR="008572D7" w:rsidRPr="008572D7" w:rsidRDefault="008572D7" w:rsidP="00114A26">
      <w:pPr>
        <w:numPr>
          <w:ilvl w:val="1"/>
          <w:numId w:val="57"/>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stworzenie Utworów nie narusza majątkowych i osobistych praw osób trzecich w rozumieniu prawa autorskiego i praw pokrewnych oraz innych ustaw oraz Utwory nie są obciążone roszczeniami i prawami osób trzecich, prawa do Utworów nie są niczym ograniczone, a rozporządzenie Utworami nie narusza żadnych praw własności przemysłowej i intelektualnej, w szczególności: praw patentowych, praw autorskich i praw do znaków towarowych; </w:t>
      </w:r>
    </w:p>
    <w:p w14:paraId="7AA80EE7" w14:textId="77777777" w:rsidR="008572D7" w:rsidRPr="008572D7" w:rsidRDefault="008572D7" w:rsidP="00114A26">
      <w:pPr>
        <w:numPr>
          <w:ilvl w:val="1"/>
          <w:numId w:val="57"/>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nie udzielił dotychczas osobie trzeciej licencji na korzystanie z Utworów.</w:t>
      </w:r>
    </w:p>
    <w:p w14:paraId="1C50B925" w14:textId="6E5885B7" w:rsidR="008572D7" w:rsidRPr="008572D7" w:rsidRDefault="008572D7" w:rsidP="00114A26">
      <w:pPr>
        <w:numPr>
          <w:ilvl w:val="3"/>
          <w:numId w:val="45"/>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t xml:space="preserve">Strony ustalają, że gdyby okazało się, iż osoba trzecia zgłasza roszczenia do Utworów, Wykonawca, po zawiadomieniu przez Zamawiającego, niezwłocznie przystąpi do wyjaśnienia </w:t>
      </w:r>
      <w:r w:rsidRPr="008572D7">
        <w:rPr>
          <w:color w:val="000000"/>
          <w:sz w:val="22"/>
          <w:szCs w:val="22"/>
        </w:rPr>
        <w:lastRenderedPageBreak/>
        <w:t xml:space="preserve">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uzasadnione wydatki i opłaty, włączając w to koszty procesu i obsługi prawnej. Zamawiający zobowiązany będzie do wykonania zobowiązań wskazanych w zdaniu poprzedzającym jedynie w przypadku, gdy roszczenia do Utworów powstaną z przyczyn leżących po stronie Zamawiającego. </w:t>
      </w:r>
    </w:p>
    <w:p w14:paraId="5FDB726B" w14:textId="77777777" w:rsidR="008572D7" w:rsidRPr="008572D7" w:rsidRDefault="008572D7" w:rsidP="00114A26">
      <w:pPr>
        <w:numPr>
          <w:ilvl w:val="0"/>
          <w:numId w:val="45"/>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t xml:space="preserve">Jeżeli Utwór ma wady prawne lub z przyczyn leżących po stronie Wykonawcy nastąpią zdarzenia, o których mowa w ust. 2, uniemożliwiające korzystanie z Utworu i z przysługujących Zamawiającemu praw, Wykonawca zobowiązany jest do dostarczenia w uzgodnionym przez Strony terminie wersji Utworu wolnej od wad, spełniającej wymagania określone w Umowie oraz naprawienia szkód powstałych z tego tytułu po stronie Zamawiającego. </w:t>
      </w:r>
    </w:p>
    <w:p w14:paraId="00C152A2" w14:textId="77777777" w:rsidR="008572D7" w:rsidRPr="008572D7" w:rsidRDefault="008572D7" w:rsidP="00114A26">
      <w:pPr>
        <w:numPr>
          <w:ilvl w:val="0"/>
          <w:numId w:val="45"/>
        </w:numPr>
        <w:ind w:left="426" w:hanging="426"/>
        <w:contextualSpacing/>
        <w:jc w:val="both"/>
        <w:rPr>
          <w:color w:val="000000"/>
          <w:sz w:val="22"/>
          <w:szCs w:val="22"/>
        </w:rPr>
      </w:pPr>
      <w:r w:rsidRPr="008572D7">
        <w:rPr>
          <w:color w:val="000000"/>
          <w:sz w:val="22"/>
          <w:szCs w:val="22"/>
        </w:rPr>
        <w:t>Z chwilą odebrania przez Zamawiającego przedmiotu niniejszej Umowy Wykonawca przenosi na Zamawiającego wszystkie majątkowe prawa autorskie do Utworów w zakresie następujących pól eksploatacji:</w:t>
      </w:r>
    </w:p>
    <w:p w14:paraId="138BC993" w14:textId="177FB9DB"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wytwarzanie przy użyciu wszelkich technik, a w szczególności na wszelkich nośnikach </w:t>
      </w:r>
      <w:r w:rsidRPr="008572D7">
        <w:rPr>
          <w:color w:val="000000"/>
          <w:sz w:val="22"/>
          <w:szCs w:val="22"/>
        </w:rPr>
        <w:br/>
        <w:t xml:space="preserve">danych, na nośnikach drukarskich, plastycznych, fotograficznych, elektronicznych </w:t>
      </w:r>
      <w:r w:rsidR="000D5EDC">
        <w:rPr>
          <w:color w:val="000000"/>
          <w:sz w:val="22"/>
          <w:szCs w:val="22"/>
        </w:rPr>
        <w:br/>
      </w:r>
      <w:r w:rsidRPr="008572D7">
        <w:rPr>
          <w:color w:val="000000"/>
          <w:sz w:val="22"/>
          <w:szCs w:val="22"/>
        </w:rPr>
        <w:t xml:space="preserve">i audiowizualnych, w tym techniką drukarską, reprograficzną, zapisu magnetycznego na nośnikach magnetycznych, na płytach CD-ROM i DVD, wszelkiego formatu i rodzaju, oraz techniką cyfrową; </w:t>
      </w:r>
    </w:p>
    <w:p w14:paraId="74C0D322" w14:textId="1CEA2252"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zwielokrotnianie przy użyciu wszelkich technik, a w szczególności na nośnikach magnetycznych, na płytach CD-ROM i DVD, wszelkiego formatu i rodzaju, na dyskach optycznych i magnetooptycznych oraz drukiem; </w:t>
      </w:r>
    </w:p>
    <w:p w14:paraId="2470B6AD"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rozpowszechnianie i korzystanie ze zwielokrotnionego Utworu bez ograniczeń, w tym rozpowszechnienie Utworu w całości lub w dowolnych fragmentach dowolną techniką (w tym m.in. drukarską, reprograficzną, techniką cyfrową, zapisu magnetycznego, zapisu elektronicznego, zapisu dźwiękowego i obrazu) na wszelkich znanych nośnikach (w tym m.in. informatycznych, cyfrowych, elektronicznych i poligraficznych oraz we wszelkich systemach informatycznych, szczególnie typu Internet), we wszelkich prezentacjach, w tym popularyzujących naukę, na wszelkich pokazach; </w:t>
      </w:r>
    </w:p>
    <w:p w14:paraId="131CDBB3"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utrwalenie Utworu w pamięci komputera oraz na wszelkich innych nośnikach danych</w:t>
      </w:r>
      <w:r w:rsidRPr="008572D7">
        <w:rPr>
          <w:color w:val="000000"/>
          <w:sz w:val="22"/>
          <w:szCs w:val="22"/>
        </w:rPr>
        <w:br/>
        <w:t xml:space="preserve">i archiwizacja tego Utworu; </w:t>
      </w:r>
    </w:p>
    <w:p w14:paraId="55251521"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wprowadzanie do obrotu, w tym przez sieć Internet; </w:t>
      </w:r>
    </w:p>
    <w:p w14:paraId="0AA8682F"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użyczenie, najem, publiczne wykonanie, wystawienie, wyświetlenie; </w:t>
      </w:r>
    </w:p>
    <w:p w14:paraId="79B19AB4"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nadawanie i reemitowanie, w tym nadawanie analogowe oraz cyfrowe wizji i/lub fonii, reemitowanie (w jakimkolwiek systemie, formacie lub technologii) przewodowe oraz bezprzewodowe przez stację naziemną m.in. za pośrednictwem jakichkolwiek sieci; </w:t>
      </w:r>
    </w:p>
    <w:p w14:paraId="2D88DE1B"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publiczne odtwarzanie (m.in.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 </w:t>
      </w:r>
    </w:p>
    <w:p w14:paraId="76BD8F3E"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publiczne udostępnienie Utworu w taki sposób, aby każdy mógł mieć do niego dostęp </w:t>
      </w:r>
      <w:r w:rsidRPr="008572D7">
        <w:rPr>
          <w:color w:val="000000"/>
          <w:sz w:val="22"/>
          <w:szCs w:val="22"/>
        </w:rPr>
        <w:br/>
        <w:t xml:space="preserve">w miejscu i w czasie przez siebie wybranym, w tym w Internecie, Intranecie; </w:t>
      </w:r>
    </w:p>
    <w:p w14:paraId="612D2AC4"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udostępnianie i rozpowszechnianie Utworu lub jego fragmentów w celu promocji i reklamy; </w:t>
      </w:r>
    </w:p>
    <w:p w14:paraId="1CCE9B1D"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korzystanie ze zwielokrotnionego Utworu dla celów informacyjnych, dokumentacyjnych, promocyjnych i reklamowych; </w:t>
      </w:r>
    </w:p>
    <w:p w14:paraId="3D216F51" w14:textId="1A09C101"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możliwość przesyłania we wszelkiej korespondencji, w tym w wersji elektronicznej </w:t>
      </w:r>
      <w:r w:rsidR="000D5EDC">
        <w:rPr>
          <w:color w:val="000000"/>
          <w:sz w:val="22"/>
          <w:szCs w:val="22"/>
        </w:rPr>
        <w:br/>
      </w:r>
      <w:r w:rsidRPr="008572D7">
        <w:rPr>
          <w:color w:val="000000"/>
          <w:sz w:val="22"/>
          <w:szCs w:val="22"/>
        </w:rPr>
        <w:t xml:space="preserve">i papierowej; </w:t>
      </w:r>
    </w:p>
    <w:p w14:paraId="46B850B7" w14:textId="77777777" w:rsidR="008572D7" w:rsidRPr="008572D7" w:rsidRDefault="008572D7" w:rsidP="00114A26">
      <w:pPr>
        <w:numPr>
          <w:ilvl w:val="1"/>
          <w:numId w:val="58"/>
        </w:numPr>
        <w:suppressAutoHyphens w:val="0"/>
        <w:autoSpaceDE w:val="0"/>
        <w:autoSpaceDN w:val="0"/>
        <w:adjustRightInd w:val="0"/>
        <w:ind w:left="993" w:hanging="426"/>
        <w:contextualSpacing/>
        <w:jc w:val="both"/>
        <w:rPr>
          <w:color w:val="000000"/>
          <w:sz w:val="22"/>
          <w:szCs w:val="22"/>
        </w:rPr>
      </w:pPr>
      <w:r w:rsidRPr="008572D7">
        <w:rPr>
          <w:color w:val="000000"/>
          <w:sz w:val="22"/>
          <w:szCs w:val="22"/>
        </w:rPr>
        <w:t xml:space="preserve">możliwość rejestracji całości lub części Utworu w charakterze znaku towarowego we właściwym urzędzie ds. ochrony własności intelektualnej. </w:t>
      </w:r>
    </w:p>
    <w:p w14:paraId="27FD519A" w14:textId="77777777" w:rsidR="008572D7" w:rsidRPr="008572D7" w:rsidRDefault="008572D7" w:rsidP="00114A26">
      <w:pPr>
        <w:numPr>
          <w:ilvl w:val="0"/>
          <w:numId w:val="45"/>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t xml:space="preserve">Z chwilą odebrania przez Zamawiającego przedmiotu niniejszej Umowy Wykonawca przenosi </w:t>
      </w:r>
      <w:r w:rsidRPr="008572D7">
        <w:rPr>
          <w:color w:val="000000"/>
          <w:sz w:val="22"/>
          <w:szCs w:val="22"/>
        </w:rPr>
        <w:br/>
        <w:t xml:space="preserve">na Zamawiającego prawo do wykonywania praw zależnych oraz prawo do wyrażania zgody na </w:t>
      </w:r>
      <w:r w:rsidRPr="008572D7">
        <w:rPr>
          <w:color w:val="000000"/>
          <w:sz w:val="22"/>
          <w:szCs w:val="22"/>
        </w:rPr>
        <w:br/>
        <w:t xml:space="preserve">wykonywanie praw zależnych do Utworów na polach eksploatacji wskazanych w ust. 4. </w:t>
      </w:r>
    </w:p>
    <w:p w14:paraId="3C30419C" w14:textId="77777777" w:rsidR="008572D7" w:rsidRPr="008572D7" w:rsidRDefault="008572D7" w:rsidP="00114A26">
      <w:pPr>
        <w:numPr>
          <w:ilvl w:val="0"/>
          <w:numId w:val="45"/>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lastRenderedPageBreak/>
        <w:t xml:space="preserve">Strony zobowiązują się, iż nie będą wykonywały przysługujących im praw do Utworów w sposób ograniczający drugą Stronę w wykonywaniu praw do Utworów. </w:t>
      </w:r>
    </w:p>
    <w:p w14:paraId="2251CE26" w14:textId="77777777" w:rsidR="008572D7" w:rsidRPr="008572D7" w:rsidRDefault="008572D7" w:rsidP="00114A26">
      <w:pPr>
        <w:numPr>
          <w:ilvl w:val="0"/>
          <w:numId w:val="45"/>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t xml:space="preserve">Wykonawca zobowiązuje się do nierejestrowania jako znaków towarowych, w imieniu własnym lub na rzecz innych podmiotów, utworów graficznych, słownych lub audiowizualnych stanowiących elementy Utworów objętych Umową. </w:t>
      </w:r>
    </w:p>
    <w:p w14:paraId="375E3E6E" w14:textId="77777777" w:rsidR="008572D7" w:rsidRPr="008572D7" w:rsidRDefault="008572D7" w:rsidP="00114A26">
      <w:pPr>
        <w:numPr>
          <w:ilvl w:val="0"/>
          <w:numId w:val="45"/>
        </w:numPr>
        <w:ind w:left="426" w:hanging="426"/>
        <w:contextualSpacing/>
        <w:jc w:val="both"/>
        <w:rPr>
          <w:color w:val="000000"/>
          <w:sz w:val="22"/>
          <w:szCs w:val="22"/>
        </w:rPr>
      </w:pPr>
      <w:r w:rsidRPr="008572D7">
        <w:rPr>
          <w:color w:val="000000"/>
          <w:sz w:val="22"/>
          <w:szCs w:val="22"/>
        </w:rPr>
        <w:t>Na żądanie Zamawiającego, Wykonawca zobowiązany jest do dostarczenia egzemplarzy Utworów do Zamawiającego na wskazanym przez niego nośniku. Zamawiający nabywa również własność nośników, na których utrwalono i dostarczono Utwory w ramach Umowy z chwilą ich odbioru.</w:t>
      </w:r>
    </w:p>
    <w:p w14:paraId="358DC566" w14:textId="77777777" w:rsidR="008572D7" w:rsidRPr="008572D7" w:rsidRDefault="008572D7" w:rsidP="00114A26">
      <w:pPr>
        <w:numPr>
          <w:ilvl w:val="0"/>
          <w:numId w:val="45"/>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t xml:space="preserve">Wynagrodzenie określone w § 3 ust. 2 umowy obejmuje także wynagrodzenie za przeniesienie autorskich praw majątkowych wraz z prawem do wykonywania praw zależnych oraz prawem do wyrażania zgody na wykonywanie praw zależnych na wszystkich polach eksploatacji wskazanych w ust. 4, przeniesienie własności wydanego egzemplarza i nośnika Utworów, wynagrodzenie za zezwolenie na korzystanie z Utworów oraz Utworów zależnych na każdym z pól eksploatacji wymienionych w ust. 4 niniejszego paragrafu Umowy. </w:t>
      </w:r>
    </w:p>
    <w:p w14:paraId="1ADA9FD1" w14:textId="77777777" w:rsidR="008572D7" w:rsidRPr="008572D7" w:rsidRDefault="008572D7" w:rsidP="00114A26">
      <w:pPr>
        <w:numPr>
          <w:ilvl w:val="0"/>
          <w:numId w:val="59"/>
        </w:numPr>
        <w:suppressAutoHyphens w:val="0"/>
        <w:autoSpaceDE w:val="0"/>
        <w:autoSpaceDN w:val="0"/>
        <w:adjustRightInd w:val="0"/>
        <w:ind w:left="426" w:hanging="426"/>
        <w:contextualSpacing/>
        <w:jc w:val="both"/>
        <w:rPr>
          <w:color w:val="000000"/>
          <w:sz w:val="22"/>
          <w:szCs w:val="22"/>
        </w:rPr>
      </w:pPr>
      <w:r w:rsidRPr="008572D7">
        <w:rPr>
          <w:color w:val="000000"/>
          <w:sz w:val="22"/>
          <w:szCs w:val="22"/>
        </w:rPr>
        <w:t xml:space="preserve">Wszelkie uprawnienia do Utworów określone w niniejszej Umowie są nieograniczone przedmiotowo, czasowo, ilościowo oraz terytorialnie, w tym w zakresie strefy językowej lub geograficznej, dotyczą całości, jak i części Utworów. </w:t>
      </w:r>
    </w:p>
    <w:p w14:paraId="5031CC86" w14:textId="77777777" w:rsidR="008572D7" w:rsidRPr="008572D7" w:rsidRDefault="008572D7" w:rsidP="00114A26">
      <w:pPr>
        <w:numPr>
          <w:ilvl w:val="0"/>
          <w:numId w:val="59"/>
        </w:numPr>
        <w:ind w:left="426" w:hanging="426"/>
        <w:contextualSpacing/>
        <w:jc w:val="both"/>
        <w:rPr>
          <w:b/>
          <w:sz w:val="22"/>
          <w:szCs w:val="22"/>
          <w:lang w:eastAsia="x-none"/>
        </w:rPr>
      </w:pPr>
      <w:r w:rsidRPr="008572D7">
        <w:rPr>
          <w:color w:val="000000"/>
          <w:sz w:val="22"/>
          <w:szCs w:val="22"/>
        </w:rPr>
        <w:t>Wykonawca zobowiązuje się do niewykonywania swoich osobistych praw autorskich w sposób nieuzgodniony na piśmie z Zamawiającym.</w:t>
      </w:r>
    </w:p>
    <w:p w14:paraId="218001FB" w14:textId="77777777" w:rsidR="008572D7" w:rsidRPr="008572D7" w:rsidRDefault="008572D7" w:rsidP="008572D7">
      <w:pPr>
        <w:ind w:left="540"/>
        <w:jc w:val="both"/>
        <w:rPr>
          <w:b/>
          <w:sz w:val="22"/>
          <w:szCs w:val="22"/>
          <w:lang w:val="x-none" w:eastAsia="x-none"/>
        </w:rPr>
      </w:pPr>
    </w:p>
    <w:p w14:paraId="46D8B0BB" w14:textId="77777777" w:rsidR="008572D7" w:rsidRPr="008572D7" w:rsidRDefault="008572D7" w:rsidP="008572D7">
      <w:pPr>
        <w:ind w:left="540"/>
        <w:rPr>
          <w:b/>
          <w:sz w:val="22"/>
          <w:szCs w:val="22"/>
          <w:lang w:eastAsia="x-none"/>
        </w:rPr>
      </w:pPr>
      <w:r w:rsidRPr="008572D7">
        <w:rPr>
          <w:b/>
          <w:sz w:val="22"/>
          <w:szCs w:val="22"/>
          <w:lang w:val="x-none" w:eastAsia="x-none"/>
        </w:rPr>
        <w:t xml:space="preserve">§ </w:t>
      </w:r>
      <w:r w:rsidRPr="008572D7">
        <w:rPr>
          <w:b/>
          <w:sz w:val="22"/>
          <w:szCs w:val="22"/>
          <w:lang w:eastAsia="x-none"/>
        </w:rPr>
        <w:t>5</w:t>
      </w:r>
    </w:p>
    <w:p w14:paraId="0200D8C5"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rPr>
        <w:t>Wykonawca otrzyma wynagrodzenie po wykonaniu całości przedmiotu umowy, potwierdzonego protokołem odbioru bez zastrzeżeń i po złożeniu prawidłowo wystawionej faktury w jednostce organizacyjnej wskazanej w § 1 ust. 2 umowy.</w:t>
      </w:r>
    </w:p>
    <w:p w14:paraId="7588A114"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t>Termin zapłaty faktury za wykonan</w:t>
      </w:r>
      <w:r w:rsidRPr="008572D7">
        <w:rPr>
          <w:sz w:val="22"/>
          <w:szCs w:val="22"/>
          <w:lang w:eastAsia="x-none"/>
        </w:rPr>
        <w:t>y</w:t>
      </w:r>
      <w:r w:rsidRPr="008572D7">
        <w:rPr>
          <w:sz w:val="22"/>
          <w:szCs w:val="22"/>
          <w:lang w:val="x-none" w:eastAsia="x-none"/>
        </w:rPr>
        <w:t xml:space="preserve"> i odebran</w:t>
      </w:r>
      <w:r w:rsidRPr="008572D7">
        <w:rPr>
          <w:sz w:val="22"/>
          <w:szCs w:val="22"/>
          <w:lang w:eastAsia="x-none"/>
        </w:rPr>
        <w:t xml:space="preserve">y </w:t>
      </w:r>
      <w:r w:rsidRPr="008572D7">
        <w:rPr>
          <w:sz w:val="22"/>
          <w:szCs w:val="22"/>
          <w:lang w:val="x-none" w:eastAsia="x-none"/>
        </w:rPr>
        <w:t>przedmiot</w:t>
      </w:r>
      <w:r w:rsidRPr="008572D7">
        <w:rPr>
          <w:sz w:val="22"/>
          <w:szCs w:val="22"/>
          <w:lang w:eastAsia="x-none"/>
        </w:rPr>
        <w:t xml:space="preserve"> </w:t>
      </w:r>
      <w:r w:rsidRPr="008572D7">
        <w:rPr>
          <w:sz w:val="22"/>
          <w:szCs w:val="22"/>
          <w:lang w:val="x-none" w:eastAsia="x-none"/>
        </w:rPr>
        <w:t xml:space="preserve">umowy ustala się do 30 dni od dnia doręczenia </w:t>
      </w:r>
      <w:r w:rsidRPr="008572D7">
        <w:rPr>
          <w:sz w:val="22"/>
          <w:szCs w:val="22"/>
          <w:lang w:eastAsia="x-none"/>
        </w:rPr>
        <w:t xml:space="preserve">prawidłowo wystawionej </w:t>
      </w:r>
      <w:r w:rsidRPr="008572D7">
        <w:rPr>
          <w:sz w:val="22"/>
          <w:szCs w:val="22"/>
          <w:lang w:val="x-none" w:eastAsia="x-none"/>
        </w:rPr>
        <w:t>faktury</w:t>
      </w:r>
      <w:r w:rsidRPr="008572D7">
        <w:rPr>
          <w:sz w:val="22"/>
          <w:szCs w:val="22"/>
          <w:lang w:eastAsia="x-none"/>
        </w:rPr>
        <w:t xml:space="preserve"> i</w:t>
      </w:r>
      <w:r w:rsidRPr="008572D7">
        <w:rPr>
          <w:sz w:val="22"/>
          <w:szCs w:val="22"/>
          <w:lang w:val="x-none" w:eastAsia="x-none"/>
        </w:rPr>
        <w:t xml:space="preserve"> odebrani</w:t>
      </w:r>
      <w:r w:rsidRPr="008572D7">
        <w:rPr>
          <w:sz w:val="22"/>
          <w:szCs w:val="22"/>
          <w:lang w:eastAsia="x-none"/>
        </w:rPr>
        <w:t>a</w:t>
      </w:r>
      <w:r w:rsidRPr="008572D7">
        <w:rPr>
          <w:sz w:val="22"/>
          <w:szCs w:val="22"/>
          <w:lang w:val="x-none" w:eastAsia="x-none"/>
        </w:rPr>
        <w:t xml:space="preserve"> </w:t>
      </w:r>
      <w:r w:rsidRPr="008572D7">
        <w:rPr>
          <w:sz w:val="22"/>
          <w:szCs w:val="22"/>
          <w:lang w:eastAsia="x-none"/>
        </w:rPr>
        <w:t xml:space="preserve">przedmiotu </w:t>
      </w:r>
      <w:r w:rsidRPr="008572D7">
        <w:rPr>
          <w:sz w:val="22"/>
          <w:szCs w:val="22"/>
          <w:lang w:val="x-none" w:eastAsia="x-none"/>
        </w:rPr>
        <w:t xml:space="preserve">zamówienia i podpisaniu </w:t>
      </w:r>
      <w:r w:rsidRPr="008572D7">
        <w:rPr>
          <w:sz w:val="22"/>
          <w:szCs w:val="22"/>
          <w:lang w:eastAsia="x-none"/>
        </w:rPr>
        <w:t xml:space="preserve">przez osobę upoważniona przez Zamawiającego </w:t>
      </w:r>
      <w:r w:rsidRPr="008572D7">
        <w:rPr>
          <w:sz w:val="22"/>
          <w:szCs w:val="22"/>
          <w:lang w:val="x-none" w:eastAsia="x-none"/>
        </w:rPr>
        <w:t>protokołu odbioru bez zastrzeżeń</w:t>
      </w:r>
      <w:r w:rsidRPr="008572D7">
        <w:rPr>
          <w:sz w:val="22"/>
          <w:szCs w:val="22"/>
          <w:lang w:eastAsia="x-none"/>
        </w:rPr>
        <w:t>.</w:t>
      </w:r>
    </w:p>
    <w:p w14:paraId="15988038" w14:textId="77777777" w:rsidR="008572D7" w:rsidRPr="008572D7" w:rsidRDefault="008572D7" w:rsidP="00114A26">
      <w:pPr>
        <w:numPr>
          <w:ilvl w:val="6"/>
          <w:numId w:val="46"/>
        </w:numPr>
        <w:ind w:left="426" w:hanging="426"/>
        <w:jc w:val="both"/>
        <w:rPr>
          <w:sz w:val="22"/>
          <w:szCs w:val="22"/>
          <w:lang w:val="x-none" w:eastAsia="x-none"/>
        </w:rPr>
      </w:pPr>
      <w:r w:rsidRPr="008572D7">
        <w:rPr>
          <w:rFonts w:eastAsiaTheme="minorHAnsi"/>
          <w:sz w:val="22"/>
          <w:szCs w:val="22"/>
          <w:lang w:eastAsia="en-US"/>
        </w:rPr>
        <w:t>Faktury winna być wstawiona w następujący sposób:</w:t>
      </w:r>
    </w:p>
    <w:p w14:paraId="167BA9CE" w14:textId="77777777" w:rsidR="008572D7" w:rsidRPr="008572D7" w:rsidRDefault="008572D7" w:rsidP="008572D7">
      <w:pPr>
        <w:ind w:left="426"/>
        <w:contextualSpacing/>
        <w:jc w:val="left"/>
        <w:rPr>
          <w:b/>
          <w:sz w:val="22"/>
          <w:szCs w:val="22"/>
        </w:rPr>
      </w:pPr>
      <w:r w:rsidRPr="008572D7">
        <w:rPr>
          <w:b/>
          <w:sz w:val="22"/>
          <w:szCs w:val="22"/>
        </w:rPr>
        <w:t>Uniwersytet Jagielloński, ul Gołębia 24, 31-007 Kraków, Polska</w:t>
      </w:r>
    </w:p>
    <w:p w14:paraId="212E05ED" w14:textId="77777777" w:rsidR="008572D7" w:rsidRPr="008572D7" w:rsidRDefault="008572D7" w:rsidP="008572D7">
      <w:pPr>
        <w:ind w:left="426"/>
        <w:contextualSpacing/>
        <w:jc w:val="left"/>
        <w:rPr>
          <w:b/>
          <w:sz w:val="22"/>
          <w:szCs w:val="22"/>
        </w:rPr>
      </w:pPr>
      <w:r w:rsidRPr="008572D7">
        <w:rPr>
          <w:b/>
          <w:sz w:val="22"/>
          <w:szCs w:val="22"/>
        </w:rPr>
        <w:t>NIP: 675-000-22-36, REGON: 000001270</w:t>
      </w:r>
    </w:p>
    <w:p w14:paraId="7DA61083" w14:textId="77777777" w:rsidR="008572D7" w:rsidRPr="008572D7" w:rsidRDefault="008572D7" w:rsidP="008572D7">
      <w:pPr>
        <w:ind w:left="426"/>
        <w:contextualSpacing/>
        <w:jc w:val="left"/>
        <w:rPr>
          <w:sz w:val="22"/>
          <w:szCs w:val="22"/>
        </w:rPr>
      </w:pPr>
      <w:r w:rsidRPr="008572D7">
        <w:rPr>
          <w:sz w:val="22"/>
          <w:szCs w:val="22"/>
        </w:rPr>
        <w:t>i opatrzona dopiskiem, dla jakiej Jednostki Zamawiającego zamówienie zrealizowano.</w:t>
      </w:r>
    </w:p>
    <w:p w14:paraId="66D4735D"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8572D7">
        <w:rPr>
          <w:sz w:val="22"/>
          <w:szCs w:val="22"/>
          <w:lang w:val="x-none" w:eastAsia="x-none"/>
        </w:rPr>
        <w:br/>
      </w:r>
      <w:r w:rsidRPr="008572D7">
        <w:rPr>
          <w:sz w:val="22"/>
          <w:szCs w:val="22"/>
          <w:lang w:eastAsia="x-none"/>
        </w:rPr>
        <w:t xml:space="preserve">w </w:t>
      </w:r>
      <w:r w:rsidRPr="008572D7">
        <w:rPr>
          <w:sz w:val="22"/>
          <w:szCs w:val="22"/>
          <w:lang w:val="x-none" w:eastAsia="x-none"/>
        </w:rPr>
        <w:t>protokole</w:t>
      </w:r>
      <w:r w:rsidRPr="008572D7">
        <w:rPr>
          <w:sz w:val="22"/>
          <w:szCs w:val="22"/>
          <w:lang w:eastAsia="x-none"/>
        </w:rPr>
        <w:t xml:space="preserve"> odbioru</w:t>
      </w:r>
      <w:r w:rsidRPr="008572D7">
        <w:rPr>
          <w:sz w:val="22"/>
          <w:szCs w:val="22"/>
          <w:lang w:val="x-none" w:eastAsia="x-none"/>
        </w:rPr>
        <w:t>.</w:t>
      </w:r>
    </w:p>
    <w:p w14:paraId="7F5AA7B3" w14:textId="77777777" w:rsidR="008572D7" w:rsidRPr="008572D7" w:rsidRDefault="008572D7" w:rsidP="00114A26">
      <w:pPr>
        <w:numPr>
          <w:ilvl w:val="6"/>
          <w:numId w:val="46"/>
        </w:numPr>
        <w:ind w:left="426"/>
        <w:contextualSpacing/>
        <w:jc w:val="both"/>
        <w:rPr>
          <w:sz w:val="22"/>
          <w:szCs w:val="22"/>
          <w:lang w:val="x-none" w:eastAsia="x-none"/>
        </w:rPr>
      </w:pPr>
      <w:r w:rsidRPr="008572D7">
        <w:rPr>
          <w:sz w:val="22"/>
          <w:szCs w:val="22"/>
          <w:lang w:val="x-none" w:eastAsia="x-none"/>
        </w:rPr>
        <w:t xml:space="preserve">Protokół odbioru przedmiotu umowy może być podpisany z chwilą dostarczenia w całości </w:t>
      </w:r>
      <w:r w:rsidRPr="008572D7">
        <w:rPr>
          <w:sz w:val="22"/>
          <w:szCs w:val="22"/>
          <w:lang w:eastAsia="x-none"/>
        </w:rPr>
        <w:t xml:space="preserve">raportu z badań </w:t>
      </w:r>
      <w:r w:rsidRPr="008572D7">
        <w:rPr>
          <w:sz w:val="22"/>
          <w:szCs w:val="22"/>
          <w:lang w:val="x-none" w:eastAsia="x-none"/>
        </w:rPr>
        <w:t>do Zamawiającego i po stwierdzeniu braku widocznych wad</w:t>
      </w:r>
      <w:r w:rsidRPr="008572D7">
        <w:rPr>
          <w:sz w:val="22"/>
          <w:szCs w:val="22"/>
          <w:lang w:eastAsia="x-none"/>
        </w:rPr>
        <w:t>.</w:t>
      </w:r>
      <w:r w:rsidRPr="008572D7">
        <w:rPr>
          <w:sz w:val="22"/>
          <w:szCs w:val="22"/>
          <w:lang w:val="x-none" w:eastAsia="x-none"/>
        </w:rPr>
        <w:t xml:space="preserve"> </w:t>
      </w:r>
    </w:p>
    <w:p w14:paraId="53E073F7" w14:textId="77777777" w:rsidR="008572D7" w:rsidRPr="008572D7" w:rsidRDefault="008572D7" w:rsidP="00114A26">
      <w:pPr>
        <w:numPr>
          <w:ilvl w:val="6"/>
          <w:numId w:val="46"/>
        </w:numPr>
        <w:tabs>
          <w:tab w:val="num" w:pos="5812"/>
        </w:tabs>
        <w:ind w:left="426"/>
        <w:jc w:val="both"/>
        <w:rPr>
          <w:sz w:val="22"/>
          <w:szCs w:val="22"/>
          <w:lang w:val="x-none" w:eastAsia="x-none"/>
        </w:rPr>
      </w:pPr>
      <w:r w:rsidRPr="008572D7">
        <w:rPr>
          <w:sz w:val="22"/>
          <w:szCs w:val="22"/>
          <w:lang w:val="x-none" w:eastAsia="x-none"/>
        </w:rPr>
        <w:t xml:space="preserve">Protokół odbioru przedmiotu umowy będzie sporządzony z udziałem upoważnionych przedstawicieli stron umowy, po sprawdzeniu zgodności realizacji przedmiotu umowy zgodnie </w:t>
      </w:r>
      <w:r w:rsidRPr="008572D7">
        <w:rPr>
          <w:sz w:val="22"/>
          <w:szCs w:val="22"/>
          <w:lang w:val="x-none" w:eastAsia="x-none"/>
        </w:rPr>
        <w:br/>
        <w:t>z warunkami umowy, SWZ wraz z załącznikami i ofertą Wykonawcy</w:t>
      </w:r>
      <w:r w:rsidRPr="008572D7">
        <w:rPr>
          <w:sz w:val="22"/>
          <w:szCs w:val="22"/>
          <w:lang w:eastAsia="x-none"/>
        </w:rPr>
        <w:t>.</w:t>
      </w:r>
      <w:r w:rsidRPr="008572D7">
        <w:rPr>
          <w:sz w:val="22"/>
          <w:szCs w:val="22"/>
          <w:lang w:val="x-none" w:eastAsia="x-none"/>
        </w:rPr>
        <w:t xml:space="preserve"> </w:t>
      </w:r>
    </w:p>
    <w:p w14:paraId="64CDA0F9"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t xml:space="preserve">Zamawiający dokona odbioru przedmiotu zamówienia </w:t>
      </w:r>
      <w:r w:rsidRPr="008572D7">
        <w:rPr>
          <w:sz w:val="22"/>
          <w:szCs w:val="22"/>
          <w:lang w:eastAsia="x-none"/>
        </w:rPr>
        <w:t xml:space="preserve">niezwłocznie, najpóźniej </w:t>
      </w:r>
      <w:r w:rsidRPr="008572D7">
        <w:rPr>
          <w:sz w:val="22"/>
          <w:szCs w:val="22"/>
          <w:lang w:val="x-none" w:eastAsia="x-none"/>
        </w:rPr>
        <w:t xml:space="preserve">w terminie do </w:t>
      </w:r>
      <w:r w:rsidRPr="008572D7">
        <w:rPr>
          <w:sz w:val="22"/>
          <w:szCs w:val="22"/>
          <w:lang w:eastAsia="x-none"/>
        </w:rPr>
        <w:t>5</w:t>
      </w:r>
      <w:r w:rsidRPr="008572D7">
        <w:rPr>
          <w:sz w:val="22"/>
          <w:szCs w:val="22"/>
          <w:lang w:val="x-none" w:eastAsia="x-none"/>
        </w:rPr>
        <w:t xml:space="preserve"> dni roboczych od dnia otrzymania przez niego zawiadomienia</w:t>
      </w:r>
      <w:r w:rsidRPr="008572D7">
        <w:rPr>
          <w:sz w:val="22"/>
          <w:szCs w:val="22"/>
          <w:lang w:eastAsia="x-none"/>
        </w:rPr>
        <w:t xml:space="preserve"> od</w:t>
      </w:r>
      <w:r w:rsidRPr="008572D7">
        <w:rPr>
          <w:sz w:val="22"/>
          <w:szCs w:val="22"/>
          <w:lang w:val="x-none" w:eastAsia="x-none"/>
        </w:rPr>
        <w:t xml:space="preserve"> Wykonawcy, pod warunkiem, </w:t>
      </w:r>
      <w:r w:rsidRPr="008572D7">
        <w:rPr>
          <w:sz w:val="22"/>
          <w:szCs w:val="22"/>
          <w:lang w:val="x-none" w:eastAsia="x-none"/>
        </w:rPr>
        <w:br/>
        <w:t>iż przedmiot umowy będzie wolny od wad.</w:t>
      </w:r>
      <w:r w:rsidRPr="008572D7">
        <w:rPr>
          <w:sz w:val="22"/>
          <w:szCs w:val="22"/>
          <w:lang w:eastAsia="x-none"/>
        </w:rPr>
        <w:t xml:space="preserve"> </w:t>
      </w:r>
    </w:p>
    <w:p w14:paraId="3FA54CEB" w14:textId="77777777" w:rsidR="008572D7" w:rsidRPr="008572D7" w:rsidRDefault="008572D7" w:rsidP="00114A26">
      <w:pPr>
        <w:numPr>
          <w:ilvl w:val="6"/>
          <w:numId w:val="46"/>
        </w:numPr>
        <w:tabs>
          <w:tab w:val="num" w:pos="5812"/>
        </w:tabs>
        <w:ind w:left="426"/>
        <w:jc w:val="both"/>
        <w:rPr>
          <w:sz w:val="22"/>
          <w:szCs w:val="22"/>
          <w:lang w:val="x-none" w:eastAsia="x-none"/>
        </w:rPr>
      </w:pPr>
      <w:r w:rsidRPr="008572D7">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4384B2C1"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t xml:space="preserve">Do przeprowadzenia odbioru przedmiotu umowy ze strony Zamawiającego upoważniony jest przedstawiciel wskazany w § </w:t>
      </w:r>
      <w:r w:rsidRPr="008572D7">
        <w:rPr>
          <w:sz w:val="22"/>
          <w:szCs w:val="22"/>
          <w:lang w:eastAsia="x-none"/>
        </w:rPr>
        <w:t>10</w:t>
      </w:r>
      <w:r w:rsidRPr="008572D7">
        <w:rPr>
          <w:sz w:val="22"/>
          <w:szCs w:val="22"/>
          <w:lang w:val="x-none" w:eastAsia="x-none"/>
        </w:rPr>
        <w:t xml:space="preserve"> ust. </w:t>
      </w:r>
      <w:r w:rsidRPr="008572D7">
        <w:rPr>
          <w:sz w:val="22"/>
          <w:szCs w:val="22"/>
          <w:lang w:eastAsia="x-none"/>
        </w:rPr>
        <w:t xml:space="preserve">1 lit. a) </w:t>
      </w:r>
      <w:r w:rsidRPr="008572D7">
        <w:rPr>
          <w:sz w:val="22"/>
          <w:szCs w:val="22"/>
          <w:lang w:val="x-none" w:eastAsia="x-none"/>
        </w:rPr>
        <w:t xml:space="preserve"> umowy.</w:t>
      </w:r>
    </w:p>
    <w:p w14:paraId="54CA78B8" w14:textId="7F1BBAC5"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t>Ze strony Wykonawcy do występowania w czynnościach odbiorowych upoważniony jest: …</w:t>
      </w:r>
      <w:r w:rsidRPr="008572D7">
        <w:rPr>
          <w:sz w:val="22"/>
          <w:szCs w:val="22"/>
          <w:lang w:eastAsia="x-none"/>
        </w:rPr>
        <w:t>……………………………………</w:t>
      </w:r>
      <w:r w:rsidRPr="008572D7">
        <w:rPr>
          <w:sz w:val="22"/>
          <w:szCs w:val="22"/>
          <w:lang w:val="x-none" w:eastAsia="x-none"/>
        </w:rPr>
        <w:t>…………………..</w:t>
      </w:r>
    </w:p>
    <w:p w14:paraId="7686062E"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0EA7FCAA"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lastRenderedPageBreak/>
        <w:t>Strony ustalają, że Zamawiający dokumentować będzie wady/uszkodzenia, w szczególności fotografując je. Dotyczy to zwłaszcza wad i uszkodzeń powstałych w trakcie dostawy (transportu).</w:t>
      </w:r>
    </w:p>
    <w:p w14:paraId="5D94B33D" w14:textId="77777777" w:rsidR="008572D7" w:rsidRPr="008572D7" w:rsidRDefault="008572D7" w:rsidP="00114A26">
      <w:pPr>
        <w:numPr>
          <w:ilvl w:val="6"/>
          <w:numId w:val="46"/>
        </w:numPr>
        <w:ind w:left="426" w:hanging="426"/>
        <w:jc w:val="both"/>
        <w:rPr>
          <w:sz w:val="22"/>
          <w:szCs w:val="22"/>
          <w:lang w:val="x-none" w:eastAsia="x-none"/>
        </w:rPr>
      </w:pPr>
      <w:r w:rsidRPr="008572D7">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CAD0ED1" w14:textId="77777777" w:rsidR="008572D7" w:rsidRPr="008572D7" w:rsidRDefault="008572D7" w:rsidP="00114A26">
      <w:pPr>
        <w:numPr>
          <w:ilvl w:val="6"/>
          <w:numId w:val="46"/>
        </w:numPr>
        <w:ind w:left="426"/>
        <w:jc w:val="both"/>
        <w:rPr>
          <w:sz w:val="22"/>
          <w:szCs w:val="22"/>
          <w:lang w:val="x-none" w:eastAsia="x-none"/>
        </w:rPr>
      </w:pPr>
      <w:r w:rsidRPr="008572D7">
        <w:rPr>
          <w:sz w:val="22"/>
          <w:szCs w:val="22"/>
          <w:lang w:val="x-none" w:eastAsia="x-none"/>
        </w:rPr>
        <w:t>Wynagrodzenie przysługujące Wykonawcy jest płatne przelewem z rachunku bankowego Zamawiającego na rachunek bankowy Wykonawcy wskazany w fakturze.</w:t>
      </w:r>
    </w:p>
    <w:p w14:paraId="061E31BC" w14:textId="77777777" w:rsidR="008572D7" w:rsidRPr="008572D7" w:rsidRDefault="008572D7" w:rsidP="00114A26">
      <w:pPr>
        <w:numPr>
          <w:ilvl w:val="6"/>
          <w:numId w:val="46"/>
        </w:numPr>
        <w:ind w:left="426"/>
        <w:jc w:val="both"/>
        <w:rPr>
          <w:sz w:val="22"/>
          <w:szCs w:val="22"/>
          <w:lang w:val="x-none" w:eastAsia="x-none"/>
        </w:rPr>
      </w:pPr>
      <w:r w:rsidRPr="008572D7">
        <w:rPr>
          <w:sz w:val="22"/>
          <w:szCs w:val="22"/>
          <w:lang w:val="x-none" w:eastAsia="x-none"/>
        </w:rPr>
        <w:t>Miejscem płatności jest Bank Zamawiającego, a zapłata następuje z chwilą dokonania zlecenia przelewu przez Zamawiającego.</w:t>
      </w:r>
    </w:p>
    <w:p w14:paraId="4F66A98D" w14:textId="77777777" w:rsidR="008572D7" w:rsidRPr="008572D7" w:rsidRDefault="008572D7" w:rsidP="00114A26">
      <w:pPr>
        <w:numPr>
          <w:ilvl w:val="6"/>
          <w:numId w:val="46"/>
        </w:numPr>
        <w:ind w:left="426"/>
        <w:jc w:val="both"/>
        <w:rPr>
          <w:sz w:val="22"/>
          <w:szCs w:val="22"/>
          <w:lang w:val="x-none" w:eastAsia="x-none"/>
        </w:rPr>
      </w:pPr>
      <w:r w:rsidRPr="008572D7">
        <w:rPr>
          <w:sz w:val="22"/>
          <w:szCs w:val="22"/>
          <w:lang w:val="x-none" w:eastAsia="x-none"/>
        </w:rPr>
        <w:t>Wykonawcy nie przysługuje prawo przenoszenia na podmioty trzecie wierzytelności wynikających z niniejszej Umowy, bez uprzedniej, pisemnej zgody Zamawiającego.</w:t>
      </w:r>
    </w:p>
    <w:p w14:paraId="30835F2A" w14:textId="77777777" w:rsidR="008572D7" w:rsidRPr="008572D7" w:rsidRDefault="008572D7" w:rsidP="00114A26">
      <w:pPr>
        <w:numPr>
          <w:ilvl w:val="6"/>
          <w:numId w:val="46"/>
        </w:numPr>
        <w:ind w:left="426"/>
        <w:jc w:val="both"/>
        <w:rPr>
          <w:sz w:val="22"/>
          <w:szCs w:val="22"/>
          <w:lang w:val="x-none" w:eastAsia="x-none"/>
        </w:rPr>
      </w:pPr>
      <w:r w:rsidRPr="008572D7">
        <w:rPr>
          <w:sz w:val="22"/>
          <w:szCs w:val="22"/>
          <w:lang w:val="x-none" w:eastAsia="x-none"/>
        </w:rPr>
        <w:t>Wynagrodzenie przysługujące Wykonawcy jest płatne przelewem z rachunku bankowego Zamawiającego na rachunek bankowy Wykonawcy wskazany w fakturze.</w:t>
      </w:r>
    </w:p>
    <w:p w14:paraId="3AE69909" w14:textId="131B056F" w:rsidR="008572D7" w:rsidRPr="00372DB4" w:rsidRDefault="008572D7" w:rsidP="00114A26">
      <w:pPr>
        <w:numPr>
          <w:ilvl w:val="6"/>
          <w:numId w:val="46"/>
        </w:numPr>
        <w:ind w:left="426"/>
        <w:jc w:val="both"/>
        <w:rPr>
          <w:sz w:val="22"/>
          <w:szCs w:val="22"/>
          <w:lang w:val="x-none" w:eastAsia="x-none"/>
        </w:rPr>
      </w:pPr>
      <w:r w:rsidRPr="008572D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w:t>
      </w:r>
      <w:r w:rsidRPr="00372DB4">
        <w:rPr>
          <w:sz w:val="22"/>
          <w:szCs w:val="22"/>
          <w:lang w:val="x-none" w:eastAsia="x-none"/>
        </w:rPr>
        <w:t xml:space="preserve">dostępnej pod adresem: https://efaktura.gov.pl/, w polu „referencja”, Wykonawca wpisze następujący </w:t>
      </w:r>
      <w:r w:rsidRPr="00372DB4">
        <w:rPr>
          <w:rFonts w:eastAsiaTheme="minorHAnsi"/>
          <w:b/>
          <w:sz w:val="22"/>
          <w:szCs w:val="22"/>
          <w:lang w:eastAsia="en-US"/>
        </w:rPr>
        <w:t xml:space="preserve">adres </w:t>
      </w:r>
      <w:r w:rsidR="00372DB4">
        <w:rPr>
          <w:rFonts w:eastAsiaTheme="minorHAnsi"/>
          <w:b/>
          <w:sz w:val="22"/>
          <w:szCs w:val="22"/>
          <w:lang w:eastAsia="en-US"/>
        </w:rPr>
        <w:br/>
      </w:r>
      <w:r w:rsidRPr="00372DB4">
        <w:rPr>
          <w:rFonts w:eastAsiaTheme="minorHAnsi"/>
          <w:b/>
          <w:sz w:val="22"/>
          <w:szCs w:val="22"/>
          <w:lang w:eastAsia="en-US"/>
        </w:rPr>
        <w:t xml:space="preserve">e-mail: </w:t>
      </w:r>
      <w:r w:rsidR="00476F52">
        <w:rPr>
          <w:rFonts w:eastAsiaTheme="minorHAnsi"/>
          <w:b/>
          <w:sz w:val="22"/>
          <w:szCs w:val="22"/>
          <w:lang w:eastAsia="en-US"/>
        </w:rPr>
        <w:t>…………</w:t>
      </w:r>
    </w:p>
    <w:p w14:paraId="3B89D2C0" w14:textId="77777777" w:rsidR="008572D7" w:rsidRPr="008572D7" w:rsidRDefault="008572D7" w:rsidP="00114A26">
      <w:pPr>
        <w:numPr>
          <w:ilvl w:val="6"/>
          <w:numId w:val="46"/>
        </w:numPr>
        <w:ind w:left="426"/>
        <w:jc w:val="both"/>
        <w:rPr>
          <w:sz w:val="22"/>
          <w:szCs w:val="22"/>
          <w:lang w:val="x-none" w:eastAsia="x-none"/>
        </w:rPr>
      </w:pPr>
      <w:r w:rsidRPr="008572D7">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8572D7">
        <w:rPr>
          <w:sz w:val="22"/>
          <w:szCs w:val="22"/>
          <w:lang w:val="x-none" w:eastAsia="x-none"/>
        </w:rPr>
        <w:br/>
        <w:t>o podatku od towarów i usług – t. j. Dz. U. 2020 poz. 106 ze zm.).</w:t>
      </w:r>
    </w:p>
    <w:p w14:paraId="3166D97B" w14:textId="77777777" w:rsidR="008572D7" w:rsidRPr="008572D7" w:rsidRDefault="008572D7" w:rsidP="00114A26">
      <w:pPr>
        <w:numPr>
          <w:ilvl w:val="6"/>
          <w:numId w:val="46"/>
        </w:numPr>
        <w:ind w:left="426"/>
        <w:jc w:val="both"/>
        <w:rPr>
          <w:sz w:val="22"/>
          <w:szCs w:val="22"/>
          <w:lang w:val="x-none" w:eastAsia="x-none"/>
        </w:rPr>
      </w:pPr>
      <w:r w:rsidRPr="008572D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1B21355" w14:textId="77777777" w:rsidR="008572D7" w:rsidRDefault="008572D7" w:rsidP="00114A26">
      <w:pPr>
        <w:numPr>
          <w:ilvl w:val="6"/>
          <w:numId w:val="46"/>
        </w:numPr>
        <w:ind w:left="426"/>
        <w:jc w:val="both"/>
        <w:rPr>
          <w:sz w:val="22"/>
          <w:szCs w:val="22"/>
          <w:lang w:val="x-none" w:eastAsia="x-none"/>
        </w:rPr>
      </w:pPr>
      <w:r w:rsidRPr="008572D7">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22D235D" w14:textId="77777777" w:rsidR="000D5EDC" w:rsidRPr="008572D7" w:rsidRDefault="000D5EDC" w:rsidP="000D5EDC">
      <w:pPr>
        <w:ind w:left="426"/>
        <w:jc w:val="both"/>
        <w:rPr>
          <w:sz w:val="22"/>
          <w:szCs w:val="22"/>
          <w:lang w:val="x-none" w:eastAsia="x-none"/>
        </w:rPr>
      </w:pPr>
    </w:p>
    <w:p w14:paraId="379C80F1" w14:textId="77777777" w:rsidR="008572D7" w:rsidRPr="008572D7" w:rsidRDefault="008572D7" w:rsidP="008572D7">
      <w:pPr>
        <w:ind w:left="540"/>
        <w:rPr>
          <w:b/>
          <w:sz w:val="22"/>
          <w:szCs w:val="22"/>
          <w:lang w:eastAsia="x-none"/>
        </w:rPr>
      </w:pPr>
      <w:r w:rsidRPr="008572D7">
        <w:rPr>
          <w:b/>
          <w:sz w:val="22"/>
          <w:szCs w:val="22"/>
          <w:lang w:val="x-none" w:eastAsia="x-none"/>
        </w:rPr>
        <w:t xml:space="preserve">§ </w:t>
      </w:r>
      <w:r w:rsidRPr="008572D7">
        <w:rPr>
          <w:b/>
          <w:sz w:val="22"/>
          <w:szCs w:val="22"/>
          <w:lang w:eastAsia="x-none"/>
        </w:rPr>
        <w:t>6</w:t>
      </w:r>
    </w:p>
    <w:p w14:paraId="0A0B67F5" w14:textId="77777777" w:rsidR="008572D7" w:rsidRPr="008572D7" w:rsidRDefault="008572D7" w:rsidP="00114A26">
      <w:pPr>
        <w:numPr>
          <w:ilvl w:val="0"/>
          <w:numId w:val="51"/>
        </w:numPr>
        <w:ind w:left="426"/>
        <w:contextualSpacing/>
        <w:jc w:val="both"/>
        <w:rPr>
          <w:sz w:val="22"/>
          <w:szCs w:val="22"/>
          <w:lang w:eastAsia="x-none"/>
        </w:rPr>
      </w:pPr>
      <w:r w:rsidRPr="008572D7">
        <w:rPr>
          <w:sz w:val="22"/>
          <w:szCs w:val="22"/>
          <w:lang w:eastAsia="x-none"/>
        </w:rPr>
        <w:t>Strony zastrzegają sobie prawo do dochodzenia kar umownych za niezgodne z niniejszą umową lub nienależyte wykonanie zobowiązań z Umowy wynikających.</w:t>
      </w:r>
    </w:p>
    <w:p w14:paraId="729FE3A3" w14:textId="77777777" w:rsidR="008572D7" w:rsidRPr="008572D7" w:rsidRDefault="008572D7" w:rsidP="00114A26">
      <w:pPr>
        <w:numPr>
          <w:ilvl w:val="0"/>
          <w:numId w:val="51"/>
        </w:numPr>
        <w:ind w:left="426"/>
        <w:contextualSpacing/>
        <w:jc w:val="both"/>
        <w:rPr>
          <w:sz w:val="22"/>
          <w:szCs w:val="22"/>
          <w:lang w:eastAsia="x-none"/>
        </w:rPr>
      </w:pPr>
      <w:r w:rsidRPr="008572D7">
        <w:rPr>
          <w:sz w:val="22"/>
          <w:szCs w:val="22"/>
          <w:lang w:eastAsia="x-none"/>
        </w:rPr>
        <w:t>Wykonawca, z zastrzeżeniem ust. 4 niniejszego paragrafu, zapłaci Zamawiającemu karę umowną w poniższej wysokości w przypadkach:</w:t>
      </w:r>
    </w:p>
    <w:p w14:paraId="7AECE8E9" w14:textId="0CE4F5AD" w:rsidR="008572D7" w:rsidRPr="002C6F62" w:rsidRDefault="008572D7" w:rsidP="00114A26">
      <w:pPr>
        <w:numPr>
          <w:ilvl w:val="0"/>
          <w:numId w:val="52"/>
        </w:numPr>
        <w:ind w:left="851" w:hanging="491"/>
        <w:contextualSpacing/>
        <w:jc w:val="both"/>
        <w:rPr>
          <w:sz w:val="22"/>
          <w:szCs w:val="22"/>
          <w:lang w:eastAsia="x-none"/>
        </w:rPr>
      </w:pPr>
      <w:r w:rsidRPr="002C6F62">
        <w:rPr>
          <w:sz w:val="22"/>
          <w:szCs w:val="22"/>
          <w:lang w:eastAsia="x-none"/>
        </w:rPr>
        <w:t>odstąpienia od Umowy z przyczyn leżących po stronie Wykonawcy - w wysokości 1</w:t>
      </w:r>
      <w:r w:rsidR="00CC01B7" w:rsidRPr="002C6F62">
        <w:rPr>
          <w:sz w:val="22"/>
          <w:szCs w:val="22"/>
          <w:lang w:eastAsia="x-none"/>
        </w:rPr>
        <w:t>5</w:t>
      </w:r>
      <w:r w:rsidRPr="002C6F62">
        <w:rPr>
          <w:sz w:val="22"/>
          <w:szCs w:val="22"/>
          <w:lang w:eastAsia="x-none"/>
        </w:rPr>
        <w:t>% wynagrodzenia brutto ustalonego w § 3 ust. 2 Umowy;</w:t>
      </w:r>
    </w:p>
    <w:p w14:paraId="6DB026DB" w14:textId="26224EDD" w:rsidR="008572D7" w:rsidRPr="002C6F62" w:rsidRDefault="008572D7" w:rsidP="00114A26">
      <w:pPr>
        <w:numPr>
          <w:ilvl w:val="0"/>
          <w:numId w:val="52"/>
        </w:numPr>
        <w:ind w:left="851" w:hanging="491"/>
        <w:contextualSpacing/>
        <w:jc w:val="both"/>
        <w:rPr>
          <w:sz w:val="22"/>
          <w:szCs w:val="22"/>
          <w:lang w:eastAsia="x-none"/>
        </w:rPr>
      </w:pPr>
      <w:r w:rsidRPr="002C6F62">
        <w:rPr>
          <w:sz w:val="22"/>
          <w:szCs w:val="22"/>
          <w:lang w:eastAsia="x-none"/>
        </w:rPr>
        <w:t>niewykonania lub nienależytego wykonania Umowy - w wysokości 1</w:t>
      </w:r>
      <w:r w:rsidR="00CC01B7" w:rsidRPr="002C6F62">
        <w:rPr>
          <w:sz w:val="22"/>
          <w:szCs w:val="22"/>
          <w:lang w:eastAsia="x-none"/>
        </w:rPr>
        <w:t>5</w:t>
      </w:r>
      <w:r w:rsidRPr="002C6F62">
        <w:rPr>
          <w:sz w:val="22"/>
          <w:szCs w:val="22"/>
          <w:lang w:eastAsia="x-none"/>
        </w:rPr>
        <w:t xml:space="preserve">%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w:t>
      </w:r>
      <w:r w:rsidRPr="002C6F62">
        <w:rPr>
          <w:sz w:val="22"/>
          <w:szCs w:val="22"/>
          <w:lang w:eastAsia="x-none"/>
        </w:rPr>
        <w:br/>
        <w:t>i użytkowych przedmiotu Umowy;</w:t>
      </w:r>
    </w:p>
    <w:p w14:paraId="19CF9546" w14:textId="5423B9BD" w:rsidR="008572D7" w:rsidRPr="008572D7" w:rsidRDefault="008572D7" w:rsidP="00114A26">
      <w:pPr>
        <w:numPr>
          <w:ilvl w:val="0"/>
          <w:numId w:val="52"/>
        </w:numPr>
        <w:ind w:left="851" w:hanging="491"/>
        <w:contextualSpacing/>
        <w:jc w:val="both"/>
        <w:rPr>
          <w:sz w:val="22"/>
          <w:szCs w:val="22"/>
          <w:lang w:eastAsia="x-none"/>
        </w:rPr>
      </w:pPr>
      <w:r w:rsidRPr="002C6F62">
        <w:rPr>
          <w:sz w:val="22"/>
          <w:szCs w:val="22"/>
          <w:lang w:eastAsia="x-none"/>
        </w:rPr>
        <w:t>zwłoki w wykonaniu przedmiotu Umowy - w wysokości 0,</w:t>
      </w:r>
      <w:r w:rsidR="00CC01B7" w:rsidRPr="002C6F62">
        <w:rPr>
          <w:sz w:val="22"/>
          <w:szCs w:val="22"/>
          <w:lang w:eastAsia="x-none"/>
        </w:rPr>
        <w:t>4</w:t>
      </w:r>
      <w:r w:rsidRPr="002C6F62">
        <w:rPr>
          <w:sz w:val="22"/>
          <w:szCs w:val="22"/>
          <w:lang w:eastAsia="x-none"/>
        </w:rPr>
        <w:t>% wynagrodzenia brutto ustalonego w § 3 ust. 2 Umowy za każdy dzień zwłoki licząc od dnia następnego</w:t>
      </w:r>
      <w:r w:rsidRPr="008572D7">
        <w:rPr>
          <w:sz w:val="22"/>
          <w:szCs w:val="22"/>
          <w:lang w:eastAsia="x-none"/>
        </w:rPr>
        <w:t xml:space="preserve"> w stosunku do terminu zakończenia realizacji przedmiotu Umowy, określonego w § 1 ust. 3 Umowy, nie więcej niż 10 % wartości brutto przedmiotu umowy, o której mowa w § 3 ust. 2</w:t>
      </w:r>
    </w:p>
    <w:p w14:paraId="4B9E5FB1" w14:textId="77777777" w:rsidR="008572D7" w:rsidRPr="008572D7" w:rsidRDefault="008572D7" w:rsidP="00114A26">
      <w:pPr>
        <w:numPr>
          <w:ilvl w:val="0"/>
          <w:numId w:val="52"/>
        </w:numPr>
        <w:ind w:left="851" w:hanging="491"/>
        <w:contextualSpacing/>
        <w:jc w:val="both"/>
        <w:rPr>
          <w:sz w:val="22"/>
          <w:szCs w:val="22"/>
          <w:lang w:eastAsia="x-none"/>
        </w:rPr>
      </w:pPr>
      <w:r w:rsidRPr="008572D7">
        <w:rPr>
          <w:sz w:val="22"/>
          <w:szCs w:val="22"/>
          <w:lang w:eastAsia="x-none"/>
        </w:rPr>
        <w:lastRenderedPageBreak/>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15C9EB29" w14:textId="77777777" w:rsidR="008572D7" w:rsidRPr="008572D7" w:rsidRDefault="008572D7" w:rsidP="00114A26">
      <w:pPr>
        <w:numPr>
          <w:ilvl w:val="0"/>
          <w:numId w:val="52"/>
        </w:numPr>
        <w:ind w:left="851" w:hanging="491"/>
        <w:contextualSpacing/>
        <w:jc w:val="both"/>
        <w:rPr>
          <w:sz w:val="22"/>
          <w:szCs w:val="22"/>
          <w:lang w:eastAsia="x-none"/>
        </w:rPr>
      </w:pPr>
      <w:r w:rsidRPr="008572D7">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przez przedstawicieli stron Umowy albo </w:t>
      </w:r>
      <w:r w:rsidRPr="008572D7">
        <w:rPr>
          <w:sz w:val="22"/>
          <w:szCs w:val="22"/>
          <w:lang w:eastAsia="x-none"/>
        </w:rPr>
        <w:br/>
        <w:t xml:space="preserve">w pisemnym oświadczeniu Stron, nie więcej niż 10 % wartości brutto przedmiotu umowy, </w:t>
      </w:r>
      <w:r w:rsidRPr="008572D7">
        <w:rPr>
          <w:sz w:val="22"/>
          <w:szCs w:val="22"/>
          <w:lang w:eastAsia="x-none"/>
        </w:rPr>
        <w:br/>
        <w:t>o której mowa w § 3 ust. 2</w:t>
      </w:r>
    </w:p>
    <w:p w14:paraId="7E4F3FE9" w14:textId="77777777" w:rsidR="008572D7" w:rsidRPr="008572D7" w:rsidRDefault="008572D7" w:rsidP="00114A26">
      <w:pPr>
        <w:numPr>
          <w:ilvl w:val="3"/>
          <w:numId w:val="50"/>
        </w:numPr>
        <w:tabs>
          <w:tab w:val="num" w:pos="2880"/>
        </w:tabs>
        <w:ind w:left="426"/>
        <w:jc w:val="both"/>
        <w:rPr>
          <w:sz w:val="22"/>
          <w:szCs w:val="22"/>
          <w:lang w:eastAsia="x-none"/>
        </w:rPr>
      </w:pPr>
      <w:r w:rsidRPr="008572D7">
        <w:rPr>
          <w:sz w:val="22"/>
          <w:szCs w:val="22"/>
          <w:lang w:eastAsia="x-none"/>
        </w:rPr>
        <w:t>Zamawiający zapłaci Wykonawcy karę umowną w przydatku odstąpienia od niniejszej Umowy przez Wykonawcę z przyczyn leżących wyłącznie po stronie Zamawiającego, z wyłączeniem okoliczności wskazanej w art. 456 ust. 1 pkt 1 ustawy PZP, w wysokości 10% wynagrodzenia brutto ustalonego w § 3 ust. 2 Umowy.</w:t>
      </w:r>
    </w:p>
    <w:p w14:paraId="4153BA71" w14:textId="77777777" w:rsidR="008572D7" w:rsidRPr="008572D7" w:rsidRDefault="008572D7" w:rsidP="00114A26">
      <w:pPr>
        <w:numPr>
          <w:ilvl w:val="3"/>
          <w:numId w:val="50"/>
        </w:numPr>
        <w:tabs>
          <w:tab w:val="num" w:pos="2880"/>
        </w:tabs>
        <w:ind w:left="426"/>
        <w:jc w:val="both"/>
        <w:rPr>
          <w:sz w:val="22"/>
          <w:szCs w:val="22"/>
          <w:lang w:eastAsia="x-none"/>
        </w:rPr>
      </w:pPr>
      <w:r w:rsidRPr="008572D7">
        <w:rPr>
          <w:sz w:val="22"/>
          <w:szCs w:val="22"/>
          <w:lang w:eastAsia="x-none"/>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44245100" w14:textId="77777777" w:rsidR="008572D7" w:rsidRPr="008572D7" w:rsidRDefault="008572D7" w:rsidP="00114A26">
      <w:pPr>
        <w:numPr>
          <w:ilvl w:val="3"/>
          <w:numId w:val="50"/>
        </w:numPr>
        <w:ind w:left="426"/>
        <w:jc w:val="both"/>
        <w:rPr>
          <w:sz w:val="22"/>
          <w:szCs w:val="22"/>
          <w:lang w:eastAsia="x-none"/>
        </w:rPr>
      </w:pPr>
      <w:r w:rsidRPr="008572D7">
        <w:rPr>
          <w:sz w:val="22"/>
          <w:szCs w:val="22"/>
          <w:lang w:eastAsia="x-none"/>
        </w:rPr>
        <w:t>Suma kar umownych nie może przekroczyć 30% wynagrodzenia brutto, o którym mowa w § 3 ust. 2 niniejszej umowy.</w:t>
      </w:r>
    </w:p>
    <w:p w14:paraId="40443F92" w14:textId="77777777" w:rsidR="008572D7" w:rsidRPr="008572D7" w:rsidRDefault="008572D7" w:rsidP="00114A26">
      <w:pPr>
        <w:numPr>
          <w:ilvl w:val="3"/>
          <w:numId w:val="50"/>
        </w:numPr>
        <w:ind w:left="426"/>
        <w:jc w:val="both"/>
        <w:rPr>
          <w:sz w:val="22"/>
          <w:szCs w:val="22"/>
          <w:lang w:eastAsia="x-none"/>
        </w:rPr>
      </w:pPr>
      <w:r w:rsidRPr="008572D7">
        <w:rPr>
          <w:sz w:val="22"/>
          <w:szCs w:val="22"/>
          <w:lang w:eastAsia="x-none"/>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547A453" w14:textId="77777777" w:rsidR="008572D7" w:rsidRPr="008572D7" w:rsidRDefault="008572D7" w:rsidP="00114A26">
      <w:pPr>
        <w:numPr>
          <w:ilvl w:val="3"/>
          <w:numId w:val="50"/>
        </w:numPr>
        <w:tabs>
          <w:tab w:val="num" w:pos="2880"/>
        </w:tabs>
        <w:ind w:left="426"/>
        <w:jc w:val="both"/>
        <w:rPr>
          <w:sz w:val="22"/>
          <w:szCs w:val="22"/>
          <w:lang w:eastAsia="x-none"/>
        </w:rPr>
      </w:pPr>
      <w:r w:rsidRPr="008572D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7877C749" w14:textId="77777777" w:rsidR="008572D7" w:rsidRPr="008572D7" w:rsidRDefault="008572D7" w:rsidP="00114A26">
      <w:pPr>
        <w:numPr>
          <w:ilvl w:val="3"/>
          <w:numId w:val="50"/>
        </w:numPr>
        <w:tabs>
          <w:tab w:val="num" w:pos="2880"/>
        </w:tabs>
        <w:ind w:left="426"/>
        <w:jc w:val="both"/>
        <w:rPr>
          <w:sz w:val="22"/>
          <w:szCs w:val="22"/>
          <w:lang w:eastAsia="x-none"/>
        </w:rPr>
      </w:pPr>
      <w:r w:rsidRPr="008572D7">
        <w:rPr>
          <w:sz w:val="22"/>
          <w:szCs w:val="22"/>
          <w:lang w:eastAsia="x-none"/>
        </w:rPr>
        <w:t>Zamawiający jest uprawniony do potrącenia ewentualnych kar umownych z  należnej Wykonawcy wierzytelności, w tym z kwoty wynagrodzenia określonej w fakturze, na co Wykonawca wyraża zgodę.</w:t>
      </w:r>
    </w:p>
    <w:p w14:paraId="26253222" w14:textId="77777777" w:rsidR="008572D7" w:rsidRPr="008572D7" w:rsidRDefault="008572D7" w:rsidP="00114A26">
      <w:pPr>
        <w:numPr>
          <w:ilvl w:val="3"/>
          <w:numId w:val="50"/>
        </w:numPr>
        <w:tabs>
          <w:tab w:val="num" w:pos="2880"/>
        </w:tabs>
        <w:ind w:left="426"/>
        <w:jc w:val="both"/>
        <w:rPr>
          <w:sz w:val="22"/>
          <w:szCs w:val="22"/>
          <w:lang w:eastAsia="x-none"/>
        </w:rPr>
      </w:pPr>
      <w:r w:rsidRPr="008572D7">
        <w:rPr>
          <w:sz w:val="22"/>
          <w:szCs w:val="22"/>
          <w:lang w:eastAsia="x-none"/>
        </w:rPr>
        <w:t>Zapłata kar umownych nie zwalnia Wykonawcy od obowiązku wykonania Umowy.</w:t>
      </w:r>
    </w:p>
    <w:p w14:paraId="7C010A81" w14:textId="77777777" w:rsidR="008572D7" w:rsidRPr="008572D7" w:rsidRDefault="008572D7" w:rsidP="008572D7">
      <w:pPr>
        <w:ind w:left="360"/>
        <w:rPr>
          <w:b/>
          <w:bCs/>
          <w:sz w:val="22"/>
          <w:szCs w:val="22"/>
        </w:rPr>
      </w:pPr>
    </w:p>
    <w:p w14:paraId="4EFCF3FE" w14:textId="77777777" w:rsidR="008572D7" w:rsidRPr="008572D7" w:rsidRDefault="008572D7" w:rsidP="008572D7">
      <w:pPr>
        <w:ind w:left="360"/>
        <w:rPr>
          <w:b/>
          <w:bCs/>
          <w:sz w:val="22"/>
          <w:szCs w:val="22"/>
        </w:rPr>
      </w:pPr>
      <w:r w:rsidRPr="008572D7">
        <w:rPr>
          <w:b/>
          <w:bCs/>
          <w:sz w:val="22"/>
          <w:szCs w:val="22"/>
        </w:rPr>
        <w:t>§7</w:t>
      </w:r>
    </w:p>
    <w:p w14:paraId="59293E4C" w14:textId="77777777" w:rsidR="008572D7" w:rsidRPr="008572D7" w:rsidRDefault="008572D7" w:rsidP="00114A26">
      <w:pPr>
        <w:numPr>
          <w:ilvl w:val="0"/>
          <w:numId w:val="47"/>
        </w:numPr>
        <w:tabs>
          <w:tab w:val="left" w:pos="0"/>
          <w:tab w:val="num" w:pos="284"/>
        </w:tabs>
        <w:ind w:left="284" w:hanging="284"/>
        <w:jc w:val="both"/>
        <w:rPr>
          <w:sz w:val="22"/>
          <w:szCs w:val="22"/>
        </w:rPr>
      </w:pPr>
      <w:r w:rsidRPr="008572D7">
        <w:rPr>
          <w:sz w:val="22"/>
          <w:szCs w:val="22"/>
        </w:rPr>
        <w:t>Oprócz przypadków wymienionych w Kodeksie cywilnym Stronom przysługuje prawo odstąpienia od niniejszej Umowy w razie zaistnienia okoliczności wskazanych w ust. 2.</w:t>
      </w:r>
    </w:p>
    <w:p w14:paraId="1E47E073" w14:textId="353916B4" w:rsidR="008572D7" w:rsidRPr="002C6F62" w:rsidRDefault="008572D7" w:rsidP="00114A26">
      <w:pPr>
        <w:numPr>
          <w:ilvl w:val="0"/>
          <w:numId w:val="47"/>
        </w:numPr>
        <w:tabs>
          <w:tab w:val="left" w:pos="0"/>
          <w:tab w:val="num" w:pos="284"/>
        </w:tabs>
        <w:ind w:left="284" w:hanging="284"/>
        <w:jc w:val="both"/>
        <w:rPr>
          <w:sz w:val="22"/>
          <w:szCs w:val="22"/>
        </w:rPr>
      </w:pPr>
      <w:r w:rsidRPr="008572D7">
        <w:rPr>
          <w:sz w:val="22"/>
          <w:szCs w:val="22"/>
        </w:rPr>
        <w:t xml:space="preserve">Zamawiający </w:t>
      </w:r>
      <w:r w:rsidRPr="002C6F62">
        <w:rPr>
          <w:sz w:val="22"/>
          <w:szCs w:val="22"/>
        </w:rPr>
        <w:t xml:space="preserve">może odstąpić od umowy, nie później niż po upływie roku od dnia zawarcia umowy </w:t>
      </w:r>
      <w:r w:rsidRPr="002C6F62">
        <w:rPr>
          <w:sz w:val="22"/>
          <w:szCs w:val="22"/>
        </w:rPr>
        <w:br/>
        <w:t xml:space="preserve">i nie wcześniej niż w terminie </w:t>
      </w:r>
      <w:r w:rsidR="00CC01B7" w:rsidRPr="002C6F62">
        <w:rPr>
          <w:sz w:val="22"/>
          <w:szCs w:val="22"/>
        </w:rPr>
        <w:t>30</w:t>
      </w:r>
      <w:r w:rsidRPr="002C6F62">
        <w:rPr>
          <w:sz w:val="22"/>
          <w:szCs w:val="22"/>
        </w:rPr>
        <w:t xml:space="preserve"> dni od dnia powzięcia wiadomości o zaistnieniu jednej z poniższych okoliczności, to jest gdy:</w:t>
      </w:r>
    </w:p>
    <w:p w14:paraId="467A5266" w14:textId="77777777" w:rsidR="008572D7" w:rsidRPr="002C6F62" w:rsidRDefault="008572D7" w:rsidP="00114A26">
      <w:pPr>
        <w:numPr>
          <w:ilvl w:val="0"/>
          <w:numId w:val="53"/>
        </w:numPr>
        <w:tabs>
          <w:tab w:val="left" w:pos="0"/>
        </w:tabs>
        <w:contextualSpacing/>
        <w:jc w:val="both"/>
        <w:rPr>
          <w:sz w:val="22"/>
          <w:szCs w:val="22"/>
        </w:rPr>
      </w:pPr>
      <w:r w:rsidRPr="002C6F62">
        <w:rPr>
          <w:sz w:val="22"/>
          <w:szCs w:val="22"/>
        </w:rPr>
        <w:t>Wykonawca na skutek swojej niewypłacalności nie wykonuje zobowiązań pieniężnych przez okres co najmniej 3 miesięcy;</w:t>
      </w:r>
    </w:p>
    <w:p w14:paraId="5DB7FCDA" w14:textId="77777777" w:rsidR="008572D7" w:rsidRPr="002C6F62" w:rsidRDefault="008572D7" w:rsidP="00114A26">
      <w:pPr>
        <w:numPr>
          <w:ilvl w:val="0"/>
          <w:numId w:val="53"/>
        </w:numPr>
        <w:tabs>
          <w:tab w:val="left" w:pos="0"/>
        </w:tabs>
        <w:contextualSpacing/>
        <w:jc w:val="both"/>
        <w:rPr>
          <w:sz w:val="22"/>
          <w:szCs w:val="22"/>
        </w:rPr>
      </w:pPr>
      <w:r w:rsidRPr="002C6F62">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66C2350" w14:textId="77777777" w:rsidR="008572D7" w:rsidRPr="002C6F62" w:rsidRDefault="008572D7" w:rsidP="00114A26">
      <w:pPr>
        <w:numPr>
          <w:ilvl w:val="0"/>
          <w:numId w:val="53"/>
        </w:numPr>
        <w:tabs>
          <w:tab w:val="left" w:pos="0"/>
        </w:tabs>
        <w:contextualSpacing/>
        <w:jc w:val="both"/>
        <w:rPr>
          <w:sz w:val="22"/>
          <w:szCs w:val="22"/>
        </w:rPr>
      </w:pPr>
      <w:r w:rsidRPr="002C6F62">
        <w:rPr>
          <w:sz w:val="22"/>
          <w:szCs w:val="22"/>
        </w:rPr>
        <w:t>został wydany nakaz zajęcia majątku Wykonawcy, w stopniu uniemożliwiającym wykonanie umowy,</w:t>
      </w:r>
    </w:p>
    <w:p w14:paraId="2D93B863" w14:textId="77777777" w:rsidR="008572D7" w:rsidRPr="002C6F62" w:rsidRDefault="008572D7" w:rsidP="00114A26">
      <w:pPr>
        <w:numPr>
          <w:ilvl w:val="0"/>
          <w:numId w:val="53"/>
        </w:numPr>
        <w:tabs>
          <w:tab w:val="left" w:pos="0"/>
        </w:tabs>
        <w:contextualSpacing/>
        <w:jc w:val="both"/>
        <w:rPr>
          <w:sz w:val="22"/>
          <w:szCs w:val="22"/>
        </w:rPr>
      </w:pPr>
      <w:r w:rsidRPr="002C6F62">
        <w:rPr>
          <w:sz w:val="22"/>
          <w:szCs w:val="22"/>
        </w:rPr>
        <w:t xml:space="preserve">powzięciu informacji o wystąpieniu u Wykonawcy dużych trudności finansowych, </w:t>
      </w:r>
      <w:r w:rsidRPr="002C6F62">
        <w:rPr>
          <w:sz w:val="22"/>
          <w:szCs w:val="22"/>
        </w:rPr>
        <w:br/>
        <w:t xml:space="preserve">w szczególności wystąpią zajęcia komornicze lub inne zajęcia uprawnionych organów o łącznej wartości przekraczającej 100 000,00 PLN (słownie: sto tysięcy złotych </w:t>
      </w:r>
      <w:r w:rsidRPr="002C6F62">
        <w:rPr>
          <w:sz w:val="22"/>
          <w:szCs w:val="22"/>
          <w:vertAlign w:val="superscript"/>
        </w:rPr>
        <w:t>00</w:t>
      </w:r>
      <w:r w:rsidRPr="002C6F62">
        <w:rPr>
          <w:sz w:val="22"/>
          <w:szCs w:val="22"/>
        </w:rPr>
        <w:t>/</w:t>
      </w:r>
      <w:r w:rsidRPr="002C6F62">
        <w:rPr>
          <w:sz w:val="22"/>
          <w:szCs w:val="22"/>
          <w:vertAlign w:val="subscript"/>
        </w:rPr>
        <w:t>100</w:t>
      </w:r>
      <w:r w:rsidRPr="002C6F62">
        <w:rPr>
          <w:sz w:val="22"/>
          <w:szCs w:val="22"/>
        </w:rPr>
        <w:t>),</w:t>
      </w:r>
    </w:p>
    <w:p w14:paraId="17157F6A" w14:textId="03D23034" w:rsidR="008572D7" w:rsidRPr="002C6F62" w:rsidRDefault="008572D7" w:rsidP="00114A26">
      <w:pPr>
        <w:numPr>
          <w:ilvl w:val="0"/>
          <w:numId w:val="47"/>
        </w:numPr>
        <w:tabs>
          <w:tab w:val="left" w:pos="0"/>
          <w:tab w:val="num" w:pos="284"/>
        </w:tabs>
        <w:ind w:left="284" w:hanging="284"/>
        <w:jc w:val="both"/>
        <w:rPr>
          <w:sz w:val="22"/>
          <w:szCs w:val="22"/>
        </w:rPr>
      </w:pPr>
      <w:r w:rsidRPr="002C6F62">
        <w:rPr>
          <w:sz w:val="22"/>
          <w:szCs w:val="22"/>
        </w:rPr>
        <w:t>Ponadto</w:t>
      </w:r>
      <w:r w:rsidR="00CC01B7" w:rsidRPr="002C6F62">
        <w:rPr>
          <w:sz w:val="22"/>
          <w:szCs w:val="22"/>
        </w:rPr>
        <w:t>, w terminie określonym w ust. 1,</w:t>
      </w:r>
      <w:r w:rsidRPr="002C6F62">
        <w:rPr>
          <w:sz w:val="22"/>
          <w:szCs w:val="22"/>
        </w:rPr>
        <w:t xml:space="preserve"> Zamawiający może odstąpić od umowy gdy Wykonawca przekroczył termin wykonania Umowy o 7 dni, bez konieczności wyznaczania Wykonawcy dodatkowego terminu na realizację.</w:t>
      </w:r>
    </w:p>
    <w:p w14:paraId="2EC5C9FE" w14:textId="77777777" w:rsidR="008572D7" w:rsidRPr="008572D7" w:rsidRDefault="008572D7" w:rsidP="00114A26">
      <w:pPr>
        <w:numPr>
          <w:ilvl w:val="0"/>
          <w:numId w:val="47"/>
        </w:numPr>
        <w:tabs>
          <w:tab w:val="left" w:pos="0"/>
          <w:tab w:val="num" w:pos="284"/>
        </w:tabs>
        <w:ind w:left="284" w:hanging="284"/>
        <w:jc w:val="both"/>
        <w:rPr>
          <w:sz w:val="22"/>
          <w:szCs w:val="22"/>
        </w:rPr>
      </w:pPr>
      <w:r w:rsidRPr="002C6F62">
        <w:rPr>
          <w:sz w:val="22"/>
          <w:szCs w:val="22"/>
        </w:rPr>
        <w:t>Ponadto w razie zaistnienia istotnej zmiany okoliczności powodującej, że wykonanie Umowy nie leży w interesie publicznym, czego nie można</w:t>
      </w:r>
      <w:r w:rsidRPr="008572D7">
        <w:rPr>
          <w:sz w:val="22"/>
          <w:szCs w:val="22"/>
        </w:rPr>
        <w:t xml:space="preserve"> było przewidzieć w chwili zawarcia Umowy, Zamawiający może odstąpić od Umowy w terminie 30 dni od powzięcia wiadomości o tych okolicznościach.</w:t>
      </w:r>
    </w:p>
    <w:p w14:paraId="74E2EFDC" w14:textId="77777777" w:rsidR="008572D7" w:rsidRPr="008572D7" w:rsidRDefault="008572D7" w:rsidP="00114A26">
      <w:pPr>
        <w:numPr>
          <w:ilvl w:val="0"/>
          <w:numId w:val="47"/>
        </w:numPr>
        <w:tabs>
          <w:tab w:val="left" w:pos="0"/>
          <w:tab w:val="num" w:pos="284"/>
          <w:tab w:val="num" w:pos="360"/>
        </w:tabs>
        <w:ind w:left="284" w:hanging="284"/>
        <w:jc w:val="both"/>
        <w:rPr>
          <w:sz w:val="22"/>
          <w:szCs w:val="22"/>
        </w:rPr>
      </w:pPr>
      <w:r w:rsidRPr="008572D7">
        <w:rPr>
          <w:sz w:val="22"/>
          <w:szCs w:val="22"/>
        </w:rPr>
        <w:lastRenderedPageBreak/>
        <w:t>Wykonawcy nie przysługuje odszkodowanie z tytułu odstąpienia przez  Zamawiającego od Umowy z powodu okoliczności leżących po stronie Wykonawcy albo w razie odstąpienia od Umowy na podstawie ust. 2 - 4  niniejszego paragrafu Umowy.</w:t>
      </w:r>
    </w:p>
    <w:p w14:paraId="4118BBEA" w14:textId="77777777" w:rsidR="008572D7" w:rsidRPr="008572D7" w:rsidRDefault="008572D7" w:rsidP="00114A26">
      <w:pPr>
        <w:numPr>
          <w:ilvl w:val="0"/>
          <w:numId w:val="47"/>
        </w:numPr>
        <w:tabs>
          <w:tab w:val="left" w:pos="0"/>
          <w:tab w:val="num" w:pos="284"/>
        </w:tabs>
        <w:ind w:left="284" w:hanging="284"/>
        <w:jc w:val="both"/>
        <w:rPr>
          <w:sz w:val="22"/>
          <w:szCs w:val="22"/>
        </w:rPr>
      </w:pPr>
      <w:r w:rsidRPr="008572D7">
        <w:rPr>
          <w:sz w:val="22"/>
          <w:szCs w:val="22"/>
        </w:rPr>
        <w:t>Odstąpienie od Umowy powinno nastąpić w formie pisemnej pod rygorem nieważności oraz zawierać uzasadnienie.</w:t>
      </w:r>
    </w:p>
    <w:p w14:paraId="6CEDD68C" w14:textId="77777777" w:rsidR="008572D7" w:rsidRPr="008572D7" w:rsidRDefault="008572D7" w:rsidP="00114A26">
      <w:pPr>
        <w:numPr>
          <w:ilvl w:val="0"/>
          <w:numId w:val="47"/>
        </w:numPr>
        <w:tabs>
          <w:tab w:val="left" w:pos="0"/>
          <w:tab w:val="num" w:pos="284"/>
        </w:tabs>
        <w:ind w:left="284" w:hanging="284"/>
        <w:jc w:val="both"/>
        <w:rPr>
          <w:sz w:val="22"/>
          <w:szCs w:val="22"/>
        </w:rPr>
      </w:pPr>
      <w:r w:rsidRPr="008572D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7B4CB131" w14:textId="77777777" w:rsidR="008572D7" w:rsidRPr="008572D7" w:rsidRDefault="008572D7" w:rsidP="00114A26">
      <w:pPr>
        <w:numPr>
          <w:ilvl w:val="0"/>
          <w:numId w:val="47"/>
        </w:numPr>
        <w:tabs>
          <w:tab w:val="left" w:pos="0"/>
          <w:tab w:val="num" w:pos="284"/>
          <w:tab w:val="num" w:pos="360"/>
        </w:tabs>
        <w:ind w:left="284" w:hanging="284"/>
        <w:jc w:val="both"/>
        <w:rPr>
          <w:sz w:val="22"/>
          <w:szCs w:val="22"/>
        </w:rPr>
      </w:pPr>
      <w:r w:rsidRPr="008572D7">
        <w:rPr>
          <w:sz w:val="22"/>
          <w:szCs w:val="22"/>
        </w:rPr>
        <w:t xml:space="preserve">Odstąpienie od Umowy nie wpływa na skuteczność roszczeń o zapłatę kar umownych. </w:t>
      </w:r>
    </w:p>
    <w:p w14:paraId="48369A37" w14:textId="77777777" w:rsidR="008572D7" w:rsidRPr="008572D7" w:rsidRDefault="008572D7" w:rsidP="008572D7">
      <w:pPr>
        <w:rPr>
          <w:b/>
          <w:bCs/>
          <w:sz w:val="22"/>
          <w:szCs w:val="22"/>
        </w:rPr>
      </w:pPr>
    </w:p>
    <w:p w14:paraId="71C6FBBB" w14:textId="77777777" w:rsidR="008572D7" w:rsidRPr="008572D7" w:rsidRDefault="008572D7" w:rsidP="008572D7">
      <w:pPr>
        <w:rPr>
          <w:b/>
          <w:bCs/>
          <w:sz w:val="22"/>
          <w:szCs w:val="22"/>
        </w:rPr>
      </w:pPr>
      <w:r w:rsidRPr="008572D7">
        <w:rPr>
          <w:b/>
          <w:bCs/>
          <w:sz w:val="22"/>
          <w:szCs w:val="22"/>
        </w:rPr>
        <w:t>§ 8</w:t>
      </w:r>
    </w:p>
    <w:p w14:paraId="79B42745" w14:textId="77777777" w:rsidR="008572D7" w:rsidRPr="008572D7" w:rsidRDefault="008572D7" w:rsidP="00114A26">
      <w:pPr>
        <w:numPr>
          <w:ilvl w:val="0"/>
          <w:numId w:val="48"/>
        </w:numPr>
        <w:tabs>
          <w:tab w:val="num" w:pos="284"/>
        </w:tabs>
        <w:ind w:left="284" w:hanging="284"/>
        <w:jc w:val="both"/>
        <w:rPr>
          <w:sz w:val="22"/>
          <w:szCs w:val="22"/>
        </w:rPr>
      </w:pPr>
      <w:r w:rsidRPr="008572D7">
        <w:rPr>
          <w:sz w:val="22"/>
          <w:szCs w:val="22"/>
          <w:lang w:bidi="pl-PL"/>
        </w:rPr>
        <w:t xml:space="preserve">Przez okoliczności siły wyższej Strony rozumieją zdarzenie zewnętrzne o charakterze </w:t>
      </w:r>
      <w:r w:rsidRPr="008572D7">
        <w:rPr>
          <w:sz w:val="22"/>
          <w:szCs w:val="22"/>
        </w:rPr>
        <w:t>nadzwyczajnym</w:t>
      </w:r>
      <w:r w:rsidRPr="008572D7">
        <w:rPr>
          <w:sz w:val="22"/>
          <w:szCs w:val="22"/>
          <w:lang w:bidi="pl-PL"/>
        </w:rPr>
        <w:t xml:space="preserve">, którego nie można było przewidzieć ani jemu zapobiec, w szczególności takie jak: pożar, powódź, </w:t>
      </w:r>
      <w:r w:rsidRPr="008572D7">
        <w:rPr>
          <w:sz w:val="22"/>
          <w:szCs w:val="22"/>
        </w:rPr>
        <w:t xml:space="preserve">epidemia choroby zagrażającej życiu lub zdrowiu ludzi, </w:t>
      </w:r>
      <w:r w:rsidRPr="008572D7">
        <w:rPr>
          <w:sz w:val="22"/>
          <w:szCs w:val="22"/>
          <w:lang w:bidi="pl-PL"/>
        </w:rPr>
        <w:t>wojna, stan wojenny, stan wyjątkowy lub stan klęski żywiołowej, uwarunkowania społeczno gospodarcze lub polityczne, prawne miejsca realizacji przedmiotu niniejszej umowy.</w:t>
      </w:r>
    </w:p>
    <w:p w14:paraId="0F538977" w14:textId="77777777" w:rsidR="008572D7" w:rsidRPr="008572D7" w:rsidRDefault="008572D7" w:rsidP="00114A26">
      <w:pPr>
        <w:numPr>
          <w:ilvl w:val="0"/>
          <w:numId w:val="48"/>
        </w:numPr>
        <w:tabs>
          <w:tab w:val="num" w:pos="284"/>
        </w:tabs>
        <w:ind w:left="284" w:hanging="284"/>
        <w:jc w:val="both"/>
        <w:rPr>
          <w:sz w:val="22"/>
          <w:szCs w:val="22"/>
        </w:rPr>
      </w:pPr>
      <w:r w:rsidRPr="008572D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2CD5667" w14:textId="77777777" w:rsidR="008572D7" w:rsidRPr="008572D7" w:rsidRDefault="008572D7" w:rsidP="00114A26">
      <w:pPr>
        <w:numPr>
          <w:ilvl w:val="0"/>
          <w:numId w:val="48"/>
        </w:numPr>
        <w:tabs>
          <w:tab w:val="num" w:pos="284"/>
        </w:tabs>
        <w:ind w:left="284" w:hanging="284"/>
        <w:jc w:val="both"/>
        <w:rPr>
          <w:b/>
          <w:bCs/>
          <w:sz w:val="22"/>
          <w:szCs w:val="22"/>
        </w:rPr>
      </w:pPr>
      <w:r w:rsidRPr="008572D7">
        <w:rPr>
          <w:sz w:val="22"/>
          <w:szCs w:val="22"/>
        </w:rPr>
        <w:t>Bieg terminów określonych w niniejszej umowie ulega zawieszeniu przez czas trwania przeszkody spowodowanej siłą wyższą.</w:t>
      </w:r>
    </w:p>
    <w:p w14:paraId="6A785B6C" w14:textId="77777777" w:rsidR="008572D7" w:rsidRPr="008572D7" w:rsidRDefault="008572D7" w:rsidP="008572D7">
      <w:pPr>
        <w:rPr>
          <w:b/>
          <w:bCs/>
          <w:sz w:val="22"/>
          <w:szCs w:val="22"/>
        </w:rPr>
      </w:pPr>
    </w:p>
    <w:p w14:paraId="26582C4E" w14:textId="77777777" w:rsidR="008572D7" w:rsidRPr="008572D7" w:rsidRDefault="008572D7" w:rsidP="008572D7">
      <w:pPr>
        <w:rPr>
          <w:b/>
          <w:bCs/>
          <w:sz w:val="22"/>
          <w:szCs w:val="22"/>
        </w:rPr>
      </w:pPr>
      <w:r w:rsidRPr="008572D7">
        <w:rPr>
          <w:b/>
          <w:bCs/>
          <w:sz w:val="22"/>
          <w:szCs w:val="22"/>
        </w:rPr>
        <w:t>§ 9</w:t>
      </w:r>
    </w:p>
    <w:p w14:paraId="1FA87FA9" w14:textId="77777777" w:rsidR="008572D7" w:rsidRPr="008572D7" w:rsidRDefault="008572D7" w:rsidP="00114A26">
      <w:pPr>
        <w:widowControl/>
        <w:numPr>
          <w:ilvl w:val="3"/>
          <w:numId w:val="48"/>
        </w:numPr>
        <w:tabs>
          <w:tab w:val="left" w:pos="284"/>
          <w:tab w:val="num" w:pos="3087"/>
        </w:tabs>
        <w:ind w:left="284" w:hanging="284"/>
        <w:jc w:val="both"/>
        <w:rPr>
          <w:sz w:val="22"/>
          <w:szCs w:val="22"/>
        </w:rPr>
      </w:pPr>
      <w:r w:rsidRPr="008572D7">
        <w:rPr>
          <w:sz w:val="22"/>
          <w:szCs w:val="22"/>
        </w:rPr>
        <w:t>Wszelkie oświadczenia Stron umowy będą składane na piśmie pod rygorem nieważności listem poleconym lub za potwierdzeniem ich złożenia.</w:t>
      </w:r>
    </w:p>
    <w:p w14:paraId="1E362946" w14:textId="77777777" w:rsidR="008572D7" w:rsidRPr="008572D7" w:rsidRDefault="008572D7" w:rsidP="00114A26">
      <w:pPr>
        <w:numPr>
          <w:ilvl w:val="3"/>
          <w:numId w:val="48"/>
        </w:numPr>
        <w:tabs>
          <w:tab w:val="left" w:pos="284"/>
          <w:tab w:val="num" w:pos="3087"/>
        </w:tabs>
        <w:ind w:left="284" w:hanging="284"/>
        <w:jc w:val="both"/>
        <w:rPr>
          <w:sz w:val="22"/>
          <w:szCs w:val="22"/>
        </w:rPr>
      </w:pPr>
      <w:r w:rsidRPr="008572D7">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EDA22B8" w14:textId="77777777" w:rsidR="008572D7" w:rsidRPr="008572D7" w:rsidRDefault="008572D7" w:rsidP="00114A26">
      <w:pPr>
        <w:numPr>
          <w:ilvl w:val="3"/>
          <w:numId w:val="48"/>
        </w:numPr>
        <w:tabs>
          <w:tab w:val="left" w:pos="284"/>
          <w:tab w:val="num" w:pos="3087"/>
        </w:tabs>
        <w:ind w:left="284" w:hanging="284"/>
        <w:jc w:val="both"/>
        <w:rPr>
          <w:sz w:val="22"/>
          <w:szCs w:val="22"/>
        </w:rPr>
      </w:pPr>
      <w:r w:rsidRPr="008572D7">
        <w:rPr>
          <w:rFonts w:eastAsiaTheme="minorHAnsi"/>
          <w:sz w:val="22"/>
          <w:szCs w:val="22"/>
          <w:lang w:eastAsia="en-US"/>
        </w:rPr>
        <w:t>W razie rozbieżności pomiędzy treścią SWZ a postanowieniami umowy oraz w sprawach nieuregulowanych niniejszą umową priorytet nadaje się zapisom SWZ i jej załącznikom.</w:t>
      </w:r>
    </w:p>
    <w:p w14:paraId="3172C0D7" w14:textId="77777777" w:rsidR="008572D7" w:rsidRPr="008572D7" w:rsidRDefault="008572D7" w:rsidP="008572D7">
      <w:pPr>
        <w:ind w:left="142"/>
        <w:contextualSpacing/>
        <w:rPr>
          <w:b/>
          <w:bCs/>
        </w:rPr>
      </w:pPr>
    </w:p>
    <w:p w14:paraId="1A5CC356" w14:textId="77777777" w:rsidR="008572D7" w:rsidRPr="008572D7" w:rsidRDefault="008572D7" w:rsidP="008572D7">
      <w:pPr>
        <w:ind w:left="142"/>
        <w:contextualSpacing/>
        <w:rPr>
          <w:b/>
          <w:bCs/>
        </w:rPr>
      </w:pPr>
      <w:r w:rsidRPr="008572D7">
        <w:rPr>
          <w:b/>
          <w:bCs/>
        </w:rPr>
        <w:t>§ 10</w:t>
      </w:r>
    </w:p>
    <w:p w14:paraId="73BE7BCD" w14:textId="77777777" w:rsidR="008572D7" w:rsidRPr="008572D7" w:rsidRDefault="008572D7" w:rsidP="00114A26">
      <w:pPr>
        <w:numPr>
          <w:ilvl w:val="3"/>
          <w:numId w:val="54"/>
        </w:numPr>
        <w:tabs>
          <w:tab w:val="left" w:pos="284"/>
        </w:tabs>
        <w:ind w:left="426"/>
        <w:jc w:val="both"/>
        <w:rPr>
          <w:sz w:val="22"/>
          <w:szCs w:val="22"/>
        </w:rPr>
      </w:pPr>
      <w:r w:rsidRPr="008572D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6DA06533" w14:textId="1B94ADF4" w:rsidR="008572D7" w:rsidRPr="00B605C9" w:rsidRDefault="008572D7" w:rsidP="00114A26">
      <w:pPr>
        <w:numPr>
          <w:ilvl w:val="0"/>
          <w:numId w:val="56"/>
        </w:numPr>
        <w:tabs>
          <w:tab w:val="left" w:pos="284"/>
        </w:tabs>
        <w:contextualSpacing/>
        <w:jc w:val="both"/>
        <w:rPr>
          <w:sz w:val="22"/>
          <w:szCs w:val="22"/>
        </w:rPr>
      </w:pPr>
      <w:r w:rsidRPr="009F78C4">
        <w:rPr>
          <w:sz w:val="22"/>
          <w:szCs w:val="22"/>
        </w:rPr>
        <w:t xml:space="preserve">Ze strony Zamawiającego: </w:t>
      </w:r>
      <w:r w:rsidR="00B605C9">
        <w:rPr>
          <w:sz w:val="22"/>
          <w:szCs w:val="22"/>
        </w:rPr>
        <w:t>…….</w:t>
      </w:r>
      <w:r w:rsidRPr="00B605C9">
        <w:rPr>
          <w:i/>
          <w:iCs/>
          <w:sz w:val="22"/>
          <w:szCs w:val="22"/>
        </w:rPr>
        <w:t xml:space="preserve"> </w:t>
      </w:r>
      <w:r w:rsidRPr="00B605C9">
        <w:rPr>
          <w:sz w:val="22"/>
          <w:szCs w:val="22"/>
        </w:rPr>
        <w:t xml:space="preserve">– e-mail: </w:t>
      </w:r>
      <w:r w:rsidR="00B605C9">
        <w:rPr>
          <w:sz w:val="22"/>
          <w:szCs w:val="22"/>
        </w:rPr>
        <w:t>…………………</w:t>
      </w:r>
      <w:r w:rsidRPr="00B605C9">
        <w:rPr>
          <w:sz w:val="22"/>
          <w:szCs w:val="22"/>
        </w:rPr>
        <w:t>;</w:t>
      </w:r>
    </w:p>
    <w:p w14:paraId="3D574DF0" w14:textId="77777777" w:rsidR="008572D7" w:rsidRPr="009F78C4" w:rsidRDefault="008572D7" w:rsidP="00114A26">
      <w:pPr>
        <w:numPr>
          <w:ilvl w:val="0"/>
          <w:numId w:val="56"/>
        </w:numPr>
        <w:tabs>
          <w:tab w:val="left" w:pos="284"/>
        </w:tabs>
        <w:contextualSpacing/>
        <w:jc w:val="both"/>
        <w:rPr>
          <w:sz w:val="22"/>
          <w:szCs w:val="22"/>
        </w:rPr>
      </w:pPr>
      <w:r w:rsidRPr="009F78C4">
        <w:rPr>
          <w:sz w:val="22"/>
          <w:szCs w:val="22"/>
        </w:rPr>
        <w:t xml:space="preserve">Ze strony Wykonawcy - </w:t>
      </w:r>
      <w:r w:rsidRPr="009F78C4">
        <w:rPr>
          <w:i/>
          <w:iCs/>
          <w:sz w:val="22"/>
          <w:szCs w:val="22"/>
        </w:rPr>
        <w:t xml:space="preserve">........................... </w:t>
      </w:r>
      <w:r w:rsidRPr="009F78C4">
        <w:rPr>
          <w:sz w:val="22"/>
          <w:szCs w:val="22"/>
        </w:rPr>
        <w:t xml:space="preserve">– </w:t>
      </w:r>
      <w:r w:rsidRPr="009F78C4">
        <w:rPr>
          <w:i/>
          <w:iCs/>
          <w:sz w:val="22"/>
          <w:szCs w:val="22"/>
        </w:rPr>
        <w:t>tel. ..........., e-mail: .........................</w:t>
      </w:r>
    </w:p>
    <w:p w14:paraId="5955C621" w14:textId="77777777" w:rsidR="008572D7" w:rsidRPr="008572D7" w:rsidRDefault="008572D7" w:rsidP="00114A26">
      <w:pPr>
        <w:numPr>
          <w:ilvl w:val="3"/>
          <w:numId w:val="54"/>
        </w:numPr>
        <w:tabs>
          <w:tab w:val="left" w:pos="284"/>
        </w:tabs>
        <w:ind w:left="426"/>
        <w:jc w:val="both"/>
        <w:rPr>
          <w:sz w:val="22"/>
          <w:szCs w:val="22"/>
        </w:rPr>
      </w:pPr>
      <w:r w:rsidRPr="008572D7">
        <w:rPr>
          <w:sz w:val="22"/>
          <w:szCs w:val="22"/>
        </w:rPr>
        <w:t>Strony zgodnie postanawiają, iż osoby wskazane powyżej nie są uprawnione do podejmowania decyzji w zakresie zmiany zasad wykonywania Umowy, a także zaciągania nowych zobowiązań lub zmiany Umowy.</w:t>
      </w:r>
    </w:p>
    <w:p w14:paraId="4A9EC6F0" w14:textId="77777777" w:rsidR="008572D7" w:rsidRPr="008572D7" w:rsidRDefault="008572D7" w:rsidP="008572D7">
      <w:pPr>
        <w:ind w:left="360"/>
        <w:contextualSpacing/>
        <w:rPr>
          <w:b/>
          <w:bCs/>
          <w:sz w:val="22"/>
          <w:szCs w:val="22"/>
        </w:rPr>
      </w:pPr>
      <w:r w:rsidRPr="008572D7">
        <w:rPr>
          <w:b/>
          <w:bCs/>
          <w:sz w:val="22"/>
          <w:szCs w:val="22"/>
        </w:rPr>
        <w:t>§ 11</w:t>
      </w:r>
    </w:p>
    <w:p w14:paraId="4842D50E" w14:textId="0BF829D6" w:rsidR="008572D7" w:rsidRPr="00923A57" w:rsidRDefault="008572D7" w:rsidP="00114A26">
      <w:pPr>
        <w:pStyle w:val="Akapitzlist"/>
        <w:numPr>
          <w:ilvl w:val="0"/>
          <w:numId w:val="55"/>
        </w:numPr>
        <w:tabs>
          <w:tab w:val="left" w:pos="284"/>
        </w:tabs>
        <w:rPr>
          <w:sz w:val="22"/>
          <w:szCs w:val="22"/>
        </w:rPr>
      </w:pPr>
      <w:r w:rsidRPr="00923A57">
        <w:rPr>
          <w:rFonts w:eastAsiaTheme="minorHAnsi"/>
          <w:sz w:val="22"/>
          <w:szCs w:val="22"/>
        </w:rPr>
        <w:t xml:space="preserve">Strony dopuszczają możliwość zmiany Umowy po uprzednim sporządzeniu protokołu konieczności, przy zachowaniu ryczałtowego charakteru ceny Umowy, poprzez podpisanie aneksu do Umowy, </w:t>
      </w:r>
      <w:r w:rsidRPr="00923A57">
        <w:rPr>
          <w:rFonts w:eastAsiaTheme="minorHAnsi"/>
          <w:sz w:val="22"/>
          <w:szCs w:val="22"/>
        </w:rPr>
        <w:br/>
        <w:t>w następujących przypadkach:</w:t>
      </w:r>
    </w:p>
    <w:p w14:paraId="46F45B31" w14:textId="77777777" w:rsidR="008572D7" w:rsidRPr="000D5EDC" w:rsidRDefault="008572D7" w:rsidP="00114A26">
      <w:pPr>
        <w:widowControl/>
        <w:numPr>
          <w:ilvl w:val="1"/>
          <w:numId w:val="55"/>
        </w:numPr>
        <w:ind w:left="709"/>
        <w:jc w:val="both"/>
        <w:rPr>
          <w:sz w:val="22"/>
          <w:szCs w:val="22"/>
        </w:rPr>
      </w:pPr>
      <w:r w:rsidRPr="008572D7">
        <w:rPr>
          <w:sz w:val="22"/>
          <w:szCs w:val="22"/>
        </w:rPr>
        <w:t xml:space="preserve">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w:t>
      </w:r>
      <w:r w:rsidRPr="000D5EDC">
        <w:rPr>
          <w:sz w:val="22"/>
          <w:szCs w:val="22"/>
        </w:rPr>
        <w:t xml:space="preserve">zapewnienie prawidłowej realizacji </w:t>
      </w:r>
      <w:r w:rsidRPr="000D5EDC">
        <w:rPr>
          <w:i/>
          <w:iCs/>
          <w:sz w:val="22"/>
          <w:szCs w:val="22"/>
        </w:rPr>
        <w:t>projektu</w:t>
      </w:r>
      <w:r w:rsidRPr="000D5EDC">
        <w:rPr>
          <w:sz w:val="22"/>
          <w:szCs w:val="22"/>
        </w:rPr>
        <w:t>, braku przygotowania/przekazania miejsca realizacji, nieobecność lub choroba pracownika odpowiedzianego za realizację lub odbiór przedmiotu umowy, lub z innych przyczyn niezależnych od Stron, w tym  spowodowanych przez siłę wyższą.</w:t>
      </w:r>
    </w:p>
    <w:p w14:paraId="28E16A2D" w14:textId="073F5393" w:rsidR="00923A57" w:rsidRPr="000D5EDC" w:rsidRDefault="00923A57" w:rsidP="00923A57">
      <w:pPr>
        <w:widowControl/>
        <w:suppressAutoHyphens w:val="0"/>
        <w:ind w:left="426" w:right="-42"/>
        <w:jc w:val="both"/>
        <w:rPr>
          <w:sz w:val="22"/>
          <w:szCs w:val="22"/>
          <w:lang w:eastAsia="x-none"/>
        </w:rPr>
      </w:pPr>
      <w:r w:rsidRPr="000D5EDC">
        <w:rPr>
          <w:sz w:val="22"/>
          <w:szCs w:val="22"/>
          <w:lang w:eastAsia="x-none"/>
        </w:rPr>
        <w:lastRenderedPageBreak/>
        <w:t>2.Strony w czasie realizacji niniejszej umowy dopuszczają możliwość zmiany wysokości maksymalnego wynagrodzenia</w:t>
      </w:r>
      <w:r w:rsidR="00076D14" w:rsidRPr="000D5EDC">
        <w:rPr>
          <w:sz w:val="22"/>
          <w:szCs w:val="22"/>
          <w:lang w:eastAsia="x-none"/>
        </w:rPr>
        <w:t xml:space="preserve"> </w:t>
      </w:r>
      <w:r w:rsidRPr="000D5EDC">
        <w:rPr>
          <w:sz w:val="22"/>
          <w:szCs w:val="22"/>
          <w:lang w:eastAsia="x-none"/>
        </w:rPr>
        <w:t xml:space="preserve"> należnego Wykonawcy po uprzednim zawarciu pisemnego aneksu, w przypadku:</w:t>
      </w:r>
    </w:p>
    <w:p w14:paraId="6AB30953" w14:textId="77777777" w:rsidR="00923A57" w:rsidRPr="000D5EDC" w:rsidRDefault="00923A57" w:rsidP="00114A26">
      <w:pPr>
        <w:pStyle w:val="Akapitzlist1"/>
        <w:numPr>
          <w:ilvl w:val="1"/>
          <w:numId w:val="65"/>
        </w:numPr>
        <w:ind w:left="782" w:hanging="357"/>
        <w:rPr>
          <w:rFonts w:cs="Times New Roman"/>
          <w:sz w:val="22"/>
          <w:szCs w:val="22"/>
        </w:rPr>
      </w:pPr>
      <w:r w:rsidRPr="000D5EDC">
        <w:rPr>
          <w:rFonts w:cs="Times New Roman"/>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7179B234" w14:textId="77777777" w:rsidR="00923A57" w:rsidRPr="000D5EDC" w:rsidRDefault="00923A57" w:rsidP="00114A26">
      <w:pPr>
        <w:pStyle w:val="Akapitzlist1"/>
        <w:numPr>
          <w:ilvl w:val="1"/>
          <w:numId w:val="65"/>
        </w:numPr>
        <w:ind w:left="782" w:hanging="357"/>
        <w:rPr>
          <w:rFonts w:cs="Times New Roman"/>
          <w:sz w:val="22"/>
          <w:szCs w:val="22"/>
        </w:rPr>
      </w:pPr>
      <w:r w:rsidRPr="000D5EDC">
        <w:rPr>
          <w:rFonts w:cs="Times New Roman"/>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64B67B29" w14:textId="77777777" w:rsidR="00923A57" w:rsidRPr="000D5EDC" w:rsidRDefault="00923A57" w:rsidP="00114A26">
      <w:pPr>
        <w:pStyle w:val="Akapitzlist1"/>
        <w:numPr>
          <w:ilvl w:val="1"/>
          <w:numId w:val="65"/>
        </w:numPr>
        <w:ind w:left="782" w:hanging="357"/>
        <w:rPr>
          <w:rFonts w:cs="Times New Roman"/>
          <w:sz w:val="22"/>
          <w:szCs w:val="22"/>
        </w:rPr>
      </w:pPr>
      <w:r w:rsidRPr="000D5EDC">
        <w:rPr>
          <w:rFonts w:cs="Times New Roman"/>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2021 poz. 423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479FC0EA" w14:textId="77777777" w:rsidR="00923A57" w:rsidRPr="000D5EDC" w:rsidRDefault="00923A57" w:rsidP="00114A26">
      <w:pPr>
        <w:pStyle w:val="Akapitzlist1"/>
        <w:numPr>
          <w:ilvl w:val="1"/>
          <w:numId w:val="65"/>
        </w:numPr>
        <w:ind w:left="782" w:hanging="357"/>
        <w:rPr>
          <w:rFonts w:cs="Times New Roman"/>
          <w:sz w:val="22"/>
          <w:szCs w:val="22"/>
        </w:rPr>
      </w:pPr>
      <w:r w:rsidRPr="000D5EDC">
        <w:rPr>
          <w:rFonts w:cs="Times New Roman"/>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6B8B5DC" w14:textId="77777777" w:rsidR="00923A57" w:rsidRPr="000D5EDC" w:rsidRDefault="00923A57" w:rsidP="00114A26">
      <w:pPr>
        <w:pStyle w:val="Akapitzlist1"/>
        <w:numPr>
          <w:ilvl w:val="1"/>
          <w:numId w:val="65"/>
        </w:numPr>
        <w:ind w:left="782" w:hanging="357"/>
        <w:rPr>
          <w:rFonts w:cs="Times New Roman"/>
          <w:sz w:val="22"/>
          <w:szCs w:val="22"/>
        </w:rPr>
      </w:pPr>
      <w:r w:rsidRPr="000D5EDC">
        <w:rPr>
          <w:rFonts w:cs="Times New Roman"/>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0725A57F" w14:textId="77777777" w:rsidR="00923A57" w:rsidRPr="000D5EDC" w:rsidRDefault="00923A57" w:rsidP="00076D14">
      <w:pPr>
        <w:pStyle w:val="Akapitzlist"/>
        <w:numPr>
          <w:ilvl w:val="0"/>
          <w:numId w:val="66"/>
        </w:numPr>
        <w:ind w:left="709" w:hanging="567"/>
        <w:rPr>
          <w:sz w:val="22"/>
          <w:szCs w:val="22"/>
        </w:rPr>
      </w:pPr>
      <w:r w:rsidRPr="000D5EDC">
        <w:rPr>
          <w:sz w:val="22"/>
          <w:szCs w:val="22"/>
        </w:rPr>
        <w:t xml:space="preserve">Strony mogą wnioskować o zmianę wysokości wynagrodzenia Wykonawcy, </w:t>
      </w:r>
      <w:r w:rsidRPr="000D5EDC">
        <w:rPr>
          <w:sz w:val="22"/>
          <w:szCs w:val="22"/>
        </w:rPr>
        <w:br/>
        <w:t>w przypadku zmiany ceny materiałów lub kosztów związanych z realizacją niniejszej umowy po upływie 12 miesięcy, licząc od dnia zawarcia umowy, oraz nie częściej niż po upływie kolejnych 12 miesięcy od zawarcia aneksu zmieniającego wysokość wynagrodzenia Wykonawcy,</w:t>
      </w:r>
    </w:p>
    <w:p w14:paraId="4A4AB42E" w14:textId="77777777" w:rsidR="00923A57" w:rsidRPr="000D5EDC" w:rsidRDefault="00923A57" w:rsidP="00076D14">
      <w:pPr>
        <w:pStyle w:val="Akapitzlist"/>
        <w:numPr>
          <w:ilvl w:val="0"/>
          <w:numId w:val="66"/>
        </w:numPr>
        <w:ind w:left="709" w:hanging="567"/>
        <w:rPr>
          <w:sz w:val="22"/>
          <w:szCs w:val="22"/>
        </w:rPr>
      </w:pPr>
      <w:r w:rsidRPr="000D5EDC">
        <w:rPr>
          <w:sz w:val="22"/>
          <w:szCs w:val="22"/>
        </w:rPr>
        <w:t xml:space="preserve">Strony mogą wnioskować o zmianę wysokości wynagrodzenia Wykonawcy, </w:t>
      </w:r>
      <w:r w:rsidRPr="000D5EDC">
        <w:rPr>
          <w:sz w:val="22"/>
          <w:szCs w:val="22"/>
        </w:rPr>
        <w:br/>
        <w:t>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EEF27A5" w14:textId="77777777" w:rsidR="00923A57" w:rsidRPr="000D5EDC" w:rsidRDefault="00923A57" w:rsidP="00076D14">
      <w:pPr>
        <w:pStyle w:val="Akapitzlist"/>
        <w:numPr>
          <w:ilvl w:val="0"/>
          <w:numId w:val="66"/>
        </w:numPr>
        <w:ind w:left="709" w:hanging="567"/>
        <w:rPr>
          <w:sz w:val="22"/>
          <w:szCs w:val="22"/>
        </w:rPr>
      </w:pPr>
      <w:r w:rsidRPr="000D5EDC">
        <w:rPr>
          <w:sz w:val="22"/>
          <w:szCs w:val="22"/>
        </w:rPr>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27D0C41A" w14:textId="77777777" w:rsidR="00923A57" w:rsidRPr="000D5EDC" w:rsidRDefault="00923A57" w:rsidP="00076D14">
      <w:pPr>
        <w:pStyle w:val="Akapitzlist"/>
        <w:numPr>
          <w:ilvl w:val="0"/>
          <w:numId w:val="66"/>
        </w:numPr>
        <w:ind w:left="709" w:hanging="567"/>
        <w:rPr>
          <w:sz w:val="22"/>
          <w:szCs w:val="22"/>
        </w:rPr>
      </w:pPr>
      <w:r w:rsidRPr="000D5EDC">
        <w:rPr>
          <w:sz w:val="22"/>
          <w:szCs w:val="22"/>
        </w:rPr>
        <w:t>warunkiem zmiany wynagrodzenia Wykonawcy będzie wykazanie daną Stronę umowy w sposób wskazany w ust. 3 poniżej, że zmiana ceny materiałów lub kosztów związanych z realizacją niniejszej umowy, miały faktyczny wpływ na koszty wykonania przedmiotu umowy,</w:t>
      </w:r>
    </w:p>
    <w:p w14:paraId="0EFFE726" w14:textId="77777777" w:rsidR="00923A57" w:rsidRPr="000D5EDC" w:rsidRDefault="00923A57" w:rsidP="00076D14">
      <w:pPr>
        <w:pStyle w:val="Akapitzlist"/>
        <w:numPr>
          <w:ilvl w:val="0"/>
          <w:numId w:val="66"/>
        </w:numPr>
        <w:ind w:left="709" w:hanging="567"/>
        <w:rPr>
          <w:sz w:val="22"/>
          <w:szCs w:val="22"/>
        </w:rPr>
      </w:pPr>
      <w:r w:rsidRPr="000D5EDC">
        <w:rPr>
          <w:sz w:val="22"/>
          <w:szCs w:val="22"/>
        </w:rPr>
        <w:t>łączna maksymalna wartość zmiany wynagrodzenia Wykonawcy może wynieść 5%  maksymalnego wynagrodzenia Wykonawcy;</w:t>
      </w:r>
    </w:p>
    <w:p w14:paraId="7C19B566" w14:textId="16C5AF01" w:rsidR="00076D14" w:rsidRPr="000D5EDC" w:rsidRDefault="00076D14" w:rsidP="00076D14">
      <w:pPr>
        <w:pStyle w:val="Akapitzlist"/>
        <w:numPr>
          <w:ilvl w:val="0"/>
          <w:numId w:val="66"/>
        </w:numPr>
        <w:ind w:left="709" w:hanging="567"/>
        <w:rPr>
          <w:sz w:val="22"/>
          <w:szCs w:val="22"/>
        </w:rPr>
      </w:pPr>
      <w:r w:rsidRPr="000D5EDC">
        <w:rPr>
          <w:sz w:val="22"/>
          <w:szCs w:val="22"/>
        </w:rPr>
        <w:t xml:space="preserve"> zawarcia niniejszej umowy po upływie 180 dni od dnia upływu terminu składania ofert. </w:t>
      </w:r>
    </w:p>
    <w:p w14:paraId="721E432D" w14:textId="20B9E606" w:rsidR="00923A57" w:rsidRPr="000D5EDC" w:rsidRDefault="00923A57" w:rsidP="00076D14">
      <w:pPr>
        <w:pStyle w:val="Akapitzlist"/>
        <w:numPr>
          <w:ilvl w:val="0"/>
          <w:numId w:val="75"/>
        </w:numPr>
        <w:tabs>
          <w:tab w:val="clear" w:pos="720"/>
          <w:tab w:val="num" w:pos="426"/>
        </w:tabs>
        <w:ind w:left="426" w:right="-42" w:hanging="426"/>
        <w:rPr>
          <w:sz w:val="22"/>
          <w:szCs w:val="22"/>
        </w:rPr>
      </w:pPr>
      <w:bookmarkStart w:id="13" w:name="_Hlk122522305"/>
      <w:r w:rsidRPr="000D5EDC">
        <w:rPr>
          <w:sz w:val="22"/>
          <w:szCs w:val="22"/>
        </w:rPr>
        <w:lastRenderedPageBreak/>
        <w:t>Wykonawca, w terminie nie dłuższym niż 14 dni od dnia wejścia w życie nowych przepisów dokonujących zmian obciążeń publicznoprawnych (ust. 2.1 – 2.4) albo zmian cen materiałów lub kosztów związanych z realizacją niniejszej umowy (ust. 2.5.2),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0E040286" w14:textId="1B0F5CA4" w:rsidR="00923A57" w:rsidRPr="000D5EDC" w:rsidRDefault="00923A57" w:rsidP="00076D14">
      <w:pPr>
        <w:pStyle w:val="Akapitzlist"/>
        <w:numPr>
          <w:ilvl w:val="1"/>
          <w:numId w:val="75"/>
        </w:numPr>
        <w:ind w:left="709"/>
        <w:rPr>
          <w:sz w:val="22"/>
          <w:szCs w:val="22"/>
        </w:rPr>
      </w:pPr>
      <w:r w:rsidRPr="000D5EDC">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AE174D1" w14:textId="6A8D7748" w:rsidR="00923A57" w:rsidRPr="000D5EDC" w:rsidRDefault="00923A57" w:rsidP="00076D14">
      <w:pPr>
        <w:pStyle w:val="Akapitzlist"/>
        <w:numPr>
          <w:ilvl w:val="1"/>
          <w:numId w:val="75"/>
        </w:numPr>
        <w:ind w:left="709"/>
        <w:rPr>
          <w:sz w:val="22"/>
          <w:szCs w:val="22"/>
        </w:rPr>
      </w:pPr>
      <w:r w:rsidRPr="000D5EDC">
        <w:rPr>
          <w:sz w:val="22"/>
          <w:szCs w:val="22"/>
        </w:rPr>
        <w:t xml:space="preserve">Zamawiający dokona analizy przedłożonej kalkulacji w terminie nie dłuższym niż 14 dni </w:t>
      </w:r>
      <w:r w:rsidRPr="000D5EDC">
        <w:rPr>
          <w:sz w:val="22"/>
          <w:szCs w:val="22"/>
        </w:rPr>
        <w:br/>
        <w:t>od dnia jej otrzymania. W wyniku przeprowadzenia analizy Zamawiający jest uprawniony do:</w:t>
      </w:r>
    </w:p>
    <w:p w14:paraId="464B6139" w14:textId="7418A22F" w:rsidR="00923A57" w:rsidRPr="000D5EDC" w:rsidRDefault="00923A57" w:rsidP="00076D14">
      <w:pPr>
        <w:pStyle w:val="Akapitzlist"/>
        <w:numPr>
          <w:ilvl w:val="1"/>
          <w:numId w:val="75"/>
        </w:numPr>
        <w:spacing w:after="200" w:line="276" w:lineRule="auto"/>
        <w:ind w:left="709" w:right="-42"/>
        <w:rPr>
          <w:sz w:val="22"/>
          <w:szCs w:val="22"/>
        </w:rPr>
      </w:pPr>
      <w:r w:rsidRPr="000D5EDC">
        <w:rPr>
          <w:sz w:val="22"/>
          <w:szCs w:val="22"/>
        </w:rPr>
        <w:t>Jeżeli uzna, że przedstawiona kalkulacja potwierdza wzrost kosztów ponoszonych przez Wykonawcę, dokona zmiany umowy w tym zakresie,</w:t>
      </w:r>
    </w:p>
    <w:p w14:paraId="54DDA5BE" w14:textId="11A33730" w:rsidR="00923A57" w:rsidRPr="000D5EDC" w:rsidRDefault="00923A57" w:rsidP="00076D14">
      <w:pPr>
        <w:pStyle w:val="Akapitzlist"/>
        <w:numPr>
          <w:ilvl w:val="1"/>
          <w:numId w:val="75"/>
        </w:numPr>
        <w:ind w:left="709" w:right="-42"/>
        <w:rPr>
          <w:sz w:val="22"/>
          <w:szCs w:val="22"/>
        </w:rPr>
      </w:pPr>
      <w:r w:rsidRPr="000D5EDC">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Pr="000D5EDC">
        <w:rPr>
          <w:sz w:val="22"/>
          <w:szCs w:val="22"/>
        </w:rPr>
        <w:br/>
        <w:t xml:space="preserve">a następnie postąpi odpowiednio w sposób opisany powyżej. </w:t>
      </w:r>
    </w:p>
    <w:p w14:paraId="562C424A" w14:textId="77777777" w:rsidR="00923A57" w:rsidRPr="000D5EDC" w:rsidRDefault="00923A57" w:rsidP="00076D14">
      <w:pPr>
        <w:widowControl/>
        <w:numPr>
          <w:ilvl w:val="0"/>
          <w:numId w:val="75"/>
        </w:numPr>
        <w:suppressAutoHyphens w:val="0"/>
        <w:ind w:left="284" w:right="-40"/>
        <w:jc w:val="both"/>
        <w:rPr>
          <w:sz w:val="22"/>
          <w:szCs w:val="22"/>
          <w:lang w:val="x-none" w:eastAsia="x-none"/>
        </w:rPr>
      </w:pPr>
      <w:r w:rsidRPr="000D5EDC">
        <w:rPr>
          <w:sz w:val="22"/>
          <w:szCs w:val="22"/>
          <w:lang w:val="x-none" w:eastAsia="x-none"/>
        </w:rPr>
        <w:t xml:space="preserve">Zmiana wynagrodzenia Wykonawcy wchodzi w życie z dniem zawarcia pisemnego aneksu </w:t>
      </w:r>
      <w:r w:rsidRPr="000D5EDC">
        <w:rPr>
          <w:sz w:val="22"/>
          <w:szCs w:val="22"/>
          <w:lang w:val="x-none" w:eastAsia="x-none"/>
        </w:rPr>
        <w:br/>
        <w:t>do umowy, nastąpi od daty wprowadzenia zmiany w umowie i dotyczy wyłącznie niezrealizowanej części umowy.</w:t>
      </w:r>
    </w:p>
    <w:bookmarkEnd w:id="13"/>
    <w:p w14:paraId="275B503A" w14:textId="77777777" w:rsidR="008572D7" w:rsidRPr="000D5EDC" w:rsidRDefault="008572D7" w:rsidP="008572D7">
      <w:pPr>
        <w:widowControl/>
        <w:rPr>
          <w:rFonts w:eastAsiaTheme="minorHAnsi"/>
          <w:b/>
          <w:bCs/>
          <w:sz w:val="22"/>
          <w:szCs w:val="22"/>
          <w:lang w:eastAsia="en-US"/>
        </w:rPr>
      </w:pPr>
    </w:p>
    <w:p w14:paraId="75218A59" w14:textId="77777777" w:rsidR="008572D7" w:rsidRPr="000D5EDC" w:rsidRDefault="008572D7" w:rsidP="008572D7">
      <w:pPr>
        <w:widowControl/>
        <w:rPr>
          <w:rFonts w:eastAsiaTheme="minorHAnsi"/>
          <w:b/>
          <w:bCs/>
          <w:sz w:val="22"/>
          <w:szCs w:val="22"/>
          <w:lang w:eastAsia="en-US"/>
        </w:rPr>
      </w:pPr>
      <w:r w:rsidRPr="000D5EDC">
        <w:rPr>
          <w:rFonts w:eastAsiaTheme="minorHAnsi"/>
          <w:b/>
          <w:bCs/>
          <w:sz w:val="22"/>
          <w:szCs w:val="22"/>
          <w:lang w:eastAsia="en-US"/>
        </w:rPr>
        <w:t>§ 12</w:t>
      </w:r>
    </w:p>
    <w:p w14:paraId="22C56AE6" w14:textId="77777777"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rFonts w:eastAsiaTheme="minorHAnsi"/>
          <w:sz w:val="22"/>
          <w:szCs w:val="22"/>
          <w:lang w:eastAsia="en-US"/>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0AA2C90F" w14:textId="77777777"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207ED36" w14:textId="77777777"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sz w:val="22"/>
          <w:szCs w:val="22"/>
        </w:rPr>
        <w:t>Strony zobowiązują się do każdorazowego powiadamiania listem poleconym o zmianie adresu swojej siedziby, pod rygorem uznania za skutecznie doręczoną korespondencję wysłaną pod dotychczas znany adres.</w:t>
      </w:r>
    </w:p>
    <w:p w14:paraId="25240344" w14:textId="77777777"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sz w:val="22"/>
          <w:szCs w:val="22"/>
        </w:rPr>
        <w:t xml:space="preserve">Wszelkie zmiany lub uzupełnienia niniejszej umowy mogą nastąpić za zgodą Stron w formie </w:t>
      </w:r>
      <w:r w:rsidRPr="000D5EDC">
        <w:rPr>
          <w:sz w:val="22"/>
          <w:szCs w:val="22"/>
        </w:rPr>
        <w:br/>
        <w:t>pisemnego aneksu pod rygorem nieważności.</w:t>
      </w:r>
    </w:p>
    <w:p w14:paraId="719E0897" w14:textId="77777777"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bCs/>
          <w:sz w:val="22"/>
          <w:szCs w:val="22"/>
        </w:rPr>
        <w:t xml:space="preserve">W </w:t>
      </w:r>
      <w:r w:rsidRPr="000D5EDC">
        <w:rPr>
          <w:sz w:val="22"/>
          <w:szCs w:val="22"/>
        </w:rPr>
        <w:t>przypadku  zaistnienia  pomiędzy  Stronami  sporu, wynikającego  z  umowy  lub pozostającego w związku z umową, spór będzie poddany rozstrzygnięciu przez sąd powszechny właściwy miejscowo dla siedziby Zamawiającego.</w:t>
      </w:r>
    </w:p>
    <w:p w14:paraId="56BC6E3B" w14:textId="59E11BD9"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sz w:val="22"/>
          <w:szCs w:val="22"/>
        </w:rPr>
        <w:t xml:space="preserve">W sprawach </w:t>
      </w:r>
      <w:r w:rsidRPr="000D5EDC">
        <w:rPr>
          <w:snapToGrid w:val="0"/>
          <w:sz w:val="22"/>
          <w:szCs w:val="22"/>
        </w:rPr>
        <w:t>nieuregulowanych</w:t>
      </w:r>
      <w:r w:rsidRPr="000D5EDC">
        <w:rPr>
          <w:sz w:val="22"/>
          <w:szCs w:val="22"/>
        </w:rPr>
        <w:t xml:space="preserve"> niniejszą umową mają zastosowanie przepisy ustawy z dnia </w:t>
      </w:r>
      <w:r w:rsidRPr="000D5EDC">
        <w:rPr>
          <w:sz w:val="22"/>
          <w:szCs w:val="22"/>
        </w:rPr>
        <w:br/>
        <w:t xml:space="preserve">11 września 2019 r. – Prawo zamówień publicznych </w:t>
      </w:r>
      <w:r w:rsidRPr="000D5EDC">
        <w:rPr>
          <w:iCs/>
          <w:sz w:val="22"/>
          <w:szCs w:val="22"/>
        </w:rPr>
        <w:t xml:space="preserve">(t. j. </w:t>
      </w:r>
      <w:r w:rsidR="00663EE5" w:rsidRPr="000D5EDC">
        <w:rPr>
          <w:iCs/>
          <w:sz w:val="22"/>
          <w:szCs w:val="22"/>
        </w:rPr>
        <w:t>Dz. U. z 2022 r. poz. 1710, z późn. zm.</w:t>
      </w:r>
      <w:r w:rsidRPr="000D5EDC">
        <w:rPr>
          <w:iCs/>
          <w:sz w:val="22"/>
          <w:szCs w:val="22"/>
        </w:rPr>
        <w:t xml:space="preserve">), </w:t>
      </w:r>
      <w:r w:rsidRPr="000D5EDC">
        <w:rPr>
          <w:sz w:val="22"/>
          <w:szCs w:val="22"/>
        </w:rPr>
        <w:t xml:space="preserve">oraz ustawy z dnia 23 kwietnia 1964 r. – Kodeks cywilny </w:t>
      </w:r>
      <w:r w:rsidRPr="000D5EDC">
        <w:rPr>
          <w:iCs/>
          <w:sz w:val="22"/>
          <w:szCs w:val="22"/>
        </w:rPr>
        <w:t xml:space="preserve">(t. j. </w:t>
      </w:r>
      <w:r w:rsidR="00663EE5" w:rsidRPr="000D5EDC">
        <w:rPr>
          <w:iCs/>
          <w:sz w:val="22"/>
          <w:szCs w:val="22"/>
        </w:rPr>
        <w:t>Dz. U. 2022 poz. 1360 ze zm.</w:t>
      </w:r>
      <w:r w:rsidRPr="000D5EDC">
        <w:rPr>
          <w:iCs/>
          <w:sz w:val="22"/>
          <w:szCs w:val="22"/>
        </w:rPr>
        <w:t>).</w:t>
      </w:r>
    </w:p>
    <w:p w14:paraId="15DDC47F" w14:textId="77777777"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sz w:val="22"/>
          <w:szCs w:val="22"/>
        </w:rPr>
        <w:lastRenderedPageBreak/>
        <w:t>Niniejszą umowę sporządzono w dwóch (2) jednobrzmiących egzemplarzach po jednym (1) egzemplarzu dla każdej ze Stron, z zastrzeżeniem ust. 8.</w:t>
      </w:r>
    </w:p>
    <w:p w14:paraId="77C807A9" w14:textId="77777777" w:rsidR="008572D7" w:rsidRPr="000D5EDC" w:rsidRDefault="008572D7" w:rsidP="00114A26">
      <w:pPr>
        <w:widowControl/>
        <w:numPr>
          <w:ilvl w:val="0"/>
          <w:numId w:val="43"/>
        </w:numPr>
        <w:suppressAutoHyphens w:val="0"/>
        <w:jc w:val="both"/>
        <w:rPr>
          <w:rFonts w:eastAsiaTheme="minorHAnsi"/>
          <w:sz w:val="22"/>
          <w:szCs w:val="22"/>
          <w:lang w:eastAsia="en-US"/>
        </w:rPr>
      </w:pPr>
      <w:r w:rsidRPr="000D5EDC">
        <w:rPr>
          <w:sz w:val="22"/>
          <w:szCs w:val="22"/>
        </w:rPr>
        <w:t xml:space="preserve">Strony zgodnie oświadczają, że w przypadku zawarcia niniejszej umowy w formie elektronicznej </w:t>
      </w:r>
      <w:r w:rsidRPr="000D5EDC">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FDAE231" w14:textId="77777777" w:rsidR="008572D7" w:rsidRPr="000D5EDC" w:rsidRDefault="008572D7" w:rsidP="008572D7">
      <w:pPr>
        <w:widowControl/>
        <w:spacing w:after="160" w:line="259" w:lineRule="auto"/>
        <w:rPr>
          <w:rFonts w:eastAsiaTheme="minorHAnsi"/>
          <w:b/>
          <w:bCs/>
          <w:i/>
          <w:iCs/>
          <w:sz w:val="22"/>
          <w:szCs w:val="22"/>
          <w:lang w:val="x-none" w:eastAsia="x-none"/>
        </w:rPr>
      </w:pPr>
    </w:p>
    <w:p w14:paraId="719A73AE" w14:textId="77777777" w:rsidR="005C517D" w:rsidRPr="000D5EDC" w:rsidRDefault="005C517D" w:rsidP="008572D7">
      <w:pPr>
        <w:widowControl/>
        <w:spacing w:after="160" w:line="259" w:lineRule="auto"/>
        <w:rPr>
          <w:rFonts w:eastAsiaTheme="minorHAnsi"/>
          <w:b/>
          <w:bCs/>
          <w:i/>
          <w:iCs/>
          <w:sz w:val="22"/>
          <w:szCs w:val="22"/>
          <w:lang w:val="x-none" w:eastAsia="x-none"/>
        </w:rPr>
      </w:pPr>
    </w:p>
    <w:p w14:paraId="49AB1915" w14:textId="77777777" w:rsidR="005C517D" w:rsidRPr="000D5EDC" w:rsidRDefault="005C517D" w:rsidP="008572D7">
      <w:pPr>
        <w:widowControl/>
        <w:spacing w:after="160" w:line="259" w:lineRule="auto"/>
        <w:rPr>
          <w:rFonts w:eastAsiaTheme="minorHAnsi"/>
          <w:b/>
          <w:bCs/>
          <w:i/>
          <w:iCs/>
          <w:sz w:val="22"/>
          <w:szCs w:val="22"/>
          <w:lang w:val="x-none" w:eastAsia="x-none"/>
        </w:rPr>
      </w:pPr>
    </w:p>
    <w:p w14:paraId="1F29B60E" w14:textId="77777777" w:rsidR="005C517D" w:rsidRPr="000D5EDC" w:rsidRDefault="005C517D" w:rsidP="008572D7">
      <w:pPr>
        <w:widowControl/>
        <w:spacing w:after="160" w:line="259" w:lineRule="auto"/>
        <w:rPr>
          <w:rFonts w:eastAsiaTheme="minorHAnsi"/>
          <w:b/>
          <w:bCs/>
          <w:i/>
          <w:iCs/>
          <w:sz w:val="22"/>
          <w:szCs w:val="22"/>
          <w:lang w:val="x-none" w:eastAsia="x-none"/>
        </w:rPr>
      </w:pPr>
    </w:p>
    <w:p w14:paraId="2EB1CA71" w14:textId="77777777" w:rsidR="005C517D" w:rsidRPr="000D5EDC" w:rsidRDefault="005C517D" w:rsidP="008572D7">
      <w:pPr>
        <w:widowControl/>
        <w:spacing w:after="160" w:line="259" w:lineRule="auto"/>
        <w:rPr>
          <w:rFonts w:eastAsiaTheme="minorHAnsi"/>
          <w:b/>
          <w:bCs/>
          <w:i/>
          <w:iCs/>
          <w:sz w:val="22"/>
          <w:szCs w:val="22"/>
          <w:lang w:val="x-none" w:eastAsia="x-none"/>
        </w:rPr>
      </w:pPr>
    </w:p>
    <w:p w14:paraId="1B245F20" w14:textId="77777777" w:rsidR="008572D7" w:rsidRPr="000D5EDC" w:rsidRDefault="008572D7" w:rsidP="008572D7">
      <w:pPr>
        <w:widowControl/>
        <w:spacing w:after="160" w:line="259" w:lineRule="auto"/>
        <w:rPr>
          <w:rFonts w:eastAsiaTheme="minorHAnsi"/>
          <w:b/>
          <w:i/>
          <w:sz w:val="22"/>
          <w:szCs w:val="22"/>
          <w:lang w:eastAsia="en-US"/>
        </w:rPr>
      </w:pPr>
      <w:r w:rsidRPr="000D5EDC">
        <w:rPr>
          <w:rFonts w:eastAsiaTheme="minorHAnsi"/>
          <w:b/>
          <w:bCs/>
          <w:i/>
          <w:iCs/>
          <w:sz w:val="22"/>
          <w:szCs w:val="22"/>
          <w:lang w:val="x-none" w:eastAsia="x-none"/>
        </w:rPr>
        <w:t>........................................                                                            .....................................</w:t>
      </w:r>
      <w:r w:rsidRPr="000D5EDC">
        <w:rPr>
          <w:rFonts w:eastAsiaTheme="minorHAnsi"/>
          <w:b/>
          <w:bCs/>
          <w:i/>
          <w:iCs/>
          <w:sz w:val="22"/>
          <w:szCs w:val="22"/>
          <w:lang w:eastAsia="x-none"/>
        </w:rPr>
        <w:t xml:space="preserve">                </w:t>
      </w:r>
      <w:r w:rsidRPr="000D5EDC">
        <w:rPr>
          <w:rFonts w:eastAsiaTheme="minorHAnsi"/>
          <w:b/>
          <w:bCs/>
          <w:i/>
          <w:iCs/>
          <w:sz w:val="22"/>
          <w:szCs w:val="22"/>
          <w:lang w:val="x-none" w:eastAsia="x-none"/>
        </w:rPr>
        <w:t>Zamawiający</w:t>
      </w:r>
      <w:r w:rsidRPr="000D5EDC">
        <w:rPr>
          <w:rFonts w:eastAsiaTheme="minorHAnsi"/>
          <w:b/>
          <w:bCs/>
          <w:i/>
          <w:iCs/>
          <w:sz w:val="22"/>
          <w:szCs w:val="22"/>
          <w:lang w:val="x-none" w:eastAsia="x-none"/>
        </w:rPr>
        <w:tab/>
      </w:r>
      <w:r w:rsidRPr="000D5EDC">
        <w:rPr>
          <w:rFonts w:eastAsiaTheme="minorHAnsi"/>
          <w:b/>
          <w:bCs/>
          <w:i/>
          <w:iCs/>
          <w:sz w:val="22"/>
          <w:szCs w:val="22"/>
          <w:lang w:val="x-none" w:eastAsia="x-none"/>
        </w:rPr>
        <w:tab/>
      </w:r>
      <w:r w:rsidRPr="000D5EDC">
        <w:rPr>
          <w:rFonts w:eastAsiaTheme="minorHAnsi"/>
          <w:b/>
          <w:bCs/>
          <w:i/>
          <w:iCs/>
          <w:sz w:val="22"/>
          <w:szCs w:val="22"/>
          <w:lang w:eastAsia="x-none"/>
        </w:rPr>
        <w:t xml:space="preserve">                      </w:t>
      </w:r>
      <w:r w:rsidRPr="000D5EDC">
        <w:rPr>
          <w:rFonts w:eastAsiaTheme="minorHAnsi"/>
          <w:b/>
          <w:bCs/>
          <w:i/>
          <w:iCs/>
          <w:sz w:val="22"/>
          <w:szCs w:val="22"/>
          <w:lang w:val="x-none" w:eastAsia="x-none"/>
        </w:rPr>
        <w:tab/>
      </w:r>
      <w:r w:rsidRPr="000D5EDC">
        <w:rPr>
          <w:rFonts w:eastAsiaTheme="minorHAnsi"/>
          <w:b/>
          <w:bCs/>
          <w:i/>
          <w:iCs/>
          <w:sz w:val="22"/>
          <w:szCs w:val="22"/>
          <w:lang w:val="x-none" w:eastAsia="x-none"/>
        </w:rPr>
        <w:tab/>
      </w:r>
      <w:r w:rsidRPr="000D5EDC">
        <w:rPr>
          <w:rFonts w:eastAsiaTheme="minorHAnsi"/>
          <w:b/>
          <w:bCs/>
          <w:i/>
          <w:iCs/>
          <w:sz w:val="22"/>
          <w:szCs w:val="22"/>
          <w:lang w:eastAsia="x-none"/>
        </w:rPr>
        <w:t xml:space="preserve">                     </w:t>
      </w:r>
      <w:r w:rsidRPr="000D5EDC">
        <w:rPr>
          <w:rFonts w:eastAsiaTheme="minorHAnsi"/>
          <w:b/>
          <w:bCs/>
          <w:i/>
          <w:iCs/>
          <w:sz w:val="22"/>
          <w:szCs w:val="22"/>
          <w:lang w:val="x-none" w:eastAsia="x-none"/>
        </w:rPr>
        <w:t>Wykonawca</w:t>
      </w:r>
    </w:p>
    <w:p w14:paraId="5AE32524" w14:textId="77777777" w:rsidR="00C83C90" w:rsidRPr="000D5EDC" w:rsidRDefault="00C83C90" w:rsidP="00C83C90">
      <w:pPr>
        <w:ind w:left="539"/>
        <w:jc w:val="both"/>
        <w:rPr>
          <w:b/>
          <w:sz w:val="22"/>
          <w:szCs w:val="22"/>
          <w:u w:val="single"/>
        </w:rPr>
      </w:pPr>
    </w:p>
    <w:p w14:paraId="59CA0E23" w14:textId="77777777" w:rsidR="00A14E59" w:rsidRPr="000D5EDC" w:rsidRDefault="00A14E59">
      <w:pPr>
        <w:widowControl/>
        <w:suppressAutoHyphens w:val="0"/>
        <w:jc w:val="left"/>
        <w:rPr>
          <w:b/>
          <w:sz w:val="22"/>
          <w:szCs w:val="22"/>
        </w:rPr>
      </w:pPr>
      <w:r w:rsidRPr="000D5EDC">
        <w:rPr>
          <w:b/>
          <w:sz w:val="22"/>
          <w:szCs w:val="22"/>
        </w:rPr>
        <w:br w:type="page"/>
      </w:r>
    </w:p>
    <w:p w14:paraId="007D92FC" w14:textId="5B334AD1" w:rsidR="00EC780F" w:rsidRPr="00663EE5" w:rsidRDefault="00EC780F" w:rsidP="00663EE5">
      <w:pPr>
        <w:widowControl/>
        <w:suppressAutoHyphens w:val="0"/>
        <w:spacing w:after="160" w:line="259" w:lineRule="auto"/>
        <w:ind w:left="6372"/>
        <w:jc w:val="left"/>
        <w:rPr>
          <w:i/>
          <w:iCs/>
          <w:sz w:val="22"/>
          <w:szCs w:val="22"/>
        </w:rPr>
      </w:pPr>
      <w:r w:rsidRPr="00AB43FE">
        <w:rPr>
          <w:b/>
          <w:sz w:val="18"/>
          <w:szCs w:val="18"/>
        </w:rPr>
        <w:lastRenderedPageBreak/>
        <w:t xml:space="preserve">Załącznik nr 1 do Umowy </w:t>
      </w:r>
    </w:p>
    <w:p w14:paraId="1FD39A60" w14:textId="77777777" w:rsidR="00663EE5" w:rsidRPr="00663EE5" w:rsidRDefault="00663EE5" w:rsidP="00663EE5">
      <w:pPr>
        <w:widowControl/>
        <w:spacing w:before="120"/>
        <w:rPr>
          <w:rFonts w:eastAsia="Calibri"/>
          <w:b/>
          <w:bCs/>
          <w:sz w:val="22"/>
          <w:szCs w:val="22"/>
          <w:lang w:eastAsia="en-US"/>
        </w:rPr>
      </w:pPr>
      <w:bookmarkStart w:id="14" w:name="_Toc59191110"/>
      <w:bookmarkStart w:id="15" w:name="_Toc59192316"/>
      <w:bookmarkStart w:id="16" w:name="_Toc59191111"/>
      <w:bookmarkStart w:id="17" w:name="_Toc59192317"/>
      <w:bookmarkStart w:id="18" w:name="_Toc59191112"/>
      <w:bookmarkStart w:id="19" w:name="_Toc59192318"/>
      <w:bookmarkStart w:id="20" w:name="_Toc35335849"/>
      <w:bookmarkStart w:id="21" w:name="_Toc35336226"/>
      <w:bookmarkStart w:id="22" w:name="_Toc35336274"/>
      <w:bookmarkStart w:id="23" w:name="_Toc35336482"/>
      <w:bookmarkEnd w:id="14"/>
      <w:bookmarkEnd w:id="15"/>
      <w:bookmarkEnd w:id="16"/>
      <w:bookmarkEnd w:id="17"/>
      <w:bookmarkEnd w:id="18"/>
      <w:bookmarkEnd w:id="19"/>
      <w:bookmarkEnd w:id="20"/>
      <w:bookmarkEnd w:id="21"/>
      <w:bookmarkEnd w:id="22"/>
      <w:bookmarkEnd w:id="23"/>
      <w:r w:rsidRPr="00663EE5">
        <w:rPr>
          <w:rFonts w:eastAsia="Calibri"/>
          <w:b/>
          <w:bCs/>
          <w:sz w:val="22"/>
          <w:szCs w:val="22"/>
          <w:lang w:eastAsia="en-US"/>
        </w:rPr>
        <w:t xml:space="preserve">Klauzula informacyjna Uniwersytetu Jagiellońskiego </w:t>
      </w:r>
      <w:r w:rsidRPr="00663EE5">
        <w:rPr>
          <w:rFonts w:eastAsiaTheme="minorHAnsi"/>
          <w:b/>
          <w:bCs/>
          <w:sz w:val="22"/>
          <w:szCs w:val="22"/>
          <w:lang w:eastAsia="en-US"/>
        </w:rPr>
        <w:t xml:space="preserve">dla kontrahentów będących osobami fizycznymi, osób </w:t>
      </w:r>
      <w:r w:rsidRPr="00663EE5">
        <w:rPr>
          <w:rFonts w:eastAsia="Calibri"/>
          <w:b/>
          <w:bCs/>
          <w:sz w:val="22"/>
          <w:szCs w:val="22"/>
          <w:lang w:eastAsia="en-US"/>
        </w:rPr>
        <w:t xml:space="preserve">reprezentujących kontrahentów, pełnomocników kontrahentów oraz pracowników i współpracowników kontrahentów wyznaczonych do kontaktu </w:t>
      </w:r>
      <w:r w:rsidRPr="00663EE5">
        <w:rPr>
          <w:rFonts w:eastAsia="Calibri"/>
          <w:b/>
          <w:bCs/>
          <w:sz w:val="22"/>
          <w:szCs w:val="22"/>
          <w:lang w:eastAsia="en-US"/>
        </w:rPr>
        <w:br/>
        <w:t>i odpowiedzialnych za wykonanie umowy</w:t>
      </w:r>
    </w:p>
    <w:p w14:paraId="13D626C6" w14:textId="77777777" w:rsidR="00663EE5" w:rsidRPr="00663EE5" w:rsidRDefault="00663EE5" w:rsidP="00663EE5">
      <w:pPr>
        <w:widowControl/>
        <w:spacing w:before="120" w:after="160" w:line="259" w:lineRule="auto"/>
        <w:jc w:val="left"/>
        <w:rPr>
          <w:sz w:val="22"/>
          <w:szCs w:val="22"/>
        </w:rPr>
      </w:pPr>
    </w:p>
    <w:p w14:paraId="199A41DD" w14:textId="77777777" w:rsidR="00663EE5" w:rsidRPr="00663EE5" w:rsidRDefault="00663EE5" w:rsidP="00663EE5">
      <w:pPr>
        <w:widowControl/>
        <w:spacing w:before="120" w:after="160" w:line="259" w:lineRule="auto"/>
        <w:jc w:val="both"/>
        <w:rPr>
          <w:sz w:val="22"/>
          <w:szCs w:val="22"/>
        </w:rPr>
      </w:pPr>
      <w:r w:rsidRPr="00663EE5">
        <w:rPr>
          <w:sz w:val="22"/>
          <w:szCs w:val="22"/>
        </w:rPr>
        <w:t xml:space="preserve">Zgodnie z art. 13 i 14 Rozporządzenia Parlamentu Europejskiego i Rady (UE) 2016/679 z dnia </w:t>
      </w:r>
      <w:r w:rsidRPr="00663EE5">
        <w:rPr>
          <w:sz w:val="22"/>
          <w:szCs w:val="22"/>
        </w:rPr>
        <w:br/>
        <w:t>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DDD7D26" w14:textId="77777777" w:rsidR="00663EE5" w:rsidRPr="00663EE5" w:rsidRDefault="00663EE5" w:rsidP="00114A26">
      <w:pPr>
        <w:widowControl/>
        <w:numPr>
          <w:ilvl w:val="3"/>
          <w:numId w:val="60"/>
        </w:numPr>
        <w:tabs>
          <w:tab w:val="num" w:pos="2552"/>
        </w:tabs>
        <w:suppressAutoHyphens w:val="0"/>
        <w:spacing w:after="200" w:line="276" w:lineRule="auto"/>
        <w:ind w:left="284" w:hanging="284"/>
        <w:contextualSpacing/>
        <w:jc w:val="both"/>
        <w:rPr>
          <w:sz w:val="22"/>
          <w:szCs w:val="22"/>
        </w:rPr>
      </w:pPr>
      <w:r w:rsidRPr="00663EE5">
        <w:rPr>
          <w:sz w:val="22"/>
          <w:szCs w:val="22"/>
        </w:rPr>
        <w:t xml:space="preserve">Administratorem Pani/Pana danych osobowych jest Uniwersytet Jagielloński, ul. Gołębia 24, 31-033 Kraków, </w:t>
      </w:r>
      <w:hyperlink r:id="rId53" w:history="1">
        <w:r w:rsidRPr="00663EE5">
          <w:rPr>
            <w:color w:val="0000FF"/>
            <w:sz w:val="22"/>
            <w:szCs w:val="22"/>
            <w:u w:val="single"/>
          </w:rPr>
          <w:t>www.uj.edu.pl</w:t>
        </w:r>
      </w:hyperlink>
      <w:r w:rsidRPr="00663EE5">
        <w:rPr>
          <w:sz w:val="22"/>
          <w:szCs w:val="22"/>
        </w:rPr>
        <w:t xml:space="preserve">. </w:t>
      </w:r>
    </w:p>
    <w:p w14:paraId="4516E7AE" w14:textId="77777777" w:rsidR="00663EE5" w:rsidRPr="00663EE5" w:rsidRDefault="00663EE5" w:rsidP="00114A26">
      <w:pPr>
        <w:widowControl/>
        <w:numPr>
          <w:ilvl w:val="3"/>
          <w:numId w:val="60"/>
        </w:numPr>
        <w:tabs>
          <w:tab w:val="num" w:pos="2552"/>
        </w:tabs>
        <w:suppressAutoHyphens w:val="0"/>
        <w:spacing w:after="200" w:line="276" w:lineRule="auto"/>
        <w:ind w:left="284" w:hanging="284"/>
        <w:contextualSpacing/>
        <w:jc w:val="both"/>
        <w:rPr>
          <w:sz w:val="22"/>
          <w:szCs w:val="22"/>
        </w:rPr>
      </w:pPr>
      <w:r w:rsidRPr="00663EE5">
        <w:rPr>
          <w:sz w:val="22"/>
          <w:szCs w:val="22"/>
        </w:rPr>
        <w:t xml:space="preserve">UJ powołał Inspektora Ochrony Danych, z którym może Pani/Pan się skontaktować </w:t>
      </w:r>
      <w:r w:rsidRPr="00663EE5">
        <w:rPr>
          <w:sz w:val="22"/>
          <w:szCs w:val="22"/>
        </w:rPr>
        <w:br/>
        <w:t xml:space="preserve">w przypadku jakichkolwiek pytań lub uwag dotyczących przetwarzania Pani/Pana danych osobowych i praw przysługujących Pani/Panu na mocy przepisów o ochronie danych osobowych. Dane kontaktowe: adres e-mail: </w:t>
      </w:r>
      <w:hyperlink r:id="rId54" w:history="1">
        <w:r w:rsidRPr="00663EE5">
          <w:rPr>
            <w:color w:val="0000FF"/>
            <w:sz w:val="22"/>
            <w:szCs w:val="22"/>
            <w:u w:val="single"/>
          </w:rPr>
          <w:t>iod@uj.edu.pl</w:t>
        </w:r>
      </w:hyperlink>
      <w:r w:rsidRPr="00663EE5">
        <w:rPr>
          <w:sz w:val="22"/>
          <w:szCs w:val="22"/>
        </w:rPr>
        <w:t xml:space="preserve">  tel. 12 663 12 25</w:t>
      </w:r>
    </w:p>
    <w:p w14:paraId="1AC2E5FD" w14:textId="77777777" w:rsidR="00663EE5" w:rsidRPr="00663EE5" w:rsidRDefault="00663EE5" w:rsidP="00114A26">
      <w:pPr>
        <w:widowControl/>
        <w:numPr>
          <w:ilvl w:val="3"/>
          <w:numId w:val="60"/>
        </w:numPr>
        <w:tabs>
          <w:tab w:val="num" w:pos="2552"/>
        </w:tabs>
        <w:suppressAutoHyphens w:val="0"/>
        <w:spacing w:after="200" w:line="276" w:lineRule="auto"/>
        <w:ind w:left="284" w:hanging="284"/>
        <w:contextualSpacing/>
        <w:jc w:val="both"/>
        <w:rPr>
          <w:sz w:val="22"/>
          <w:szCs w:val="22"/>
        </w:rPr>
      </w:pPr>
      <w:r w:rsidRPr="00663EE5">
        <w:rPr>
          <w:sz w:val="22"/>
          <w:szCs w:val="22"/>
        </w:rPr>
        <w:t>UJ może przetwarzać Pani/Pana dane w następujących celach:</w:t>
      </w:r>
    </w:p>
    <w:p w14:paraId="41FDE457" w14:textId="77777777" w:rsidR="00663EE5" w:rsidRPr="00663EE5" w:rsidRDefault="00663EE5" w:rsidP="00114A26">
      <w:pPr>
        <w:widowControl/>
        <w:numPr>
          <w:ilvl w:val="0"/>
          <w:numId w:val="61"/>
        </w:numPr>
        <w:tabs>
          <w:tab w:val="left" w:pos="284"/>
        </w:tabs>
        <w:suppressAutoHyphens w:val="0"/>
        <w:spacing w:after="200" w:line="276" w:lineRule="auto"/>
        <w:contextualSpacing/>
        <w:jc w:val="both"/>
        <w:rPr>
          <w:sz w:val="22"/>
          <w:szCs w:val="22"/>
        </w:rPr>
      </w:pPr>
      <w:r w:rsidRPr="00663EE5">
        <w:rPr>
          <w:sz w:val="22"/>
          <w:szCs w:val="22"/>
        </w:rPr>
        <w:t>zawarcia i wykonania umowy – w myśl art. 6 ust. 1 lit. b) RODO</w:t>
      </w:r>
      <w:r w:rsidRPr="00663EE5">
        <w:rPr>
          <w:sz w:val="22"/>
          <w:szCs w:val="22"/>
        </w:rPr>
        <w:softHyphen/>
        <w:t xml:space="preserve"> w przypadku Kontrahenta będącego osobą fizyczną, osób uprawnionych do reprezentowania lub działających na podstawie pełnomocnictwa Kontrahenta;</w:t>
      </w:r>
    </w:p>
    <w:p w14:paraId="442DB7BF" w14:textId="77777777" w:rsidR="00663EE5" w:rsidRPr="00663EE5" w:rsidRDefault="00663EE5" w:rsidP="00114A26">
      <w:pPr>
        <w:widowControl/>
        <w:numPr>
          <w:ilvl w:val="0"/>
          <w:numId w:val="61"/>
        </w:numPr>
        <w:tabs>
          <w:tab w:val="left" w:pos="284"/>
        </w:tabs>
        <w:suppressAutoHyphens w:val="0"/>
        <w:spacing w:after="200" w:line="276" w:lineRule="auto"/>
        <w:contextualSpacing/>
        <w:jc w:val="both"/>
        <w:rPr>
          <w:sz w:val="22"/>
          <w:szCs w:val="22"/>
        </w:rPr>
      </w:pPr>
      <w:r w:rsidRPr="00663EE5">
        <w:rPr>
          <w:sz w:val="22"/>
          <w:szCs w:val="22"/>
        </w:rPr>
        <w:t xml:space="preserve">wynikających z uzasadnionych interesów prawnych obejmujących realizację umowy </w:t>
      </w:r>
      <w:r w:rsidRPr="00663EE5">
        <w:rPr>
          <w:sz w:val="22"/>
          <w:szCs w:val="22"/>
        </w:rPr>
        <w:br/>
        <w:t xml:space="preserve">z Kontrahentem </w:t>
      </w:r>
      <w:r w:rsidRPr="00663EE5">
        <w:rPr>
          <w:sz w:val="22"/>
          <w:szCs w:val="22"/>
        </w:rPr>
        <w:softHyphen/>
        <w:t xml:space="preserve"> w myśl art. 6 ust. 1 pkt f RODO -w przypadku osoby wskazanej przez Kontrahenta w związku z realizacją umowy;</w:t>
      </w:r>
    </w:p>
    <w:p w14:paraId="28EEE192" w14:textId="77777777" w:rsidR="00663EE5" w:rsidRPr="00663EE5" w:rsidRDefault="00663EE5" w:rsidP="00114A26">
      <w:pPr>
        <w:widowControl/>
        <w:numPr>
          <w:ilvl w:val="0"/>
          <w:numId w:val="61"/>
        </w:numPr>
        <w:tabs>
          <w:tab w:val="left" w:pos="284"/>
        </w:tabs>
        <w:suppressAutoHyphens w:val="0"/>
        <w:spacing w:after="200" w:line="276" w:lineRule="auto"/>
        <w:contextualSpacing/>
        <w:jc w:val="both"/>
        <w:rPr>
          <w:sz w:val="22"/>
          <w:szCs w:val="22"/>
        </w:rPr>
      </w:pPr>
      <w:r w:rsidRPr="00663EE5">
        <w:rPr>
          <w:sz w:val="22"/>
          <w:szCs w:val="22"/>
        </w:rPr>
        <w:t xml:space="preserve">wypełnienia obowiązków prawnych dotyczących prowadzenia ksiąg rachunkowych </w:t>
      </w:r>
      <w:r w:rsidRPr="00663EE5">
        <w:rPr>
          <w:sz w:val="22"/>
          <w:szCs w:val="22"/>
        </w:rPr>
        <w:br/>
        <w:t>i dokumentacji podatkowej – na podstawie art. 6 ust. 1 lit. c) RODO w zw. z art. 74 ust. 2 ustawy z dnia 29 września 1994 r. o rachunkowości;</w:t>
      </w:r>
    </w:p>
    <w:p w14:paraId="6F5066F1" w14:textId="77777777" w:rsidR="00663EE5" w:rsidRPr="00663EE5" w:rsidRDefault="00663EE5" w:rsidP="00114A26">
      <w:pPr>
        <w:widowControl/>
        <w:numPr>
          <w:ilvl w:val="0"/>
          <w:numId w:val="61"/>
        </w:numPr>
        <w:tabs>
          <w:tab w:val="left" w:pos="284"/>
        </w:tabs>
        <w:suppressAutoHyphens w:val="0"/>
        <w:spacing w:after="200" w:line="276" w:lineRule="auto"/>
        <w:contextualSpacing/>
        <w:jc w:val="both"/>
        <w:rPr>
          <w:sz w:val="22"/>
          <w:szCs w:val="22"/>
        </w:rPr>
      </w:pPr>
      <w:r w:rsidRPr="00663EE5">
        <w:rPr>
          <w:sz w:val="22"/>
          <w:szCs w:val="22"/>
        </w:rPr>
        <w:t>wynikających z uzasadnionych interesów prawnych obejmujących ustalenie, dochodzenie lub obronę ewentualnych roszczeń z tytułu realizacji umowy, w myśl art. 6 ust. 1 pkt f RODO;</w:t>
      </w:r>
    </w:p>
    <w:p w14:paraId="7A8A21A2" w14:textId="77777777" w:rsidR="00663EE5" w:rsidRPr="00663EE5" w:rsidRDefault="00663EE5" w:rsidP="00114A26">
      <w:pPr>
        <w:widowControl/>
        <w:numPr>
          <w:ilvl w:val="0"/>
          <w:numId w:val="61"/>
        </w:numPr>
        <w:tabs>
          <w:tab w:val="left" w:pos="284"/>
        </w:tabs>
        <w:suppressAutoHyphens w:val="0"/>
        <w:spacing w:after="200" w:line="276" w:lineRule="auto"/>
        <w:contextualSpacing/>
        <w:jc w:val="both"/>
        <w:rPr>
          <w:sz w:val="22"/>
          <w:szCs w:val="22"/>
        </w:rPr>
      </w:pPr>
      <w:r w:rsidRPr="00663EE5">
        <w:rPr>
          <w:sz w:val="22"/>
          <w:szCs w:val="22"/>
        </w:rPr>
        <w:t>wypełnienia obowiązków prawnych dotyczących przechowywania dokumentacji - na podstawie art. 6 ust. 1 lit. c) RODO w zw. ustawą z dnia 14 lipca 1983 r. o narodowym zasobie archiwalnym i archiwach</w:t>
      </w:r>
    </w:p>
    <w:p w14:paraId="20394E3F" w14:textId="77777777" w:rsidR="00663EE5" w:rsidRPr="00663EE5" w:rsidRDefault="00663EE5" w:rsidP="00114A26">
      <w:pPr>
        <w:widowControl/>
        <w:numPr>
          <w:ilvl w:val="3"/>
          <w:numId w:val="60"/>
        </w:numPr>
        <w:tabs>
          <w:tab w:val="num" w:pos="0"/>
        </w:tabs>
        <w:suppressAutoHyphens w:val="0"/>
        <w:spacing w:after="200" w:line="276" w:lineRule="auto"/>
        <w:ind w:hanging="3164"/>
        <w:contextualSpacing/>
        <w:jc w:val="both"/>
        <w:rPr>
          <w:sz w:val="22"/>
          <w:szCs w:val="22"/>
        </w:rPr>
      </w:pPr>
      <w:r w:rsidRPr="00663EE5">
        <w:rPr>
          <w:sz w:val="22"/>
          <w:szCs w:val="22"/>
        </w:rPr>
        <w:t xml:space="preserve"> UJ pozyskał Pani/Pana dane osobowe:</w:t>
      </w:r>
    </w:p>
    <w:p w14:paraId="517B8D3E" w14:textId="77777777" w:rsidR="00663EE5" w:rsidRPr="00663EE5" w:rsidRDefault="00663EE5" w:rsidP="00114A26">
      <w:pPr>
        <w:widowControl/>
        <w:numPr>
          <w:ilvl w:val="0"/>
          <w:numId w:val="62"/>
        </w:numPr>
        <w:suppressAutoHyphens w:val="0"/>
        <w:spacing w:after="200" w:line="276" w:lineRule="auto"/>
        <w:contextualSpacing/>
        <w:jc w:val="both"/>
        <w:rPr>
          <w:sz w:val="22"/>
          <w:szCs w:val="22"/>
        </w:rPr>
      </w:pPr>
      <w:r w:rsidRPr="00663EE5">
        <w:rPr>
          <w:sz w:val="22"/>
          <w:szCs w:val="22"/>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z zawarciem </w:t>
      </w:r>
      <w:r w:rsidRPr="00663EE5">
        <w:rPr>
          <w:sz w:val="22"/>
          <w:szCs w:val="22"/>
        </w:rPr>
        <w:br/>
        <w:t>i realizacją umowy.</w:t>
      </w:r>
    </w:p>
    <w:p w14:paraId="0BE672DF" w14:textId="77777777" w:rsidR="00663EE5" w:rsidRPr="00663EE5" w:rsidRDefault="00663EE5" w:rsidP="00114A26">
      <w:pPr>
        <w:widowControl/>
        <w:numPr>
          <w:ilvl w:val="0"/>
          <w:numId w:val="62"/>
        </w:numPr>
        <w:suppressAutoHyphens w:val="0"/>
        <w:spacing w:after="200" w:line="276" w:lineRule="auto"/>
        <w:contextualSpacing/>
        <w:jc w:val="both"/>
        <w:rPr>
          <w:sz w:val="22"/>
          <w:szCs w:val="22"/>
        </w:rPr>
      </w:pPr>
      <w:r w:rsidRPr="00663EE5">
        <w:rPr>
          <w:sz w:val="22"/>
          <w:szCs w:val="22"/>
        </w:rPr>
        <w:t xml:space="preserve">w przypadku osoby wskazanej przez Kontrahenta w związku z realizacją umowy - od Kontrahenta, z którym zawarł umowę. Zakres Pani/Pana danych osobowych może obejmować: imię </w:t>
      </w:r>
      <w:r w:rsidRPr="00663EE5">
        <w:rPr>
          <w:sz w:val="22"/>
          <w:szCs w:val="22"/>
        </w:rPr>
        <w:br/>
        <w:t>i nazwisko, stanowisko, miejsce pracy, dane kontaktowe oraz inne dane niezbędne w związku z realizacją umowy.</w:t>
      </w:r>
    </w:p>
    <w:p w14:paraId="22D18558" w14:textId="77777777" w:rsidR="00663EE5" w:rsidRPr="00663EE5" w:rsidRDefault="00663EE5" w:rsidP="00114A26">
      <w:pPr>
        <w:widowControl/>
        <w:numPr>
          <w:ilvl w:val="3"/>
          <w:numId w:val="60"/>
        </w:numPr>
        <w:tabs>
          <w:tab w:val="num" w:pos="0"/>
        </w:tabs>
        <w:suppressAutoHyphens w:val="0"/>
        <w:spacing w:after="200" w:line="276" w:lineRule="auto"/>
        <w:ind w:left="0" w:hanging="426"/>
        <w:contextualSpacing/>
        <w:jc w:val="both"/>
        <w:rPr>
          <w:sz w:val="22"/>
          <w:szCs w:val="22"/>
        </w:rPr>
      </w:pPr>
      <w:r w:rsidRPr="00663EE5">
        <w:rPr>
          <w:sz w:val="22"/>
          <w:szCs w:val="22"/>
        </w:rPr>
        <w:t>Pani/Pana dane osobowe mogą zostać udostępnione podmiotom uprawnionym do ich odbioru na podstawie przepisów powszechnie obowiązującego prawa.</w:t>
      </w:r>
    </w:p>
    <w:p w14:paraId="5AF53A83" w14:textId="77777777" w:rsidR="00663EE5" w:rsidRPr="00663EE5" w:rsidRDefault="00663EE5" w:rsidP="00114A26">
      <w:pPr>
        <w:widowControl/>
        <w:numPr>
          <w:ilvl w:val="3"/>
          <w:numId w:val="60"/>
        </w:numPr>
        <w:tabs>
          <w:tab w:val="num" w:pos="0"/>
        </w:tabs>
        <w:suppressAutoHyphens w:val="0"/>
        <w:spacing w:after="200" w:line="276" w:lineRule="auto"/>
        <w:ind w:left="0" w:hanging="426"/>
        <w:contextualSpacing/>
        <w:jc w:val="both"/>
        <w:rPr>
          <w:sz w:val="22"/>
          <w:szCs w:val="22"/>
        </w:rPr>
      </w:pPr>
      <w:r w:rsidRPr="00663EE5">
        <w:rPr>
          <w:sz w:val="22"/>
          <w:szCs w:val="22"/>
        </w:rPr>
        <w:lastRenderedPageBreak/>
        <w:t>Pani/Pana dane osobowe nie będą przekazywane poza Europejski Obszar Gospodarczy  oraz organizacji międzynarodowych.</w:t>
      </w:r>
    </w:p>
    <w:p w14:paraId="0CD2A09D" w14:textId="77777777" w:rsidR="00663EE5" w:rsidRPr="00663EE5" w:rsidRDefault="00663EE5" w:rsidP="00114A26">
      <w:pPr>
        <w:widowControl/>
        <w:numPr>
          <w:ilvl w:val="3"/>
          <w:numId w:val="60"/>
        </w:numPr>
        <w:tabs>
          <w:tab w:val="num" w:pos="0"/>
        </w:tabs>
        <w:suppressAutoHyphens w:val="0"/>
        <w:spacing w:before="120" w:after="200" w:line="276" w:lineRule="auto"/>
        <w:ind w:left="0" w:hanging="425"/>
        <w:contextualSpacing/>
        <w:jc w:val="both"/>
        <w:rPr>
          <w:sz w:val="22"/>
          <w:szCs w:val="22"/>
        </w:rPr>
      </w:pPr>
      <w:r w:rsidRPr="00663EE5">
        <w:rPr>
          <w:sz w:val="22"/>
          <w:szCs w:val="22"/>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07686587" w14:textId="77777777" w:rsidR="00663EE5" w:rsidRPr="00663EE5" w:rsidRDefault="00663EE5" w:rsidP="00114A26">
      <w:pPr>
        <w:widowControl/>
        <w:numPr>
          <w:ilvl w:val="3"/>
          <w:numId w:val="60"/>
        </w:numPr>
        <w:tabs>
          <w:tab w:val="num" w:pos="0"/>
        </w:tabs>
        <w:suppressAutoHyphens w:val="0"/>
        <w:spacing w:after="200" w:line="276" w:lineRule="auto"/>
        <w:ind w:left="0" w:hanging="426"/>
        <w:contextualSpacing/>
        <w:jc w:val="both"/>
        <w:rPr>
          <w:sz w:val="22"/>
          <w:szCs w:val="22"/>
        </w:rPr>
      </w:pPr>
      <w:r w:rsidRPr="00663EE5">
        <w:rPr>
          <w:sz w:val="22"/>
          <w:szCs w:val="22"/>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B0BB240" w14:textId="77777777" w:rsidR="00663EE5" w:rsidRPr="00663EE5" w:rsidRDefault="00663EE5" w:rsidP="00114A26">
      <w:pPr>
        <w:widowControl/>
        <w:numPr>
          <w:ilvl w:val="3"/>
          <w:numId w:val="60"/>
        </w:numPr>
        <w:tabs>
          <w:tab w:val="num" w:pos="0"/>
        </w:tabs>
        <w:suppressAutoHyphens w:val="0"/>
        <w:spacing w:after="200" w:line="276" w:lineRule="auto"/>
        <w:ind w:left="0" w:hanging="426"/>
        <w:contextualSpacing/>
        <w:jc w:val="both"/>
        <w:rPr>
          <w:sz w:val="22"/>
          <w:szCs w:val="22"/>
        </w:rPr>
      </w:pPr>
      <w:r w:rsidRPr="00663EE5">
        <w:rPr>
          <w:sz w:val="22"/>
          <w:szCs w:val="22"/>
        </w:rPr>
        <w:t>Posiada Pani/Panu prawo do wniesienia skargi do Prezesa Urzędu Ochrony Danych Osobowych.</w:t>
      </w:r>
    </w:p>
    <w:p w14:paraId="1AC222A9" w14:textId="77777777" w:rsidR="00663EE5" w:rsidRPr="00663EE5" w:rsidRDefault="00663EE5" w:rsidP="00114A26">
      <w:pPr>
        <w:widowControl/>
        <w:numPr>
          <w:ilvl w:val="3"/>
          <w:numId w:val="60"/>
        </w:numPr>
        <w:tabs>
          <w:tab w:val="num" w:pos="0"/>
        </w:tabs>
        <w:suppressAutoHyphens w:val="0"/>
        <w:spacing w:after="200" w:line="276" w:lineRule="auto"/>
        <w:ind w:left="0" w:hanging="426"/>
        <w:contextualSpacing/>
        <w:jc w:val="both"/>
        <w:rPr>
          <w:sz w:val="22"/>
          <w:szCs w:val="22"/>
        </w:rPr>
      </w:pPr>
      <w:r w:rsidRPr="00663EE5">
        <w:rPr>
          <w:sz w:val="22"/>
          <w:szCs w:val="22"/>
        </w:rPr>
        <w:t>Nie będzie Pani/Pan podlegać decyzjom podejmowanym w sposób zautomatyzowany (bez udziału człowieka). Pani /Pana dane osobowe nie będą również wykorzystywane do profilowania.</w:t>
      </w:r>
    </w:p>
    <w:p w14:paraId="1010B8A1" w14:textId="0A54E5A3" w:rsidR="001A2186" w:rsidRDefault="001A2186">
      <w:pPr>
        <w:widowControl/>
        <w:suppressAutoHyphens w:val="0"/>
        <w:jc w:val="left"/>
        <w:rPr>
          <w:b/>
          <w:sz w:val="22"/>
          <w:szCs w:val="22"/>
          <w:u w:val="single"/>
        </w:rPr>
      </w:pPr>
    </w:p>
    <w:p w14:paraId="2D656D5F" w14:textId="0184972A" w:rsidR="00EC780F" w:rsidRDefault="00FB7EC6" w:rsidP="00AB43FE">
      <w:pPr>
        <w:widowControl/>
        <w:suppressAutoHyphens w:val="0"/>
        <w:ind w:left="6372"/>
        <w:jc w:val="both"/>
        <w:rPr>
          <w:b/>
          <w:sz w:val="22"/>
          <w:szCs w:val="22"/>
        </w:rPr>
      </w:pPr>
      <w:r>
        <w:rPr>
          <w:b/>
          <w:sz w:val="22"/>
          <w:szCs w:val="22"/>
        </w:rPr>
        <w:t xml:space="preserve">  </w:t>
      </w:r>
    </w:p>
    <w:p w14:paraId="681F847F" w14:textId="77777777" w:rsidR="00663EE5" w:rsidRDefault="00D51B4A" w:rsidP="00FB7EC6">
      <w:pPr>
        <w:widowControl/>
        <w:suppressAutoHyphens w:val="0"/>
        <w:ind w:left="6372"/>
        <w:jc w:val="both"/>
        <w:rPr>
          <w:b/>
          <w:sz w:val="22"/>
          <w:szCs w:val="22"/>
        </w:rPr>
      </w:pPr>
      <w:r>
        <w:rPr>
          <w:b/>
          <w:sz w:val="22"/>
          <w:szCs w:val="22"/>
        </w:rPr>
        <w:t xml:space="preserve">       </w:t>
      </w:r>
    </w:p>
    <w:p w14:paraId="0AEA3172" w14:textId="77777777" w:rsidR="00A14E59" w:rsidRDefault="00A14E59">
      <w:pPr>
        <w:widowControl/>
        <w:suppressAutoHyphens w:val="0"/>
        <w:jc w:val="left"/>
        <w:rPr>
          <w:b/>
          <w:sz w:val="20"/>
          <w:szCs w:val="20"/>
        </w:rPr>
      </w:pPr>
      <w:r>
        <w:rPr>
          <w:b/>
          <w:sz w:val="20"/>
          <w:szCs w:val="20"/>
        </w:rPr>
        <w:br w:type="page"/>
      </w:r>
    </w:p>
    <w:p w14:paraId="39A6637D" w14:textId="2CB15E01" w:rsidR="00E81BD0" w:rsidRPr="000D5EDC" w:rsidRDefault="001A2186" w:rsidP="000D5EDC">
      <w:pPr>
        <w:widowControl/>
        <w:suppressAutoHyphens w:val="0"/>
        <w:ind w:left="6372"/>
        <w:jc w:val="right"/>
        <w:rPr>
          <w:b/>
          <w:sz w:val="22"/>
          <w:szCs w:val="22"/>
        </w:rPr>
      </w:pPr>
      <w:r w:rsidRPr="000D5EDC">
        <w:rPr>
          <w:b/>
          <w:sz w:val="22"/>
          <w:szCs w:val="22"/>
        </w:rPr>
        <w:lastRenderedPageBreak/>
        <w:t xml:space="preserve">Załącznik </w:t>
      </w:r>
      <w:r w:rsidR="000D5EDC" w:rsidRPr="000D5EDC">
        <w:rPr>
          <w:b/>
          <w:sz w:val="22"/>
          <w:szCs w:val="22"/>
        </w:rPr>
        <w:t>A</w:t>
      </w:r>
      <w:r w:rsidRPr="000D5EDC">
        <w:rPr>
          <w:b/>
          <w:sz w:val="22"/>
          <w:szCs w:val="22"/>
        </w:rPr>
        <w:t xml:space="preserve"> do SWZ</w:t>
      </w:r>
    </w:p>
    <w:p w14:paraId="781F32BE" w14:textId="77777777" w:rsidR="00D23CE7" w:rsidRPr="00AB43FE" w:rsidRDefault="00D23CE7" w:rsidP="001A2186">
      <w:pPr>
        <w:widowControl/>
        <w:suppressAutoHyphens w:val="0"/>
        <w:spacing w:after="160" w:line="259" w:lineRule="auto"/>
        <w:jc w:val="left"/>
        <w:rPr>
          <w:rFonts w:eastAsia="Calibri"/>
          <w:sz w:val="20"/>
          <w:szCs w:val="20"/>
          <w:lang w:eastAsia="en-US"/>
        </w:rPr>
      </w:pPr>
    </w:p>
    <w:p w14:paraId="639186FE" w14:textId="6DA557B9" w:rsidR="00FB7EC6" w:rsidRPr="0021572A" w:rsidRDefault="00FB7EC6" w:rsidP="00FB7EC6">
      <w:pPr>
        <w:tabs>
          <w:tab w:val="left" w:pos="5340"/>
        </w:tabs>
        <w:rPr>
          <w:b/>
          <w:bCs/>
          <w:u w:val="single"/>
        </w:rPr>
      </w:pPr>
      <w:r w:rsidRPr="0021572A">
        <w:rPr>
          <w:b/>
          <w:bCs/>
          <w:u w:val="single"/>
        </w:rPr>
        <w:t>Opis przedmiotu zamówienia</w:t>
      </w:r>
    </w:p>
    <w:p w14:paraId="22CCDE97" w14:textId="77777777" w:rsidR="00FB7EC6" w:rsidRPr="0021572A" w:rsidRDefault="00FB7EC6" w:rsidP="001A2186">
      <w:pPr>
        <w:tabs>
          <w:tab w:val="left" w:pos="5340"/>
        </w:tabs>
        <w:jc w:val="left"/>
        <w:rPr>
          <w:b/>
          <w:bCs/>
        </w:rPr>
      </w:pPr>
    </w:p>
    <w:p w14:paraId="647A53D6" w14:textId="3834CDC1" w:rsidR="00CC2FF5" w:rsidRPr="005713BF" w:rsidRDefault="00CC2FF5" w:rsidP="00CC2FF5">
      <w:pPr>
        <w:spacing w:line="360" w:lineRule="auto"/>
        <w:rPr>
          <w:sz w:val="20"/>
          <w:szCs w:val="20"/>
        </w:rPr>
      </w:pPr>
    </w:p>
    <w:p w14:paraId="59123866" w14:textId="77777777" w:rsidR="006A5F28" w:rsidRPr="000B6BD1" w:rsidRDefault="006A5F28" w:rsidP="006A5F28">
      <w:pPr>
        <w:pStyle w:val="gwp3aee5a11msonormal"/>
        <w:spacing w:before="0" w:beforeAutospacing="0" w:after="0" w:afterAutospacing="0"/>
      </w:pPr>
      <w:r w:rsidRPr="000B6BD1">
        <w:rPr>
          <w:b/>
          <w:bCs/>
          <w:color w:val="000000"/>
        </w:rPr>
        <w:t>Szczegółowa specyfikacja zadania:</w:t>
      </w:r>
    </w:p>
    <w:p w14:paraId="2B0A8BFB" w14:textId="77777777" w:rsidR="006A5F28" w:rsidRDefault="006A5F28" w:rsidP="006A5F28">
      <w:pPr>
        <w:pStyle w:val="gwp3aee5a11msonormal"/>
        <w:spacing w:before="0" w:beforeAutospacing="0" w:after="0" w:afterAutospacing="0"/>
        <w:jc w:val="both"/>
        <w:rPr>
          <w:color w:val="000000"/>
        </w:rPr>
      </w:pPr>
      <w:r>
        <w:rPr>
          <w:color w:val="000000"/>
        </w:rPr>
        <w:t>Prace</w:t>
      </w:r>
      <w:r w:rsidRPr="000B6BD1">
        <w:rPr>
          <w:color w:val="000000"/>
        </w:rPr>
        <w:t xml:space="preserve"> obejmuj</w:t>
      </w:r>
      <w:r>
        <w:rPr>
          <w:color w:val="000000"/>
        </w:rPr>
        <w:t>ą</w:t>
      </w:r>
      <w:r w:rsidRPr="000B6BD1">
        <w:rPr>
          <w:color w:val="000000"/>
        </w:rPr>
        <w:t xml:space="preserve"> wykonanie rekonesansu w dżungli w okolicach stanowisk </w:t>
      </w:r>
      <w:r>
        <w:rPr>
          <w:color w:val="000000"/>
        </w:rPr>
        <w:br/>
      </w:r>
      <w:r w:rsidRPr="000B6BD1">
        <w:rPr>
          <w:color w:val="000000"/>
        </w:rPr>
        <w:t>Nakum</w:t>
      </w:r>
      <w:r>
        <w:rPr>
          <w:color w:val="000000"/>
        </w:rPr>
        <w:t>, Poza Maya i Cara Fea</w:t>
      </w:r>
      <w:r w:rsidRPr="000B6BD1">
        <w:rPr>
          <w:color w:val="000000"/>
        </w:rPr>
        <w:t xml:space="preserve"> położon</w:t>
      </w:r>
      <w:r>
        <w:rPr>
          <w:color w:val="000000"/>
        </w:rPr>
        <w:t>ych</w:t>
      </w:r>
      <w:r w:rsidRPr="000B6BD1">
        <w:rPr>
          <w:color w:val="000000"/>
        </w:rPr>
        <w:t xml:space="preserve"> na terenie Departamentu El Peten w Gwatemali celem rozpoznania modyfikacji krajobrazu wykonanych przez człowieka oraz weryfikacji terenowej otrzymanych danych Lidarowych. Poniżej szczegółowy opis zadania do wykonania:</w:t>
      </w:r>
    </w:p>
    <w:p w14:paraId="4EA8D760" w14:textId="77777777" w:rsidR="006A5F28" w:rsidRPr="000B6BD1" w:rsidRDefault="006A5F28" w:rsidP="006A5F28">
      <w:pPr>
        <w:pStyle w:val="gwp3aee5a11msonormal"/>
        <w:spacing w:before="0" w:beforeAutospacing="0" w:after="0" w:afterAutospacing="0"/>
        <w:jc w:val="both"/>
      </w:pPr>
    </w:p>
    <w:p w14:paraId="3E5B6ABF" w14:textId="77777777" w:rsidR="006A5F28" w:rsidRDefault="006A5F28" w:rsidP="00114A26">
      <w:pPr>
        <w:pStyle w:val="gwp3aee5a11msonormal"/>
        <w:numPr>
          <w:ilvl w:val="0"/>
          <w:numId w:val="63"/>
        </w:numPr>
        <w:spacing w:before="0" w:beforeAutospacing="0" w:after="0" w:afterAutospacing="0"/>
        <w:jc w:val="both"/>
        <w:rPr>
          <w:color w:val="000000"/>
        </w:rPr>
      </w:pPr>
      <w:r w:rsidRPr="000B6BD1">
        <w:rPr>
          <w:color w:val="000000"/>
        </w:rPr>
        <w:t xml:space="preserve">rekonesans archeologiczny </w:t>
      </w:r>
      <w:r>
        <w:rPr>
          <w:color w:val="000000"/>
        </w:rPr>
        <w:t>na terenie Parku Triangulo</w:t>
      </w:r>
      <w:r w:rsidRPr="000B6BD1">
        <w:rPr>
          <w:color w:val="000000"/>
        </w:rPr>
        <w:t xml:space="preserve"> obejmujący trzy różne sektory o </w:t>
      </w:r>
      <w:r>
        <w:rPr>
          <w:color w:val="000000"/>
        </w:rPr>
        <w:t>n</w:t>
      </w:r>
      <w:r w:rsidRPr="000B6BD1">
        <w:rPr>
          <w:color w:val="000000"/>
        </w:rPr>
        <w:t>astępującej wielkości i współrzędnych</w:t>
      </w:r>
      <w:r>
        <w:rPr>
          <w:color w:val="000000"/>
        </w:rPr>
        <w:t xml:space="preserve"> (patrz też Fig. 1)</w:t>
      </w:r>
      <w:r w:rsidRPr="000B6BD1">
        <w:rPr>
          <w:color w:val="000000"/>
        </w:rPr>
        <w:t>:</w:t>
      </w:r>
    </w:p>
    <w:p w14:paraId="541AF84D" w14:textId="77777777" w:rsidR="006A5F28" w:rsidRDefault="006A5F28" w:rsidP="006A5F28">
      <w:pPr>
        <w:jc w:val="both"/>
        <w:rPr>
          <w:b/>
          <w:bCs/>
          <w:highlight w:val="yellow"/>
        </w:rPr>
      </w:pPr>
    </w:p>
    <w:p w14:paraId="29B496CA" w14:textId="77777777" w:rsidR="006A5F28" w:rsidRPr="00BC6E7B" w:rsidRDefault="006A5F28" w:rsidP="006A5F28">
      <w:pPr>
        <w:jc w:val="both"/>
        <w:rPr>
          <w:b/>
        </w:rPr>
      </w:pPr>
      <w:r w:rsidRPr="00BC6E7B">
        <w:rPr>
          <w:b/>
          <w:bCs/>
        </w:rPr>
        <w:t>Sektor 1</w:t>
      </w:r>
      <w:r w:rsidRPr="00BC6E7B">
        <w:rPr>
          <w:b/>
        </w:rPr>
        <w:t xml:space="preserve"> – okolice Nakum</w:t>
      </w:r>
    </w:p>
    <w:p w14:paraId="10097DAE" w14:textId="77777777" w:rsidR="006A5F28" w:rsidRPr="00BC6E7B" w:rsidRDefault="006A5F28" w:rsidP="006A5F28">
      <w:pPr>
        <w:pStyle w:val="Akapitzlist"/>
        <w:numPr>
          <w:ilvl w:val="0"/>
          <w:numId w:val="0"/>
        </w:numPr>
        <w:ind w:left="1068"/>
      </w:pPr>
    </w:p>
    <w:p w14:paraId="57273BD3" w14:textId="77777777" w:rsidR="006A5F28" w:rsidRPr="00BC6E7B" w:rsidRDefault="006A5F28" w:rsidP="00114A26">
      <w:pPr>
        <w:pStyle w:val="Akapitzlist"/>
        <w:widowControl w:val="0"/>
        <w:numPr>
          <w:ilvl w:val="0"/>
          <w:numId w:val="63"/>
        </w:numPr>
        <w:suppressAutoHyphens/>
      </w:pPr>
      <w:r w:rsidRPr="00BC6E7B">
        <w:t>współrzędne: WGS84 UTM16N</w:t>
      </w:r>
    </w:p>
    <w:p w14:paraId="172EEFA9" w14:textId="77777777" w:rsidR="006A5F28" w:rsidRPr="00BC6E7B" w:rsidRDefault="006A5F28" w:rsidP="00114A26">
      <w:pPr>
        <w:pStyle w:val="Akapitzlist"/>
        <w:widowControl w:val="0"/>
        <w:numPr>
          <w:ilvl w:val="0"/>
          <w:numId w:val="63"/>
        </w:numPr>
        <w:suppressAutoHyphens/>
      </w:pPr>
      <w:r w:rsidRPr="00BC6E7B">
        <w:t xml:space="preserve">sektory H14,I14,H15,I15 </w:t>
      </w:r>
    </w:p>
    <w:p w14:paraId="7EACF058" w14:textId="77777777" w:rsidR="006A5F28" w:rsidRPr="00BC6E7B" w:rsidRDefault="006A5F28" w:rsidP="00114A26">
      <w:pPr>
        <w:pStyle w:val="Akapitzlist"/>
        <w:widowControl w:val="0"/>
        <w:numPr>
          <w:ilvl w:val="0"/>
          <w:numId w:val="63"/>
        </w:numPr>
        <w:suppressAutoHyphens/>
      </w:pPr>
      <w:r w:rsidRPr="00BC6E7B">
        <w:t xml:space="preserve">xy1 - 16N 243510 1903491 </w:t>
      </w:r>
    </w:p>
    <w:p w14:paraId="4B8D6AE3" w14:textId="77777777" w:rsidR="006A5F28" w:rsidRPr="00BC6E7B" w:rsidRDefault="006A5F28" w:rsidP="00114A26">
      <w:pPr>
        <w:pStyle w:val="Akapitzlist"/>
        <w:widowControl w:val="0"/>
        <w:numPr>
          <w:ilvl w:val="0"/>
          <w:numId w:val="63"/>
        </w:numPr>
        <w:suppressAutoHyphens/>
      </w:pPr>
      <w:r w:rsidRPr="00BC6E7B">
        <w:t>xy2 - 16N 244510 1903491</w:t>
      </w:r>
    </w:p>
    <w:p w14:paraId="0B4A5751" w14:textId="77777777" w:rsidR="006A5F28" w:rsidRPr="00BC6E7B" w:rsidRDefault="006A5F28" w:rsidP="00114A26">
      <w:pPr>
        <w:pStyle w:val="Akapitzlist"/>
        <w:widowControl w:val="0"/>
        <w:numPr>
          <w:ilvl w:val="0"/>
          <w:numId w:val="63"/>
        </w:numPr>
        <w:suppressAutoHyphens/>
      </w:pPr>
      <w:r w:rsidRPr="00BC6E7B">
        <w:t xml:space="preserve">xy3 - 16N 243510 1902491 </w:t>
      </w:r>
    </w:p>
    <w:p w14:paraId="3E047187" w14:textId="77777777" w:rsidR="006A5F28" w:rsidRPr="00BC6E7B" w:rsidRDefault="006A5F28" w:rsidP="00114A26">
      <w:pPr>
        <w:pStyle w:val="Akapitzlist"/>
        <w:widowControl w:val="0"/>
        <w:numPr>
          <w:ilvl w:val="0"/>
          <w:numId w:val="63"/>
        </w:numPr>
        <w:suppressAutoHyphens/>
      </w:pPr>
      <w:r w:rsidRPr="00BC6E7B">
        <w:t>xy4 - 16N 244510 1902491</w:t>
      </w:r>
    </w:p>
    <w:p w14:paraId="4B841D3C" w14:textId="77777777" w:rsidR="006A5F28" w:rsidRPr="00BC6E7B" w:rsidRDefault="006A5F28" w:rsidP="00114A26">
      <w:pPr>
        <w:pStyle w:val="Akapitzlist"/>
        <w:widowControl w:val="0"/>
        <w:numPr>
          <w:ilvl w:val="0"/>
          <w:numId w:val="63"/>
        </w:numPr>
        <w:suppressAutoHyphens/>
      </w:pPr>
    </w:p>
    <w:p w14:paraId="266274CB" w14:textId="77777777" w:rsidR="006A5F28" w:rsidRPr="00BC6E7B" w:rsidRDefault="006A5F28" w:rsidP="00114A26">
      <w:pPr>
        <w:pStyle w:val="Akapitzlist"/>
        <w:widowControl w:val="0"/>
        <w:numPr>
          <w:ilvl w:val="0"/>
          <w:numId w:val="63"/>
        </w:numPr>
        <w:suppressAutoHyphens/>
      </w:pPr>
      <w:r w:rsidRPr="00BC6E7B">
        <w:t>sektory D16,E16,F16,G16,H16,I16</w:t>
      </w:r>
    </w:p>
    <w:p w14:paraId="2A275C1A" w14:textId="77777777" w:rsidR="006A5F28" w:rsidRPr="00BC6E7B" w:rsidRDefault="006A5F28" w:rsidP="00114A26">
      <w:pPr>
        <w:pStyle w:val="Akapitzlist"/>
        <w:widowControl w:val="0"/>
        <w:numPr>
          <w:ilvl w:val="0"/>
          <w:numId w:val="63"/>
        </w:numPr>
        <w:suppressAutoHyphens/>
      </w:pPr>
      <w:r w:rsidRPr="00BC6E7B">
        <w:t>xy5 - 16N 241502 1902492</w:t>
      </w:r>
    </w:p>
    <w:p w14:paraId="43050871" w14:textId="77777777" w:rsidR="006A5F28" w:rsidRPr="00BC6E7B" w:rsidRDefault="006A5F28" w:rsidP="00114A26">
      <w:pPr>
        <w:pStyle w:val="Akapitzlist"/>
        <w:widowControl w:val="0"/>
        <w:numPr>
          <w:ilvl w:val="0"/>
          <w:numId w:val="63"/>
        </w:numPr>
        <w:suppressAutoHyphens/>
      </w:pPr>
      <w:r w:rsidRPr="00BC6E7B">
        <w:t>xy6 - 16N 244502 1902492</w:t>
      </w:r>
    </w:p>
    <w:p w14:paraId="3321BD54" w14:textId="77777777" w:rsidR="006A5F28" w:rsidRPr="00BC6E7B" w:rsidRDefault="006A5F28" w:rsidP="00114A26">
      <w:pPr>
        <w:pStyle w:val="Akapitzlist"/>
        <w:widowControl w:val="0"/>
        <w:numPr>
          <w:ilvl w:val="0"/>
          <w:numId w:val="63"/>
        </w:numPr>
        <w:suppressAutoHyphens/>
      </w:pPr>
      <w:r w:rsidRPr="00BC6E7B">
        <w:t>xy7 - 16N 241502 1901992</w:t>
      </w:r>
    </w:p>
    <w:p w14:paraId="30691708" w14:textId="77777777" w:rsidR="006A5F28" w:rsidRPr="00BC6E7B" w:rsidRDefault="006A5F28" w:rsidP="00114A26">
      <w:pPr>
        <w:pStyle w:val="Akapitzlist"/>
        <w:widowControl w:val="0"/>
        <w:numPr>
          <w:ilvl w:val="0"/>
          <w:numId w:val="63"/>
        </w:numPr>
        <w:suppressAutoHyphens/>
      </w:pPr>
      <w:r w:rsidRPr="00BC6E7B">
        <w:t>xy8 - 16N 244502 1901992</w:t>
      </w:r>
    </w:p>
    <w:p w14:paraId="4AA56DBD" w14:textId="77777777" w:rsidR="006A5F28" w:rsidRPr="00BC6E7B" w:rsidRDefault="006A5F28" w:rsidP="00114A26">
      <w:pPr>
        <w:pStyle w:val="Akapitzlist"/>
        <w:widowControl w:val="0"/>
        <w:numPr>
          <w:ilvl w:val="0"/>
          <w:numId w:val="63"/>
        </w:numPr>
        <w:suppressAutoHyphens/>
      </w:pPr>
    </w:p>
    <w:p w14:paraId="476FD1B6" w14:textId="77777777" w:rsidR="006A5F28" w:rsidRPr="00BC6E7B" w:rsidRDefault="006A5F28" w:rsidP="00114A26">
      <w:pPr>
        <w:pStyle w:val="Akapitzlist"/>
        <w:widowControl w:val="0"/>
        <w:numPr>
          <w:ilvl w:val="0"/>
          <w:numId w:val="63"/>
        </w:numPr>
        <w:suppressAutoHyphens/>
        <w:rPr>
          <w:lang w:val="es-ES"/>
        </w:rPr>
      </w:pPr>
      <w:r w:rsidRPr="00BC6E7B">
        <w:rPr>
          <w:lang w:val="es-ES"/>
        </w:rPr>
        <w:t>sektory E17,F17,G17,E18,F18,G18,E19,F19,G19</w:t>
      </w:r>
    </w:p>
    <w:p w14:paraId="27CD1C18" w14:textId="77777777" w:rsidR="006A5F28" w:rsidRPr="00BC6E7B" w:rsidRDefault="006A5F28" w:rsidP="00114A26">
      <w:pPr>
        <w:pStyle w:val="Akapitzlist"/>
        <w:widowControl w:val="0"/>
        <w:numPr>
          <w:ilvl w:val="0"/>
          <w:numId w:val="63"/>
        </w:numPr>
        <w:suppressAutoHyphens/>
      </w:pPr>
      <w:r w:rsidRPr="00BC6E7B">
        <w:t>xy9 - 16N 242002 1901992</w:t>
      </w:r>
    </w:p>
    <w:p w14:paraId="02BB8A8E" w14:textId="77777777" w:rsidR="006A5F28" w:rsidRPr="00BC6E7B" w:rsidRDefault="006A5F28" w:rsidP="00114A26">
      <w:pPr>
        <w:pStyle w:val="Akapitzlist"/>
        <w:widowControl w:val="0"/>
        <w:numPr>
          <w:ilvl w:val="0"/>
          <w:numId w:val="63"/>
        </w:numPr>
        <w:suppressAutoHyphens/>
      </w:pPr>
      <w:r w:rsidRPr="00BC6E7B">
        <w:t xml:space="preserve">xy11 - 16N 243502 1901992 </w:t>
      </w:r>
    </w:p>
    <w:p w14:paraId="6FBF2826" w14:textId="77777777" w:rsidR="006A5F28" w:rsidRPr="00BC6E7B" w:rsidRDefault="006A5F28" w:rsidP="00114A26">
      <w:pPr>
        <w:pStyle w:val="Akapitzlist"/>
        <w:widowControl w:val="0"/>
        <w:numPr>
          <w:ilvl w:val="0"/>
          <w:numId w:val="63"/>
        </w:numPr>
        <w:suppressAutoHyphens/>
      </w:pPr>
      <w:r w:rsidRPr="00BC6E7B">
        <w:t>xy12 - 16N 242002 1900492</w:t>
      </w:r>
    </w:p>
    <w:p w14:paraId="13742D59" w14:textId="77777777" w:rsidR="006A5F28" w:rsidRPr="00BC6E7B" w:rsidRDefault="006A5F28" w:rsidP="00114A26">
      <w:pPr>
        <w:pStyle w:val="Akapitzlist"/>
        <w:widowControl w:val="0"/>
        <w:numPr>
          <w:ilvl w:val="0"/>
          <w:numId w:val="63"/>
        </w:numPr>
        <w:suppressAutoHyphens/>
      </w:pPr>
      <w:r w:rsidRPr="00BC6E7B">
        <w:t>xy13 - 16N 243502 1900492</w:t>
      </w:r>
    </w:p>
    <w:p w14:paraId="6AFC7D55" w14:textId="77777777" w:rsidR="006A5F28" w:rsidRPr="00BC6E7B" w:rsidRDefault="006A5F28" w:rsidP="00114A26">
      <w:pPr>
        <w:pStyle w:val="Akapitzlist"/>
        <w:widowControl w:val="0"/>
        <w:numPr>
          <w:ilvl w:val="0"/>
          <w:numId w:val="63"/>
        </w:numPr>
        <w:suppressAutoHyphens/>
      </w:pPr>
    </w:p>
    <w:p w14:paraId="73610316" w14:textId="77777777" w:rsidR="006A5F28" w:rsidRPr="00BC6E7B" w:rsidRDefault="006A5F28" w:rsidP="00114A26">
      <w:pPr>
        <w:pStyle w:val="Akapitzlist"/>
        <w:widowControl w:val="0"/>
        <w:numPr>
          <w:ilvl w:val="0"/>
          <w:numId w:val="63"/>
        </w:numPr>
        <w:suppressAutoHyphens/>
      </w:pPr>
      <w:r w:rsidRPr="00BC6E7B">
        <w:t>sektory D20,E20</w:t>
      </w:r>
    </w:p>
    <w:p w14:paraId="6BC061B2" w14:textId="77777777" w:rsidR="006A5F28" w:rsidRPr="00BC6E7B" w:rsidRDefault="006A5F28" w:rsidP="00114A26">
      <w:pPr>
        <w:pStyle w:val="Akapitzlist"/>
        <w:widowControl w:val="0"/>
        <w:numPr>
          <w:ilvl w:val="0"/>
          <w:numId w:val="63"/>
        </w:numPr>
        <w:suppressAutoHyphens/>
      </w:pPr>
      <w:r w:rsidRPr="00BC6E7B">
        <w:t>xy14 - 16N 241500 1900500</w:t>
      </w:r>
    </w:p>
    <w:p w14:paraId="4E70C97F" w14:textId="77777777" w:rsidR="006A5F28" w:rsidRPr="00BC6E7B" w:rsidRDefault="006A5F28" w:rsidP="00114A26">
      <w:pPr>
        <w:pStyle w:val="Akapitzlist"/>
        <w:widowControl w:val="0"/>
        <w:numPr>
          <w:ilvl w:val="0"/>
          <w:numId w:val="63"/>
        </w:numPr>
        <w:suppressAutoHyphens/>
      </w:pPr>
      <w:r w:rsidRPr="00BC6E7B">
        <w:t>xy15 - 16N 242500 1900500</w:t>
      </w:r>
    </w:p>
    <w:p w14:paraId="57EEF343" w14:textId="77777777" w:rsidR="006A5F28" w:rsidRPr="00BC6E7B" w:rsidRDefault="006A5F28" w:rsidP="00114A26">
      <w:pPr>
        <w:pStyle w:val="Akapitzlist"/>
        <w:widowControl w:val="0"/>
        <w:numPr>
          <w:ilvl w:val="0"/>
          <w:numId w:val="63"/>
        </w:numPr>
        <w:suppressAutoHyphens/>
      </w:pPr>
      <w:r w:rsidRPr="00BC6E7B">
        <w:t>xy16 - 16N 241500 1900000</w:t>
      </w:r>
    </w:p>
    <w:p w14:paraId="04F74149" w14:textId="77777777" w:rsidR="006A5F28" w:rsidRPr="00BC6E7B" w:rsidRDefault="006A5F28" w:rsidP="00114A26">
      <w:pPr>
        <w:pStyle w:val="Akapitzlist"/>
        <w:widowControl w:val="0"/>
        <w:numPr>
          <w:ilvl w:val="0"/>
          <w:numId w:val="63"/>
        </w:numPr>
        <w:suppressAutoHyphens/>
      </w:pPr>
      <w:r w:rsidRPr="00BC6E7B">
        <w:t>xy17 - 16N 242500 1900000</w:t>
      </w:r>
    </w:p>
    <w:p w14:paraId="1C904F3C" w14:textId="77777777" w:rsidR="006A5F28" w:rsidRPr="00BC6E7B" w:rsidRDefault="006A5F28" w:rsidP="00114A26">
      <w:pPr>
        <w:pStyle w:val="Akapitzlist"/>
        <w:widowControl w:val="0"/>
        <w:numPr>
          <w:ilvl w:val="0"/>
          <w:numId w:val="63"/>
        </w:numPr>
        <w:suppressAutoHyphens/>
      </w:pPr>
    </w:p>
    <w:p w14:paraId="673C6FBC" w14:textId="77777777" w:rsidR="006A5F28" w:rsidRPr="00BC6E7B" w:rsidRDefault="006A5F28" w:rsidP="00114A26">
      <w:pPr>
        <w:pStyle w:val="Akapitzlist"/>
        <w:widowControl w:val="0"/>
        <w:numPr>
          <w:ilvl w:val="0"/>
          <w:numId w:val="63"/>
        </w:numPr>
        <w:suppressAutoHyphens/>
      </w:pPr>
      <w:r w:rsidRPr="00BC6E7B">
        <w:t>sektory D1,E1,F1,G1,H1,I1</w:t>
      </w:r>
    </w:p>
    <w:p w14:paraId="14976F51" w14:textId="77777777" w:rsidR="006A5F28" w:rsidRPr="00BC6E7B" w:rsidRDefault="006A5F28" w:rsidP="00114A26">
      <w:pPr>
        <w:pStyle w:val="Akapitzlist"/>
        <w:widowControl w:val="0"/>
        <w:numPr>
          <w:ilvl w:val="0"/>
          <w:numId w:val="63"/>
        </w:numPr>
        <w:suppressAutoHyphens/>
      </w:pPr>
      <w:r w:rsidRPr="00BC6E7B">
        <w:t>xy18 - 16N 241500 1900000</w:t>
      </w:r>
    </w:p>
    <w:p w14:paraId="10963F1C" w14:textId="77777777" w:rsidR="006A5F28" w:rsidRPr="00BC6E7B" w:rsidRDefault="006A5F28" w:rsidP="00114A26">
      <w:pPr>
        <w:pStyle w:val="Akapitzlist"/>
        <w:widowControl w:val="0"/>
        <w:numPr>
          <w:ilvl w:val="0"/>
          <w:numId w:val="63"/>
        </w:numPr>
        <w:suppressAutoHyphens/>
      </w:pPr>
      <w:r w:rsidRPr="00BC6E7B">
        <w:t>xy19 - 16N 244500 1900000</w:t>
      </w:r>
    </w:p>
    <w:p w14:paraId="6EFFCFFD" w14:textId="77777777" w:rsidR="006A5F28" w:rsidRPr="00BC6E7B" w:rsidRDefault="006A5F28" w:rsidP="00114A26">
      <w:pPr>
        <w:pStyle w:val="Akapitzlist"/>
        <w:widowControl w:val="0"/>
        <w:numPr>
          <w:ilvl w:val="0"/>
          <w:numId w:val="63"/>
        </w:numPr>
        <w:suppressAutoHyphens/>
      </w:pPr>
      <w:r w:rsidRPr="00BC6E7B">
        <w:t>xy20 - 16N 241500 1899500</w:t>
      </w:r>
    </w:p>
    <w:p w14:paraId="66DB0D4D" w14:textId="77777777" w:rsidR="006A5F28" w:rsidRPr="00BC6E7B" w:rsidRDefault="006A5F28" w:rsidP="00114A26">
      <w:pPr>
        <w:pStyle w:val="Akapitzlist"/>
        <w:widowControl w:val="0"/>
        <w:numPr>
          <w:ilvl w:val="0"/>
          <w:numId w:val="63"/>
        </w:numPr>
        <w:suppressAutoHyphens/>
      </w:pPr>
      <w:r w:rsidRPr="00BC6E7B">
        <w:t>xy21 - 16N 244500 1899500</w:t>
      </w:r>
    </w:p>
    <w:p w14:paraId="7C9A2E7E" w14:textId="77777777" w:rsidR="006A5F28" w:rsidRPr="00BC6E7B" w:rsidRDefault="006A5F28" w:rsidP="006A5F28">
      <w:pPr>
        <w:rPr>
          <w:b/>
          <w:bCs/>
        </w:rPr>
      </w:pPr>
    </w:p>
    <w:p w14:paraId="41F68AB7" w14:textId="77777777" w:rsidR="006A5F28" w:rsidRPr="00BC6E7B" w:rsidRDefault="006A5F28" w:rsidP="006A5F28">
      <w:pPr>
        <w:jc w:val="both"/>
      </w:pPr>
      <w:r w:rsidRPr="00BC6E7B">
        <w:rPr>
          <w:b/>
          <w:bCs/>
        </w:rPr>
        <w:t>Sektor 2</w:t>
      </w:r>
      <w:r w:rsidRPr="00BC6E7B">
        <w:t xml:space="preserve"> – </w:t>
      </w:r>
      <w:r w:rsidRPr="00BC6E7B">
        <w:rPr>
          <w:b/>
        </w:rPr>
        <w:t>okolice Cara Fea</w:t>
      </w:r>
    </w:p>
    <w:p w14:paraId="2A345A89" w14:textId="77777777" w:rsidR="006A5F28" w:rsidRPr="00BC6E7B" w:rsidRDefault="006A5F28" w:rsidP="00114A26">
      <w:pPr>
        <w:pStyle w:val="Akapitzlist"/>
        <w:widowControl w:val="0"/>
        <w:numPr>
          <w:ilvl w:val="0"/>
          <w:numId w:val="63"/>
        </w:numPr>
        <w:suppressAutoHyphens/>
      </w:pPr>
      <w:r w:rsidRPr="00BC6E7B">
        <w:t>współrzędne: WGS84 UTM16N</w:t>
      </w:r>
    </w:p>
    <w:p w14:paraId="3581FB42" w14:textId="77777777" w:rsidR="006A5F28" w:rsidRPr="00BC6E7B" w:rsidRDefault="006A5F28" w:rsidP="00114A26">
      <w:pPr>
        <w:pStyle w:val="Akapitzlist"/>
        <w:widowControl w:val="0"/>
        <w:numPr>
          <w:ilvl w:val="0"/>
          <w:numId w:val="63"/>
        </w:numPr>
        <w:suppressAutoHyphens/>
        <w:jc w:val="center"/>
        <w:rPr>
          <w:lang w:val="es-ES"/>
        </w:rPr>
      </w:pPr>
      <w:r w:rsidRPr="00BC6E7B">
        <w:rPr>
          <w:lang w:val="es-ES"/>
        </w:rPr>
        <w:t>sektory E10,F10,G10,H10,E11,F11,G11,H11,E12,F12,G12,H12,E13,F13,G13, H13,E14,F14,G14,H14.</w:t>
      </w:r>
    </w:p>
    <w:p w14:paraId="5690E360" w14:textId="77777777" w:rsidR="006A5F28" w:rsidRPr="00BC6E7B" w:rsidRDefault="006A5F28" w:rsidP="00114A26">
      <w:pPr>
        <w:pStyle w:val="Akapitzlist"/>
        <w:widowControl w:val="0"/>
        <w:numPr>
          <w:ilvl w:val="0"/>
          <w:numId w:val="63"/>
        </w:numPr>
        <w:suppressAutoHyphens/>
        <w:jc w:val="center"/>
      </w:pPr>
      <w:r w:rsidRPr="00BC6E7B">
        <w:t>xy22 - 16N 242000 1895500</w:t>
      </w:r>
    </w:p>
    <w:p w14:paraId="0F6FAFE5" w14:textId="77777777" w:rsidR="006A5F28" w:rsidRPr="00BC6E7B" w:rsidRDefault="006A5F28" w:rsidP="00114A26">
      <w:pPr>
        <w:pStyle w:val="Akapitzlist"/>
        <w:widowControl w:val="0"/>
        <w:numPr>
          <w:ilvl w:val="0"/>
          <w:numId w:val="63"/>
        </w:numPr>
        <w:suppressAutoHyphens/>
        <w:jc w:val="center"/>
      </w:pPr>
      <w:r w:rsidRPr="00BC6E7B">
        <w:t>xy23 - 16N 244000 1895500</w:t>
      </w:r>
    </w:p>
    <w:p w14:paraId="4ABBABBF" w14:textId="77777777" w:rsidR="006A5F28" w:rsidRPr="00BC6E7B" w:rsidRDefault="006A5F28" w:rsidP="00114A26">
      <w:pPr>
        <w:pStyle w:val="Akapitzlist"/>
        <w:widowControl w:val="0"/>
        <w:numPr>
          <w:ilvl w:val="0"/>
          <w:numId w:val="63"/>
        </w:numPr>
        <w:suppressAutoHyphens/>
        <w:jc w:val="center"/>
      </w:pPr>
      <w:r w:rsidRPr="00BC6E7B">
        <w:t>xy24 - 16N 242000 1893000</w:t>
      </w:r>
    </w:p>
    <w:p w14:paraId="1CB8AA23" w14:textId="77777777" w:rsidR="006A5F28" w:rsidRPr="00BC6E7B" w:rsidRDefault="006A5F28" w:rsidP="00114A26">
      <w:pPr>
        <w:pStyle w:val="Akapitzlist"/>
        <w:widowControl w:val="0"/>
        <w:numPr>
          <w:ilvl w:val="0"/>
          <w:numId w:val="63"/>
        </w:numPr>
        <w:suppressAutoHyphens/>
        <w:jc w:val="center"/>
      </w:pPr>
      <w:r w:rsidRPr="00BC6E7B">
        <w:t>xy25 - 16N 244000 1893000</w:t>
      </w:r>
    </w:p>
    <w:p w14:paraId="7363BBD5" w14:textId="77777777" w:rsidR="006A5F28" w:rsidRPr="00BC6E7B" w:rsidRDefault="006A5F28" w:rsidP="005978FD">
      <w:pPr>
        <w:pStyle w:val="Akapitzlist"/>
        <w:widowControl w:val="0"/>
        <w:numPr>
          <w:ilvl w:val="0"/>
          <w:numId w:val="0"/>
        </w:numPr>
        <w:suppressAutoHyphens/>
        <w:ind w:left="1068"/>
      </w:pPr>
    </w:p>
    <w:p w14:paraId="5429C048" w14:textId="77777777" w:rsidR="006A5F28" w:rsidRPr="00BC6E7B" w:rsidRDefault="006A5F28" w:rsidP="006A5F28">
      <w:pPr>
        <w:jc w:val="both"/>
      </w:pPr>
      <w:r w:rsidRPr="00BC6E7B">
        <w:rPr>
          <w:b/>
          <w:bCs/>
        </w:rPr>
        <w:t>Sektor 3</w:t>
      </w:r>
      <w:r w:rsidRPr="00BC6E7B">
        <w:t xml:space="preserve"> </w:t>
      </w:r>
      <w:r w:rsidRPr="00BC6E7B">
        <w:rPr>
          <w:b/>
        </w:rPr>
        <w:t>-  okolice Poza Maya</w:t>
      </w:r>
    </w:p>
    <w:p w14:paraId="60C26531" w14:textId="77777777" w:rsidR="006A5F28" w:rsidRPr="00BC6E7B" w:rsidRDefault="006A5F28" w:rsidP="00114A26">
      <w:pPr>
        <w:pStyle w:val="Akapitzlist"/>
        <w:widowControl w:val="0"/>
        <w:numPr>
          <w:ilvl w:val="0"/>
          <w:numId w:val="63"/>
        </w:numPr>
        <w:suppressAutoHyphens/>
      </w:pPr>
      <w:r w:rsidRPr="00BC6E7B">
        <w:t>współrzędne: WGS84 UTM16N</w:t>
      </w:r>
    </w:p>
    <w:p w14:paraId="1CB0FD3E" w14:textId="77777777" w:rsidR="006A5F28" w:rsidRPr="00BC6E7B" w:rsidRDefault="006A5F28" w:rsidP="00114A26">
      <w:pPr>
        <w:pStyle w:val="Akapitzlist"/>
        <w:widowControl w:val="0"/>
        <w:numPr>
          <w:ilvl w:val="0"/>
          <w:numId w:val="63"/>
        </w:numPr>
        <w:suppressAutoHyphens/>
      </w:pPr>
      <w:r w:rsidRPr="00BC6E7B">
        <w:t>sektory J11,K11,L11,M11,N11</w:t>
      </w:r>
    </w:p>
    <w:p w14:paraId="4CEFF157" w14:textId="77777777" w:rsidR="006A5F28" w:rsidRPr="00BC6E7B" w:rsidRDefault="006A5F28" w:rsidP="00114A26">
      <w:pPr>
        <w:pStyle w:val="Akapitzlist"/>
        <w:widowControl w:val="0"/>
        <w:numPr>
          <w:ilvl w:val="0"/>
          <w:numId w:val="63"/>
        </w:numPr>
        <w:suppressAutoHyphens/>
      </w:pPr>
      <w:r w:rsidRPr="00BC6E7B">
        <w:t>xy26 - 16N 244500 1895000</w:t>
      </w:r>
    </w:p>
    <w:p w14:paraId="2C0A6AD4" w14:textId="77777777" w:rsidR="006A5F28" w:rsidRPr="00BC6E7B" w:rsidRDefault="006A5F28" w:rsidP="00114A26">
      <w:pPr>
        <w:pStyle w:val="Akapitzlist"/>
        <w:widowControl w:val="0"/>
        <w:numPr>
          <w:ilvl w:val="0"/>
          <w:numId w:val="63"/>
        </w:numPr>
        <w:suppressAutoHyphens/>
      </w:pPr>
      <w:r w:rsidRPr="00BC6E7B">
        <w:t>xy27 - 16N 247000 1895000</w:t>
      </w:r>
    </w:p>
    <w:p w14:paraId="26B100CA" w14:textId="77777777" w:rsidR="006A5F28" w:rsidRPr="00BC6E7B" w:rsidRDefault="006A5F28" w:rsidP="00114A26">
      <w:pPr>
        <w:pStyle w:val="Akapitzlist"/>
        <w:widowControl w:val="0"/>
        <w:numPr>
          <w:ilvl w:val="0"/>
          <w:numId w:val="63"/>
        </w:numPr>
        <w:suppressAutoHyphens/>
      </w:pPr>
      <w:r w:rsidRPr="00BC6E7B">
        <w:t>xy28 - 16N 244500 1894500</w:t>
      </w:r>
    </w:p>
    <w:p w14:paraId="6F77FA94" w14:textId="77777777" w:rsidR="006A5F28" w:rsidRPr="00BC6E7B" w:rsidRDefault="006A5F28" w:rsidP="00114A26">
      <w:pPr>
        <w:pStyle w:val="Akapitzlist"/>
        <w:widowControl w:val="0"/>
        <w:numPr>
          <w:ilvl w:val="0"/>
          <w:numId w:val="63"/>
        </w:numPr>
        <w:suppressAutoHyphens/>
      </w:pPr>
      <w:r w:rsidRPr="00BC6E7B">
        <w:t>xy29 - 16N 247000 1894500</w:t>
      </w:r>
    </w:p>
    <w:p w14:paraId="68D4FE9E" w14:textId="77777777" w:rsidR="006A5F28" w:rsidRPr="00BC6E7B" w:rsidRDefault="006A5F28" w:rsidP="005978FD">
      <w:pPr>
        <w:pStyle w:val="Akapitzlist"/>
        <w:widowControl w:val="0"/>
        <w:numPr>
          <w:ilvl w:val="0"/>
          <w:numId w:val="0"/>
        </w:numPr>
        <w:suppressAutoHyphens/>
        <w:ind w:left="1068"/>
      </w:pPr>
    </w:p>
    <w:p w14:paraId="4E38E12B" w14:textId="77777777" w:rsidR="006A5F28" w:rsidRPr="00BC6E7B" w:rsidRDefault="006A5F28" w:rsidP="00114A26">
      <w:pPr>
        <w:pStyle w:val="Akapitzlist"/>
        <w:widowControl w:val="0"/>
        <w:numPr>
          <w:ilvl w:val="0"/>
          <w:numId w:val="63"/>
        </w:numPr>
        <w:suppressAutoHyphens/>
      </w:pPr>
      <w:r w:rsidRPr="00BC6E7B">
        <w:t>sektory J12,K12,J13,K13</w:t>
      </w:r>
    </w:p>
    <w:p w14:paraId="77230C6E" w14:textId="77777777" w:rsidR="006A5F28" w:rsidRPr="00BC6E7B" w:rsidRDefault="006A5F28" w:rsidP="00114A26">
      <w:pPr>
        <w:pStyle w:val="Akapitzlist"/>
        <w:widowControl w:val="0"/>
        <w:numPr>
          <w:ilvl w:val="0"/>
          <w:numId w:val="63"/>
        </w:numPr>
        <w:suppressAutoHyphens/>
      </w:pPr>
      <w:r w:rsidRPr="00BC6E7B">
        <w:t>xy30 - 16N 244500 1894500</w:t>
      </w:r>
    </w:p>
    <w:p w14:paraId="16A0C1B0" w14:textId="77777777" w:rsidR="006A5F28" w:rsidRPr="00BC6E7B" w:rsidRDefault="006A5F28" w:rsidP="00114A26">
      <w:pPr>
        <w:pStyle w:val="Akapitzlist"/>
        <w:widowControl w:val="0"/>
        <w:numPr>
          <w:ilvl w:val="0"/>
          <w:numId w:val="63"/>
        </w:numPr>
        <w:suppressAutoHyphens/>
      </w:pPr>
      <w:r w:rsidRPr="00BC6E7B">
        <w:t>xy31 - 16N 245500 1894500</w:t>
      </w:r>
    </w:p>
    <w:p w14:paraId="30333BCE" w14:textId="77777777" w:rsidR="006A5F28" w:rsidRPr="00BC6E7B" w:rsidRDefault="006A5F28" w:rsidP="00114A26">
      <w:pPr>
        <w:pStyle w:val="Akapitzlist"/>
        <w:widowControl w:val="0"/>
        <w:numPr>
          <w:ilvl w:val="0"/>
          <w:numId w:val="63"/>
        </w:numPr>
        <w:suppressAutoHyphens/>
      </w:pPr>
      <w:r w:rsidRPr="00BC6E7B">
        <w:t>xy32 - 16N 244500 1893500</w:t>
      </w:r>
    </w:p>
    <w:p w14:paraId="388A1086" w14:textId="77777777" w:rsidR="006A5F28" w:rsidRPr="00BC6E7B" w:rsidRDefault="006A5F28" w:rsidP="00114A26">
      <w:pPr>
        <w:pStyle w:val="Akapitzlist"/>
        <w:widowControl w:val="0"/>
        <w:numPr>
          <w:ilvl w:val="0"/>
          <w:numId w:val="63"/>
        </w:numPr>
        <w:suppressAutoHyphens/>
      </w:pPr>
      <w:r w:rsidRPr="00BC6E7B">
        <w:t>xy33 - 16N 245500 1893500</w:t>
      </w:r>
    </w:p>
    <w:p w14:paraId="23A8B17C" w14:textId="77777777" w:rsidR="006A5F28" w:rsidRPr="00BC6E7B" w:rsidRDefault="006A5F28" w:rsidP="005978FD">
      <w:pPr>
        <w:pStyle w:val="Akapitzlist"/>
        <w:widowControl w:val="0"/>
        <w:numPr>
          <w:ilvl w:val="0"/>
          <w:numId w:val="0"/>
        </w:numPr>
        <w:suppressAutoHyphens/>
        <w:ind w:left="1068"/>
      </w:pPr>
    </w:p>
    <w:p w14:paraId="19AD9C7E" w14:textId="77777777" w:rsidR="006A5F28" w:rsidRPr="00BC6E7B" w:rsidRDefault="006A5F28" w:rsidP="00114A26">
      <w:pPr>
        <w:pStyle w:val="Akapitzlist"/>
        <w:widowControl w:val="0"/>
        <w:numPr>
          <w:ilvl w:val="0"/>
          <w:numId w:val="63"/>
        </w:numPr>
        <w:suppressAutoHyphens/>
      </w:pPr>
      <w:r w:rsidRPr="00BC6E7B">
        <w:t>sektory N12,O12,N13,O13</w:t>
      </w:r>
    </w:p>
    <w:p w14:paraId="34595B53" w14:textId="77777777" w:rsidR="006A5F28" w:rsidRPr="00BC6E7B" w:rsidRDefault="006A5F28" w:rsidP="00114A26">
      <w:pPr>
        <w:pStyle w:val="Akapitzlist"/>
        <w:widowControl w:val="0"/>
        <w:numPr>
          <w:ilvl w:val="0"/>
          <w:numId w:val="63"/>
        </w:numPr>
        <w:suppressAutoHyphens/>
      </w:pPr>
      <w:r w:rsidRPr="00BC6E7B">
        <w:t>xy34 - 16N 246500 1894500</w:t>
      </w:r>
    </w:p>
    <w:p w14:paraId="631158EA" w14:textId="77777777" w:rsidR="006A5F28" w:rsidRPr="00BC6E7B" w:rsidRDefault="006A5F28" w:rsidP="00114A26">
      <w:pPr>
        <w:pStyle w:val="Akapitzlist"/>
        <w:widowControl w:val="0"/>
        <w:numPr>
          <w:ilvl w:val="0"/>
          <w:numId w:val="63"/>
        </w:numPr>
        <w:suppressAutoHyphens/>
      </w:pPr>
      <w:r w:rsidRPr="00BC6E7B">
        <w:t>xy35 - 16N 247500 1894500</w:t>
      </w:r>
    </w:p>
    <w:p w14:paraId="2B8CFA14" w14:textId="77777777" w:rsidR="006A5F28" w:rsidRPr="00BC6E7B" w:rsidRDefault="006A5F28" w:rsidP="00114A26">
      <w:pPr>
        <w:pStyle w:val="Akapitzlist"/>
        <w:widowControl w:val="0"/>
        <w:numPr>
          <w:ilvl w:val="0"/>
          <w:numId w:val="63"/>
        </w:numPr>
        <w:suppressAutoHyphens/>
      </w:pPr>
      <w:r w:rsidRPr="00BC6E7B">
        <w:t>xy36 - 16N 246500 1893500</w:t>
      </w:r>
    </w:p>
    <w:p w14:paraId="5A628869" w14:textId="77777777" w:rsidR="006A5F28" w:rsidRPr="00BC6E7B" w:rsidRDefault="006A5F28" w:rsidP="00114A26">
      <w:pPr>
        <w:pStyle w:val="Akapitzlist"/>
        <w:widowControl w:val="0"/>
        <w:numPr>
          <w:ilvl w:val="0"/>
          <w:numId w:val="63"/>
        </w:numPr>
        <w:suppressAutoHyphens/>
      </w:pPr>
      <w:r w:rsidRPr="00BC6E7B">
        <w:t>xy37 - 16N 247500 1893500</w:t>
      </w:r>
    </w:p>
    <w:p w14:paraId="1118185D" w14:textId="77777777" w:rsidR="006A5F28" w:rsidRDefault="006A5F28" w:rsidP="006A5F28">
      <w:pPr>
        <w:ind w:left="1068"/>
      </w:pPr>
    </w:p>
    <w:p w14:paraId="04039D40" w14:textId="77777777" w:rsidR="006A5F28" w:rsidRPr="000B6BD1" w:rsidRDefault="006A5F28" w:rsidP="00114A26">
      <w:pPr>
        <w:pStyle w:val="Akapitzlist"/>
        <w:widowControl w:val="0"/>
        <w:numPr>
          <w:ilvl w:val="0"/>
          <w:numId w:val="63"/>
        </w:numPr>
        <w:suppressAutoHyphens/>
      </w:pPr>
      <w:r w:rsidRPr="000B6BD1">
        <w:rPr>
          <w:color w:val="000000"/>
        </w:rPr>
        <w:t xml:space="preserve">wykonanie korekty map lidarowych przedstawiających kompleksy architektoniczne na peryferiach Nakum przy użyciu GPSów typu </w:t>
      </w:r>
      <w:r w:rsidRPr="000B6BD1">
        <w:t>RTK Spectra SP60</w:t>
      </w:r>
    </w:p>
    <w:p w14:paraId="19B458E6" w14:textId="1863D75A" w:rsidR="006A5F28" w:rsidRPr="00A945BA" w:rsidRDefault="006A5F28" w:rsidP="00114A26">
      <w:pPr>
        <w:pStyle w:val="gwp3aee5a11msonormal"/>
        <w:numPr>
          <w:ilvl w:val="0"/>
          <w:numId w:val="63"/>
        </w:numPr>
        <w:spacing w:before="0" w:beforeAutospacing="0" w:after="0" w:afterAutospacing="0"/>
        <w:jc w:val="both"/>
      </w:pPr>
      <w:r w:rsidRPr="000B6BD1">
        <w:rPr>
          <w:color w:val="000000"/>
        </w:rPr>
        <w:t>wykonanie prac wykopaliskowych w 1</w:t>
      </w:r>
      <w:r>
        <w:rPr>
          <w:color w:val="000000"/>
        </w:rPr>
        <w:t>0</w:t>
      </w:r>
      <w:r w:rsidRPr="000B6BD1">
        <w:rPr>
          <w:color w:val="000000"/>
        </w:rPr>
        <w:t xml:space="preserve">% kompleksów architektonicznych położonych na terenie objętych badaniami. Wykopy powinny uwzględniać wykonanie </w:t>
      </w:r>
      <w:r>
        <w:rPr>
          <w:color w:val="000000"/>
        </w:rPr>
        <w:t xml:space="preserve">tzw. </w:t>
      </w:r>
      <w:r w:rsidRPr="0015438E">
        <w:rPr>
          <w:i/>
          <w:color w:val="000000"/>
        </w:rPr>
        <w:t>shovel-tests</w:t>
      </w:r>
      <w:r>
        <w:rPr>
          <w:color w:val="000000"/>
        </w:rPr>
        <w:t xml:space="preserve"> (</w:t>
      </w:r>
      <w:r w:rsidR="00FD7ACD">
        <w:rPr>
          <w:color w:val="000000"/>
        </w:rPr>
        <w:t xml:space="preserve">wykopy </w:t>
      </w:r>
      <w:r>
        <w:rPr>
          <w:color w:val="000000"/>
        </w:rPr>
        <w:t xml:space="preserve">o wielkości 50x50 cm i do 50 cm głębokości), zwykłych </w:t>
      </w:r>
      <w:r w:rsidRPr="000B6BD1">
        <w:rPr>
          <w:color w:val="000000"/>
        </w:rPr>
        <w:t xml:space="preserve">sondaży 2x2 m oraz dłuższych wykopów (tzw. </w:t>
      </w:r>
      <w:r w:rsidRPr="000B6BD1">
        <w:rPr>
          <w:i/>
          <w:color w:val="000000"/>
        </w:rPr>
        <w:t>trincheras</w:t>
      </w:r>
      <w:r w:rsidRPr="000B6BD1">
        <w:rPr>
          <w:color w:val="000000"/>
        </w:rPr>
        <w:t xml:space="preserve"> o wielkości 1,5 m x 6 m); każdy wykop </w:t>
      </w:r>
      <w:r>
        <w:rPr>
          <w:color w:val="000000"/>
        </w:rPr>
        <w:t xml:space="preserve">(z wyjątkiem </w:t>
      </w:r>
      <w:r w:rsidRPr="0015438E">
        <w:rPr>
          <w:i/>
          <w:color w:val="000000"/>
        </w:rPr>
        <w:t>shovel-tests</w:t>
      </w:r>
      <w:r>
        <w:rPr>
          <w:color w:val="000000"/>
        </w:rPr>
        <w:t xml:space="preserve">) </w:t>
      </w:r>
      <w:r w:rsidRPr="000B6BD1">
        <w:rPr>
          <w:color w:val="000000"/>
        </w:rPr>
        <w:t xml:space="preserve">powinien sięgać do poziomu wapiennej skały macierzystej (szacunkowa głębokość eksploracji to </w:t>
      </w:r>
      <w:r>
        <w:rPr>
          <w:color w:val="000000"/>
        </w:rPr>
        <w:t>2,5</w:t>
      </w:r>
      <w:r w:rsidRPr="000B6BD1">
        <w:rPr>
          <w:color w:val="000000"/>
        </w:rPr>
        <w:t xml:space="preserve"> m)</w:t>
      </w:r>
      <w:r>
        <w:rPr>
          <w:color w:val="000000"/>
        </w:rPr>
        <w:t>. Badania archeologiczne powinny obejmować także następujące zespoły architektoniczne:</w:t>
      </w:r>
    </w:p>
    <w:p w14:paraId="36C32F52" w14:textId="77777777" w:rsidR="006A5F28" w:rsidRPr="00FA2D61" w:rsidRDefault="006A5F28" w:rsidP="00114A26">
      <w:pPr>
        <w:pStyle w:val="gwp3aee5a11msonormal"/>
        <w:numPr>
          <w:ilvl w:val="1"/>
          <w:numId w:val="63"/>
        </w:numPr>
        <w:spacing w:before="0" w:beforeAutospacing="0" w:after="0" w:afterAutospacing="0"/>
        <w:jc w:val="both"/>
      </w:pPr>
      <w:r>
        <w:t xml:space="preserve">Grupa Jaskini – wykonanie 3 sondaży w rejonie każdego z trzech dziedzińców tego zespołu oraz jeden wykop typu </w:t>
      </w:r>
      <w:r w:rsidRPr="00FA2D61">
        <w:rPr>
          <w:i/>
        </w:rPr>
        <w:t>trinchera</w:t>
      </w:r>
      <w:r>
        <w:t xml:space="preserve"> na terenie budowli H-18-1 </w:t>
      </w:r>
    </w:p>
    <w:p w14:paraId="78FB265E" w14:textId="77777777" w:rsidR="006A5F28" w:rsidRPr="00A945BA" w:rsidRDefault="006A5F28" w:rsidP="00114A26">
      <w:pPr>
        <w:pStyle w:val="gwp3aee5a11msonormal"/>
        <w:numPr>
          <w:ilvl w:val="1"/>
          <w:numId w:val="63"/>
        </w:numPr>
        <w:spacing w:before="0" w:beforeAutospacing="0" w:after="0" w:afterAutospacing="0"/>
        <w:jc w:val="both"/>
      </w:pPr>
      <w:r>
        <w:rPr>
          <w:color w:val="000000"/>
        </w:rPr>
        <w:t>Patia nr 19, 47-49 i 57 – kontynuacja badań (wykonanie łącznie 7 wykopów szerokopłaszczyznowych o wymiarach 2x4 m)</w:t>
      </w:r>
    </w:p>
    <w:p w14:paraId="55FBCC39" w14:textId="77777777" w:rsidR="006A5F28" w:rsidRPr="00FA2D61" w:rsidRDefault="006A5F28" w:rsidP="00114A26">
      <w:pPr>
        <w:pStyle w:val="gwp3aee5a11msonormal"/>
        <w:numPr>
          <w:ilvl w:val="1"/>
          <w:numId w:val="63"/>
        </w:numPr>
        <w:spacing w:before="0" w:beforeAutospacing="0" w:after="0" w:afterAutospacing="0"/>
        <w:jc w:val="both"/>
      </w:pPr>
      <w:r>
        <w:rPr>
          <w:color w:val="000000"/>
        </w:rPr>
        <w:t xml:space="preserve">Centralny zbiornik na wodę w Nakum (wykonanie 5 wykopów sondażowych oraz dwóch </w:t>
      </w:r>
      <w:r w:rsidRPr="00497251">
        <w:rPr>
          <w:i/>
          <w:color w:val="000000"/>
        </w:rPr>
        <w:t>trincheras</w:t>
      </w:r>
      <w:r>
        <w:rPr>
          <w:color w:val="000000"/>
        </w:rPr>
        <w:t>)</w:t>
      </w:r>
    </w:p>
    <w:p w14:paraId="37D68C16" w14:textId="77777777" w:rsidR="006A5F28" w:rsidRPr="00FA2D61" w:rsidRDefault="006A5F28" w:rsidP="00114A26">
      <w:pPr>
        <w:pStyle w:val="gwp3aee5a11msonormal"/>
        <w:numPr>
          <w:ilvl w:val="1"/>
          <w:numId w:val="63"/>
        </w:numPr>
        <w:spacing w:before="0" w:beforeAutospacing="0" w:after="0" w:afterAutospacing="0"/>
        <w:jc w:val="both"/>
      </w:pPr>
      <w:r>
        <w:rPr>
          <w:color w:val="000000"/>
        </w:rPr>
        <w:lastRenderedPageBreak/>
        <w:t xml:space="preserve">Piramida B – kontynuacja badań (sondaż na szczycie budowli oraz tunel o długości do 15 m, szerokości 1 m i wysokości 1,8 wykonany u  podstawy budowli); </w:t>
      </w:r>
    </w:p>
    <w:p w14:paraId="3CC8F89E" w14:textId="77777777" w:rsidR="006A5F28" w:rsidRPr="00497251" w:rsidRDefault="006A5F28" w:rsidP="00114A26">
      <w:pPr>
        <w:pStyle w:val="gwp3aee5a11msonormal"/>
        <w:numPr>
          <w:ilvl w:val="1"/>
          <w:numId w:val="63"/>
        </w:numPr>
        <w:spacing w:before="0" w:beforeAutospacing="0" w:after="0" w:afterAutospacing="0"/>
        <w:jc w:val="both"/>
      </w:pPr>
      <w:r>
        <w:rPr>
          <w:color w:val="000000"/>
        </w:rPr>
        <w:t xml:space="preserve">Kanał biegnący na południe od łaźni parowej – kontynuacja badań pod północną częścią platformy nr 82 w celu kompletnego rozpoznania łaźni parowej datowanej na okres preklasyczny (1 </w:t>
      </w:r>
      <w:r w:rsidRPr="00215F23">
        <w:rPr>
          <w:i/>
          <w:color w:val="000000"/>
        </w:rPr>
        <w:t>trinchera</w:t>
      </w:r>
      <w:r>
        <w:rPr>
          <w:color w:val="000000"/>
        </w:rPr>
        <w:t xml:space="preserve"> oraz tunel do 10 m długości, szerokości 1 m i wysokości 1,8m biegnący wzdłuż kanału odchodzącego od łaźni).</w:t>
      </w:r>
    </w:p>
    <w:p w14:paraId="04F689F6" w14:textId="77777777" w:rsidR="006A5F28" w:rsidRPr="00631775" w:rsidRDefault="006A5F28" w:rsidP="00114A26">
      <w:pPr>
        <w:pStyle w:val="gwp3aee5a11msonormal"/>
        <w:numPr>
          <w:ilvl w:val="1"/>
          <w:numId w:val="63"/>
        </w:numPr>
        <w:spacing w:before="0" w:beforeAutospacing="0" w:after="0" w:afterAutospacing="0"/>
        <w:jc w:val="both"/>
      </w:pPr>
      <w:r>
        <w:rPr>
          <w:color w:val="000000"/>
        </w:rPr>
        <w:t>droga (</w:t>
      </w:r>
      <w:r w:rsidRPr="00631775">
        <w:rPr>
          <w:i/>
          <w:color w:val="000000"/>
        </w:rPr>
        <w:t>sakbe</w:t>
      </w:r>
      <w:r>
        <w:rPr>
          <w:color w:val="000000"/>
        </w:rPr>
        <w:t>) łączącą stanowiska Poza Maya i Yaxha – kontynuacja badań (wykonanie dwóch sondaży na ternie drogi, w okolicach stanowiska Poza Maya)</w:t>
      </w:r>
      <w:r w:rsidRPr="000B6BD1">
        <w:rPr>
          <w:color w:val="000000"/>
        </w:rPr>
        <w:t>;</w:t>
      </w:r>
    </w:p>
    <w:p w14:paraId="01175D91" w14:textId="77777777" w:rsidR="006A5F28" w:rsidRPr="000B6BD1" w:rsidRDefault="006A5F28" w:rsidP="00114A26">
      <w:pPr>
        <w:pStyle w:val="gwp3aee5a11msonormal"/>
        <w:numPr>
          <w:ilvl w:val="1"/>
          <w:numId w:val="63"/>
        </w:numPr>
        <w:spacing w:before="0" w:beforeAutospacing="0" w:after="0" w:afterAutospacing="0"/>
        <w:jc w:val="both"/>
      </w:pPr>
      <w:r>
        <w:rPr>
          <w:color w:val="000000"/>
        </w:rPr>
        <w:t xml:space="preserve">Forteca – badania kompleksu architektonicznego położonego 1,6 km na północny-zachód od Nakum (wykonanie 3 sondaży na placach, obok głównych budowli tego kompleksu oraz 6 </w:t>
      </w:r>
      <w:r w:rsidRPr="00215F23">
        <w:rPr>
          <w:i/>
          <w:color w:val="000000"/>
        </w:rPr>
        <w:t>trincheras</w:t>
      </w:r>
      <w:r>
        <w:rPr>
          <w:color w:val="000000"/>
        </w:rPr>
        <w:t xml:space="preserve"> na wałach).</w:t>
      </w:r>
    </w:p>
    <w:p w14:paraId="786D23D1" w14:textId="77777777" w:rsidR="006A5F28" w:rsidRPr="000B6BD1" w:rsidRDefault="006A5F28" w:rsidP="00114A26">
      <w:pPr>
        <w:pStyle w:val="gwp3aee5a11msonormal"/>
        <w:numPr>
          <w:ilvl w:val="0"/>
          <w:numId w:val="63"/>
        </w:numPr>
        <w:spacing w:before="0" w:beforeAutospacing="0" w:after="0" w:afterAutospacing="0"/>
        <w:jc w:val="both"/>
      </w:pPr>
      <w:r w:rsidRPr="000B6BD1">
        <w:rPr>
          <w:color w:val="000000"/>
        </w:rPr>
        <w:t xml:space="preserve">wykonawca powinien przygotować kompletną dokumentację archeologiczną </w:t>
      </w:r>
      <w:r>
        <w:rPr>
          <w:color w:val="000000"/>
        </w:rPr>
        <w:br/>
      </w:r>
      <w:r w:rsidRPr="000B6BD1">
        <w:rPr>
          <w:color w:val="000000"/>
        </w:rPr>
        <w:t>z przeprowadzonych badań  (szczegółowy opis nawarstwień, dokumentacja rysunkowa czarno-biała, fotografie cyfrowe badanych obiektów</w:t>
      </w:r>
      <w:r>
        <w:rPr>
          <w:color w:val="000000"/>
        </w:rPr>
        <w:t>; dokumentacja powinna zawierać rysunki i zdjęcia wszystkich profili oraz warstw archeologicznych; każdy badany poziom powinien zostać szczegółowo opisany, ponadto Wykonawca zobowiązany jest prowadzić polowy dziennik badań zawierający opisy badanych obiektów</w:t>
      </w:r>
      <w:r w:rsidRPr="000B6BD1">
        <w:rPr>
          <w:color w:val="000000"/>
        </w:rPr>
        <w:t>).</w:t>
      </w:r>
    </w:p>
    <w:p w14:paraId="0E040636" w14:textId="1CD295BA" w:rsidR="006A5F28" w:rsidRPr="000B6BD1" w:rsidRDefault="006A5F28" w:rsidP="006A5F28">
      <w:pPr>
        <w:pStyle w:val="gwp3aee5a11msonormal"/>
        <w:spacing w:before="0" w:beforeAutospacing="0" w:after="0" w:afterAutospacing="0"/>
        <w:jc w:val="both"/>
      </w:pPr>
      <w:r w:rsidRPr="000B6BD1">
        <w:rPr>
          <w:color w:val="000000"/>
        </w:rPr>
        <w:t xml:space="preserve">Ostatni etap prac obejmuje przewiezienie materiału zabytkowego </w:t>
      </w:r>
      <w:r>
        <w:rPr>
          <w:color w:val="000000"/>
        </w:rPr>
        <w:t xml:space="preserve">ze stanowiska Nakum </w:t>
      </w:r>
      <w:r w:rsidRPr="000B6BD1">
        <w:rPr>
          <w:color w:val="000000"/>
        </w:rPr>
        <w:t>do laboratorium projektu położonego we Flores</w:t>
      </w:r>
      <w:r>
        <w:rPr>
          <w:color w:val="000000"/>
        </w:rPr>
        <w:t>,</w:t>
      </w:r>
      <w:r w:rsidRPr="000B6BD1">
        <w:rPr>
          <w:color w:val="000000"/>
        </w:rPr>
        <w:t xml:space="preserve"> gdzie dokonana zostanie jego dalsza analiza </w:t>
      </w:r>
      <w:r w:rsidR="00DF0ACD">
        <w:rPr>
          <w:color w:val="000000"/>
        </w:rPr>
        <w:br/>
      </w:r>
      <w:r w:rsidRPr="000B6BD1">
        <w:rPr>
          <w:color w:val="000000"/>
        </w:rPr>
        <w:t>(w gestii wykonawcy jest dokładny opis materiału i jego klasyfikacja),</w:t>
      </w:r>
    </w:p>
    <w:p w14:paraId="4B6EF93E" w14:textId="77777777" w:rsidR="006A5F28" w:rsidRPr="000B6BD1" w:rsidRDefault="006A5F28" w:rsidP="00114A26">
      <w:pPr>
        <w:pStyle w:val="gwp3aee5a11msonormal"/>
        <w:numPr>
          <w:ilvl w:val="0"/>
          <w:numId w:val="64"/>
        </w:numPr>
        <w:spacing w:before="0" w:beforeAutospacing="0" w:after="0" w:afterAutospacing="0"/>
        <w:jc w:val="both"/>
      </w:pPr>
      <w:r w:rsidRPr="000B6BD1">
        <w:rPr>
          <w:color w:val="000000"/>
        </w:rPr>
        <w:t xml:space="preserve">Wykonawca musi we własnym zakresie zorganizować sobie przelot do Gwatemali, </w:t>
      </w:r>
      <w:r>
        <w:rPr>
          <w:color w:val="000000"/>
        </w:rPr>
        <w:br/>
      </w:r>
      <w:r w:rsidRPr="000B6BD1">
        <w:rPr>
          <w:color w:val="000000"/>
        </w:rPr>
        <w:t>wyżywienie i zakwaterowanie w Nakum oraz zatrudnienie lokalnej ludności do pracy fizycznej. W związku z tym od Wykonawcy wymaga się znajomości języka hiszpańskiego na poziomie komunikatywnym i znajomości lokalnych realiów pracy i załatwiania formalności.</w:t>
      </w:r>
    </w:p>
    <w:p w14:paraId="7B5C9F21" w14:textId="77777777" w:rsidR="006A5F28" w:rsidRPr="009F217C" w:rsidRDefault="006A5F28" w:rsidP="00114A26">
      <w:pPr>
        <w:pStyle w:val="gwp3aee5a11msonormal"/>
        <w:numPr>
          <w:ilvl w:val="0"/>
          <w:numId w:val="64"/>
        </w:numPr>
        <w:spacing w:before="0" w:beforeAutospacing="0" w:after="0" w:afterAutospacing="0"/>
      </w:pPr>
      <w:r w:rsidRPr="000B6BD1">
        <w:rPr>
          <w:color w:val="000000"/>
        </w:rPr>
        <w:t>Wykonawca po zakończeniu prac jest zobowiązany przesłać Zleceniodawcy szczegółowy raport z badań  (opracowanie wyników badań).</w:t>
      </w:r>
    </w:p>
    <w:p w14:paraId="2B51AC80" w14:textId="77777777" w:rsidR="006A5F28" w:rsidRPr="0085507F" w:rsidRDefault="006A5F28" w:rsidP="00114A26">
      <w:pPr>
        <w:pStyle w:val="gwp3aee5a11msonormal"/>
        <w:numPr>
          <w:ilvl w:val="0"/>
          <w:numId w:val="64"/>
        </w:numPr>
        <w:spacing w:before="0" w:beforeAutospacing="0" w:after="0" w:afterAutospacing="0"/>
      </w:pPr>
      <w:r>
        <w:rPr>
          <w:color w:val="000000"/>
        </w:rPr>
        <w:t xml:space="preserve">Pozwolenie na prowadzenie prac archeologicznych leży po stronie Zamawiającego. </w:t>
      </w:r>
    </w:p>
    <w:p w14:paraId="7753798C" w14:textId="77777777" w:rsidR="006A5F28" w:rsidRDefault="006A5F28" w:rsidP="006A5F28">
      <w:pPr>
        <w:pStyle w:val="gwp3aee5a11msonormal"/>
        <w:spacing w:before="0" w:beforeAutospacing="0" w:after="0" w:afterAutospacing="0"/>
        <w:rPr>
          <w:color w:val="000000"/>
        </w:rPr>
      </w:pPr>
    </w:p>
    <w:p w14:paraId="586AE1E6" w14:textId="77777777" w:rsidR="006A5F28" w:rsidRDefault="006A5F28" w:rsidP="006A5F28">
      <w:pPr>
        <w:pStyle w:val="gwp3aee5a11msonormal"/>
        <w:spacing w:before="0" w:beforeAutospacing="0" w:after="0" w:afterAutospacing="0"/>
        <w:rPr>
          <w:color w:val="000000"/>
        </w:rPr>
      </w:pPr>
    </w:p>
    <w:p w14:paraId="17692014" w14:textId="77777777" w:rsidR="006A5F28" w:rsidRPr="000D5EDC" w:rsidRDefault="006A5F28" w:rsidP="006A5F28">
      <w:pPr>
        <w:pStyle w:val="gwp3aee5a11msonormal"/>
        <w:spacing w:before="0" w:beforeAutospacing="0" w:after="0" w:afterAutospacing="0"/>
        <w:rPr>
          <w:b/>
          <w:color w:val="000000"/>
        </w:rPr>
      </w:pPr>
      <w:r w:rsidRPr="000D5EDC">
        <w:rPr>
          <w:b/>
          <w:color w:val="000000"/>
        </w:rPr>
        <w:t>Termin realizacji zamówienia:</w:t>
      </w:r>
    </w:p>
    <w:p w14:paraId="37006BD8" w14:textId="44B3579F" w:rsidR="006A5F28" w:rsidRDefault="006A5F28" w:rsidP="006A5F28">
      <w:pPr>
        <w:pStyle w:val="gwp3aee5a11msonormal"/>
        <w:spacing w:before="0" w:beforeAutospacing="0" w:after="0" w:afterAutospacing="0"/>
        <w:rPr>
          <w:color w:val="000000"/>
        </w:rPr>
      </w:pPr>
      <w:r w:rsidRPr="000D5EDC">
        <w:rPr>
          <w:color w:val="000000"/>
        </w:rPr>
        <w:t xml:space="preserve">30 </w:t>
      </w:r>
      <w:r w:rsidR="00C55FB8" w:rsidRPr="000D5EDC">
        <w:rPr>
          <w:color w:val="000000"/>
        </w:rPr>
        <w:t>września</w:t>
      </w:r>
      <w:r w:rsidRPr="000D5EDC">
        <w:rPr>
          <w:color w:val="000000"/>
        </w:rPr>
        <w:t xml:space="preserve"> 2024</w:t>
      </w:r>
    </w:p>
    <w:p w14:paraId="2636095F" w14:textId="77777777" w:rsidR="006A5F28" w:rsidRDefault="006A5F28" w:rsidP="006A5F28">
      <w:pPr>
        <w:pStyle w:val="gwp3aee5a11msonormal"/>
        <w:spacing w:before="0" w:beforeAutospacing="0" w:after="0" w:afterAutospacing="0"/>
        <w:rPr>
          <w:color w:val="000000"/>
        </w:rPr>
      </w:pPr>
    </w:p>
    <w:p w14:paraId="02125B6E" w14:textId="77777777" w:rsidR="006A5F28" w:rsidRPr="0085507F" w:rsidRDefault="006A5F28" w:rsidP="006A5F28">
      <w:pPr>
        <w:pStyle w:val="gwp3aee5a11msonormal"/>
        <w:spacing w:before="0" w:beforeAutospacing="0" w:after="0" w:afterAutospacing="0"/>
        <w:rPr>
          <w:b/>
          <w:color w:val="000000"/>
        </w:rPr>
      </w:pPr>
      <w:r w:rsidRPr="0085507F">
        <w:rPr>
          <w:b/>
          <w:color w:val="000000"/>
        </w:rPr>
        <w:t>Kwota przeznaczona na realizację zamówienia:</w:t>
      </w:r>
    </w:p>
    <w:p w14:paraId="154A3D3E" w14:textId="6DE48822" w:rsidR="006A5F28" w:rsidRPr="000B6BD1" w:rsidRDefault="006A5F28" w:rsidP="006A5F28">
      <w:pPr>
        <w:pStyle w:val="gwp3aee5a11msonormal"/>
        <w:spacing w:before="0" w:beforeAutospacing="0" w:after="0" w:afterAutospacing="0"/>
      </w:pPr>
      <w:r>
        <w:rPr>
          <w:color w:val="000000"/>
        </w:rPr>
        <w:t>138</w:t>
      </w:r>
      <w:r w:rsidR="00B91D9C">
        <w:rPr>
          <w:color w:val="000000"/>
        </w:rPr>
        <w:t> </w:t>
      </w:r>
      <w:r>
        <w:rPr>
          <w:color w:val="000000"/>
        </w:rPr>
        <w:t>000</w:t>
      </w:r>
      <w:r w:rsidR="00B91D9C">
        <w:rPr>
          <w:color w:val="000000"/>
        </w:rPr>
        <w:t>,00</w:t>
      </w:r>
      <w:r>
        <w:rPr>
          <w:color w:val="000000"/>
        </w:rPr>
        <w:t xml:space="preserve"> zł</w:t>
      </w:r>
    </w:p>
    <w:p w14:paraId="5C1C226E" w14:textId="77777777" w:rsidR="006A5F28" w:rsidRDefault="006A5F28" w:rsidP="006A5F28">
      <w:pPr>
        <w:pStyle w:val="gwp3aee5a11msonormal"/>
        <w:spacing w:before="0" w:beforeAutospacing="0" w:after="0" w:afterAutospacing="0"/>
        <w:rPr>
          <w:color w:val="000000"/>
        </w:rPr>
      </w:pPr>
      <w:r w:rsidRPr="000B6BD1">
        <w:rPr>
          <w:color w:val="000000"/>
        </w:rPr>
        <w:t> </w:t>
      </w:r>
    </w:p>
    <w:p w14:paraId="4BF34A1A" w14:textId="77777777" w:rsidR="006A5F28" w:rsidRDefault="006A5F28" w:rsidP="006A5F28"/>
    <w:p w14:paraId="4F6E9B84" w14:textId="77777777" w:rsidR="006A5F28" w:rsidRDefault="006A5F28" w:rsidP="006A5F28">
      <w:r>
        <w:rPr>
          <w:noProof/>
        </w:rPr>
        <w:lastRenderedPageBreak/>
        <w:drawing>
          <wp:inline distT="0" distB="0" distL="0" distR="0" wp14:anchorId="780D3A9B" wp14:editId="2E8E4A6A">
            <wp:extent cx="4785360" cy="67627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791346" cy="6771238"/>
                    </a:xfrm>
                    <a:prstGeom prst="rect">
                      <a:avLst/>
                    </a:prstGeom>
                    <a:noFill/>
                    <a:ln>
                      <a:noFill/>
                    </a:ln>
                  </pic:spPr>
                </pic:pic>
              </a:graphicData>
            </a:graphic>
          </wp:inline>
        </w:drawing>
      </w:r>
    </w:p>
    <w:p w14:paraId="6150E926" w14:textId="77777777" w:rsidR="006A5F28" w:rsidRDefault="006A5F28" w:rsidP="006A5F28">
      <w:r>
        <w:t>Figura 1. Mapa Parku Triangulo z zaznaczeniem sektorów, jakie mają zostać poddane weryfikacji archeologicznej.</w:t>
      </w:r>
    </w:p>
    <w:p w14:paraId="36ADF371" w14:textId="77777777" w:rsidR="00DF6569" w:rsidRPr="0021572A" w:rsidRDefault="00DF6569" w:rsidP="00DF6569">
      <w:pPr>
        <w:pStyle w:val="Default"/>
      </w:pPr>
    </w:p>
    <w:sectPr w:rsidR="00DF6569" w:rsidRPr="0021572A"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537F" w14:textId="77777777" w:rsidR="00523598" w:rsidRDefault="0052359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206EA36" w14:textId="77777777" w:rsidR="00523598" w:rsidRDefault="00523598">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C369A" w:rsidRPr="009328EB" w14:paraId="3231D174" w14:textId="77777777" w:rsidTr="006420BC">
      <w:tc>
        <w:tcPr>
          <w:tcW w:w="5570" w:type="dxa"/>
        </w:tcPr>
        <w:p w14:paraId="7A0097C9" w14:textId="77777777" w:rsidR="00DC369A" w:rsidRPr="009328EB" w:rsidRDefault="00DC369A"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DC369A" w:rsidRPr="009328EB" w:rsidRDefault="00DC369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DC369A" w:rsidRPr="009328EB" w:rsidRDefault="00DC369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DC369A" w:rsidRPr="009328EB" w:rsidRDefault="00DC369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DC369A" w:rsidRDefault="00DC36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DC369A" w:rsidRPr="00A76BCB" w:rsidRDefault="00DC369A"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6DC4D4B7" w:rsidR="00DC369A" w:rsidRPr="00CE7D23" w:rsidRDefault="00DC369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22B58">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22B58">
      <w:rPr>
        <w:rFonts w:ascii="Times New Roman" w:hAnsi="Times New Roman" w:cs="Times New Roman"/>
        <w:b/>
        <w:i/>
        <w:noProof/>
        <w:sz w:val="20"/>
        <w:szCs w:val="20"/>
      </w:rPr>
      <w:t>35</w:t>
    </w:r>
    <w:r w:rsidRPr="00CE7D23">
      <w:rPr>
        <w:rFonts w:ascii="Times New Roman" w:hAnsi="Times New Roman" w:cs="Times New Roman"/>
        <w:b/>
        <w:i/>
        <w:sz w:val="20"/>
        <w:szCs w:val="20"/>
      </w:rPr>
      <w:fldChar w:fldCharType="end"/>
    </w:r>
  </w:p>
  <w:p w14:paraId="0DBE29D1" w14:textId="77777777" w:rsidR="00DC369A" w:rsidRPr="00B773B4" w:rsidRDefault="00DC369A"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1F5F" w14:textId="77777777" w:rsidR="00523598" w:rsidRDefault="0052359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6539C12" w14:textId="77777777" w:rsidR="00523598" w:rsidRDefault="00523598">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2A0ABFEC" w:rsidR="00DC369A" w:rsidRPr="008572D7" w:rsidRDefault="00DC369A" w:rsidP="008572D7">
    <w:pPr>
      <w:pStyle w:val="Normalny1"/>
      <w:tabs>
        <w:tab w:val="center" w:pos="4536"/>
        <w:tab w:val="right" w:pos="9072"/>
      </w:tabs>
      <w:jc w:val="both"/>
      <w:rPr>
        <w:rFonts w:ascii="Times New Roman" w:hAnsi="Times New Roman" w:cs="Times New Roman"/>
        <w:i/>
        <w:iCs/>
        <w:sz w:val="20"/>
        <w:szCs w:val="20"/>
        <w:u w:val="single"/>
      </w:rPr>
    </w:pPr>
    <w:bookmarkStart w:id="6" w:name="_Hlk74137611"/>
    <w:bookmarkStart w:id="7" w:name="_Hlk63254569"/>
    <w:bookmarkStart w:id="8" w:name="_Hlk74142068"/>
    <w:r w:rsidRPr="00034F63">
      <w:rPr>
        <w:rFonts w:ascii="Times New Roman" w:hAnsi="Times New Roman" w:cs="Times New Roman"/>
        <w:i/>
        <w:iCs/>
        <w:sz w:val="20"/>
        <w:szCs w:val="20"/>
        <w:u w:val="single"/>
      </w:rPr>
      <w:t xml:space="preserve">SWZ - na wyłonienie Wykonawcy w zakresie </w:t>
    </w:r>
    <w:bookmarkStart w:id="9" w:name="_Hlk134621306"/>
    <w:r w:rsidRPr="00034F63">
      <w:rPr>
        <w:rFonts w:ascii="Times New Roman" w:hAnsi="Times New Roman" w:cs="Times New Roman"/>
        <w:i/>
        <w:iCs/>
        <w:sz w:val="20"/>
        <w:szCs w:val="20"/>
        <w:u w:val="single"/>
      </w:rPr>
      <w:t xml:space="preserve">przeprowadzenia </w:t>
    </w:r>
    <w:bookmarkStart w:id="10" w:name="_Hlk134621249"/>
    <w:r w:rsidRPr="00034F63">
      <w:rPr>
        <w:rFonts w:ascii="Times New Roman" w:hAnsi="Times New Roman" w:cs="Times New Roman"/>
        <w:i/>
        <w:iCs/>
        <w:sz w:val="20"/>
        <w:szCs w:val="20"/>
        <w:u w:val="single"/>
      </w:rPr>
      <w:t>badań archeologicznych w Gwatemali w ramach projektu „Na peryferiach wielkich ośrodków Majów: badania struktury osadniczej oraz modyfikacji terenu wokół Nakum (północna Gwatemala)”</w:t>
    </w:r>
    <w:bookmarkEnd w:id="9"/>
    <w:bookmarkEnd w:id="10"/>
  </w:p>
  <w:bookmarkEnd w:id="6"/>
  <w:bookmarkEnd w:id="7"/>
  <w:bookmarkEnd w:id="8"/>
  <w:p w14:paraId="67EB0C02" w14:textId="38327D87" w:rsidR="00DC369A" w:rsidRDefault="00DC369A"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r w:rsidRPr="00BC05B0">
      <w:rPr>
        <w:rFonts w:ascii="Times New Roman" w:hAnsi="Times New Roman"/>
        <w:sz w:val="20"/>
      </w:rPr>
      <w:t>Nr sprawy: 80.272.</w:t>
    </w:r>
    <w:r>
      <w:rPr>
        <w:rFonts w:ascii="Times New Roman" w:hAnsi="Times New Roman"/>
        <w:sz w:val="20"/>
      </w:rPr>
      <w:t>170</w:t>
    </w:r>
    <w:r w:rsidRPr="00BC05B0">
      <w:rPr>
        <w:rFonts w:ascii="Times New Roman" w:hAnsi="Times New Roman"/>
        <w:sz w:val="20"/>
      </w:rPr>
      <w:t>.202</w:t>
    </w:r>
    <w:r>
      <w:rPr>
        <w:rFonts w:ascii="Times New Roman" w:hAnsi="Times New Roman"/>
        <w:sz w:val="20"/>
      </w:rPr>
      <w:t>3</w:t>
    </w:r>
  </w:p>
  <w:p w14:paraId="69D9419F" w14:textId="42B539F1" w:rsidR="00DC369A" w:rsidRPr="00AD4108" w:rsidRDefault="00DC369A" w:rsidP="00E0483E">
    <w:pPr>
      <w:pStyle w:val="Nagwek"/>
      <w:spacing w:line="240" w:lineRule="auto"/>
      <w:jc w:val="both"/>
      <w:rPr>
        <w:rFonts w:ascii="Times New Roman" w:hAnsi="Times New Roman"/>
        <w:sz w:val="20"/>
      </w:rPr>
    </w:pPr>
    <w:r>
      <w:rPr>
        <w:rFonts w:ascii="Times New Roman" w:hAnsi="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2F06415"/>
    <w:multiLevelType w:val="hybridMultilevel"/>
    <w:tmpl w:val="C8C24A1A"/>
    <w:lvl w:ilvl="0" w:tplc="E526A41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60708B"/>
    <w:multiLevelType w:val="multilevel"/>
    <w:tmpl w:val="EAE2796C"/>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06D55480"/>
    <w:multiLevelType w:val="hybridMultilevel"/>
    <w:tmpl w:val="D07CDBB4"/>
    <w:lvl w:ilvl="0" w:tplc="80B2BE34">
      <w:start w:val="3"/>
      <w:numFmt w:val="decimal"/>
      <w:pStyle w:val="Akapitzlist"/>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D7B6A2D"/>
    <w:multiLevelType w:val="hybridMultilevel"/>
    <w:tmpl w:val="2B7A5610"/>
    <w:lvl w:ilvl="0" w:tplc="ACAE394E">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3"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F001EA7"/>
    <w:multiLevelType w:val="multilevel"/>
    <w:tmpl w:val="4F5E5A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EC825B0"/>
    <w:multiLevelType w:val="hybridMultilevel"/>
    <w:tmpl w:val="AD7CDE3A"/>
    <w:lvl w:ilvl="0" w:tplc="C678702E">
      <w:start w:val="1"/>
      <w:numFmt w:val="lowerLetter"/>
      <w:lvlText w:val="%1."/>
      <w:lvlJc w:val="left"/>
      <w:pPr>
        <w:ind w:left="1770" w:hanging="360"/>
      </w:pPr>
      <w:rPr>
        <w:rFonts w:hint="default"/>
      </w:rPr>
    </w:lvl>
    <w:lvl w:ilvl="1" w:tplc="04150017">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C25B6"/>
    <w:multiLevelType w:val="hybridMultilevel"/>
    <w:tmpl w:val="FEEE955C"/>
    <w:lvl w:ilvl="0" w:tplc="E526A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6E72679"/>
    <w:multiLevelType w:val="hybridMultilevel"/>
    <w:tmpl w:val="7276928C"/>
    <w:lvl w:ilvl="0" w:tplc="67269DA6">
      <w:start w:val="2"/>
      <w:numFmt w:val="decimal"/>
      <w:lvlText w:val="%1."/>
      <w:lvlJc w:val="left"/>
      <w:pPr>
        <w:tabs>
          <w:tab w:val="num" w:pos="720"/>
        </w:tabs>
        <w:ind w:left="72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6D0981"/>
    <w:multiLevelType w:val="hybridMultilevel"/>
    <w:tmpl w:val="AEB28D48"/>
    <w:lvl w:ilvl="0" w:tplc="DF067CAC">
      <w:start w:val="10"/>
      <w:numFmt w:val="decimal"/>
      <w:lvlText w:val="%1."/>
      <w:lvlJc w:val="left"/>
      <w:pPr>
        <w:ind w:left="1083"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99038A"/>
    <w:multiLevelType w:val="multilevel"/>
    <w:tmpl w:val="12A6EE8A"/>
    <w:lvl w:ilvl="0">
      <w:start w:val="3"/>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Calibri"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1" w15:restartNumberingAfterBreak="0">
    <w:nsid w:val="2A622675"/>
    <w:multiLevelType w:val="hybridMultilevel"/>
    <w:tmpl w:val="CDB6442E"/>
    <w:lvl w:ilvl="0" w:tplc="1B3C4862">
      <w:start w:val="1"/>
      <w:numFmt w:val="lowerLetter"/>
      <w:lvlText w:val="%1)"/>
      <w:lvlJc w:val="left"/>
      <w:pPr>
        <w:ind w:left="720" w:hanging="360"/>
      </w:pPr>
      <w:rPr>
        <w:rFonts w:ascii="Times New Roman" w:hAnsi="Times New Roman" w:cs="Times New Roman" w:hint="default"/>
        <w:color w:val="000000"/>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0D3916"/>
    <w:multiLevelType w:val="hybridMultilevel"/>
    <w:tmpl w:val="B772140A"/>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245681F4">
      <w:start w:val="1"/>
      <w:numFmt w:val="lowerRoman"/>
      <w:lvlText w:val="%6."/>
      <w:lvlJc w:val="right"/>
      <w:pPr>
        <w:tabs>
          <w:tab w:val="num" w:pos="4320"/>
        </w:tabs>
        <w:ind w:left="4320" w:hanging="360"/>
      </w:pPr>
      <w:rPr>
        <w:i/>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6" w15:restartNumberingAfterBreak="0">
    <w:nsid w:val="2FEE0C58"/>
    <w:multiLevelType w:val="hybridMultilevel"/>
    <w:tmpl w:val="83DAD214"/>
    <w:lvl w:ilvl="0" w:tplc="1CBC9EC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445E2C"/>
    <w:multiLevelType w:val="hybridMultilevel"/>
    <w:tmpl w:val="19342EF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37B25724"/>
    <w:multiLevelType w:val="hybridMultilevel"/>
    <w:tmpl w:val="84B0B86C"/>
    <w:lvl w:ilvl="0" w:tplc="C678702E">
      <w:start w:val="1"/>
      <w:numFmt w:val="lowerLetter"/>
      <w:lvlText w:val="%1."/>
      <w:lvlJc w:val="left"/>
      <w:pPr>
        <w:ind w:left="1770" w:hanging="360"/>
      </w:pPr>
      <w:rPr>
        <w:rFonts w:hint="default"/>
      </w:rPr>
    </w:lvl>
    <w:lvl w:ilvl="1" w:tplc="BE1A933C">
      <w:start w:val="1"/>
      <w:numFmt w:val="lowerLetter"/>
      <w:lvlText w:val="%2."/>
      <w:lvlJc w:val="left"/>
      <w:pPr>
        <w:ind w:left="1353" w:hanging="360"/>
      </w:pPr>
      <w:rPr>
        <w:b w:val="0"/>
        <w:b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B344AB"/>
    <w:multiLevelType w:val="multilevel"/>
    <w:tmpl w:val="1854BC3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3" w15:restartNumberingAfterBreak="0">
    <w:nsid w:val="3A2D0326"/>
    <w:multiLevelType w:val="hybridMultilevel"/>
    <w:tmpl w:val="05B4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B086A0A"/>
    <w:multiLevelType w:val="hybridMultilevel"/>
    <w:tmpl w:val="7CD8EDE4"/>
    <w:lvl w:ilvl="0" w:tplc="92880AC8">
      <w:start w:val="3"/>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3D8F5994"/>
    <w:multiLevelType w:val="multilevel"/>
    <w:tmpl w:val="C22CB7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9" w15:restartNumberingAfterBreak="0">
    <w:nsid w:val="467A0592"/>
    <w:multiLevelType w:val="hybridMultilevel"/>
    <w:tmpl w:val="AEA8F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6D6DB4"/>
    <w:multiLevelType w:val="hybridMultilevel"/>
    <w:tmpl w:val="AFFCC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BAF4CB5"/>
    <w:multiLevelType w:val="hybridMultilevel"/>
    <w:tmpl w:val="E39094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2490D71"/>
    <w:multiLevelType w:val="multilevel"/>
    <w:tmpl w:val="CFBC18B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8"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0"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1" w15:restartNumberingAfterBreak="0">
    <w:nsid w:val="604E49CF"/>
    <w:multiLevelType w:val="hybridMultilevel"/>
    <w:tmpl w:val="83668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2D2DAE"/>
    <w:multiLevelType w:val="multilevel"/>
    <w:tmpl w:val="A43894F6"/>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lvlText w:val="%2)"/>
      <w:lvlJc w:val="left"/>
      <w:pPr>
        <w:ind w:left="786" w:hanging="360"/>
      </w:pPr>
    </w:lvl>
    <w:lvl w:ilvl="2">
      <w:start w:val="1"/>
      <w:numFmt w:val="lowerLetter"/>
      <w:lvlText w:val="%3)"/>
      <w:lvlJc w:val="left"/>
      <w:pPr>
        <w:ind w:left="928" w:hanging="360"/>
      </w:p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7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98C7079"/>
    <w:multiLevelType w:val="multilevel"/>
    <w:tmpl w:val="CD76ADF2"/>
    <w:lvl w:ilvl="0">
      <w:start w:val="1"/>
      <w:numFmt w:val="decimal"/>
      <w:lvlText w:val="%1."/>
      <w:lvlJc w:val="left"/>
      <w:pPr>
        <w:ind w:left="360" w:hanging="360"/>
      </w:pPr>
      <w:rPr>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5" w15:restartNumberingAfterBreak="0">
    <w:nsid w:val="69A406D8"/>
    <w:multiLevelType w:val="hybridMultilevel"/>
    <w:tmpl w:val="F8881498"/>
    <w:lvl w:ilvl="0" w:tplc="04150001">
      <w:start w:val="1"/>
      <w:numFmt w:val="decimal"/>
      <w:lvlText w:val="%1."/>
      <w:lvlJc w:val="left"/>
      <w:pPr>
        <w:tabs>
          <w:tab w:val="num" w:pos="360"/>
        </w:tabs>
        <w:ind w:left="360" w:hanging="360"/>
      </w:pPr>
      <w:rPr>
        <w:rFonts w:cs="Times New Roman"/>
      </w:rPr>
    </w:lvl>
    <w:lvl w:ilvl="1" w:tplc="04150003">
      <w:start w:val="1"/>
      <w:numFmt w:val="lowerLetter"/>
      <w:lvlText w:val="%2."/>
      <w:lvlJc w:val="left"/>
      <w:pPr>
        <w:tabs>
          <w:tab w:val="num" w:pos="1080"/>
        </w:tabs>
        <w:ind w:left="1080" w:hanging="360"/>
      </w:pPr>
      <w:rPr>
        <w:rFonts w:cs="Times New Roman"/>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C3C58DD"/>
    <w:multiLevelType w:val="hybridMultilevel"/>
    <w:tmpl w:val="A6E07A5A"/>
    <w:lvl w:ilvl="0" w:tplc="00D2CD94">
      <w:start w:val="1"/>
      <w:numFmt w:val="upperRoman"/>
      <w:lvlText w:val="%1."/>
      <w:lvlJc w:val="left"/>
      <w:pPr>
        <w:ind w:left="1080" w:hanging="720"/>
      </w:pPr>
      <w:rPr>
        <w:rFonts w:hint="default"/>
      </w:rPr>
    </w:lvl>
    <w:lvl w:ilvl="1" w:tplc="64A2332E">
      <w:start w:val="1"/>
      <w:numFmt w:val="lowerLetter"/>
      <w:lvlText w:val="%2)"/>
      <w:lvlJc w:val="left"/>
      <w:pPr>
        <w:ind w:left="1440" w:hanging="360"/>
      </w:pPr>
      <w:rPr>
        <w:rFonts w:ascii="Times New Roman" w:hAnsi="Times New Roman" w:cs="Times New Roman" w:hint="default"/>
        <w:i w:val="0"/>
        <w:i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24485326">
    <w:abstractNumId w:val="34"/>
  </w:num>
  <w:num w:numId="2" w16cid:durableId="9981934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2693427">
    <w:abstractNumId w:val="30"/>
  </w:num>
  <w:num w:numId="4" w16cid:durableId="865631089">
    <w:abstractNumId w:val="69"/>
  </w:num>
  <w:num w:numId="5" w16cid:durableId="526792529">
    <w:abstractNumId w:val="62"/>
  </w:num>
  <w:num w:numId="6" w16cid:durableId="1679504210">
    <w:abstractNumId w:val="44"/>
  </w:num>
  <w:num w:numId="7" w16cid:durableId="2144157631">
    <w:abstractNumId w:val="81"/>
  </w:num>
  <w:num w:numId="8" w16cid:durableId="10540448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4315598">
    <w:abstractNumId w:val="75"/>
  </w:num>
  <w:num w:numId="10" w16cid:durableId="542138710">
    <w:abstractNumId w:val="76"/>
  </w:num>
  <w:num w:numId="11" w16cid:durableId="1005328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6674097">
    <w:abstractNumId w:val="78"/>
  </w:num>
  <w:num w:numId="13" w16cid:durableId="1643853005">
    <w:abstractNumId w:val="31"/>
  </w:num>
  <w:num w:numId="14" w16cid:durableId="1683970019">
    <w:abstractNumId w:val="57"/>
  </w:num>
  <w:num w:numId="15" w16cid:durableId="1691645993">
    <w:abstractNumId w:val="42"/>
  </w:num>
  <w:num w:numId="16" w16cid:durableId="988628381">
    <w:abstractNumId w:val="72"/>
  </w:num>
  <w:num w:numId="17" w16cid:durableId="2107579131">
    <w:abstractNumId w:val="73"/>
  </w:num>
  <w:num w:numId="18" w16cid:durableId="1809976449">
    <w:abstractNumId w:val="17"/>
  </w:num>
  <w:num w:numId="19" w16cid:durableId="870262762">
    <w:abstractNumId w:val="51"/>
  </w:num>
  <w:num w:numId="20" w16cid:durableId="1400715799">
    <w:abstractNumId w:val="29"/>
  </w:num>
  <w:num w:numId="21" w16cid:durableId="1406221088">
    <w:abstractNumId w:val="14"/>
  </w:num>
  <w:num w:numId="22" w16cid:durableId="1200626721">
    <w:abstractNumId w:val="79"/>
  </w:num>
  <w:num w:numId="23" w16cid:durableId="1275140492">
    <w:abstractNumId w:val="68"/>
  </w:num>
  <w:num w:numId="24" w16cid:durableId="686758925">
    <w:abstractNumId w:val="48"/>
  </w:num>
  <w:num w:numId="25" w16cid:durableId="1683045828">
    <w:abstractNumId w:val="74"/>
  </w:num>
  <w:num w:numId="26" w16cid:durableId="349769302">
    <w:abstractNumId w:val="50"/>
  </w:num>
  <w:num w:numId="27" w16cid:durableId="368797815">
    <w:abstractNumId w:val="19"/>
  </w:num>
  <w:num w:numId="28" w16cid:durableId="603344343">
    <w:abstractNumId w:val="33"/>
  </w:num>
  <w:num w:numId="29" w16cid:durableId="255477336">
    <w:abstractNumId w:val="68"/>
    <w:lvlOverride w:ilvl="0">
      <w:startOverride w:val="1"/>
    </w:lvlOverride>
  </w:num>
  <w:num w:numId="30" w16cid:durableId="1436442993">
    <w:abstractNumId w:val="23"/>
  </w:num>
  <w:num w:numId="31" w16cid:durableId="1042362378">
    <w:abstractNumId w:val="25"/>
  </w:num>
  <w:num w:numId="32" w16cid:durableId="1025447813">
    <w:abstractNumId w:val="71"/>
  </w:num>
  <w:num w:numId="33" w16cid:durableId="1620793253">
    <w:abstractNumId w:val="26"/>
  </w:num>
  <w:num w:numId="34" w16cid:durableId="567690654">
    <w:abstractNumId w:val="46"/>
  </w:num>
  <w:num w:numId="35" w16cid:durableId="834220090">
    <w:abstractNumId w:val="55"/>
  </w:num>
  <w:num w:numId="36" w16cid:durableId="531261917">
    <w:abstractNumId w:val="16"/>
  </w:num>
  <w:num w:numId="37" w16cid:durableId="1520394430">
    <w:abstractNumId w:val="77"/>
  </w:num>
  <w:num w:numId="38" w16cid:durableId="4507807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2168781">
    <w:abstractNumId w:val="28"/>
  </w:num>
  <w:num w:numId="40" w16cid:durableId="1332296080">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7787054">
    <w:abstractNumId w:val="22"/>
  </w:num>
  <w:num w:numId="42" w16cid:durableId="890385864">
    <w:abstractNumId w:val="83"/>
  </w:num>
  <w:num w:numId="43" w16cid:durableId="1913998600">
    <w:abstractNumId w:val="85"/>
  </w:num>
  <w:num w:numId="44" w16cid:durableId="939918190">
    <w:abstractNumId w:val="20"/>
  </w:num>
  <w:num w:numId="45" w16cid:durableId="126048853">
    <w:abstractNumId w:val="47"/>
  </w:num>
  <w:num w:numId="46" w16cid:durableId="1987782577">
    <w:abstractNumId w:val="70"/>
  </w:num>
  <w:num w:numId="47" w16cid:durableId="2077966704">
    <w:abstractNumId w:val="3"/>
  </w:num>
  <w:num w:numId="48" w16cid:durableId="1256280685">
    <w:abstractNumId w:val="1"/>
  </w:num>
  <w:num w:numId="49" w16cid:durableId="964848472">
    <w:abstractNumId w:val="35"/>
  </w:num>
  <w:num w:numId="50" w16cid:durableId="1197544529">
    <w:abstractNumId w:val="58"/>
  </w:num>
  <w:num w:numId="51" w16cid:durableId="796799090">
    <w:abstractNumId w:val="56"/>
  </w:num>
  <w:num w:numId="52" w16cid:durableId="1316376453">
    <w:abstractNumId w:val="59"/>
  </w:num>
  <w:num w:numId="53" w16cid:durableId="1867675909">
    <w:abstractNumId w:val="60"/>
  </w:num>
  <w:num w:numId="54" w16cid:durableId="1814253524">
    <w:abstractNumId w:val="45"/>
  </w:num>
  <w:num w:numId="55" w16cid:durableId="1723477474">
    <w:abstractNumId w:val="52"/>
  </w:num>
  <w:num w:numId="56" w16cid:durableId="158469877">
    <w:abstractNumId w:val="53"/>
  </w:num>
  <w:num w:numId="57" w16cid:durableId="99224650">
    <w:abstractNumId w:val="41"/>
  </w:num>
  <w:num w:numId="58" w16cid:durableId="2120368898">
    <w:abstractNumId w:val="64"/>
  </w:num>
  <w:num w:numId="59" w16cid:durableId="742142217">
    <w:abstractNumId w:val="39"/>
  </w:num>
  <w:num w:numId="60" w16cid:durableId="18542267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89122109">
    <w:abstractNumId w:val="63"/>
    <w:lvlOverride w:ilvl="0">
      <w:startOverride w:val="1"/>
    </w:lvlOverride>
    <w:lvlOverride w:ilvl="1"/>
    <w:lvlOverride w:ilvl="2"/>
    <w:lvlOverride w:ilvl="3"/>
    <w:lvlOverride w:ilvl="4"/>
    <w:lvlOverride w:ilvl="5"/>
    <w:lvlOverride w:ilvl="6"/>
    <w:lvlOverride w:ilvl="7"/>
    <w:lvlOverride w:ilvl="8"/>
  </w:num>
  <w:num w:numId="62" w16cid:durableId="11437386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58328577">
    <w:abstractNumId w:val="15"/>
  </w:num>
  <w:num w:numId="64" w16cid:durableId="2072845891">
    <w:abstractNumId w:val="36"/>
  </w:num>
  <w:num w:numId="65" w16cid:durableId="885727284">
    <w:abstractNumId w:val="61"/>
  </w:num>
  <w:num w:numId="66" w16cid:durableId="1200825336">
    <w:abstractNumId w:val="65"/>
  </w:num>
  <w:num w:numId="67" w16cid:durableId="47077148">
    <w:abstractNumId w:val="18"/>
  </w:num>
  <w:num w:numId="68" w16cid:durableId="889801998">
    <w:abstractNumId w:val="38"/>
  </w:num>
  <w:num w:numId="69" w16cid:durableId="268320985">
    <w:abstractNumId w:val="54"/>
  </w:num>
  <w:num w:numId="70" w16cid:durableId="884878558">
    <w:abstractNumId w:val="37"/>
  </w:num>
  <w:num w:numId="71" w16cid:durableId="381712757">
    <w:abstractNumId w:val="40"/>
  </w:num>
  <w:num w:numId="72" w16cid:durableId="876159248">
    <w:abstractNumId w:val="18"/>
    <w:lvlOverride w:ilvl="0">
      <w:startOverride w:val="4"/>
    </w:lvlOverride>
  </w:num>
  <w:num w:numId="73" w16cid:durableId="438720796">
    <w:abstractNumId w:val="24"/>
  </w:num>
  <w:num w:numId="74" w16cid:durableId="961378351">
    <w:abstractNumId w:val="49"/>
  </w:num>
  <w:num w:numId="75" w16cid:durableId="988628089">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996"/>
    <w:rsid w:val="00000ABF"/>
    <w:rsid w:val="00002BB1"/>
    <w:rsid w:val="0000496D"/>
    <w:rsid w:val="000053F7"/>
    <w:rsid w:val="00006E4D"/>
    <w:rsid w:val="0000732F"/>
    <w:rsid w:val="00010AB7"/>
    <w:rsid w:val="000119D5"/>
    <w:rsid w:val="00012A90"/>
    <w:rsid w:val="00013A64"/>
    <w:rsid w:val="0001433C"/>
    <w:rsid w:val="000171B1"/>
    <w:rsid w:val="00017624"/>
    <w:rsid w:val="00023F87"/>
    <w:rsid w:val="00024864"/>
    <w:rsid w:val="00034F63"/>
    <w:rsid w:val="000350D2"/>
    <w:rsid w:val="00037012"/>
    <w:rsid w:val="000374C0"/>
    <w:rsid w:val="00037A97"/>
    <w:rsid w:val="00042CB2"/>
    <w:rsid w:val="00042D0E"/>
    <w:rsid w:val="000440C3"/>
    <w:rsid w:val="00044549"/>
    <w:rsid w:val="0004505E"/>
    <w:rsid w:val="00045579"/>
    <w:rsid w:val="0004619E"/>
    <w:rsid w:val="000468A1"/>
    <w:rsid w:val="00047BAA"/>
    <w:rsid w:val="0005049B"/>
    <w:rsid w:val="0005140C"/>
    <w:rsid w:val="00051CB3"/>
    <w:rsid w:val="000526E5"/>
    <w:rsid w:val="00053908"/>
    <w:rsid w:val="00054B03"/>
    <w:rsid w:val="00055B24"/>
    <w:rsid w:val="00055EB4"/>
    <w:rsid w:val="0005647F"/>
    <w:rsid w:val="00057A74"/>
    <w:rsid w:val="00057BB4"/>
    <w:rsid w:val="0006078A"/>
    <w:rsid w:val="00062F49"/>
    <w:rsid w:val="0006313D"/>
    <w:rsid w:val="00063728"/>
    <w:rsid w:val="00063D57"/>
    <w:rsid w:val="00070AE8"/>
    <w:rsid w:val="00070EBA"/>
    <w:rsid w:val="00072BA6"/>
    <w:rsid w:val="00073068"/>
    <w:rsid w:val="00073CF4"/>
    <w:rsid w:val="000759DD"/>
    <w:rsid w:val="00076D14"/>
    <w:rsid w:val="0007771B"/>
    <w:rsid w:val="000801C2"/>
    <w:rsid w:val="000803F5"/>
    <w:rsid w:val="00080C08"/>
    <w:rsid w:val="00080E8D"/>
    <w:rsid w:val="00081161"/>
    <w:rsid w:val="000813C0"/>
    <w:rsid w:val="000821BD"/>
    <w:rsid w:val="000829C9"/>
    <w:rsid w:val="00082E48"/>
    <w:rsid w:val="00084F1D"/>
    <w:rsid w:val="000852F8"/>
    <w:rsid w:val="0008607C"/>
    <w:rsid w:val="00086902"/>
    <w:rsid w:val="00087827"/>
    <w:rsid w:val="00087869"/>
    <w:rsid w:val="00090487"/>
    <w:rsid w:val="00090DDC"/>
    <w:rsid w:val="00095340"/>
    <w:rsid w:val="00095F0C"/>
    <w:rsid w:val="0009662C"/>
    <w:rsid w:val="00097F3A"/>
    <w:rsid w:val="000A00BB"/>
    <w:rsid w:val="000A028D"/>
    <w:rsid w:val="000A2099"/>
    <w:rsid w:val="000A2346"/>
    <w:rsid w:val="000A332A"/>
    <w:rsid w:val="000A38B0"/>
    <w:rsid w:val="000A3B99"/>
    <w:rsid w:val="000A4CDE"/>
    <w:rsid w:val="000A7123"/>
    <w:rsid w:val="000A77EA"/>
    <w:rsid w:val="000B0C1C"/>
    <w:rsid w:val="000B1341"/>
    <w:rsid w:val="000B1853"/>
    <w:rsid w:val="000B21BD"/>
    <w:rsid w:val="000B40BC"/>
    <w:rsid w:val="000C00B5"/>
    <w:rsid w:val="000C27A1"/>
    <w:rsid w:val="000C4C36"/>
    <w:rsid w:val="000C588F"/>
    <w:rsid w:val="000C62A3"/>
    <w:rsid w:val="000D037D"/>
    <w:rsid w:val="000D12E9"/>
    <w:rsid w:val="000D1887"/>
    <w:rsid w:val="000D21FC"/>
    <w:rsid w:val="000D2356"/>
    <w:rsid w:val="000D26F0"/>
    <w:rsid w:val="000D3B10"/>
    <w:rsid w:val="000D5EDC"/>
    <w:rsid w:val="000D7EFB"/>
    <w:rsid w:val="000E2ACA"/>
    <w:rsid w:val="000E2FD0"/>
    <w:rsid w:val="000E4520"/>
    <w:rsid w:val="000E74E0"/>
    <w:rsid w:val="000E78A1"/>
    <w:rsid w:val="000E7EAA"/>
    <w:rsid w:val="000F1261"/>
    <w:rsid w:val="000F1659"/>
    <w:rsid w:val="000F2FF3"/>
    <w:rsid w:val="000F3297"/>
    <w:rsid w:val="000F443B"/>
    <w:rsid w:val="000F5A68"/>
    <w:rsid w:val="000F6733"/>
    <w:rsid w:val="000F67D9"/>
    <w:rsid w:val="00101154"/>
    <w:rsid w:val="0010147A"/>
    <w:rsid w:val="00103A8B"/>
    <w:rsid w:val="0010406F"/>
    <w:rsid w:val="00105DD5"/>
    <w:rsid w:val="00105E8D"/>
    <w:rsid w:val="001062A6"/>
    <w:rsid w:val="0010766E"/>
    <w:rsid w:val="0011156E"/>
    <w:rsid w:val="001119C8"/>
    <w:rsid w:val="001125C0"/>
    <w:rsid w:val="00114A26"/>
    <w:rsid w:val="00115A0C"/>
    <w:rsid w:val="00115CF8"/>
    <w:rsid w:val="00116B77"/>
    <w:rsid w:val="0011773C"/>
    <w:rsid w:val="001202EE"/>
    <w:rsid w:val="00121500"/>
    <w:rsid w:val="001232D5"/>
    <w:rsid w:val="00123583"/>
    <w:rsid w:val="00125462"/>
    <w:rsid w:val="00126493"/>
    <w:rsid w:val="001274C9"/>
    <w:rsid w:val="00127806"/>
    <w:rsid w:val="0012781A"/>
    <w:rsid w:val="00130D85"/>
    <w:rsid w:val="00130EF9"/>
    <w:rsid w:val="00131331"/>
    <w:rsid w:val="00132730"/>
    <w:rsid w:val="00133C45"/>
    <w:rsid w:val="00133F48"/>
    <w:rsid w:val="00134AB2"/>
    <w:rsid w:val="00134EFF"/>
    <w:rsid w:val="001350DB"/>
    <w:rsid w:val="001363DE"/>
    <w:rsid w:val="0013791A"/>
    <w:rsid w:val="00137B56"/>
    <w:rsid w:val="00140601"/>
    <w:rsid w:val="00141E0E"/>
    <w:rsid w:val="001439BF"/>
    <w:rsid w:val="001503CC"/>
    <w:rsid w:val="001506F2"/>
    <w:rsid w:val="001532DB"/>
    <w:rsid w:val="001537FA"/>
    <w:rsid w:val="00153B36"/>
    <w:rsid w:val="001565D2"/>
    <w:rsid w:val="00157009"/>
    <w:rsid w:val="00157F0F"/>
    <w:rsid w:val="00160A13"/>
    <w:rsid w:val="001618B9"/>
    <w:rsid w:val="0016296B"/>
    <w:rsid w:val="00162CB8"/>
    <w:rsid w:val="00162E08"/>
    <w:rsid w:val="00163533"/>
    <w:rsid w:val="001668DD"/>
    <w:rsid w:val="00166F66"/>
    <w:rsid w:val="00167A37"/>
    <w:rsid w:val="00167FCF"/>
    <w:rsid w:val="0017014C"/>
    <w:rsid w:val="00170848"/>
    <w:rsid w:val="00172AEF"/>
    <w:rsid w:val="00172DDC"/>
    <w:rsid w:val="0017332C"/>
    <w:rsid w:val="00173DF7"/>
    <w:rsid w:val="00174AFB"/>
    <w:rsid w:val="001750F5"/>
    <w:rsid w:val="0017547E"/>
    <w:rsid w:val="001767ED"/>
    <w:rsid w:val="00176D25"/>
    <w:rsid w:val="00177BED"/>
    <w:rsid w:val="00180074"/>
    <w:rsid w:val="00182D83"/>
    <w:rsid w:val="001843AC"/>
    <w:rsid w:val="00184E7D"/>
    <w:rsid w:val="001858B9"/>
    <w:rsid w:val="00187FEB"/>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5A18"/>
    <w:rsid w:val="001A756F"/>
    <w:rsid w:val="001A7683"/>
    <w:rsid w:val="001B0255"/>
    <w:rsid w:val="001B1751"/>
    <w:rsid w:val="001B2B16"/>
    <w:rsid w:val="001B2C9A"/>
    <w:rsid w:val="001B3681"/>
    <w:rsid w:val="001B5BA6"/>
    <w:rsid w:val="001B739C"/>
    <w:rsid w:val="001B77FA"/>
    <w:rsid w:val="001C08C5"/>
    <w:rsid w:val="001C12B3"/>
    <w:rsid w:val="001C17B5"/>
    <w:rsid w:val="001C229D"/>
    <w:rsid w:val="001C5927"/>
    <w:rsid w:val="001C6E83"/>
    <w:rsid w:val="001C744B"/>
    <w:rsid w:val="001C7D99"/>
    <w:rsid w:val="001D0B7F"/>
    <w:rsid w:val="001D1232"/>
    <w:rsid w:val="001D1FB0"/>
    <w:rsid w:val="001D298A"/>
    <w:rsid w:val="001D44D4"/>
    <w:rsid w:val="001D5BBE"/>
    <w:rsid w:val="001D6D29"/>
    <w:rsid w:val="001D72A7"/>
    <w:rsid w:val="001D730B"/>
    <w:rsid w:val="001E0F1D"/>
    <w:rsid w:val="001E1977"/>
    <w:rsid w:val="001E2D95"/>
    <w:rsid w:val="001E6CD7"/>
    <w:rsid w:val="001E78A7"/>
    <w:rsid w:val="001E7A88"/>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075A1"/>
    <w:rsid w:val="00207D99"/>
    <w:rsid w:val="002113EC"/>
    <w:rsid w:val="00212B63"/>
    <w:rsid w:val="002134F0"/>
    <w:rsid w:val="00214A4A"/>
    <w:rsid w:val="0021521A"/>
    <w:rsid w:val="0021572A"/>
    <w:rsid w:val="00217DD1"/>
    <w:rsid w:val="0022159D"/>
    <w:rsid w:val="0022356F"/>
    <w:rsid w:val="00223940"/>
    <w:rsid w:val="002242CD"/>
    <w:rsid w:val="00226A5D"/>
    <w:rsid w:val="00226AD0"/>
    <w:rsid w:val="0022739A"/>
    <w:rsid w:val="002273F1"/>
    <w:rsid w:val="002277FB"/>
    <w:rsid w:val="00227A47"/>
    <w:rsid w:val="00227FEA"/>
    <w:rsid w:val="00231CA5"/>
    <w:rsid w:val="0023220C"/>
    <w:rsid w:val="00232582"/>
    <w:rsid w:val="00233931"/>
    <w:rsid w:val="002362B0"/>
    <w:rsid w:val="00236C1E"/>
    <w:rsid w:val="00237E82"/>
    <w:rsid w:val="0024063B"/>
    <w:rsid w:val="00241368"/>
    <w:rsid w:val="0024169C"/>
    <w:rsid w:val="00241AA2"/>
    <w:rsid w:val="00242ED3"/>
    <w:rsid w:val="002472A2"/>
    <w:rsid w:val="00247939"/>
    <w:rsid w:val="00247ACB"/>
    <w:rsid w:val="00250562"/>
    <w:rsid w:val="00250910"/>
    <w:rsid w:val="00250C26"/>
    <w:rsid w:val="00251B2E"/>
    <w:rsid w:val="00252CBB"/>
    <w:rsid w:val="002535B9"/>
    <w:rsid w:val="00254D14"/>
    <w:rsid w:val="002552E5"/>
    <w:rsid w:val="00256048"/>
    <w:rsid w:val="00256CB5"/>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3CE3"/>
    <w:rsid w:val="00274721"/>
    <w:rsid w:val="00275DC7"/>
    <w:rsid w:val="00276A17"/>
    <w:rsid w:val="002778F0"/>
    <w:rsid w:val="00277A2B"/>
    <w:rsid w:val="00280660"/>
    <w:rsid w:val="00280FBB"/>
    <w:rsid w:val="00281F82"/>
    <w:rsid w:val="0028265A"/>
    <w:rsid w:val="00284B23"/>
    <w:rsid w:val="00284D5C"/>
    <w:rsid w:val="00285C0D"/>
    <w:rsid w:val="00286036"/>
    <w:rsid w:val="00287B31"/>
    <w:rsid w:val="00294DED"/>
    <w:rsid w:val="002953B3"/>
    <w:rsid w:val="0029566C"/>
    <w:rsid w:val="00295852"/>
    <w:rsid w:val="00296CED"/>
    <w:rsid w:val="002A02D8"/>
    <w:rsid w:val="002A0728"/>
    <w:rsid w:val="002A07A0"/>
    <w:rsid w:val="002A36F2"/>
    <w:rsid w:val="002A3A40"/>
    <w:rsid w:val="002A3A4B"/>
    <w:rsid w:val="002A3BD4"/>
    <w:rsid w:val="002A4AB2"/>
    <w:rsid w:val="002A4ACC"/>
    <w:rsid w:val="002A5D3A"/>
    <w:rsid w:val="002A6F06"/>
    <w:rsid w:val="002A7479"/>
    <w:rsid w:val="002B0296"/>
    <w:rsid w:val="002B129F"/>
    <w:rsid w:val="002B2AA9"/>
    <w:rsid w:val="002B55E6"/>
    <w:rsid w:val="002B59AE"/>
    <w:rsid w:val="002B5ECD"/>
    <w:rsid w:val="002C07A2"/>
    <w:rsid w:val="002C24A0"/>
    <w:rsid w:val="002C64DD"/>
    <w:rsid w:val="002C663B"/>
    <w:rsid w:val="002C66B6"/>
    <w:rsid w:val="002C6F62"/>
    <w:rsid w:val="002D0230"/>
    <w:rsid w:val="002D1BF9"/>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75D6"/>
    <w:rsid w:val="002F0141"/>
    <w:rsid w:val="002F1A96"/>
    <w:rsid w:val="002F25CA"/>
    <w:rsid w:val="002F37A5"/>
    <w:rsid w:val="002F5054"/>
    <w:rsid w:val="002F5A0C"/>
    <w:rsid w:val="002F767E"/>
    <w:rsid w:val="002F779D"/>
    <w:rsid w:val="0030046F"/>
    <w:rsid w:val="003028D1"/>
    <w:rsid w:val="00302CAF"/>
    <w:rsid w:val="00303A57"/>
    <w:rsid w:val="003054F7"/>
    <w:rsid w:val="00305D06"/>
    <w:rsid w:val="00306F5A"/>
    <w:rsid w:val="00307632"/>
    <w:rsid w:val="0030799F"/>
    <w:rsid w:val="003105C4"/>
    <w:rsid w:val="0031116F"/>
    <w:rsid w:val="003114BE"/>
    <w:rsid w:val="003117EB"/>
    <w:rsid w:val="0031375D"/>
    <w:rsid w:val="00314990"/>
    <w:rsid w:val="0031593F"/>
    <w:rsid w:val="00320D28"/>
    <w:rsid w:val="00322BEA"/>
    <w:rsid w:val="00323748"/>
    <w:rsid w:val="00323880"/>
    <w:rsid w:val="003238B7"/>
    <w:rsid w:val="00324826"/>
    <w:rsid w:val="00324F92"/>
    <w:rsid w:val="00330531"/>
    <w:rsid w:val="00331549"/>
    <w:rsid w:val="003333B4"/>
    <w:rsid w:val="003334E7"/>
    <w:rsid w:val="00333B41"/>
    <w:rsid w:val="003345B5"/>
    <w:rsid w:val="003347DE"/>
    <w:rsid w:val="00335694"/>
    <w:rsid w:val="00335DD7"/>
    <w:rsid w:val="00336E7B"/>
    <w:rsid w:val="00337D67"/>
    <w:rsid w:val="003413FE"/>
    <w:rsid w:val="00341593"/>
    <w:rsid w:val="003415E4"/>
    <w:rsid w:val="00341C09"/>
    <w:rsid w:val="00343E90"/>
    <w:rsid w:val="0034423A"/>
    <w:rsid w:val="00345D35"/>
    <w:rsid w:val="003462F9"/>
    <w:rsid w:val="003473FA"/>
    <w:rsid w:val="003503BA"/>
    <w:rsid w:val="00351A4B"/>
    <w:rsid w:val="00351EB9"/>
    <w:rsid w:val="00352421"/>
    <w:rsid w:val="003537AA"/>
    <w:rsid w:val="003555FE"/>
    <w:rsid w:val="00356D71"/>
    <w:rsid w:val="00357C5D"/>
    <w:rsid w:val="00360540"/>
    <w:rsid w:val="0036149D"/>
    <w:rsid w:val="00362E0D"/>
    <w:rsid w:val="00363907"/>
    <w:rsid w:val="00365FA5"/>
    <w:rsid w:val="00366885"/>
    <w:rsid w:val="00370B18"/>
    <w:rsid w:val="00371856"/>
    <w:rsid w:val="00372DB4"/>
    <w:rsid w:val="00372DB9"/>
    <w:rsid w:val="003732F7"/>
    <w:rsid w:val="0037465B"/>
    <w:rsid w:val="00375515"/>
    <w:rsid w:val="003775A3"/>
    <w:rsid w:val="00380A4A"/>
    <w:rsid w:val="0038337B"/>
    <w:rsid w:val="00385DD6"/>
    <w:rsid w:val="00387106"/>
    <w:rsid w:val="0038779F"/>
    <w:rsid w:val="00387980"/>
    <w:rsid w:val="00390F6B"/>
    <w:rsid w:val="00393388"/>
    <w:rsid w:val="00394893"/>
    <w:rsid w:val="00394B1E"/>
    <w:rsid w:val="00395B3F"/>
    <w:rsid w:val="00396230"/>
    <w:rsid w:val="003965E2"/>
    <w:rsid w:val="0039798C"/>
    <w:rsid w:val="003A08E9"/>
    <w:rsid w:val="003A0DA3"/>
    <w:rsid w:val="003A6543"/>
    <w:rsid w:val="003A66F4"/>
    <w:rsid w:val="003A6B60"/>
    <w:rsid w:val="003B01EB"/>
    <w:rsid w:val="003B0F3F"/>
    <w:rsid w:val="003B16B9"/>
    <w:rsid w:val="003B3108"/>
    <w:rsid w:val="003B38C5"/>
    <w:rsid w:val="003B6816"/>
    <w:rsid w:val="003C051A"/>
    <w:rsid w:val="003C0B48"/>
    <w:rsid w:val="003C1194"/>
    <w:rsid w:val="003C1D75"/>
    <w:rsid w:val="003C21C6"/>
    <w:rsid w:val="003C334F"/>
    <w:rsid w:val="003C34D1"/>
    <w:rsid w:val="003C40CB"/>
    <w:rsid w:val="003D0278"/>
    <w:rsid w:val="003D37F8"/>
    <w:rsid w:val="003D3E5D"/>
    <w:rsid w:val="003D51DA"/>
    <w:rsid w:val="003D5523"/>
    <w:rsid w:val="003D5F63"/>
    <w:rsid w:val="003D6151"/>
    <w:rsid w:val="003D74BD"/>
    <w:rsid w:val="003D7575"/>
    <w:rsid w:val="003E00A8"/>
    <w:rsid w:val="003E21C5"/>
    <w:rsid w:val="003E225B"/>
    <w:rsid w:val="003E2642"/>
    <w:rsid w:val="003E4E08"/>
    <w:rsid w:val="003E61C9"/>
    <w:rsid w:val="003E632F"/>
    <w:rsid w:val="003E6BD0"/>
    <w:rsid w:val="003E72E5"/>
    <w:rsid w:val="003E7443"/>
    <w:rsid w:val="003F0972"/>
    <w:rsid w:val="003F0D35"/>
    <w:rsid w:val="003F232C"/>
    <w:rsid w:val="003F3444"/>
    <w:rsid w:val="003F37A3"/>
    <w:rsid w:val="003F4648"/>
    <w:rsid w:val="003F7011"/>
    <w:rsid w:val="00400191"/>
    <w:rsid w:val="00400F08"/>
    <w:rsid w:val="00401751"/>
    <w:rsid w:val="0040224A"/>
    <w:rsid w:val="004022ED"/>
    <w:rsid w:val="0040370B"/>
    <w:rsid w:val="00403852"/>
    <w:rsid w:val="00404F6D"/>
    <w:rsid w:val="00407826"/>
    <w:rsid w:val="00407CE5"/>
    <w:rsid w:val="004128C2"/>
    <w:rsid w:val="004140B0"/>
    <w:rsid w:val="00414389"/>
    <w:rsid w:val="00414ED0"/>
    <w:rsid w:val="00415294"/>
    <w:rsid w:val="00415332"/>
    <w:rsid w:val="00416006"/>
    <w:rsid w:val="00416691"/>
    <w:rsid w:val="00416832"/>
    <w:rsid w:val="00417500"/>
    <w:rsid w:val="0041766E"/>
    <w:rsid w:val="00417794"/>
    <w:rsid w:val="00420240"/>
    <w:rsid w:val="00421E87"/>
    <w:rsid w:val="00423A61"/>
    <w:rsid w:val="00423CAE"/>
    <w:rsid w:val="0042519D"/>
    <w:rsid w:val="004261F0"/>
    <w:rsid w:val="00426B07"/>
    <w:rsid w:val="00430057"/>
    <w:rsid w:val="00431125"/>
    <w:rsid w:val="0043125B"/>
    <w:rsid w:val="00433029"/>
    <w:rsid w:val="00433069"/>
    <w:rsid w:val="004365D1"/>
    <w:rsid w:val="00437C1A"/>
    <w:rsid w:val="0044052A"/>
    <w:rsid w:val="00440952"/>
    <w:rsid w:val="00441C4B"/>
    <w:rsid w:val="00442894"/>
    <w:rsid w:val="0044550F"/>
    <w:rsid w:val="0044579C"/>
    <w:rsid w:val="00446AF1"/>
    <w:rsid w:val="00446E48"/>
    <w:rsid w:val="00450FE2"/>
    <w:rsid w:val="004558E2"/>
    <w:rsid w:val="00455991"/>
    <w:rsid w:val="00455C8E"/>
    <w:rsid w:val="004624E9"/>
    <w:rsid w:val="00462768"/>
    <w:rsid w:val="004652EB"/>
    <w:rsid w:val="00465340"/>
    <w:rsid w:val="00465B21"/>
    <w:rsid w:val="00466475"/>
    <w:rsid w:val="00467B66"/>
    <w:rsid w:val="00471C9A"/>
    <w:rsid w:val="004750AA"/>
    <w:rsid w:val="00475848"/>
    <w:rsid w:val="00476F52"/>
    <w:rsid w:val="0047710D"/>
    <w:rsid w:val="00477481"/>
    <w:rsid w:val="00480117"/>
    <w:rsid w:val="00480BA1"/>
    <w:rsid w:val="004878B2"/>
    <w:rsid w:val="0049099C"/>
    <w:rsid w:val="00491E99"/>
    <w:rsid w:val="0049233E"/>
    <w:rsid w:val="004924C1"/>
    <w:rsid w:val="004925DD"/>
    <w:rsid w:val="00493534"/>
    <w:rsid w:val="00495EE8"/>
    <w:rsid w:val="0049694E"/>
    <w:rsid w:val="0049729F"/>
    <w:rsid w:val="004A10DC"/>
    <w:rsid w:val="004A17AD"/>
    <w:rsid w:val="004A187E"/>
    <w:rsid w:val="004A1880"/>
    <w:rsid w:val="004A264D"/>
    <w:rsid w:val="004A2B9C"/>
    <w:rsid w:val="004A44EA"/>
    <w:rsid w:val="004A5ED3"/>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63E3"/>
    <w:rsid w:val="004C71B7"/>
    <w:rsid w:val="004D4F92"/>
    <w:rsid w:val="004D6310"/>
    <w:rsid w:val="004D72C1"/>
    <w:rsid w:val="004D7E53"/>
    <w:rsid w:val="004E0190"/>
    <w:rsid w:val="004E082E"/>
    <w:rsid w:val="004E0903"/>
    <w:rsid w:val="004E12F3"/>
    <w:rsid w:val="004E146E"/>
    <w:rsid w:val="004E1EB0"/>
    <w:rsid w:val="004E3E82"/>
    <w:rsid w:val="004E5494"/>
    <w:rsid w:val="004E5C93"/>
    <w:rsid w:val="004E63EC"/>
    <w:rsid w:val="004E78CB"/>
    <w:rsid w:val="004E7DAD"/>
    <w:rsid w:val="004F24AD"/>
    <w:rsid w:val="004F48B0"/>
    <w:rsid w:val="004F5C92"/>
    <w:rsid w:val="004F78AE"/>
    <w:rsid w:val="00501155"/>
    <w:rsid w:val="00501836"/>
    <w:rsid w:val="0050222C"/>
    <w:rsid w:val="00503971"/>
    <w:rsid w:val="005043BE"/>
    <w:rsid w:val="005053BC"/>
    <w:rsid w:val="00506C3A"/>
    <w:rsid w:val="005075E2"/>
    <w:rsid w:val="005079FD"/>
    <w:rsid w:val="00510EB2"/>
    <w:rsid w:val="005120B2"/>
    <w:rsid w:val="00512D82"/>
    <w:rsid w:val="00513084"/>
    <w:rsid w:val="00513449"/>
    <w:rsid w:val="0051375E"/>
    <w:rsid w:val="00513A53"/>
    <w:rsid w:val="00513B56"/>
    <w:rsid w:val="005140A1"/>
    <w:rsid w:val="005141BC"/>
    <w:rsid w:val="005144E4"/>
    <w:rsid w:val="00515FB5"/>
    <w:rsid w:val="00520343"/>
    <w:rsid w:val="0052112B"/>
    <w:rsid w:val="00521251"/>
    <w:rsid w:val="00522B58"/>
    <w:rsid w:val="00522DEF"/>
    <w:rsid w:val="005231F4"/>
    <w:rsid w:val="00523598"/>
    <w:rsid w:val="00525733"/>
    <w:rsid w:val="005269C8"/>
    <w:rsid w:val="0052796B"/>
    <w:rsid w:val="00527DEF"/>
    <w:rsid w:val="005331B7"/>
    <w:rsid w:val="005331E1"/>
    <w:rsid w:val="00533AA0"/>
    <w:rsid w:val="0053419F"/>
    <w:rsid w:val="005343B2"/>
    <w:rsid w:val="005355A1"/>
    <w:rsid w:val="00535FCB"/>
    <w:rsid w:val="00537D98"/>
    <w:rsid w:val="00537DFF"/>
    <w:rsid w:val="00540E96"/>
    <w:rsid w:val="00540F9D"/>
    <w:rsid w:val="005430D0"/>
    <w:rsid w:val="005439EB"/>
    <w:rsid w:val="00544356"/>
    <w:rsid w:val="00544358"/>
    <w:rsid w:val="00545026"/>
    <w:rsid w:val="00546C13"/>
    <w:rsid w:val="00547A25"/>
    <w:rsid w:val="0055045B"/>
    <w:rsid w:val="00550B8B"/>
    <w:rsid w:val="005518A1"/>
    <w:rsid w:val="00551F59"/>
    <w:rsid w:val="0055340F"/>
    <w:rsid w:val="00555B62"/>
    <w:rsid w:val="00555E33"/>
    <w:rsid w:val="00556F9B"/>
    <w:rsid w:val="00561ECE"/>
    <w:rsid w:val="00562375"/>
    <w:rsid w:val="00563A5A"/>
    <w:rsid w:val="005653A9"/>
    <w:rsid w:val="00565EE9"/>
    <w:rsid w:val="00566EE2"/>
    <w:rsid w:val="00570096"/>
    <w:rsid w:val="005704FB"/>
    <w:rsid w:val="005711D3"/>
    <w:rsid w:val="005713BF"/>
    <w:rsid w:val="00571AC1"/>
    <w:rsid w:val="005723DF"/>
    <w:rsid w:val="00572741"/>
    <w:rsid w:val="005735BB"/>
    <w:rsid w:val="00574D2D"/>
    <w:rsid w:val="0057679E"/>
    <w:rsid w:val="005773ED"/>
    <w:rsid w:val="00580121"/>
    <w:rsid w:val="00580B0C"/>
    <w:rsid w:val="00583605"/>
    <w:rsid w:val="005836D3"/>
    <w:rsid w:val="0058580C"/>
    <w:rsid w:val="00585A5E"/>
    <w:rsid w:val="00586B6F"/>
    <w:rsid w:val="005875C6"/>
    <w:rsid w:val="00592E8A"/>
    <w:rsid w:val="005978FD"/>
    <w:rsid w:val="005A0B13"/>
    <w:rsid w:val="005A2480"/>
    <w:rsid w:val="005A442D"/>
    <w:rsid w:val="005A4A1D"/>
    <w:rsid w:val="005A60E3"/>
    <w:rsid w:val="005A71A2"/>
    <w:rsid w:val="005A7503"/>
    <w:rsid w:val="005B01A1"/>
    <w:rsid w:val="005B0B37"/>
    <w:rsid w:val="005B0D35"/>
    <w:rsid w:val="005B29B6"/>
    <w:rsid w:val="005B7402"/>
    <w:rsid w:val="005C2C58"/>
    <w:rsid w:val="005C325F"/>
    <w:rsid w:val="005C3713"/>
    <w:rsid w:val="005C517D"/>
    <w:rsid w:val="005C5586"/>
    <w:rsid w:val="005C5A33"/>
    <w:rsid w:val="005C7C81"/>
    <w:rsid w:val="005D0087"/>
    <w:rsid w:val="005D0FC0"/>
    <w:rsid w:val="005D2F73"/>
    <w:rsid w:val="005D4446"/>
    <w:rsid w:val="005D4624"/>
    <w:rsid w:val="005D4A42"/>
    <w:rsid w:val="005D5176"/>
    <w:rsid w:val="005D548B"/>
    <w:rsid w:val="005D6D0D"/>
    <w:rsid w:val="005D755F"/>
    <w:rsid w:val="005E0843"/>
    <w:rsid w:val="005E1427"/>
    <w:rsid w:val="005E1884"/>
    <w:rsid w:val="005E43E2"/>
    <w:rsid w:val="005E5EC9"/>
    <w:rsid w:val="005E7777"/>
    <w:rsid w:val="005F0ED9"/>
    <w:rsid w:val="005F31E9"/>
    <w:rsid w:val="005F3634"/>
    <w:rsid w:val="005F5145"/>
    <w:rsid w:val="005F5CA7"/>
    <w:rsid w:val="005F695A"/>
    <w:rsid w:val="0060037E"/>
    <w:rsid w:val="006007A9"/>
    <w:rsid w:val="0060241E"/>
    <w:rsid w:val="006024B8"/>
    <w:rsid w:val="0060294E"/>
    <w:rsid w:val="006034FF"/>
    <w:rsid w:val="00604BC3"/>
    <w:rsid w:val="0060530B"/>
    <w:rsid w:val="00605F76"/>
    <w:rsid w:val="00606B0A"/>
    <w:rsid w:val="00607323"/>
    <w:rsid w:val="0060788C"/>
    <w:rsid w:val="006079E1"/>
    <w:rsid w:val="006134D7"/>
    <w:rsid w:val="00617EB7"/>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F11"/>
    <w:rsid w:val="00641503"/>
    <w:rsid w:val="00641847"/>
    <w:rsid w:val="00641A61"/>
    <w:rsid w:val="00641EFE"/>
    <w:rsid w:val="006420BC"/>
    <w:rsid w:val="00643BA3"/>
    <w:rsid w:val="00647539"/>
    <w:rsid w:val="00647B80"/>
    <w:rsid w:val="00651267"/>
    <w:rsid w:val="0065146A"/>
    <w:rsid w:val="00651B67"/>
    <w:rsid w:val="00652697"/>
    <w:rsid w:val="00652DCF"/>
    <w:rsid w:val="00653500"/>
    <w:rsid w:val="00653F00"/>
    <w:rsid w:val="006562A7"/>
    <w:rsid w:val="00657BCB"/>
    <w:rsid w:val="00657F88"/>
    <w:rsid w:val="00663EE5"/>
    <w:rsid w:val="00664552"/>
    <w:rsid w:val="00664DDE"/>
    <w:rsid w:val="006655A7"/>
    <w:rsid w:val="00666D28"/>
    <w:rsid w:val="006700AE"/>
    <w:rsid w:val="00673745"/>
    <w:rsid w:val="00673F22"/>
    <w:rsid w:val="00676444"/>
    <w:rsid w:val="00676596"/>
    <w:rsid w:val="0067707C"/>
    <w:rsid w:val="006776F6"/>
    <w:rsid w:val="0067797E"/>
    <w:rsid w:val="00680F6A"/>
    <w:rsid w:val="006823F1"/>
    <w:rsid w:val="00685DF9"/>
    <w:rsid w:val="0068743C"/>
    <w:rsid w:val="0068779D"/>
    <w:rsid w:val="00687E7C"/>
    <w:rsid w:val="006904F7"/>
    <w:rsid w:val="00693E53"/>
    <w:rsid w:val="00693E94"/>
    <w:rsid w:val="00694226"/>
    <w:rsid w:val="00694698"/>
    <w:rsid w:val="0069485A"/>
    <w:rsid w:val="00695364"/>
    <w:rsid w:val="00695592"/>
    <w:rsid w:val="006955F4"/>
    <w:rsid w:val="0069605D"/>
    <w:rsid w:val="00696E7F"/>
    <w:rsid w:val="0069760B"/>
    <w:rsid w:val="006A1359"/>
    <w:rsid w:val="006A23F6"/>
    <w:rsid w:val="006A30FD"/>
    <w:rsid w:val="006A408A"/>
    <w:rsid w:val="006A50E4"/>
    <w:rsid w:val="006A5EEF"/>
    <w:rsid w:val="006A5F28"/>
    <w:rsid w:val="006A6266"/>
    <w:rsid w:val="006A6E1F"/>
    <w:rsid w:val="006B0A7B"/>
    <w:rsid w:val="006B1E83"/>
    <w:rsid w:val="006B3C62"/>
    <w:rsid w:val="006B42ED"/>
    <w:rsid w:val="006B43AA"/>
    <w:rsid w:val="006B6F21"/>
    <w:rsid w:val="006C0CBE"/>
    <w:rsid w:val="006C15FD"/>
    <w:rsid w:val="006C2A0C"/>
    <w:rsid w:val="006C3A73"/>
    <w:rsid w:val="006C4854"/>
    <w:rsid w:val="006C4F71"/>
    <w:rsid w:val="006C6010"/>
    <w:rsid w:val="006C7759"/>
    <w:rsid w:val="006C7A04"/>
    <w:rsid w:val="006D0270"/>
    <w:rsid w:val="006D16E0"/>
    <w:rsid w:val="006D2B9B"/>
    <w:rsid w:val="006D2BD2"/>
    <w:rsid w:val="006D324B"/>
    <w:rsid w:val="006D6E53"/>
    <w:rsid w:val="006D6F6D"/>
    <w:rsid w:val="006D7D6E"/>
    <w:rsid w:val="006E0491"/>
    <w:rsid w:val="006E4416"/>
    <w:rsid w:val="006E6DF9"/>
    <w:rsid w:val="006F1071"/>
    <w:rsid w:val="006F2055"/>
    <w:rsid w:val="006F2E67"/>
    <w:rsid w:val="006F3915"/>
    <w:rsid w:val="006F3C01"/>
    <w:rsid w:val="006F43EF"/>
    <w:rsid w:val="006F4A4A"/>
    <w:rsid w:val="006F5943"/>
    <w:rsid w:val="006F6297"/>
    <w:rsid w:val="007016F3"/>
    <w:rsid w:val="00702EFD"/>
    <w:rsid w:val="00703E8B"/>
    <w:rsid w:val="00704297"/>
    <w:rsid w:val="00705C72"/>
    <w:rsid w:val="00713EFB"/>
    <w:rsid w:val="00714ABA"/>
    <w:rsid w:val="007157A5"/>
    <w:rsid w:val="0071670C"/>
    <w:rsid w:val="00717568"/>
    <w:rsid w:val="0071769E"/>
    <w:rsid w:val="00717D7B"/>
    <w:rsid w:val="00717FA7"/>
    <w:rsid w:val="00721D74"/>
    <w:rsid w:val="00722C65"/>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56EA"/>
    <w:rsid w:val="007361EA"/>
    <w:rsid w:val="007365CB"/>
    <w:rsid w:val="00736A18"/>
    <w:rsid w:val="00736B17"/>
    <w:rsid w:val="007408FD"/>
    <w:rsid w:val="007411C5"/>
    <w:rsid w:val="00741371"/>
    <w:rsid w:val="00742969"/>
    <w:rsid w:val="00743407"/>
    <w:rsid w:val="00743D45"/>
    <w:rsid w:val="0074584E"/>
    <w:rsid w:val="00746362"/>
    <w:rsid w:val="00746BEB"/>
    <w:rsid w:val="0074785F"/>
    <w:rsid w:val="00750607"/>
    <w:rsid w:val="00751534"/>
    <w:rsid w:val="007517EE"/>
    <w:rsid w:val="00752BEA"/>
    <w:rsid w:val="00753E3F"/>
    <w:rsid w:val="00753F55"/>
    <w:rsid w:val="0075447A"/>
    <w:rsid w:val="007545B4"/>
    <w:rsid w:val="007545B6"/>
    <w:rsid w:val="00757CAA"/>
    <w:rsid w:val="00757DAE"/>
    <w:rsid w:val="007607ED"/>
    <w:rsid w:val="007615F7"/>
    <w:rsid w:val="007628A7"/>
    <w:rsid w:val="00762B35"/>
    <w:rsid w:val="00763114"/>
    <w:rsid w:val="0076350A"/>
    <w:rsid w:val="007641EE"/>
    <w:rsid w:val="0076567D"/>
    <w:rsid w:val="00766459"/>
    <w:rsid w:val="00772552"/>
    <w:rsid w:val="00772764"/>
    <w:rsid w:val="007741FC"/>
    <w:rsid w:val="00775AC7"/>
    <w:rsid w:val="007771D8"/>
    <w:rsid w:val="00777C36"/>
    <w:rsid w:val="00780CE6"/>
    <w:rsid w:val="00780EE3"/>
    <w:rsid w:val="00782979"/>
    <w:rsid w:val="007838B5"/>
    <w:rsid w:val="00784DFF"/>
    <w:rsid w:val="00785B01"/>
    <w:rsid w:val="007869C0"/>
    <w:rsid w:val="00786F61"/>
    <w:rsid w:val="0078761A"/>
    <w:rsid w:val="00787B59"/>
    <w:rsid w:val="0079047F"/>
    <w:rsid w:val="00793402"/>
    <w:rsid w:val="00793EAB"/>
    <w:rsid w:val="00793ECD"/>
    <w:rsid w:val="00794604"/>
    <w:rsid w:val="00794A5E"/>
    <w:rsid w:val="00794BE4"/>
    <w:rsid w:val="0079505D"/>
    <w:rsid w:val="007961A1"/>
    <w:rsid w:val="00796F63"/>
    <w:rsid w:val="00797029"/>
    <w:rsid w:val="007976F6"/>
    <w:rsid w:val="007A13E4"/>
    <w:rsid w:val="007A4566"/>
    <w:rsid w:val="007A556B"/>
    <w:rsid w:val="007A6A8E"/>
    <w:rsid w:val="007B1CCE"/>
    <w:rsid w:val="007B2249"/>
    <w:rsid w:val="007B23CB"/>
    <w:rsid w:val="007B2709"/>
    <w:rsid w:val="007B5FD7"/>
    <w:rsid w:val="007B64E5"/>
    <w:rsid w:val="007B6DC9"/>
    <w:rsid w:val="007C1F83"/>
    <w:rsid w:val="007C2E98"/>
    <w:rsid w:val="007C60DF"/>
    <w:rsid w:val="007C6351"/>
    <w:rsid w:val="007C7CDA"/>
    <w:rsid w:val="007D00E2"/>
    <w:rsid w:val="007D2478"/>
    <w:rsid w:val="007D39A4"/>
    <w:rsid w:val="007D484B"/>
    <w:rsid w:val="007D6ECE"/>
    <w:rsid w:val="007E357D"/>
    <w:rsid w:val="007E39AB"/>
    <w:rsid w:val="007E4402"/>
    <w:rsid w:val="007E452B"/>
    <w:rsid w:val="007E6254"/>
    <w:rsid w:val="007E6F7F"/>
    <w:rsid w:val="007E71CB"/>
    <w:rsid w:val="007F0345"/>
    <w:rsid w:val="007F050F"/>
    <w:rsid w:val="007F071E"/>
    <w:rsid w:val="007F1D41"/>
    <w:rsid w:val="007F1F8E"/>
    <w:rsid w:val="007F2BDE"/>
    <w:rsid w:val="007F5BCE"/>
    <w:rsid w:val="007F6EF7"/>
    <w:rsid w:val="007F72B2"/>
    <w:rsid w:val="007F759A"/>
    <w:rsid w:val="00801297"/>
    <w:rsid w:val="008026B4"/>
    <w:rsid w:val="00806636"/>
    <w:rsid w:val="00807767"/>
    <w:rsid w:val="00812219"/>
    <w:rsid w:val="0081335E"/>
    <w:rsid w:val="00813712"/>
    <w:rsid w:val="008149C4"/>
    <w:rsid w:val="00816174"/>
    <w:rsid w:val="00821984"/>
    <w:rsid w:val="00821C31"/>
    <w:rsid w:val="00822CAB"/>
    <w:rsid w:val="00822D91"/>
    <w:rsid w:val="00822DAF"/>
    <w:rsid w:val="00823136"/>
    <w:rsid w:val="008240F4"/>
    <w:rsid w:val="008241B4"/>
    <w:rsid w:val="0082447D"/>
    <w:rsid w:val="0083100C"/>
    <w:rsid w:val="00831A34"/>
    <w:rsid w:val="00832094"/>
    <w:rsid w:val="00835C18"/>
    <w:rsid w:val="008369EB"/>
    <w:rsid w:val="00836EB9"/>
    <w:rsid w:val="008373D4"/>
    <w:rsid w:val="0084087C"/>
    <w:rsid w:val="00840A73"/>
    <w:rsid w:val="008463F6"/>
    <w:rsid w:val="00847875"/>
    <w:rsid w:val="00850317"/>
    <w:rsid w:val="00850B9A"/>
    <w:rsid w:val="0085101D"/>
    <w:rsid w:val="00852F3A"/>
    <w:rsid w:val="008532F1"/>
    <w:rsid w:val="008539A4"/>
    <w:rsid w:val="00854205"/>
    <w:rsid w:val="008557C0"/>
    <w:rsid w:val="008572D7"/>
    <w:rsid w:val="008578DD"/>
    <w:rsid w:val="0086135A"/>
    <w:rsid w:val="0086269F"/>
    <w:rsid w:val="0086368D"/>
    <w:rsid w:val="00863FDF"/>
    <w:rsid w:val="0086529D"/>
    <w:rsid w:val="0086582D"/>
    <w:rsid w:val="00870B89"/>
    <w:rsid w:val="00872F13"/>
    <w:rsid w:val="00873BBF"/>
    <w:rsid w:val="00876AB6"/>
    <w:rsid w:val="00876FB8"/>
    <w:rsid w:val="0088101E"/>
    <w:rsid w:val="00881D39"/>
    <w:rsid w:val="008832E3"/>
    <w:rsid w:val="00884771"/>
    <w:rsid w:val="0089099D"/>
    <w:rsid w:val="00892893"/>
    <w:rsid w:val="00894A7C"/>
    <w:rsid w:val="008A0E80"/>
    <w:rsid w:val="008A3ED6"/>
    <w:rsid w:val="008A47FE"/>
    <w:rsid w:val="008A6974"/>
    <w:rsid w:val="008A7306"/>
    <w:rsid w:val="008B083E"/>
    <w:rsid w:val="008B1CFD"/>
    <w:rsid w:val="008B1E7B"/>
    <w:rsid w:val="008B26C0"/>
    <w:rsid w:val="008B3C9F"/>
    <w:rsid w:val="008B47CF"/>
    <w:rsid w:val="008B5BEC"/>
    <w:rsid w:val="008B7281"/>
    <w:rsid w:val="008C04FD"/>
    <w:rsid w:val="008C2AF1"/>
    <w:rsid w:val="008C312E"/>
    <w:rsid w:val="008C36CC"/>
    <w:rsid w:val="008C4122"/>
    <w:rsid w:val="008C41F8"/>
    <w:rsid w:val="008C562C"/>
    <w:rsid w:val="008C57DF"/>
    <w:rsid w:val="008C5B58"/>
    <w:rsid w:val="008C684A"/>
    <w:rsid w:val="008C69E5"/>
    <w:rsid w:val="008C6C80"/>
    <w:rsid w:val="008C7F05"/>
    <w:rsid w:val="008D155A"/>
    <w:rsid w:val="008D1CFD"/>
    <w:rsid w:val="008D2DCC"/>
    <w:rsid w:val="008D3208"/>
    <w:rsid w:val="008D36F0"/>
    <w:rsid w:val="008D3F04"/>
    <w:rsid w:val="008D3F58"/>
    <w:rsid w:val="008D5480"/>
    <w:rsid w:val="008D5DB8"/>
    <w:rsid w:val="008D7864"/>
    <w:rsid w:val="008D793E"/>
    <w:rsid w:val="008D7CDD"/>
    <w:rsid w:val="008E0352"/>
    <w:rsid w:val="008E05FF"/>
    <w:rsid w:val="008E30D5"/>
    <w:rsid w:val="008E310C"/>
    <w:rsid w:val="008E39C4"/>
    <w:rsid w:val="008E453A"/>
    <w:rsid w:val="008E45E1"/>
    <w:rsid w:val="008E51A3"/>
    <w:rsid w:val="008E57AF"/>
    <w:rsid w:val="008E5A33"/>
    <w:rsid w:val="008E5F5B"/>
    <w:rsid w:val="008F0629"/>
    <w:rsid w:val="008F0935"/>
    <w:rsid w:val="008F09E8"/>
    <w:rsid w:val="008F16F3"/>
    <w:rsid w:val="008F1741"/>
    <w:rsid w:val="008F2B8F"/>
    <w:rsid w:val="008F37FB"/>
    <w:rsid w:val="008F5173"/>
    <w:rsid w:val="008F6051"/>
    <w:rsid w:val="008F613B"/>
    <w:rsid w:val="008F653F"/>
    <w:rsid w:val="008F7A4B"/>
    <w:rsid w:val="008F7A8E"/>
    <w:rsid w:val="00901B41"/>
    <w:rsid w:val="00903014"/>
    <w:rsid w:val="009032A8"/>
    <w:rsid w:val="009040A3"/>
    <w:rsid w:val="00906436"/>
    <w:rsid w:val="00907264"/>
    <w:rsid w:val="009133A6"/>
    <w:rsid w:val="00915D3C"/>
    <w:rsid w:val="00916A54"/>
    <w:rsid w:val="009176BB"/>
    <w:rsid w:val="0092088E"/>
    <w:rsid w:val="00922037"/>
    <w:rsid w:val="00922C1C"/>
    <w:rsid w:val="00922C66"/>
    <w:rsid w:val="00923A57"/>
    <w:rsid w:val="00924277"/>
    <w:rsid w:val="0092481C"/>
    <w:rsid w:val="009252F9"/>
    <w:rsid w:val="00930105"/>
    <w:rsid w:val="00931641"/>
    <w:rsid w:val="00931AF0"/>
    <w:rsid w:val="00932ED8"/>
    <w:rsid w:val="009350AE"/>
    <w:rsid w:val="00941119"/>
    <w:rsid w:val="009424FA"/>
    <w:rsid w:val="00942678"/>
    <w:rsid w:val="00942749"/>
    <w:rsid w:val="00942898"/>
    <w:rsid w:val="00942954"/>
    <w:rsid w:val="00943E19"/>
    <w:rsid w:val="009457EB"/>
    <w:rsid w:val="0094606A"/>
    <w:rsid w:val="009475C4"/>
    <w:rsid w:val="00947662"/>
    <w:rsid w:val="00947C84"/>
    <w:rsid w:val="009509AA"/>
    <w:rsid w:val="00954005"/>
    <w:rsid w:val="00956545"/>
    <w:rsid w:val="0095658B"/>
    <w:rsid w:val="009577DC"/>
    <w:rsid w:val="00960ED6"/>
    <w:rsid w:val="0096351D"/>
    <w:rsid w:val="00963D78"/>
    <w:rsid w:val="009660FB"/>
    <w:rsid w:val="009669A1"/>
    <w:rsid w:val="00970A40"/>
    <w:rsid w:val="00971695"/>
    <w:rsid w:val="00972195"/>
    <w:rsid w:val="0097389A"/>
    <w:rsid w:val="00975C85"/>
    <w:rsid w:val="009773B2"/>
    <w:rsid w:val="0097751D"/>
    <w:rsid w:val="00980D42"/>
    <w:rsid w:val="00981DE9"/>
    <w:rsid w:val="009849A6"/>
    <w:rsid w:val="00985D0F"/>
    <w:rsid w:val="00985FBC"/>
    <w:rsid w:val="009865C0"/>
    <w:rsid w:val="00986862"/>
    <w:rsid w:val="00986C4F"/>
    <w:rsid w:val="00987128"/>
    <w:rsid w:val="009874B2"/>
    <w:rsid w:val="009907FA"/>
    <w:rsid w:val="0099117A"/>
    <w:rsid w:val="0099161D"/>
    <w:rsid w:val="00991D31"/>
    <w:rsid w:val="00993188"/>
    <w:rsid w:val="00993709"/>
    <w:rsid w:val="00995BA4"/>
    <w:rsid w:val="00996F5A"/>
    <w:rsid w:val="009A0151"/>
    <w:rsid w:val="009A0473"/>
    <w:rsid w:val="009A1A5D"/>
    <w:rsid w:val="009A22BC"/>
    <w:rsid w:val="009A2D31"/>
    <w:rsid w:val="009A3AAA"/>
    <w:rsid w:val="009A4126"/>
    <w:rsid w:val="009A4D3C"/>
    <w:rsid w:val="009A53F8"/>
    <w:rsid w:val="009A548D"/>
    <w:rsid w:val="009A6FF4"/>
    <w:rsid w:val="009A7545"/>
    <w:rsid w:val="009B0422"/>
    <w:rsid w:val="009B42A3"/>
    <w:rsid w:val="009B48B2"/>
    <w:rsid w:val="009B4C04"/>
    <w:rsid w:val="009B605A"/>
    <w:rsid w:val="009C0494"/>
    <w:rsid w:val="009C0A82"/>
    <w:rsid w:val="009C12E8"/>
    <w:rsid w:val="009C160D"/>
    <w:rsid w:val="009C3504"/>
    <w:rsid w:val="009C500B"/>
    <w:rsid w:val="009C5100"/>
    <w:rsid w:val="009C5255"/>
    <w:rsid w:val="009C5856"/>
    <w:rsid w:val="009C5B44"/>
    <w:rsid w:val="009C7364"/>
    <w:rsid w:val="009D0EB5"/>
    <w:rsid w:val="009D1DA2"/>
    <w:rsid w:val="009D2098"/>
    <w:rsid w:val="009D2EF0"/>
    <w:rsid w:val="009D7A4B"/>
    <w:rsid w:val="009E00F0"/>
    <w:rsid w:val="009E1440"/>
    <w:rsid w:val="009E602E"/>
    <w:rsid w:val="009F09E8"/>
    <w:rsid w:val="009F0CB1"/>
    <w:rsid w:val="009F2808"/>
    <w:rsid w:val="009F2EEC"/>
    <w:rsid w:val="009F334C"/>
    <w:rsid w:val="009F78C4"/>
    <w:rsid w:val="00A02A12"/>
    <w:rsid w:val="00A02FD5"/>
    <w:rsid w:val="00A0449B"/>
    <w:rsid w:val="00A04521"/>
    <w:rsid w:val="00A04ADF"/>
    <w:rsid w:val="00A05076"/>
    <w:rsid w:val="00A05DE8"/>
    <w:rsid w:val="00A06F09"/>
    <w:rsid w:val="00A076C0"/>
    <w:rsid w:val="00A115D6"/>
    <w:rsid w:val="00A11BB1"/>
    <w:rsid w:val="00A129C0"/>
    <w:rsid w:val="00A1356D"/>
    <w:rsid w:val="00A14E59"/>
    <w:rsid w:val="00A17529"/>
    <w:rsid w:val="00A17CF7"/>
    <w:rsid w:val="00A2000C"/>
    <w:rsid w:val="00A20DEF"/>
    <w:rsid w:val="00A2267E"/>
    <w:rsid w:val="00A239E4"/>
    <w:rsid w:val="00A259C7"/>
    <w:rsid w:val="00A264F1"/>
    <w:rsid w:val="00A30E99"/>
    <w:rsid w:val="00A312D3"/>
    <w:rsid w:val="00A31323"/>
    <w:rsid w:val="00A3313B"/>
    <w:rsid w:val="00A368C9"/>
    <w:rsid w:val="00A36C92"/>
    <w:rsid w:val="00A37428"/>
    <w:rsid w:val="00A375AE"/>
    <w:rsid w:val="00A37AF7"/>
    <w:rsid w:val="00A4255E"/>
    <w:rsid w:val="00A43328"/>
    <w:rsid w:val="00A447EE"/>
    <w:rsid w:val="00A452D9"/>
    <w:rsid w:val="00A4651A"/>
    <w:rsid w:val="00A52A17"/>
    <w:rsid w:val="00A53AF0"/>
    <w:rsid w:val="00A54178"/>
    <w:rsid w:val="00A54440"/>
    <w:rsid w:val="00A554BC"/>
    <w:rsid w:val="00A55A2C"/>
    <w:rsid w:val="00A55D6C"/>
    <w:rsid w:val="00A560A7"/>
    <w:rsid w:val="00A62671"/>
    <w:rsid w:val="00A62D23"/>
    <w:rsid w:val="00A631BE"/>
    <w:rsid w:val="00A671FB"/>
    <w:rsid w:val="00A679FD"/>
    <w:rsid w:val="00A67A88"/>
    <w:rsid w:val="00A70DEE"/>
    <w:rsid w:val="00A70F94"/>
    <w:rsid w:val="00A7192F"/>
    <w:rsid w:val="00A71D4B"/>
    <w:rsid w:val="00A75D1A"/>
    <w:rsid w:val="00A807BC"/>
    <w:rsid w:val="00A81FDA"/>
    <w:rsid w:val="00A84906"/>
    <w:rsid w:val="00A9036F"/>
    <w:rsid w:val="00A904CE"/>
    <w:rsid w:val="00A90A18"/>
    <w:rsid w:val="00A90F09"/>
    <w:rsid w:val="00A92DA7"/>
    <w:rsid w:val="00A93362"/>
    <w:rsid w:val="00A94320"/>
    <w:rsid w:val="00A94996"/>
    <w:rsid w:val="00A94BEE"/>
    <w:rsid w:val="00A94F67"/>
    <w:rsid w:val="00A96395"/>
    <w:rsid w:val="00A9714D"/>
    <w:rsid w:val="00A97C9D"/>
    <w:rsid w:val="00AA0916"/>
    <w:rsid w:val="00AA1428"/>
    <w:rsid w:val="00AA153C"/>
    <w:rsid w:val="00AA223F"/>
    <w:rsid w:val="00AA3428"/>
    <w:rsid w:val="00AA4195"/>
    <w:rsid w:val="00AA4668"/>
    <w:rsid w:val="00AA4B67"/>
    <w:rsid w:val="00AA5491"/>
    <w:rsid w:val="00AA6B1B"/>
    <w:rsid w:val="00AB40CC"/>
    <w:rsid w:val="00AB43FE"/>
    <w:rsid w:val="00AB4F65"/>
    <w:rsid w:val="00AB55B5"/>
    <w:rsid w:val="00AB64E2"/>
    <w:rsid w:val="00AC0010"/>
    <w:rsid w:val="00AC037E"/>
    <w:rsid w:val="00AC0A02"/>
    <w:rsid w:val="00AC1245"/>
    <w:rsid w:val="00AC124D"/>
    <w:rsid w:val="00AC12D2"/>
    <w:rsid w:val="00AC1549"/>
    <w:rsid w:val="00AC3EAA"/>
    <w:rsid w:val="00AC5538"/>
    <w:rsid w:val="00AC5A2F"/>
    <w:rsid w:val="00AC721F"/>
    <w:rsid w:val="00AD1546"/>
    <w:rsid w:val="00AD1A22"/>
    <w:rsid w:val="00AD1D0D"/>
    <w:rsid w:val="00AD2A47"/>
    <w:rsid w:val="00AD3A2F"/>
    <w:rsid w:val="00AD3AF6"/>
    <w:rsid w:val="00AD3E87"/>
    <w:rsid w:val="00AD4108"/>
    <w:rsid w:val="00AD5F3F"/>
    <w:rsid w:val="00AE08E4"/>
    <w:rsid w:val="00AE0BA1"/>
    <w:rsid w:val="00AE105B"/>
    <w:rsid w:val="00AE141C"/>
    <w:rsid w:val="00AE14BE"/>
    <w:rsid w:val="00AE1709"/>
    <w:rsid w:val="00AE572A"/>
    <w:rsid w:val="00AE5BAE"/>
    <w:rsid w:val="00AE7924"/>
    <w:rsid w:val="00AF0978"/>
    <w:rsid w:val="00AF2EC2"/>
    <w:rsid w:val="00AF2FD4"/>
    <w:rsid w:val="00AF316F"/>
    <w:rsid w:val="00AF4505"/>
    <w:rsid w:val="00AF5E88"/>
    <w:rsid w:val="00AF605B"/>
    <w:rsid w:val="00AF7EA8"/>
    <w:rsid w:val="00B005B3"/>
    <w:rsid w:val="00B00AAA"/>
    <w:rsid w:val="00B01864"/>
    <w:rsid w:val="00B01C33"/>
    <w:rsid w:val="00B03535"/>
    <w:rsid w:val="00B03FCD"/>
    <w:rsid w:val="00B051CE"/>
    <w:rsid w:val="00B052A4"/>
    <w:rsid w:val="00B05E7D"/>
    <w:rsid w:val="00B0628B"/>
    <w:rsid w:val="00B0680E"/>
    <w:rsid w:val="00B07F1E"/>
    <w:rsid w:val="00B10BEE"/>
    <w:rsid w:val="00B1324E"/>
    <w:rsid w:val="00B133B6"/>
    <w:rsid w:val="00B1553E"/>
    <w:rsid w:val="00B15AC9"/>
    <w:rsid w:val="00B200AC"/>
    <w:rsid w:val="00B208B8"/>
    <w:rsid w:val="00B20A3D"/>
    <w:rsid w:val="00B2173C"/>
    <w:rsid w:val="00B247C8"/>
    <w:rsid w:val="00B24A4A"/>
    <w:rsid w:val="00B26FD3"/>
    <w:rsid w:val="00B279F6"/>
    <w:rsid w:val="00B31F4D"/>
    <w:rsid w:val="00B332E4"/>
    <w:rsid w:val="00B37C26"/>
    <w:rsid w:val="00B40E31"/>
    <w:rsid w:val="00B4131D"/>
    <w:rsid w:val="00B415DE"/>
    <w:rsid w:val="00B42FDE"/>
    <w:rsid w:val="00B44DDF"/>
    <w:rsid w:val="00B44E2C"/>
    <w:rsid w:val="00B45D5B"/>
    <w:rsid w:val="00B511D5"/>
    <w:rsid w:val="00B53DBC"/>
    <w:rsid w:val="00B546EF"/>
    <w:rsid w:val="00B564C7"/>
    <w:rsid w:val="00B57C60"/>
    <w:rsid w:val="00B605C9"/>
    <w:rsid w:val="00B60D26"/>
    <w:rsid w:val="00B6329D"/>
    <w:rsid w:val="00B63566"/>
    <w:rsid w:val="00B63B1C"/>
    <w:rsid w:val="00B64377"/>
    <w:rsid w:val="00B645C9"/>
    <w:rsid w:val="00B6646B"/>
    <w:rsid w:val="00B6795F"/>
    <w:rsid w:val="00B72DA0"/>
    <w:rsid w:val="00B72F08"/>
    <w:rsid w:val="00B731E4"/>
    <w:rsid w:val="00B7322D"/>
    <w:rsid w:val="00B73352"/>
    <w:rsid w:val="00B74F52"/>
    <w:rsid w:val="00B759E7"/>
    <w:rsid w:val="00B81FE4"/>
    <w:rsid w:val="00B834A2"/>
    <w:rsid w:val="00B84627"/>
    <w:rsid w:val="00B86A66"/>
    <w:rsid w:val="00B875F0"/>
    <w:rsid w:val="00B9024F"/>
    <w:rsid w:val="00B90668"/>
    <w:rsid w:val="00B90ECA"/>
    <w:rsid w:val="00B91D9C"/>
    <w:rsid w:val="00B9377C"/>
    <w:rsid w:val="00B94C6E"/>
    <w:rsid w:val="00BA02EF"/>
    <w:rsid w:val="00BA0515"/>
    <w:rsid w:val="00BA0997"/>
    <w:rsid w:val="00BA16B7"/>
    <w:rsid w:val="00BA1714"/>
    <w:rsid w:val="00BA4B4C"/>
    <w:rsid w:val="00BA757B"/>
    <w:rsid w:val="00BB078D"/>
    <w:rsid w:val="00BB0BC1"/>
    <w:rsid w:val="00BB0BDC"/>
    <w:rsid w:val="00BB10F9"/>
    <w:rsid w:val="00BB28E7"/>
    <w:rsid w:val="00BB2E74"/>
    <w:rsid w:val="00BB69F7"/>
    <w:rsid w:val="00BB6C93"/>
    <w:rsid w:val="00BB78F2"/>
    <w:rsid w:val="00BB7E1D"/>
    <w:rsid w:val="00BC05B0"/>
    <w:rsid w:val="00BC05F8"/>
    <w:rsid w:val="00BC0C20"/>
    <w:rsid w:val="00BC0F90"/>
    <w:rsid w:val="00BC2F85"/>
    <w:rsid w:val="00BC50D0"/>
    <w:rsid w:val="00BC558C"/>
    <w:rsid w:val="00BC584C"/>
    <w:rsid w:val="00BC6350"/>
    <w:rsid w:val="00BC67AE"/>
    <w:rsid w:val="00BC7989"/>
    <w:rsid w:val="00BC7DB5"/>
    <w:rsid w:val="00BD0B5B"/>
    <w:rsid w:val="00BD2706"/>
    <w:rsid w:val="00BD31B8"/>
    <w:rsid w:val="00BD3931"/>
    <w:rsid w:val="00BD3DEA"/>
    <w:rsid w:val="00BD421F"/>
    <w:rsid w:val="00BD425A"/>
    <w:rsid w:val="00BD45E2"/>
    <w:rsid w:val="00BD5B60"/>
    <w:rsid w:val="00BD7593"/>
    <w:rsid w:val="00BD7AA2"/>
    <w:rsid w:val="00BE0099"/>
    <w:rsid w:val="00BE07D0"/>
    <w:rsid w:val="00BE0861"/>
    <w:rsid w:val="00BE0A65"/>
    <w:rsid w:val="00BE302C"/>
    <w:rsid w:val="00BE34EF"/>
    <w:rsid w:val="00BE5BE2"/>
    <w:rsid w:val="00BE5CA9"/>
    <w:rsid w:val="00BF0669"/>
    <w:rsid w:val="00BF1C7E"/>
    <w:rsid w:val="00BF2D65"/>
    <w:rsid w:val="00BF5B56"/>
    <w:rsid w:val="00BF5BD7"/>
    <w:rsid w:val="00BF6049"/>
    <w:rsid w:val="00BF7590"/>
    <w:rsid w:val="00C00C1C"/>
    <w:rsid w:val="00C03548"/>
    <w:rsid w:val="00C03CC5"/>
    <w:rsid w:val="00C03D5F"/>
    <w:rsid w:val="00C04281"/>
    <w:rsid w:val="00C0437A"/>
    <w:rsid w:val="00C04E33"/>
    <w:rsid w:val="00C04FE7"/>
    <w:rsid w:val="00C06984"/>
    <w:rsid w:val="00C10748"/>
    <w:rsid w:val="00C10905"/>
    <w:rsid w:val="00C10B3C"/>
    <w:rsid w:val="00C120F2"/>
    <w:rsid w:val="00C1331F"/>
    <w:rsid w:val="00C14319"/>
    <w:rsid w:val="00C17836"/>
    <w:rsid w:val="00C17F83"/>
    <w:rsid w:val="00C20B10"/>
    <w:rsid w:val="00C275EE"/>
    <w:rsid w:val="00C30E37"/>
    <w:rsid w:val="00C31064"/>
    <w:rsid w:val="00C31D10"/>
    <w:rsid w:val="00C33403"/>
    <w:rsid w:val="00C35D31"/>
    <w:rsid w:val="00C36923"/>
    <w:rsid w:val="00C370A0"/>
    <w:rsid w:val="00C3730A"/>
    <w:rsid w:val="00C37B9B"/>
    <w:rsid w:val="00C37E3A"/>
    <w:rsid w:val="00C40826"/>
    <w:rsid w:val="00C408BB"/>
    <w:rsid w:val="00C426E4"/>
    <w:rsid w:val="00C43B1C"/>
    <w:rsid w:val="00C468BB"/>
    <w:rsid w:val="00C47792"/>
    <w:rsid w:val="00C506D7"/>
    <w:rsid w:val="00C50DA4"/>
    <w:rsid w:val="00C51049"/>
    <w:rsid w:val="00C51804"/>
    <w:rsid w:val="00C5287A"/>
    <w:rsid w:val="00C52F05"/>
    <w:rsid w:val="00C5318F"/>
    <w:rsid w:val="00C54B27"/>
    <w:rsid w:val="00C550EE"/>
    <w:rsid w:val="00C55255"/>
    <w:rsid w:val="00C55FB8"/>
    <w:rsid w:val="00C56770"/>
    <w:rsid w:val="00C57B79"/>
    <w:rsid w:val="00C60574"/>
    <w:rsid w:val="00C60EA0"/>
    <w:rsid w:val="00C67365"/>
    <w:rsid w:val="00C678DB"/>
    <w:rsid w:val="00C70BD9"/>
    <w:rsid w:val="00C71029"/>
    <w:rsid w:val="00C72665"/>
    <w:rsid w:val="00C7340A"/>
    <w:rsid w:val="00C73D85"/>
    <w:rsid w:val="00C75175"/>
    <w:rsid w:val="00C76ABB"/>
    <w:rsid w:val="00C77C4C"/>
    <w:rsid w:val="00C8183F"/>
    <w:rsid w:val="00C82D1C"/>
    <w:rsid w:val="00C83C90"/>
    <w:rsid w:val="00C862E3"/>
    <w:rsid w:val="00C90061"/>
    <w:rsid w:val="00C901D6"/>
    <w:rsid w:val="00C9049F"/>
    <w:rsid w:val="00C91FD1"/>
    <w:rsid w:val="00C93C45"/>
    <w:rsid w:val="00C945B9"/>
    <w:rsid w:val="00CA172C"/>
    <w:rsid w:val="00CA2B8A"/>
    <w:rsid w:val="00CA6EAD"/>
    <w:rsid w:val="00CA7C1B"/>
    <w:rsid w:val="00CB06C4"/>
    <w:rsid w:val="00CB0955"/>
    <w:rsid w:val="00CB372A"/>
    <w:rsid w:val="00CB4CC7"/>
    <w:rsid w:val="00CB5CD2"/>
    <w:rsid w:val="00CB67FD"/>
    <w:rsid w:val="00CB71DF"/>
    <w:rsid w:val="00CB7B19"/>
    <w:rsid w:val="00CC01B7"/>
    <w:rsid w:val="00CC1B94"/>
    <w:rsid w:val="00CC2358"/>
    <w:rsid w:val="00CC2FF5"/>
    <w:rsid w:val="00CC4AF8"/>
    <w:rsid w:val="00CC5D98"/>
    <w:rsid w:val="00CC63BB"/>
    <w:rsid w:val="00CD0427"/>
    <w:rsid w:val="00CD1A14"/>
    <w:rsid w:val="00CD1EDB"/>
    <w:rsid w:val="00CD693F"/>
    <w:rsid w:val="00CD7BBA"/>
    <w:rsid w:val="00CE0DBC"/>
    <w:rsid w:val="00CE1205"/>
    <w:rsid w:val="00CE1E41"/>
    <w:rsid w:val="00CE3DEC"/>
    <w:rsid w:val="00CE629B"/>
    <w:rsid w:val="00CE6654"/>
    <w:rsid w:val="00CE78DF"/>
    <w:rsid w:val="00CE7D23"/>
    <w:rsid w:val="00CF0317"/>
    <w:rsid w:val="00CF12A0"/>
    <w:rsid w:val="00CF1A83"/>
    <w:rsid w:val="00CF1B5C"/>
    <w:rsid w:val="00CF3135"/>
    <w:rsid w:val="00CF38AC"/>
    <w:rsid w:val="00CF39B9"/>
    <w:rsid w:val="00CF5999"/>
    <w:rsid w:val="00CF62BE"/>
    <w:rsid w:val="00CF694E"/>
    <w:rsid w:val="00D00146"/>
    <w:rsid w:val="00D01D39"/>
    <w:rsid w:val="00D027E9"/>
    <w:rsid w:val="00D0570E"/>
    <w:rsid w:val="00D066E8"/>
    <w:rsid w:val="00D06A98"/>
    <w:rsid w:val="00D07030"/>
    <w:rsid w:val="00D07067"/>
    <w:rsid w:val="00D07915"/>
    <w:rsid w:val="00D10904"/>
    <w:rsid w:val="00D1106B"/>
    <w:rsid w:val="00D13A73"/>
    <w:rsid w:val="00D170DA"/>
    <w:rsid w:val="00D17CD6"/>
    <w:rsid w:val="00D17EF7"/>
    <w:rsid w:val="00D21259"/>
    <w:rsid w:val="00D22B78"/>
    <w:rsid w:val="00D23A55"/>
    <w:rsid w:val="00D23CE7"/>
    <w:rsid w:val="00D25385"/>
    <w:rsid w:val="00D2612B"/>
    <w:rsid w:val="00D26289"/>
    <w:rsid w:val="00D2664C"/>
    <w:rsid w:val="00D274F6"/>
    <w:rsid w:val="00D300B8"/>
    <w:rsid w:val="00D30D55"/>
    <w:rsid w:val="00D33F3A"/>
    <w:rsid w:val="00D34A34"/>
    <w:rsid w:val="00D34DC6"/>
    <w:rsid w:val="00D34F5A"/>
    <w:rsid w:val="00D35623"/>
    <w:rsid w:val="00D35D21"/>
    <w:rsid w:val="00D36625"/>
    <w:rsid w:val="00D374C5"/>
    <w:rsid w:val="00D40A09"/>
    <w:rsid w:val="00D40DFF"/>
    <w:rsid w:val="00D41B1D"/>
    <w:rsid w:val="00D44066"/>
    <w:rsid w:val="00D44326"/>
    <w:rsid w:val="00D4442B"/>
    <w:rsid w:val="00D446B7"/>
    <w:rsid w:val="00D446EC"/>
    <w:rsid w:val="00D45FF0"/>
    <w:rsid w:val="00D51B4A"/>
    <w:rsid w:val="00D53592"/>
    <w:rsid w:val="00D54ACB"/>
    <w:rsid w:val="00D5598F"/>
    <w:rsid w:val="00D55E8F"/>
    <w:rsid w:val="00D572C0"/>
    <w:rsid w:val="00D5761C"/>
    <w:rsid w:val="00D57B3E"/>
    <w:rsid w:val="00D57E67"/>
    <w:rsid w:val="00D60E91"/>
    <w:rsid w:val="00D6120D"/>
    <w:rsid w:val="00D61354"/>
    <w:rsid w:val="00D63FCA"/>
    <w:rsid w:val="00D64720"/>
    <w:rsid w:val="00D669EF"/>
    <w:rsid w:val="00D7068A"/>
    <w:rsid w:val="00D70BDD"/>
    <w:rsid w:val="00D717E5"/>
    <w:rsid w:val="00D7248C"/>
    <w:rsid w:val="00D73EC7"/>
    <w:rsid w:val="00D74307"/>
    <w:rsid w:val="00D75076"/>
    <w:rsid w:val="00D77162"/>
    <w:rsid w:val="00D803D9"/>
    <w:rsid w:val="00D81332"/>
    <w:rsid w:val="00D877FB"/>
    <w:rsid w:val="00D901E9"/>
    <w:rsid w:val="00D911D4"/>
    <w:rsid w:val="00D9163C"/>
    <w:rsid w:val="00D91D76"/>
    <w:rsid w:val="00D91F20"/>
    <w:rsid w:val="00D95BDF"/>
    <w:rsid w:val="00D95F2F"/>
    <w:rsid w:val="00D97035"/>
    <w:rsid w:val="00D97CF6"/>
    <w:rsid w:val="00DA0053"/>
    <w:rsid w:val="00DA40DA"/>
    <w:rsid w:val="00DA4D74"/>
    <w:rsid w:val="00DA5253"/>
    <w:rsid w:val="00DA6580"/>
    <w:rsid w:val="00DA759F"/>
    <w:rsid w:val="00DB1D32"/>
    <w:rsid w:val="00DB42F6"/>
    <w:rsid w:val="00DB48F1"/>
    <w:rsid w:val="00DB5349"/>
    <w:rsid w:val="00DB5783"/>
    <w:rsid w:val="00DB6692"/>
    <w:rsid w:val="00DB73CD"/>
    <w:rsid w:val="00DB748A"/>
    <w:rsid w:val="00DB7F2D"/>
    <w:rsid w:val="00DC01AE"/>
    <w:rsid w:val="00DC036D"/>
    <w:rsid w:val="00DC0F1E"/>
    <w:rsid w:val="00DC240D"/>
    <w:rsid w:val="00DC331E"/>
    <w:rsid w:val="00DC369A"/>
    <w:rsid w:val="00DC4C84"/>
    <w:rsid w:val="00DC5BB4"/>
    <w:rsid w:val="00DC7859"/>
    <w:rsid w:val="00DC7D0F"/>
    <w:rsid w:val="00DD2338"/>
    <w:rsid w:val="00DD35E2"/>
    <w:rsid w:val="00DD5E6A"/>
    <w:rsid w:val="00DD6679"/>
    <w:rsid w:val="00DD69D0"/>
    <w:rsid w:val="00DD6E4A"/>
    <w:rsid w:val="00DE0AC0"/>
    <w:rsid w:val="00DE1874"/>
    <w:rsid w:val="00DE222A"/>
    <w:rsid w:val="00DE52D7"/>
    <w:rsid w:val="00DE5860"/>
    <w:rsid w:val="00DF0ACD"/>
    <w:rsid w:val="00DF24B7"/>
    <w:rsid w:val="00DF2A00"/>
    <w:rsid w:val="00DF3FCD"/>
    <w:rsid w:val="00DF4955"/>
    <w:rsid w:val="00DF50DD"/>
    <w:rsid w:val="00DF51B5"/>
    <w:rsid w:val="00DF63B7"/>
    <w:rsid w:val="00DF6569"/>
    <w:rsid w:val="00DF6D68"/>
    <w:rsid w:val="00DF6FBE"/>
    <w:rsid w:val="00DF72E1"/>
    <w:rsid w:val="00E005DA"/>
    <w:rsid w:val="00E041B9"/>
    <w:rsid w:val="00E0483E"/>
    <w:rsid w:val="00E04C34"/>
    <w:rsid w:val="00E0515B"/>
    <w:rsid w:val="00E0529F"/>
    <w:rsid w:val="00E07CD2"/>
    <w:rsid w:val="00E10E26"/>
    <w:rsid w:val="00E12F61"/>
    <w:rsid w:val="00E13268"/>
    <w:rsid w:val="00E1536A"/>
    <w:rsid w:val="00E16AE9"/>
    <w:rsid w:val="00E17BB5"/>
    <w:rsid w:val="00E21804"/>
    <w:rsid w:val="00E233F8"/>
    <w:rsid w:val="00E2448B"/>
    <w:rsid w:val="00E2497E"/>
    <w:rsid w:val="00E24E18"/>
    <w:rsid w:val="00E263EF"/>
    <w:rsid w:val="00E33346"/>
    <w:rsid w:val="00E336A1"/>
    <w:rsid w:val="00E345FE"/>
    <w:rsid w:val="00E358C1"/>
    <w:rsid w:val="00E362B6"/>
    <w:rsid w:val="00E404F4"/>
    <w:rsid w:val="00E4092D"/>
    <w:rsid w:val="00E41697"/>
    <w:rsid w:val="00E41E45"/>
    <w:rsid w:val="00E42E22"/>
    <w:rsid w:val="00E4316D"/>
    <w:rsid w:val="00E43566"/>
    <w:rsid w:val="00E451F2"/>
    <w:rsid w:val="00E45313"/>
    <w:rsid w:val="00E46039"/>
    <w:rsid w:val="00E47CA4"/>
    <w:rsid w:val="00E50631"/>
    <w:rsid w:val="00E506C2"/>
    <w:rsid w:val="00E5090B"/>
    <w:rsid w:val="00E5378D"/>
    <w:rsid w:val="00E54A07"/>
    <w:rsid w:val="00E55E3F"/>
    <w:rsid w:val="00E5649D"/>
    <w:rsid w:val="00E569BD"/>
    <w:rsid w:val="00E5742A"/>
    <w:rsid w:val="00E60588"/>
    <w:rsid w:val="00E614FE"/>
    <w:rsid w:val="00E63DA1"/>
    <w:rsid w:val="00E65318"/>
    <w:rsid w:val="00E65AF5"/>
    <w:rsid w:val="00E666AF"/>
    <w:rsid w:val="00E67B51"/>
    <w:rsid w:val="00E67E78"/>
    <w:rsid w:val="00E71D64"/>
    <w:rsid w:val="00E727CD"/>
    <w:rsid w:val="00E727DE"/>
    <w:rsid w:val="00E73261"/>
    <w:rsid w:val="00E75073"/>
    <w:rsid w:val="00E767F8"/>
    <w:rsid w:val="00E76B51"/>
    <w:rsid w:val="00E77A35"/>
    <w:rsid w:val="00E804DB"/>
    <w:rsid w:val="00E81BD0"/>
    <w:rsid w:val="00E8203F"/>
    <w:rsid w:val="00E82E74"/>
    <w:rsid w:val="00E851CC"/>
    <w:rsid w:val="00E870B1"/>
    <w:rsid w:val="00E8711C"/>
    <w:rsid w:val="00E8736F"/>
    <w:rsid w:val="00E87D27"/>
    <w:rsid w:val="00E940F8"/>
    <w:rsid w:val="00E94D32"/>
    <w:rsid w:val="00EA0B18"/>
    <w:rsid w:val="00EA1D0E"/>
    <w:rsid w:val="00EA24A2"/>
    <w:rsid w:val="00EA3067"/>
    <w:rsid w:val="00EA38C5"/>
    <w:rsid w:val="00EA3DE4"/>
    <w:rsid w:val="00EA5157"/>
    <w:rsid w:val="00EA5266"/>
    <w:rsid w:val="00EA60D5"/>
    <w:rsid w:val="00EA6A5A"/>
    <w:rsid w:val="00EA6E7A"/>
    <w:rsid w:val="00EA74DC"/>
    <w:rsid w:val="00EB0B87"/>
    <w:rsid w:val="00EB15CC"/>
    <w:rsid w:val="00EB3EBF"/>
    <w:rsid w:val="00EB4ED7"/>
    <w:rsid w:val="00EC1B7F"/>
    <w:rsid w:val="00EC1C6F"/>
    <w:rsid w:val="00EC32BC"/>
    <w:rsid w:val="00EC4118"/>
    <w:rsid w:val="00EC450F"/>
    <w:rsid w:val="00EC4AE1"/>
    <w:rsid w:val="00EC6D83"/>
    <w:rsid w:val="00EC780F"/>
    <w:rsid w:val="00ED04E4"/>
    <w:rsid w:val="00ED1C5B"/>
    <w:rsid w:val="00ED1EE7"/>
    <w:rsid w:val="00ED25F7"/>
    <w:rsid w:val="00ED3C34"/>
    <w:rsid w:val="00ED5CBC"/>
    <w:rsid w:val="00EE2FEF"/>
    <w:rsid w:val="00EE4433"/>
    <w:rsid w:val="00EE4EB2"/>
    <w:rsid w:val="00EE5330"/>
    <w:rsid w:val="00EE6A36"/>
    <w:rsid w:val="00EE7515"/>
    <w:rsid w:val="00EF04F2"/>
    <w:rsid w:val="00EF0AF5"/>
    <w:rsid w:val="00EF0E99"/>
    <w:rsid w:val="00EF5C1B"/>
    <w:rsid w:val="00F005D7"/>
    <w:rsid w:val="00F0182F"/>
    <w:rsid w:val="00F01C2C"/>
    <w:rsid w:val="00F01F88"/>
    <w:rsid w:val="00F05941"/>
    <w:rsid w:val="00F05A2A"/>
    <w:rsid w:val="00F05FD9"/>
    <w:rsid w:val="00F10CF7"/>
    <w:rsid w:val="00F134E9"/>
    <w:rsid w:val="00F146D8"/>
    <w:rsid w:val="00F1560E"/>
    <w:rsid w:val="00F15BFC"/>
    <w:rsid w:val="00F16056"/>
    <w:rsid w:val="00F168FB"/>
    <w:rsid w:val="00F16B83"/>
    <w:rsid w:val="00F20C55"/>
    <w:rsid w:val="00F22FB7"/>
    <w:rsid w:val="00F23BAD"/>
    <w:rsid w:val="00F24ABF"/>
    <w:rsid w:val="00F257C8"/>
    <w:rsid w:val="00F26A71"/>
    <w:rsid w:val="00F26C42"/>
    <w:rsid w:val="00F30E37"/>
    <w:rsid w:val="00F31285"/>
    <w:rsid w:val="00F323D9"/>
    <w:rsid w:val="00F3272F"/>
    <w:rsid w:val="00F33E27"/>
    <w:rsid w:val="00F35031"/>
    <w:rsid w:val="00F35409"/>
    <w:rsid w:val="00F35C5A"/>
    <w:rsid w:val="00F36424"/>
    <w:rsid w:val="00F4012B"/>
    <w:rsid w:val="00F412E5"/>
    <w:rsid w:val="00F428C8"/>
    <w:rsid w:val="00F44A6E"/>
    <w:rsid w:val="00F451DF"/>
    <w:rsid w:val="00F45AB6"/>
    <w:rsid w:val="00F45ED1"/>
    <w:rsid w:val="00F51204"/>
    <w:rsid w:val="00F51F4F"/>
    <w:rsid w:val="00F52125"/>
    <w:rsid w:val="00F5217F"/>
    <w:rsid w:val="00F52C4D"/>
    <w:rsid w:val="00F534D2"/>
    <w:rsid w:val="00F54CBF"/>
    <w:rsid w:val="00F5522E"/>
    <w:rsid w:val="00F55EDA"/>
    <w:rsid w:val="00F5619B"/>
    <w:rsid w:val="00F569D8"/>
    <w:rsid w:val="00F57506"/>
    <w:rsid w:val="00F61608"/>
    <w:rsid w:val="00F62109"/>
    <w:rsid w:val="00F65198"/>
    <w:rsid w:val="00F66E1E"/>
    <w:rsid w:val="00F67419"/>
    <w:rsid w:val="00F67C58"/>
    <w:rsid w:val="00F70DDD"/>
    <w:rsid w:val="00F7175E"/>
    <w:rsid w:val="00F72B3A"/>
    <w:rsid w:val="00F72D3F"/>
    <w:rsid w:val="00F72DAA"/>
    <w:rsid w:val="00F7348D"/>
    <w:rsid w:val="00F75134"/>
    <w:rsid w:val="00F75365"/>
    <w:rsid w:val="00F7549C"/>
    <w:rsid w:val="00F76AC6"/>
    <w:rsid w:val="00F76AF7"/>
    <w:rsid w:val="00F76CE5"/>
    <w:rsid w:val="00F77E77"/>
    <w:rsid w:val="00F77EF4"/>
    <w:rsid w:val="00F80708"/>
    <w:rsid w:val="00F8097F"/>
    <w:rsid w:val="00F80DA7"/>
    <w:rsid w:val="00F8332B"/>
    <w:rsid w:val="00F83B56"/>
    <w:rsid w:val="00F8405A"/>
    <w:rsid w:val="00F84A16"/>
    <w:rsid w:val="00F854F9"/>
    <w:rsid w:val="00F8570D"/>
    <w:rsid w:val="00F86170"/>
    <w:rsid w:val="00F8791B"/>
    <w:rsid w:val="00F90609"/>
    <w:rsid w:val="00F911B9"/>
    <w:rsid w:val="00F92278"/>
    <w:rsid w:val="00F927D5"/>
    <w:rsid w:val="00F92A1E"/>
    <w:rsid w:val="00F92B25"/>
    <w:rsid w:val="00F92E14"/>
    <w:rsid w:val="00F939F3"/>
    <w:rsid w:val="00F95D86"/>
    <w:rsid w:val="00FA0197"/>
    <w:rsid w:val="00FA08DD"/>
    <w:rsid w:val="00FA0D0E"/>
    <w:rsid w:val="00FA1DC3"/>
    <w:rsid w:val="00FA6A49"/>
    <w:rsid w:val="00FA72B8"/>
    <w:rsid w:val="00FA768D"/>
    <w:rsid w:val="00FA7D9C"/>
    <w:rsid w:val="00FA7EE7"/>
    <w:rsid w:val="00FB1DCE"/>
    <w:rsid w:val="00FB3F8D"/>
    <w:rsid w:val="00FB51BE"/>
    <w:rsid w:val="00FB5790"/>
    <w:rsid w:val="00FB5FFF"/>
    <w:rsid w:val="00FB64E5"/>
    <w:rsid w:val="00FB6C75"/>
    <w:rsid w:val="00FB7EC6"/>
    <w:rsid w:val="00FC201E"/>
    <w:rsid w:val="00FC3F29"/>
    <w:rsid w:val="00FC433B"/>
    <w:rsid w:val="00FC4A92"/>
    <w:rsid w:val="00FC54DE"/>
    <w:rsid w:val="00FC6008"/>
    <w:rsid w:val="00FC6CC6"/>
    <w:rsid w:val="00FC7ED4"/>
    <w:rsid w:val="00FD13A7"/>
    <w:rsid w:val="00FD2F81"/>
    <w:rsid w:val="00FD2F87"/>
    <w:rsid w:val="00FD47A5"/>
    <w:rsid w:val="00FD79F8"/>
    <w:rsid w:val="00FD7ACD"/>
    <w:rsid w:val="00FE15EA"/>
    <w:rsid w:val="00FE1FF2"/>
    <w:rsid w:val="00FE22F6"/>
    <w:rsid w:val="00FE3155"/>
    <w:rsid w:val="00FE3B90"/>
    <w:rsid w:val="00FE3DB3"/>
    <w:rsid w:val="00FE45CA"/>
    <w:rsid w:val="00FE5FF6"/>
    <w:rsid w:val="00FE667C"/>
    <w:rsid w:val="00FF02E9"/>
    <w:rsid w:val="00FF38C3"/>
    <w:rsid w:val="00FF3F0F"/>
    <w:rsid w:val="00FF4C3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A40A7DCF-2617-4653-976C-A77B91F9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3"/>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B63566"/>
    <w:pPr>
      <w:widowControl/>
      <w:numPr>
        <w:numId w:val="6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paragraph" w:styleId="Bezodstpw">
    <w:name w:val="No Spacing"/>
    <w:uiPriority w:val="1"/>
    <w:qFormat/>
    <w:rsid w:val="00DF6569"/>
    <w:rPr>
      <w:rFonts w:asciiTheme="minorHAnsi" w:eastAsiaTheme="minorHAnsi" w:hAnsiTheme="minorHAnsi" w:cstheme="minorBidi"/>
      <w:sz w:val="22"/>
      <w:szCs w:val="22"/>
      <w:lang w:eastAsia="en-US"/>
    </w:rPr>
  </w:style>
  <w:style w:type="paragraph" w:customStyle="1" w:styleId="Default">
    <w:name w:val="Default"/>
    <w:rsid w:val="00DF6569"/>
    <w:pPr>
      <w:autoSpaceDE w:val="0"/>
      <w:autoSpaceDN w:val="0"/>
      <w:adjustRightInd w:val="0"/>
    </w:pPr>
    <w:rPr>
      <w:rFonts w:eastAsiaTheme="minorHAnsi"/>
      <w:color w:val="000000"/>
      <w:sz w:val="24"/>
      <w:szCs w:val="24"/>
      <w:lang w:eastAsia="en-US"/>
    </w:rPr>
  </w:style>
  <w:style w:type="paragraph" w:customStyle="1" w:styleId="gwp3aee5a11msonormal">
    <w:name w:val="gwp3aee5a11_msonormal"/>
    <w:basedOn w:val="Normalny"/>
    <w:rsid w:val="006A5F28"/>
    <w:pPr>
      <w:widowControl/>
      <w:suppressAutoHyphens w:val="0"/>
      <w:spacing w:before="100" w:beforeAutospacing="1" w:after="100" w:afterAutospacing="1"/>
      <w:jc w:val="left"/>
    </w:pPr>
  </w:style>
  <w:style w:type="character" w:customStyle="1" w:styleId="Nierozpoznanawzmianka9">
    <w:name w:val="Nierozpoznana wzmianka9"/>
    <w:basedOn w:val="Domylnaczcionkaakapitu"/>
    <w:uiPriority w:val="99"/>
    <w:semiHidden/>
    <w:unhideWhenUsed/>
    <w:rsid w:val="00207D99"/>
    <w:rPr>
      <w:color w:val="605E5C"/>
      <w:shd w:val="clear" w:color="auto" w:fill="E1DFDD"/>
    </w:rPr>
  </w:style>
  <w:style w:type="character" w:customStyle="1" w:styleId="cf01">
    <w:name w:val="cf01"/>
    <w:basedOn w:val="Domylnaczcionkaakapitu"/>
    <w:rsid w:val="005836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justyna.zyrkowska@uj.edu.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image" Target="media/image2.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www.uj.edu.pl" TargetMode="Externa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2D886-0766-49DF-8825-A11CC6DE2484}">
  <ds:schemaRefs>
    <ds:schemaRef ds:uri="http://schemas.openxmlformats.org/officeDocument/2006/bibliography"/>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13931</Words>
  <Characters>83589</Characters>
  <Application>Microsoft Office Word</Application>
  <DocSecurity>0</DocSecurity>
  <Lines>696</Lines>
  <Paragraphs>194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97326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Justyna Żyrkowska</cp:lastModifiedBy>
  <cp:revision>4</cp:revision>
  <cp:lastPrinted>2023-03-29T07:27:00Z</cp:lastPrinted>
  <dcterms:created xsi:type="dcterms:W3CDTF">2023-08-01T06:29:00Z</dcterms:created>
  <dcterms:modified xsi:type="dcterms:W3CDTF">2023-08-01T07:43:00Z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