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F3AF" w14:textId="17DFFEAA" w:rsidR="00376C56" w:rsidRPr="00225C01" w:rsidRDefault="009364C7" w:rsidP="00225C0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   </w:t>
      </w:r>
      <w:r w:rsidR="00BE37B3" w:rsidRPr="00225C01">
        <w:rPr>
          <w:rFonts w:ascii="Arial" w:hAnsi="Arial" w:cs="Arial"/>
          <w:sz w:val="20"/>
          <w:szCs w:val="20"/>
        </w:rPr>
        <w:t>Słubice, dnia 14 stycznia 2022</w:t>
      </w:r>
      <w:r w:rsidR="00376C56" w:rsidRPr="00225C01">
        <w:rPr>
          <w:rFonts w:ascii="Arial" w:hAnsi="Arial" w:cs="Arial"/>
          <w:sz w:val="20"/>
          <w:szCs w:val="20"/>
        </w:rPr>
        <w:t xml:space="preserve"> r.</w:t>
      </w:r>
    </w:p>
    <w:p w14:paraId="488B63F8" w14:textId="40803E66" w:rsidR="00147D1B" w:rsidRPr="00225C01" w:rsidRDefault="00BE37B3" w:rsidP="00225C0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ZP/TP/10/21 </w:t>
      </w:r>
      <w:r w:rsidR="00147D1B" w:rsidRPr="00225C01">
        <w:rPr>
          <w:rFonts w:ascii="Arial" w:hAnsi="Arial" w:cs="Arial"/>
          <w:sz w:val="20"/>
          <w:szCs w:val="20"/>
        </w:rPr>
        <w:tab/>
      </w:r>
      <w:r w:rsidR="00147D1B" w:rsidRPr="00225C01">
        <w:rPr>
          <w:rFonts w:ascii="Arial" w:hAnsi="Arial" w:cs="Arial"/>
          <w:sz w:val="20"/>
          <w:szCs w:val="20"/>
        </w:rPr>
        <w:tab/>
      </w:r>
      <w:r w:rsidR="00147D1B" w:rsidRPr="00225C01">
        <w:rPr>
          <w:rFonts w:ascii="Arial" w:hAnsi="Arial" w:cs="Arial"/>
          <w:sz w:val="20"/>
          <w:szCs w:val="20"/>
        </w:rPr>
        <w:tab/>
      </w:r>
      <w:r w:rsidR="00147D1B" w:rsidRPr="00225C01">
        <w:rPr>
          <w:rFonts w:ascii="Arial" w:hAnsi="Arial" w:cs="Arial"/>
          <w:sz w:val="20"/>
          <w:szCs w:val="20"/>
        </w:rPr>
        <w:tab/>
      </w:r>
      <w:r w:rsidR="00147D1B" w:rsidRPr="00225C01">
        <w:rPr>
          <w:rFonts w:ascii="Arial" w:hAnsi="Arial" w:cs="Arial"/>
          <w:sz w:val="20"/>
          <w:szCs w:val="20"/>
        </w:rPr>
        <w:tab/>
      </w:r>
      <w:r w:rsidR="00147D1B" w:rsidRPr="00225C01">
        <w:rPr>
          <w:rFonts w:ascii="Arial" w:hAnsi="Arial" w:cs="Arial"/>
          <w:sz w:val="20"/>
          <w:szCs w:val="20"/>
        </w:rPr>
        <w:tab/>
      </w:r>
      <w:r w:rsidR="00147D1B" w:rsidRPr="00225C01">
        <w:rPr>
          <w:rFonts w:ascii="Arial" w:hAnsi="Arial" w:cs="Arial"/>
          <w:sz w:val="20"/>
          <w:szCs w:val="20"/>
        </w:rPr>
        <w:tab/>
      </w:r>
      <w:r w:rsidR="00147D1B" w:rsidRPr="00225C01">
        <w:rPr>
          <w:rFonts w:ascii="Arial" w:hAnsi="Arial" w:cs="Arial"/>
          <w:b/>
          <w:bCs/>
          <w:sz w:val="20"/>
          <w:szCs w:val="20"/>
        </w:rPr>
        <w:tab/>
      </w:r>
    </w:p>
    <w:p w14:paraId="3779B8E3" w14:textId="77777777" w:rsidR="00BE37B3" w:rsidRPr="00225C01" w:rsidRDefault="00BE37B3" w:rsidP="00225C0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6510AAD" w14:textId="2C59F0BF" w:rsidR="00147D1B" w:rsidRPr="00225C01" w:rsidRDefault="00147D1B" w:rsidP="00225C01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Wykonawcy</w:t>
      </w:r>
    </w:p>
    <w:p w14:paraId="73A75438" w14:textId="1704D233" w:rsidR="00147D1B" w:rsidRPr="00225C01" w:rsidRDefault="00147D1B" w:rsidP="00225C0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  <w:t>biorący udział w postępowaniu</w:t>
      </w:r>
    </w:p>
    <w:p w14:paraId="541FB43E" w14:textId="77777777" w:rsidR="00147D1B" w:rsidRPr="00225C01" w:rsidRDefault="00147D1B" w:rsidP="00225C0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0BE3AC2" w14:textId="5EC3A1F3" w:rsidR="00BE37B3" w:rsidRPr="00225C01" w:rsidRDefault="00376C56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Dotyczy postępowania: </w:t>
      </w:r>
      <w:r w:rsidR="00BE37B3" w:rsidRPr="00225C01">
        <w:rPr>
          <w:rFonts w:ascii="Arial" w:hAnsi="Arial" w:cs="Arial"/>
          <w:sz w:val="20"/>
          <w:szCs w:val="20"/>
        </w:rPr>
        <w:t>„Termomodernizacja obiektów i sieci Niepublicznego Zakładu Opieki</w:t>
      </w:r>
      <w:r w:rsidR="00225C01">
        <w:rPr>
          <w:rFonts w:ascii="Arial" w:hAnsi="Arial" w:cs="Arial"/>
          <w:sz w:val="20"/>
          <w:szCs w:val="20"/>
        </w:rPr>
        <w:t xml:space="preserve"> </w:t>
      </w:r>
      <w:r w:rsidR="00BE37B3" w:rsidRPr="00225C01">
        <w:rPr>
          <w:rFonts w:ascii="Arial" w:hAnsi="Arial" w:cs="Arial"/>
          <w:sz w:val="20"/>
          <w:szCs w:val="20"/>
        </w:rPr>
        <w:t>Zdrowotnej Szpital im. Prof. Z. Religi w Słubicach sp. z o. o.”</w:t>
      </w:r>
    </w:p>
    <w:p w14:paraId="47F652E4" w14:textId="4FD6D184" w:rsidR="00147D1B" w:rsidRPr="00225C01" w:rsidRDefault="00147D1B" w:rsidP="00225C0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3082E0" w14:textId="01A15B72" w:rsidR="00147D1B" w:rsidRPr="00225C01" w:rsidRDefault="00147D1B" w:rsidP="00225C0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Odpowiedzi na pytania Wykonawcy z dnia 8 lipca 2021 r.</w:t>
      </w:r>
    </w:p>
    <w:p w14:paraId="263DC4C9" w14:textId="5D9A3702" w:rsidR="000140ED" w:rsidRPr="00225C01" w:rsidRDefault="000140ED" w:rsidP="00225C0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Informacja o zmianie treści SWZ i ogłoszenia o zamówieniu</w:t>
      </w:r>
    </w:p>
    <w:p w14:paraId="508A21EB" w14:textId="17B340BF" w:rsidR="00147D1B" w:rsidRPr="00225C01" w:rsidRDefault="00147D1B" w:rsidP="00225C0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Informacja o zmianie terminu składania ofert</w:t>
      </w:r>
    </w:p>
    <w:p w14:paraId="23CFFC42" w14:textId="77777777" w:rsidR="00BE37B3" w:rsidRPr="00225C01" w:rsidRDefault="00BE37B3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76751BA6" w14:textId="77777777" w:rsidR="00BE37B3" w:rsidRPr="00225C01" w:rsidRDefault="00BE37B3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bookmarkStart w:id="0" w:name="_Hlk93048087"/>
      <w:r w:rsidRPr="00225C01">
        <w:rPr>
          <w:rFonts w:ascii="Arial" w:hAnsi="Arial" w:cs="Arial"/>
          <w:b/>
          <w:bCs/>
          <w:i/>
          <w:sz w:val="20"/>
          <w:szCs w:val="20"/>
        </w:rPr>
        <w:t>Pytanie 1</w:t>
      </w:r>
    </w:p>
    <w:p w14:paraId="5FE6824C" w14:textId="5C74CCB1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color w:val="FF0000"/>
          <w:sz w:val="20"/>
          <w:szCs w:val="20"/>
        </w:rPr>
      </w:pPr>
      <w:bookmarkStart w:id="1" w:name="_Hlk76997101"/>
      <w:bookmarkEnd w:id="0"/>
      <w:r w:rsidRPr="00225C01">
        <w:rPr>
          <w:rFonts w:ascii="Arial" w:hAnsi="Arial" w:cs="Arial"/>
          <w:sz w:val="20"/>
          <w:szCs w:val="20"/>
        </w:rPr>
        <w:t xml:space="preserve">Proszę o informację w jakiej podstawie prawnej postępowanie zostało ogłoszone jedynie na stronie platformy zakupowej, a brak jest jakichkolwiek informacji na stronie Szpitala </w:t>
      </w:r>
      <w:r w:rsidRPr="00225C01">
        <w:rPr>
          <w:rFonts w:ascii="Arial" w:hAnsi="Arial" w:cs="Arial"/>
          <w:color w:val="0462C1"/>
          <w:sz w:val="20"/>
          <w:szCs w:val="20"/>
        </w:rPr>
        <w:t>https://bip.szpitalslubice.pl/zamowienia_publiczne/11/status/rodzaj/wzp/zwr/</w:t>
      </w:r>
      <w:r w:rsidRPr="00225C01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292192CD" w14:textId="77777777" w:rsidR="000B2EBB" w:rsidRPr="00195CB5" w:rsidRDefault="000B2EBB" w:rsidP="00225C01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95CB5">
        <w:rPr>
          <w:rFonts w:ascii="Arial" w:hAnsi="Arial" w:cs="Arial"/>
          <w:color w:val="auto"/>
          <w:sz w:val="20"/>
          <w:szCs w:val="20"/>
        </w:rPr>
        <w:t xml:space="preserve">Należy przypomnieć, że zgodnie z obowiązującymi przepisami Zamawiający zobowiązany jest do umieszczenia zamówienia nie tylko na platformie ale również na stronie internetowej zamawiającego. Powyższe może skutkować brakiem możliwości udziału w postępowaniu większej ilości oferentów a poniekąd można wywnioskować, iż postępowanie zostało tak ogłoszone celowo. </w:t>
      </w:r>
    </w:p>
    <w:p w14:paraId="2C546627" w14:textId="77777777" w:rsidR="00CC4C90" w:rsidRPr="00225C01" w:rsidRDefault="00CC4C90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6AAC9F9B" w14:textId="77777777" w:rsidR="00CC4C90" w:rsidRPr="00225C01" w:rsidRDefault="00CC4C90" w:rsidP="00225C0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Zgodnie z art. 134 ust. 1 pkt 1 i 2 oraz art. 281 ust. 1 pkt 1 i 2 ustawy </w:t>
      </w:r>
      <w:proofErr w:type="spellStart"/>
      <w:r w:rsidRPr="00225C01">
        <w:rPr>
          <w:rFonts w:ascii="Arial" w:hAnsi="Arial" w:cs="Arial"/>
          <w:sz w:val="20"/>
          <w:szCs w:val="20"/>
        </w:rPr>
        <w:t>Pzp</w:t>
      </w:r>
      <w:proofErr w:type="spellEnd"/>
      <w:r w:rsidRPr="00225C01">
        <w:rPr>
          <w:rFonts w:ascii="Arial" w:hAnsi="Arial" w:cs="Arial"/>
          <w:sz w:val="20"/>
          <w:szCs w:val="20"/>
        </w:rPr>
        <w:t xml:space="preserve"> w treści SWZ wskazuje się m. in.: adres strony internetowej prowadzonego postępowania oraz adres strony internetowej, na której udostępniane będą zmiany i wyjaśnienia treści SWZ oraz inne dokumenty zamówienia bezpośrednio związane z postępowaniem o udzielenie zamówienia.</w:t>
      </w:r>
    </w:p>
    <w:p w14:paraId="17A25E64" w14:textId="62708CCC" w:rsidR="00CC4C90" w:rsidRPr="00225C01" w:rsidRDefault="00BF74E4" w:rsidP="00225C0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Zamawiający</w:t>
      </w:r>
      <w:r w:rsidR="00CC4C90" w:rsidRPr="00225C01">
        <w:rPr>
          <w:rFonts w:ascii="Arial" w:hAnsi="Arial" w:cs="Arial"/>
          <w:sz w:val="20"/>
          <w:szCs w:val="20"/>
        </w:rPr>
        <w:t xml:space="preserve"> w sekcji „3.1.) Adres strony internetowej prowadzonego postępowania” ogłoszenia o zamówienia opublikowanego w BZP w dniu 30 grudnia 2021 r. pod numerem 2021/BZP 00338229/01</w:t>
      </w:r>
      <w:r w:rsidRPr="00225C01">
        <w:rPr>
          <w:rFonts w:ascii="Arial" w:hAnsi="Arial" w:cs="Arial"/>
          <w:sz w:val="20"/>
          <w:szCs w:val="20"/>
        </w:rPr>
        <w:t xml:space="preserve"> wskazał, że stroną przedmiotowego postępowania jest: </w:t>
      </w:r>
      <w:hyperlink r:id="rId6" w:history="1">
        <w:r w:rsidRPr="00225C01">
          <w:rPr>
            <w:rStyle w:val="Hipercze"/>
            <w:rFonts w:ascii="Arial" w:hAnsi="Arial" w:cs="Arial"/>
            <w:sz w:val="20"/>
            <w:szCs w:val="20"/>
          </w:rPr>
          <w:t>https://platformazakupowa.pl/pn/szpitalslubice</w:t>
        </w:r>
      </w:hyperlink>
      <w:r w:rsidRPr="00225C01">
        <w:rPr>
          <w:rFonts w:ascii="Arial" w:hAnsi="Arial" w:cs="Arial"/>
          <w:sz w:val="20"/>
          <w:szCs w:val="20"/>
        </w:rPr>
        <w:t>.</w:t>
      </w:r>
    </w:p>
    <w:p w14:paraId="646CDAF3" w14:textId="49671A88" w:rsidR="00BF74E4" w:rsidRPr="00225C01" w:rsidRDefault="00BF74E4" w:rsidP="00225C0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Na marginesie Zamawiający wskazuje, że na BIP Zamawiającego znajduje się bezpośredni odnośnik do postępowań prowadzonych na platformie zakupowej, co stanowi dobrą praktykę w upowszechnianiu wiedzy o warunkach postępowań przetargowych.</w:t>
      </w:r>
    </w:p>
    <w:p w14:paraId="1402B605" w14:textId="77777777" w:rsidR="00F04FDC" w:rsidRPr="00225C01" w:rsidRDefault="00F04FDC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420CE042" w14:textId="503DA97E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2</w:t>
      </w:r>
    </w:p>
    <w:p w14:paraId="08097940" w14:textId="26365C1D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Proszę o informacje co należy zrobić z istniejącym masztem antenowym (wraz z odciągami kotwiącymi) – w związku z koniecznością prac izolacyjnych oraz wymiany nawierzchni element ten będzie kolidował z pracami.[ </w:t>
      </w:r>
    </w:p>
    <w:p w14:paraId="676902AF" w14:textId="6032E991" w:rsidR="000B2EBB" w:rsidRDefault="000B2EBB" w:rsidP="00225C01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1C373998" w14:textId="626D7D20" w:rsidR="00225C01" w:rsidRPr="00225C01" w:rsidRDefault="00225C01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Rozłożenie paneli fotowoltaicznych na dachu budynku Szpitala, wskazane w PFU uwzględnia istniejące przeszkody występujące na stropodachu (przesunięcia wymagały jednostki zewnętrzne klimatyzatorów – co nie jest większym problemem).</w:t>
      </w:r>
      <w:r>
        <w:rPr>
          <w:rFonts w:ascii="Arial" w:hAnsi="Arial" w:cs="Arial"/>
          <w:sz w:val="20"/>
          <w:szCs w:val="20"/>
        </w:rPr>
        <w:t xml:space="preserve"> Wykonawca zobowiązany będzie zaproponować rozwiązanie, które podlega akceptacji przez Zamawiającego.</w:t>
      </w:r>
    </w:p>
    <w:p w14:paraId="0E0F9908" w14:textId="77777777" w:rsidR="00BF74E4" w:rsidRPr="00225C01" w:rsidRDefault="00BF74E4" w:rsidP="00225C01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BD6667B" w14:textId="577EF39C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3</w:t>
      </w:r>
    </w:p>
    <w:p w14:paraId="6E7D3742" w14:textId="024E8AEC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Biorąc pod uwagę istnienie masztu antenowego nie jest możliwe wykonanie 397 modułów paneli fotowoltaicznych zgodnie z rysunkiem zamieszczonym w PFU strona 48 </w:t>
      </w:r>
    </w:p>
    <w:p w14:paraId="6D35F8CD" w14:textId="77777777" w:rsidR="00F04FDC" w:rsidRPr="00225C01" w:rsidRDefault="00F04FDC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Ponadto ulokowanie instalacji fotowoltaicznej pomija fakt iż na dachu powinny znaleźć się elementy takie jak: centrale wentylacyjne, klimatyzatory, kominy wentylacji grawitacyjnej. Dodatkowo na dachu znajdują się liczne kominy wentylacji grawitacyjnej, które również ograniczają miejsce montażu. </w:t>
      </w:r>
    </w:p>
    <w:p w14:paraId="75157AA0" w14:textId="77777777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23E42251" w14:textId="45769F65" w:rsidR="00BF74E4" w:rsidRPr="00225C01" w:rsidRDefault="00BF74E4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Rozłożenie paneli fotowoltaicznych na dachu budynku Szpitala, wskazane w PFU uwzględnia istniejące przeszkody występujące na stropodachu (przesunięcia wymagały jednostki zewnętrzne klimatyzatorów – co nie jest większym problemem). Natomiast sama wielkość i ilość paneli jest </w:t>
      </w:r>
      <w:r w:rsidRPr="00225C01">
        <w:rPr>
          <w:rFonts w:ascii="Arial" w:hAnsi="Arial" w:cs="Arial"/>
          <w:sz w:val="20"/>
          <w:szCs w:val="20"/>
        </w:rPr>
        <w:lastRenderedPageBreak/>
        <w:t xml:space="preserve">rozwiązaniem przykładowym – wiadomym jest , że o podobnej powierzchni są panele o mocy 430 W ( w PFU wskazano panele 375 W). W związku z tym można np. zastosować mniejszą ilość paneli  - najistotniejszym parametrem z punktu widzenia spełnienia założeń PFU i audytu jest uzysk energetyczny – i ten parametr powinien być zachowany, ilość paneli natomiast może być zmieniona. </w:t>
      </w:r>
    </w:p>
    <w:p w14:paraId="54BDC2DB" w14:textId="0052E0EA" w:rsidR="000B2EBB" w:rsidRPr="00225C01" w:rsidRDefault="00B828B1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Wykonawca otrzyma od Zamawiającego wgląd do posiadanej dokumentacji technicznej i jeśli w oparciu o tę dokumentację i własne badania Wykonawcy zaistnieje konieczność wykorzystania dachów innych budynków, powinien wówczas we współpracy z Zamawiającym uzgodnić sposób montażu większej ilości paneli. Tym samym Zamawiający nie wyklucza możliwości </w:t>
      </w:r>
      <w:r w:rsidR="00BF74E4" w:rsidRPr="00225C01">
        <w:rPr>
          <w:rFonts w:ascii="Arial" w:hAnsi="Arial" w:cs="Arial"/>
          <w:sz w:val="20"/>
          <w:szCs w:val="20"/>
        </w:rPr>
        <w:t>montaż</w:t>
      </w:r>
      <w:r w:rsidRPr="00225C01">
        <w:rPr>
          <w:rFonts w:ascii="Arial" w:hAnsi="Arial" w:cs="Arial"/>
          <w:sz w:val="20"/>
          <w:szCs w:val="20"/>
        </w:rPr>
        <w:t>u</w:t>
      </w:r>
      <w:r w:rsidR="00BF74E4" w:rsidRPr="00225C01">
        <w:rPr>
          <w:rFonts w:ascii="Arial" w:hAnsi="Arial" w:cs="Arial"/>
          <w:sz w:val="20"/>
          <w:szCs w:val="20"/>
        </w:rPr>
        <w:t xml:space="preserve"> części paneli na dachach budynków pomocniczych zlokalizowanych na terenie Szpitala</w:t>
      </w:r>
      <w:r w:rsidRPr="00225C01">
        <w:rPr>
          <w:rFonts w:ascii="Arial" w:hAnsi="Arial" w:cs="Arial"/>
          <w:sz w:val="20"/>
          <w:szCs w:val="20"/>
        </w:rPr>
        <w:t xml:space="preserve"> po uzyskaniu akceptacji Zamawiającego.</w:t>
      </w:r>
      <w:r w:rsidR="00BF74E4" w:rsidRPr="00225C01">
        <w:rPr>
          <w:rFonts w:ascii="Arial" w:hAnsi="Arial" w:cs="Arial"/>
          <w:sz w:val="20"/>
          <w:szCs w:val="20"/>
        </w:rPr>
        <w:t xml:space="preserve">  </w:t>
      </w:r>
    </w:p>
    <w:p w14:paraId="3702E480" w14:textId="77777777" w:rsidR="00BF74E4" w:rsidRPr="00225C01" w:rsidRDefault="00BF74E4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C716EEB" w14:textId="4FEC3C59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3</w:t>
      </w:r>
    </w:p>
    <w:p w14:paraId="220A4331" w14:textId="56F16622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Montaż instalacji fotowoltaicznej o mocy ok 150 </w:t>
      </w:r>
      <w:proofErr w:type="spellStart"/>
      <w:r w:rsidRPr="00225C01">
        <w:rPr>
          <w:rFonts w:ascii="Arial" w:hAnsi="Arial" w:cs="Arial"/>
          <w:sz w:val="20"/>
          <w:szCs w:val="20"/>
        </w:rPr>
        <w:t>kWp</w:t>
      </w:r>
      <w:proofErr w:type="spellEnd"/>
      <w:r w:rsidRPr="00225C01">
        <w:rPr>
          <w:rFonts w:ascii="Arial" w:hAnsi="Arial" w:cs="Arial"/>
          <w:sz w:val="20"/>
          <w:szCs w:val="20"/>
        </w:rPr>
        <w:t xml:space="preserve"> wymaga pozwolenia na budowę – zamawiający zgodnie ze specyfikacją wymaga jedynie projektów wykonawczych. Tym samym proszę o wyjaśnienie czy projekt budowlany i uzyskanie pozwolenia na budowę znajduje się w zakresie wykonawcy </w:t>
      </w:r>
    </w:p>
    <w:p w14:paraId="6BE55010" w14:textId="46C3DFFF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63750A7C" w14:textId="15F683CE" w:rsidR="00B828B1" w:rsidRPr="00225C01" w:rsidRDefault="00B828B1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Tak.</w:t>
      </w:r>
      <w:r w:rsidRPr="00225C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5C01">
        <w:rPr>
          <w:rFonts w:ascii="Arial" w:hAnsi="Arial" w:cs="Arial"/>
          <w:sz w:val="20"/>
          <w:szCs w:val="20"/>
        </w:rPr>
        <w:t>Projekt budowlany i uzyskanie pozwolenia na budowę znajduje się w zakresie wykonawcy.</w:t>
      </w:r>
    </w:p>
    <w:p w14:paraId="2D2B250B" w14:textId="77777777" w:rsidR="00B828B1" w:rsidRPr="00225C01" w:rsidRDefault="00B828B1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D837E5" w14:textId="05E800F2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4</w:t>
      </w:r>
    </w:p>
    <w:p w14:paraId="7EC084BD" w14:textId="4939A696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PFU przewidując montaż instalacji fotowoltaicznej w żaden sposób nie informuje o nośności obecnego dachu ? prosimy o udostępnienie pełnym danych konstrukcyjnych </w:t>
      </w:r>
    </w:p>
    <w:p w14:paraId="70263408" w14:textId="6B38DB1B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7F3A78EA" w14:textId="48577E5A" w:rsidR="00B828B1" w:rsidRPr="00225C01" w:rsidRDefault="00B828B1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Zamawiający udostępni </w:t>
      </w:r>
      <w:r w:rsidR="00527F9E" w:rsidRPr="00225C01">
        <w:rPr>
          <w:rFonts w:ascii="Arial" w:hAnsi="Arial" w:cs="Arial"/>
          <w:sz w:val="20"/>
          <w:szCs w:val="20"/>
        </w:rPr>
        <w:t xml:space="preserve">posiadane </w:t>
      </w:r>
      <w:r w:rsidRPr="00225C01">
        <w:rPr>
          <w:rFonts w:ascii="Arial" w:hAnsi="Arial" w:cs="Arial"/>
          <w:sz w:val="20"/>
          <w:szCs w:val="20"/>
        </w:rPr>
        <w:t xml:space="preserve">dane </w:t>
      </w:r>
      <w:r w:rsidR="00527F9E" w:rsidRPr="00225C01">
        <w:rPr>
          <w:rFonts w:ascii="Arial" w:hAnsi="Arial" w:cs="Arial"/>
          <w:sz w:val="20"/>
          <w:szCs w:val="20"/>
        </w:rPr>
        <w:t>konstrukcyjne wybranemu Wykonawcy zamówienia publicznego.</w:t>
      </w:r>
    </w:p>
    <w:p w14:paraId="6626A99E" w14:textId="77777777" w:rsidR="00527F9E" w:rsidRPr="00225C01" w:rsidRDefault="00527F9E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43C5AC" w14:textId="321B5645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5</w:t>
      </w:r>
    </w:p>
    <w:p w14:paraId="3AB153FA" w14:textId="33E75E94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PFU zakłada montaż paneli na konstrukcji wsporczej przytwierdzonej do stropodachu – Pytanie : na jakiej podstawie zamawiający określił ten parametr ? z doświadczenia wiadomym jest że w tego typu budynkach rozłożenie obciążeń musi nastąpić w inny sposób poprzez budowę specjalnej konstrukcji wsporczej znacząco podnoszącej koszty inwestycji. Czy zamawiający posiada dokumentację konstrukcyjną do tego typu montażu ? </w:t>
      </w:r>
    </w:p>
    <w:p w14:paraId="2E06C892" w14:textId="41401BB0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6CBD54C4" w14:textId="45105D8F" w:rsidR="00527F9E" w:rsidRPr="00225C01" w:rsidRDefault="00527F9E" w:rsidP="00225C0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W PFU wskazano, że montaż paneli wymaga konstrukcji wsporczej, a już do Wykonawcy należy określenie jaką konstrukcję zastosuje (wiadomym jest, że producentów konstrukcji pod panele jest kliku na rynku i każdy ma inne rozwiązania). Przykładowym rozwiązaniem może być  montaż paneli na konstrukcji dla paneli </w:t>
      </w:r>
      <w:proofErr w:type="spellStart"/>
      <w:r w:rsidRPr="00225C01">
        <w:rPr>
          <w:rFonts w:ascii="Arial" w:hAnsi="Arial" w:cs="Arial"/>
          <w:sz w:val="20"/>
          <w:szCs w:val="20"/>
        </w:rPr>
        <w:t>bifacialnych</w:t>
      </w:r>
      <w:proofErr w:type="spellEnd"/>
      <w:r w:rsidRPr="00225C01">
        <w:rPr>
          <w:rFonts w:ascii="Arial" w:hAnsi="Arial" w:cs="Arial"/>
          <w:sz w:val="20"/>
          <w:szCs w:val="20"/>
        </w:rPr>
        <w:t xml:space="preserve"> na dachu płaskim, która wymaga mniejszego obciążenia dodatkowego niż podstawowa konstrukcja typu „ekierka”. Określenie konstrukcji pod panele i dodatkowe wzmocnienia leży po stronie Wykonawcy. </w:t>
      </w:r>
    </w:p>
    <w:p w14:paraId="58C63538" w14:textId="77777777" w:rsidR="00225C01" w:rsidRDefault="00225C01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7E76C8EB" w14:textId="4E2411A8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6</w:t>
      </w:r>
    </w:p>
    <w:p w14:paraId="3FEF677A" w14:textId="5ABD1A9B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Proszę o graficzne wskazanie planowanego miejsca na wydzielenie zaplecza – placu budowy wraz z miejscem składowania materiałów budowlanych. </w:t>
      </w:r>
    </w:p>
    <w:p w14:paraId="7254B2E0" w14:textId="3EA812A6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50E03FCC" w14:textId="0F9BF2AF" w:rsidR="00527F9E" w:rsidRPr="00225C01" w:rsidRDefault="00527F9E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Plac budowy wraz z miejscem składowania materiałów budowlanych zostanie Wytyczone Wykonawcy po podpisaniu umowy, z uwzględnieniem możliwości Zamawiającego i zapotrzebowania Wykonawcy.</w:t>
      </w:r>
    </w:p>
    <w:p w14:paraId="12B472C6" w14:textId="77777777" w:rsidR="00225C01" w:rsidRDefault="00225C01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83616E9" w14:textId="23B28566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7</w:t>
      </w:r>
    </w:p>
    <w:p w14:paraId="5E617C00" w14:textId="3E84B408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Uzgodnienie z operatorem energetycznym – w związku ze zmianą ustawy Szpital stanie się sprzedawcą energii w rozumieniu ustawy, tym samym powstają następujące pytania: </w:t>
      </w:r>
    </w:p>
    <w:p w14:paraId="5CDEED2E" w14:textId="7720FF30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a. Czy Wykonawca inwestycji będzie ponosił odpowiedzialność za skutek finansowy uzyskanych warunków </w:t>
      </w:r>
    </w:p>
    <w:p w14:paraId="17CF7F30" w14:textId="77777777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27853256" w14:textId="414D006D" w:rsidR="00527F9E" w:rsidRPr="00225C01" w:rsidRDefault="00527F9E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lastRenderedPageBreak/>
        <w:t xml:space="preserve">Zamawiający wymaga żeby Wykonawca skonsultował </w:t>
      </w:r>
      <w:r w:rsidR="00693A76" w:rsidRPr="00225C01">
        <w:rPr>
          <w:rFonts w:ascii="Arial" w:hAnsi="Arial" w:cs="Arial"/>
          <w:sz w:val="20"/>
          <w:szCs w:val="20"/>
        </w:rPr>
        <w:t xml:space="preserve">z Zamawiającym </w:t>
      </w:r>
      <w:r w:rsidRPr="00225C01">
        <w:rPr>
          <w:rFonts w:ascii="Arial" w:hAnsi="Arial" w:cs="Arial"/>
          <w:sz w:val="20"/>
          <w:szCs w:val="20"/>
        </w:rPr>
        <w:t xml:space="preserve">wniosek o uzyskanie warunków wraz z przedstawieniem ewentualnych skutków finansowych dla Zamawiającego wynikających z </w:t>
      </w:r>
      <w:r w:rsidR="00693A76" w:rsidRPr="00225C01">
        <w:rPr>
          <w:rFonts w:ascii="Arial" w:hAnsi="Arial" w:cs="Arial"/>
          <w:sz w:val="20"/>
          <w:szCs w:val="20"/>
        </w:rPr>
        <w:t>poszczególnych</w:t>
      </w:r>
      <w:r w:rsidRPr="00225C01">
        <w:rPr>
          <w:rFonts w:ascii="Arial" w:hAnsi="Arial" w:cs="Arial"/>
          <w:sz w:val="20"/>
          <w:szCs w:val="20"/>
        </w:rPr>
        <w:t xml:space="preserve"> zapisów wg </w:t>
      </w:r>
      <w:r w:rsidR="00693A76" w:rsidRPr="00225C01">
        <w:rPr>
          <w:rFonts w:ascii="Arial" w:hAnsi="Arial" w:cs="Arial"/>
          <w:sz w:val="20"/>
          <w:szCs w:val="20"/>
        </w:rPr>
        <w:t xml:space="preserve">przepisów obowiązujących na dzień sporządzenia wniosku oraz znanych projektów przepisów. Kluczowym elementem projektu jest uzyskany efekt ekologiczny, natomiast postępowanie Wykonawcy w tym zakresie powinno nosić znamiona należytej staranności i profesjonalnego działania.  </w:t>
      </w:r>
    </w:p>
    <w:p w14:paraId="6E412177" w14:textId="330521D8" w:rsidR="00527F9E" w:rsidRPr="00225C01" w:rsidRDefault="00693A76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Tym samym – mając na względzie także niepewność co do stanu prawnego w przyszłości – Wykonawca nie będzie bezpośrednio odpowiedzialny za skutek finansowy uzyskanych warunków.</w:t>
      </w:r>
    </w:p>
    <w:p w14:paraId="6F3DEE1A" w14:textId="77777777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b. Czy fakt rozliczenia z dostawcą energii na zasadach zgodnych z ustawą został ujęty w bilansie w audycie załączonym w dokumentacji przetargowej? Zwraca się przy tym uwagę, że fakt zmiany przepisów może skutkować nieosiągnięciem wymaganej oszczędności deklarowanej w audycie – tym samym wymóg zapewnienia trwałości efektów przez 10 lat może być niemożliwy do zapewnienia </w:t>
      </w:r>
    </w:p>
    <w:p w14:paraId="624C5AE4" w14:textId="77777777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382543F2" w14:textId="753555BC" w:rsidR="00693A76" w:rsidRPr="00225C01" w:rsidRDefault="00693A76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Uzysk energetyczny z instalacji jest parametrem wymaganym do spełnienia, natomiast sposób rozliczenia z dostawcą nie ma wpływu na przewidywany uzysk energetyczny, a jedynie na oszczędność kosztów energii.</w:t>
      </w:r>
    </w:p>
    <w:p w14:paraId="35E446F8" w14:textId="6F66C014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c. Projekt oraz jego uzgodnienie może trwać więcej niżeli 6 miesięcy wymagane przez Zamawiającego, tym bardziej że zmiana ustawy wprowadziła wiele innych zmian co do których operatorzy energetycznie nie opracowali jeszcze własnych regulaminów. </w:t>
      </w:r>
    </w:p>
    <w:p w14:paraId="462A4D6A" w14:textId="77777777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65BF4134" w14:textId="69EE2C9B" w:rsidR="00693A76" w:rsidRPr="00225C01" w:rsidRDefault="00693A76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Powyższe okoliczności mogą stanowić przesłankę do wydłużenia terminu realizacji Umowy na podstawie </w:t>
      </w:r>
      <w:r w:rsidR="004C3327" w:rsidRPr="00225C01">
        <w:rPr>
          <w:rFonts w:ascii="Arial" w:hAnsi="Arial" w:cs="Arial"/>
          <w:sz w:val="20"/>
          <w:szCs w:val="20"/>
        </w:rPr>
        <w:t>paragrafu 22 – wzoru umowy, stanowiącego załącznik do SWZ.</w:t>
      </w:r>
    </w:p>
    <w:p w14:paraId="118364C0" w14:textId="1B514944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d. Czy Zamawiający posiada potwierdzenie lub wydane warunki na możliwość wpięcia tak dużej instalacji do sieci energetycznej? </w:t>
      </w:r>
    </w:p>
    <w:p w14:paraId="6A3FF30D" w14:textId="71323755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2660CA5C" w14:textId="03FB7120" w:rsidR="000B2EBB" w:rsidRPr="00225C01" w:rsidRDefault="004C3327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Warunki ustala się na podstawie wniosku o przyłączenie do sieci instalacji OZE. Zamawiający wymaga żeby stosowny wniosek w imieniu Zamawiającego złożył Wykonawca. Instalacja 150 kW jest mała instalacją w myśl obowiązujących przepisów, a nie instalacją dużą co sugeruje Wykonawca. Moc zamówiona przewyższa moc przyłączeniową instalacji PV, a do wysokości tej mocy Zakład energetyczny ma obowiązek przyłączenia instalacji (zarówno mikro jak i małej ) do sieci. Tym samym Zamawiający nie jest w posiadaniu ani potwierdzenia ani wydanych warunków.</w:t>
      </w:r>
    </w:p>
    <w:p w14:paraId="78BCC641" w14:textId="5DF64DFA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e. Co w przypadku gdy zakład energetyczny odmówi Zamawiającemu włączenia tak dużej instalacji do sieci? </w:t>
      </w:r>
    </w:p>
    <w:p w14:paraId="604D0238" w14:textId="132E585B" w:rsidR="004C3327" w:rsidRPr="00225C01" w:rsidRDefault="004C3327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4D1A68D4" w14:textId="37E17B89" w:rsidR="004C3327" w:rsidRPr="00225C01" w:rsidRDefault="004C3327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Warunki ustala się na podstawie wniosku o przyłączenie do sieci instalacji OZE. Zamawiający wymaga żeby stosowny wniosek w imieniu Zamawiającego złożył Wykonawca i uzyskał warunki. Instalacja 150 kW jest mała instalacją w myśl obowiązujących przepisów, a nie instalacją dużą co sugeruje Wykonawca. Moc zamówiona przewyższa moc przyłączeniową instalacji PV, a do wysokości tej mocy Zakład energetyczny ma obowiązek przyłączenia instalacji (zarówno mikro jak i małej ) do sieci. Tym samym Zamawiający nie jest w posiadaniu ani potwierdzenia ani wydanych warunków.</w:t>
      </w:r>
    </w:p>
    <w:p w14:paraId="3C5D3A15" w14:textId="77777777" w:rsidR="004C3327" w:rsidRPr="00225C01" w:rsidRDefault="004C3327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3B8CF58E" w14:textId="602F8069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8</w:t>
      </w:r>
    </w:p>
    <w:p w14:paraId="7D0EA7C4" w14:textId="0B7C687B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Ciągłość pracy szpitala – proszę o wskazanie na jakich zasadach będą udostępniane pomieszczenia do realizacji prac np. wymiany okien lub grzejników. Czy zamawiający usunie z pomieszczeń wszystkie elementy wrażliwe na zakurzenie oraz zabezpieczy pozostałe środki trwałe będące w pomieszczeniu? </w:t>
      </w:r>
    </w:p>
    <w:p w14:paraId="29B50D72" w14:textId="740047B7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49958299" w14:textId="3E0F56C0" w:rsidR="004C3327" w:rsidRPr="00225C01" w:rsidRDefault="004C3327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Zgodnie z SWZ:</w:t>
      </w:r>
      <w:r w:rsidRPr="00225C01">
        <w:rPr>
          <w:rFonts w:ascii="Arial" w:hAnsi="Arial" w:cs="Arial"/>
          <w:b/>
          <w:bCs/>
          <w:sz w:val="20"/>
          <w:szCs w:val="20"/>
        </w:rPr>
        <w:t xml:space="preserve"> „</w:t>
      </w:r>
      <w:r w:rsidRPr="00225C01">
        <w:rPr>
          <w:rFonts w:ascii="Arial" w:hAnsi="Arial" w:cs="Arial"/>
          <w:sz w:val="20"/>
          <w:szCs w:val="20"/>
        </w:rPr>
        <w:t>Inwestycję należy przeprowadzić w warunkach obiektu czynnego (szpital),należy zabezpieczyć budowę w celu możliwości bezpiecznego korzystania z obiektu.</w:t>
      </w:r>
      <w:r w:rsidR="00C33CA8" w:rsidRPr="00225C01">
        <w:rPr>
          <w:rFonts w:ascii="Arial" w:hAnsi="Arial" w:cs="Arial"/>
          <w:sz w:val="20"/>
          <w:szCs w:val="20"/>
        </w:rPr>
        <w:t>” Wszelkie ingerencje i wyłączenia powinny uzyskać akceptację Zamawiającego.</w:t>
      </w:r>
    </w:p>
    <w:p w14:paraId="5E4A4AD2" w14:textId="6D7FE920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bookmarkStart w:id="2" w:name="_Hlk93048217"/>
      <w:r w:rsidRPr="00225C01">
        <w:rPr>
          <w:rFonts w:ascii="Arial" w:hAnsi="Arial" w:cs="Arial"/>
          <w:b/>
          <w:bCs/>
          <w:i/>
          <w:sz w:val="20"/>
          <w:szCs w:val="20"/>
        </w:rPr>
        <w:t>Pytanie 9</w:t>
      </w:r>
      <w:bookmarkEnd w:id="2"/>
    </w:p>
    <w:p w14:paraId="63253D7E" w14:textId="3329BEB1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Czy Zamawiający na wezwanie wykonawcy, a zgodnie z przyjętym harmonogramem będzie w stanie udostępnić wszystkie wymagane pomieszczenia. </w:t>
      </w:r>
    </w:p>
    <w:p w14:paraId="3E763B78" w14:textId="1B0186CE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lastRenderedPageBreak/>
        <w:t>Odpowiedź Zamawiającego:</w:t>
      </w:r>
    </w:p>
    <w:p w14:paraId="249D3D64" w14:textId="7737DBA8" w:rsidR="00C33CA8" w:rsidRPr="00225C01" w:rsidRDefault="00C33CA8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Zgodnie z SWZ: „Inwestycję należy przeprowadzić w warunkach obiektu czynnego (szpital),należy zabezpieczyć budowę w celu możliwości bezpiecznego korzystania z obiektu.” Wszelkie ingerencje i wyłączenia powinny uzyskać akceptację Zamawiającego. Należy mieć na uwadze, że działalność bieżąca Zamawiającego może uniemożliwiać czasowe udostępnianie pomieszczeń.</w:t>
      </w:r>
    </w:p>
    <w:p w14:paraId="4D2DE239" w14:textId="77777777" w:rsidR="00C33CA8" w:rsidRPr="00225C01" w:rsidRDefault="00C33CA8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C76B90" w14:textId="383EF81C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10</w:t>
      </w:r>
    </w:p>
    <w:p w14:paraId="26B4F77F" w14:textId="5446328B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Czy zamawiający posiada jakiekolwiek projekty lub opracowania mogące mieć wpływ lub kolidować na stworzenie projektu w ramach niniejszego zadania – tzn. opracowania innych autorów mogące mieć wpływ na istnienie roszczeń o praca autorskie dla wykonanego dzieła. </w:t>
      </w:r>
    </w:p>
    <w:p w14:paraId="76505B4E" w14:textId="34F2AE86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5D1E1322" w14:textId="02F98F2E" w:rsidR="00C33CA8" w:rsidRPr="00225C01" w:rsidRDefault="00C33CA8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Nie przewiduje się kolizji wynikających z praw autorskich przy wykonywaniu niniejszego zamówienia. </w:t>
      </w:r>
    </w:p>
    <w:p w14:paraId="1B929E22" w14:textId="77777777" w:rsidR="00C33CA8" w:rsidRPr="00225C01" w:rsidRDefault="00C33CA8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0823BF" w14:textId="240DD39E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bookmarkStart w:id="3" w:name="_Hlk93048274"/>
      <w:r w:rsidRPr="00225C01">
        <w:rPr>
          <w:rFonts w:ascii="Arial" w:hAnsi="Arial" w:cs="Arial"/>
          <w:b/>
          <w:bCs/>
          <w:i/>
          <w:sz w:val="20"/>
          <w:szCs w:val="20"/>
        </w:rPr>
        <w:t>Pytanie 11</w:t>
      </w:r>
      <w:bookmarkEnd w:id="3"/>
    </w:p>
    <w:p w14:paraId="07878C1F" w14:textId="6A5794FC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Ciągłość zapewnienia mediów – zgodnie z PFU wymagane jest zapewnienie m.in. ciągłości w zapewnieniu energii cieplnej – w przypadku wymiany węzła nie ma możliwości zapewnienia alternatywnego źródła energii zdolnego do 100% pokrycia zapotrzebowania szpitala. </w:t>
      </w:r>
    </w:p>
    <w:p w14:paraId="590ADA54" w14:textId="3AF67682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1C2D25CF" w14:textId="66B92394" w:rsidR="00C33CA8" w:rsidRPr="00225C01" w:rsidRDefault="00C33CA8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W ramach zamówienia nie wskazuje się wymiany węzła cieplnego</w:t>
      </w:r>
      <w:r w:rsidR="00C95926" w:rsidRPr="00225C01">
        <w:rPr>
          <w:rFonts w:ascii="Arial" w:hAnsi="Arial" w:cs="Arial"/>
          <w:sz w:val="20"/>
          <w:szCs w:val="20"/>
        </w:rPr>
        <w:t xml:space="preserve">. Zamawiający wskazuje, że </w:t>
      </w:r>
      <w:r w:rsidRPr="00225C01">
        <w:rPr>
          <w:rFonts w:ascii="Arial" w:hAnsi="Arial" w:cs="Arial"/>
          <w:sz w:val="20"/>
          <w:szCs w:val="20"/>
        </w:rPr>
        <w:t>wpięcie dodatkowego źródła ciepła (pompy ciepła) można przeprowadzić w okresie poza sezonem grzewczym.</w:t>
      </w:r>
    </w:p>
    <w:p w14:paraId="0E60DF75" w14:textId="77777777" w:rsidR="00C33CA8" w:rsidRPr="00225C01" w:rsidRDefault="00C33CA8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5E8B18" w14:textId="35694C05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12</w:t>
      </w:r>
    </w:p>
    <w:p w14:paraId="76173196" w14:textId="0D600462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Wymiana szaf/rozdzielnic elektrycznych – proszę o wskazanie sposobu postępowania w przypadku wystąpienia nieopisanej i niemożliwej do zidentyfikowania instalacji elektrycznej. </w:t>
      </w:r>
    </w:p>
    <w:p w14:paraId="2ACF157E" w14:textId="6796DAB3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2151017C" w14:textId="06310E59" w:rsidR="00C95926" w:rsidRPr="00225C01" w:rsidRDefault="00C95926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Wszelkie zmiany należy procedować na podstawie adekwatnych przesłanek paragrafu 22 – wzoru umowy, stanowiącego załącznik do SWZ.</w:t>
      </w:r>
    </w:p>
    <w:p w14:paraId="57EDAD11" w14:textId="77777777" w:rsidR="00C95926" w:rsidRPr="00225C01" w:rsidRDefault="00C95926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4D1A85B" w14:textId="2300273A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13</w:t>
      </w:r>
    </w:p>
    <w:p w14:paraId="72D64DC3" w14:textId="08135164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Proszę o przekazanie wszystkich projektów i schematów rozdzielnic elektrycznych, które są do wymiany. Tego typu prace rodzą za sobą bardzo poważne i możliwe już teraz do przewidzenia komplikacje podczas budowy i wymiany rozdzielnic. Pokazane tylko zdjęciowo rozdzielnie do wymiany, są co najmniej nieprofesjonalne. Jak zamawiający planuje budowę nowych rozdzielnic i ich wymianę bez ich szczegółowej inwentaryzacji i schematów sieci istniejącej ? </w:t>
      </w:r>
    </w:p>
    <w:p w14:paraId="19093506" w14:textId="54154C93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502796B7" w14:textId="21AE20FA" w:rsidR="00C95926" w:rsidRPr="00225C01" w:rsidRDefault="00C95926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Wykonawca zobowiązany będzie przeprowadzić szczegółową</w:t>
      </w:r>
      <w:r w:rsidRPr="00225C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5C01">
        <w:rPr>
          <w:rFonts w:ascii="Arial" w:hAnsi="Arial" w:cs="Arial"/>
          <w:sz w:val="20"/>
          <w:szCs w:val="20"/>
        </w:rPr>
        <w:t>inwentaryzację sieci istniejącej w celu przyjęcia odpowiednich założeń do projektu. Zamawiający wskazuje, że pomocna w wycenie rozdzielnic może okazać się obligatoryjna wizja lokalna.</w:t>
      </w:r>
    </w:p>
    <w:p w14:paraId="4C4AE92C" w14:textId="77777777" w:rsidR="00C95926" w:rsidRPr="00225C01" w:rsidRDefault="00C95926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74136D" w14:textId="3315C3D0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14</w:t>
      </w:r>
    </w:p>
    <w:p w14:paraId="22721EDD" w14:textId="46945F46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Pytanie : w związku z planowaną wyminą rozdzielnic – czy główne kable zasilające rozdzielnice również są do wymiany ? jeżeli tak do jakiego miejsca mają zostać przyłączone nowe kable? </w:t>
      </w:r>
    </w:p>
    <w:p w14:paraId="625EE5EA" w14:textId="78CA1EFA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7D135AEC" w14:textId="4A3BD7EA" w:rsidR="00B67F02" w:rsidRPr="00225C01" w:rsidRDefault="00B67F02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Wykonawca zobowiązany będzie przeprowadzić szczegółową inwentaryzację sieci istniejącej w celu przyjęcia odpowiednich założeń do projektu oraz określenia, które kable i na jakim odcinku muszą zostać wymienione. Zamawiający wskazuje, że pomocna w wycenie rozdzielnic </w:t>
      </w:r>
      <w:r w:rsidR="0017225A" w:rsidRPr="00225C01">
        <w:rPr>
          <w:rFonts w:ascii="Arial" w:hAnsi="Arial" w:cs="Arial"/>
          <w:sz w:val="20"/>
          <w:szCs w:val="20"/>
        </w:rPr>
        <w:t xml:space="preserve">i okablowania </w:t>
      </w:r>
      <w:r w:rsidRPr="00225C01">
        <w:rPr>
          <w:rFonts w:ascii="Arial" w:hAnsi="Arial" w:cs="Arial"/>
          <w:sz w:val="20"/>
          <w:szCs w:val="20"/>
        </w:rPr>
        <w:t>może okazać się obligatoryjna wizja lokalna.</w:t>
      </w:r>
    </w:p>
    <w:p w14:paraId="734BD65B" w14:textId="77777777" w:rsidR="00B67F02" w:rsidRPr="00225C01" w:rsidRDefault="00B67F02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0754D5" w14:textId="77777777" w:rsidR="00195CB5" w:rsidRDefault="00F04FDC" w:rsidP="00195CB5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15</w:t>
      </w:r>
    </w:p>
    <w:p w14:paraId="0EB1B8D5" w14:textId="644E5DBF" w:rsidR="00195CB5" w:rsidRPr="00195CB5" w:rsidRDefault="000B2EBB" w:rsidP="00195CB5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Instalacje istniejące – proszę o udostępnienie projektów oraz schematów istniejących sieci szpitalnych – elektrycznej, </w:t>
      </w:r>
      <w:proofErr w:type="spellStart"/>
      <w:r w:rsidRPr="00225C01">
        <w:rPr>
          <w:rFonts w:ascii="Arial" w:hAnsi="Arial" w:cs="Arial"/>
          <w:sz w:val="20"/>
          <w:szCs w:val="20"/>
        </w:rPr>
        <w:t>wod-kan</w:t>
      </w:r>
      <w:proofErr w:type="spellEnd"/>
      <w:r w:rsidRPr="00225C01">
        <w:rPr>
          <w:rFonts w:ascii="Arial" w:hAnsi="Arial" w:cs="Arial"/>
          <w:sz w:val="20"/>
          <w:szCs w:val="20"/>
        </w:rPr>
        <w:t xml:space="preserve">, co, </w:t>
      </w:r>
      <w:proofErr w:type="spellStart"/>
      <w:r w:rsidRPr="00225C01">
        <w:rPr>
          <w:rFonts w:ascii="Arial" w:hAnsi="Arial" w:cs="Arial"/>
          <w:sz w:val="20"/>
          <w:szCs w:val="20"/>
        </w:rPr>
        <w:t>cwu</w:t>
      </w:r>
      <w:proofErr w:type="spellEnd"/>
      <w:r w:rsidRPr="00225C01">
        <w:rPr>
          <w:rFonts w:ascii="Arial" w:hAnsi="Arial" w:cs="Arial"/>
          <w:sz w:val="20"/>
          <w:szCs w:val="20"/>
        </w:rPr>
        <w:t xml:space="preserve"> </w:t>
      </w:r>
    </w:p>
    <w:p w14:paraId="14B27BDA" w14:textId="4276DA57" w:rsidR="00B67F02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7C72A25F" w14:textId="2AD8F942" w:rsidR="0017225A" w:rsidRPr="00225C01" w:rsidRDefault="0017225A" w:rsidP="00225C01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225C01">
        <w:rPr>
          <w:rFonts w:ascii="Arial" w:hAnsi="Arial" w:cs="Arial"/>
          <w:iCs/>
          <w:sz w:val="20"/>
          <w:szCs w:val="20"/>
        </w:rPr>
        <w:t>Zamawiający udostępni posiadane  ww. dokumenty Wykonawcy wybranemu do realizacji zamówienia.</w:t>
      </w:r>
    </w:p>
    <w:p w14:paraId="640095DE" w14:textId="3B81C516" w:rsidR="00B67F02" w:rsidRPr="00225C01" w:rsidRDefault="00B67F02" w:rsidP="00225C01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225C01">
        <w:rPr>
          <w:rFonts w:ascii="Arial" w:hAnsi="Arial" w:cs="Arial"/>
          <w:iCs/>
          <w:sz w:val="20"/>
          <w:szCs w:val="20"/>
        </w:rPr>
        <w:lastRenderedPageBreak/>
        <w:t>Zamawiający wskazuje, że pomocna w wycenie może okazać się obligatoryjna wizja lokalna.</w:t>
      </w:r>
    </w:p>
    <w:p w14:paraId="7242FF23" w14:textId="77777777" w:rsidR="00B67F02" w:rsidRPr="00225C01" w:rsidRDefault="00B67F02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AE52A20" w14:textId="390DDDBE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16</w:t>
      </w:r>
    </w:p>
    <w:p w14:paraId="773DF25E" w14:textId="4B9147D7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Zamawiający nie udostępnił wskazanych w PFU załączników – rzutów kondygnacji, zestawienia stolarki, elewacji, schematów oświetlenia, schematów źródeł ciepła, kosztorysu uproszczonego - należy stanowczo poinformować, że żadne z tych załączników nie znajdują się w dokumentach opublikowanych na platformie co uniemożliwia rzetelne zaznajomienie się z projektem, co docelowo może prowadzić do sytuacji wprowadzenia potencjalnych wykonawców w błąd co skutkować będzie odpowiedzialnością prawną Zamawiającego. </w:t>
      </w:r>
    </w:p>
    <w:p w14:paraId="10597F4C" w14:textId="60DF288C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6C237F50" w14:textId="4A540D98" w:rsidR="0017225A" w:rsidRPr="00225C01" w:rsidRDefault="0017225A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95CB5">
        <w:rPr>
          <w:rFonts w:ascii="Arial" w:hAnsi="Arial" w:cs="Arial"/>
          <w:sz w:val="20"/>
          <w:szCs w:val="20"/>
        </w:rPr>
        <w:t>Zamawiający załącza dodatkowy załącznik – załączniki do PFU – opublikowane 14.01.2022 r.</w:t>
      </w:r>
    </w:p>
    <w:p w14:paraId="5E80777B" w14:textId="77777777" w:rsidR="0017225A" w:rsidRPr="00225C01" w:rsidRDefault="0017225A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0F98B15" w14:textId="01748FD1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17</w:t>
      </w:r>
    </w:p>
    <w:p w14:paraId="1E8803CD" w14:textId="613D7E5F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Czy zamawiający przewiduje jakąkolwiek integrację z nowopowstającym budynkiem, jeśli tak to w jakim zakresie oraz na jakich warunkach? Pytanie o tyle zasadne, że w projektach dotyczących termomodernizacji wymagane jest uzyskanie efektu z całego obiektu a nie tylko z części modernizowanej</w:t>
      </w:r>
      <w:r w:rsidR="0017225A" w:rsidRPr="00225C01">
        <w:rPr>
          <w:rFonts w:ascii="Arial" w:hAnsi="Arial" w:cs="Arial"/>
          <w:sz w:val="20"/>
          <w:szCs w:val="20"/>
        </w:rPr>
        <w:t>.</w:t>
      </w:r>
    </w:p>
    <w:p w14:paraId="4B958A27" w14:textId="6FBDE824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637F9527" w14:textId="08F50EE5" w:rsidR="0017225A" w:rsidRPr="00225C01" w:rsidRDefault="0017225A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Wymagane jest uzyskanie efektu dla budynku objętego audytem, a nie budynku nowopowstającego. Zamawiający przewiduje prace w zakresie istniejącego budynku.</w:t>
      </w:r>
    </w:p>
    <w:p w14:paraId="35E61D91" w14:textId="77777777" w:rsidR="0017225A" w:rsidRPr="00225C01" w:rsidRDefault="0017225A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736FD2" w14:textId="3C490E3B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18</w:t>
      </w:r>
    </w:p>
    <w:p w14:paraId="6306887E" w14:textId="19E5196B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Czy istnieją jakiekolwiek systemy zarządzania, BMS itp. Zastosowane na budowanym przez Zamawiającego nowym budynku, które należy połączyć z systemami w termomodernizacji, celem zapewnienia homogeniczności systemów ? </w:t>
      </w:r>
    </w:p>
    <w:p w14:paraId="1B9ADD5F" w14:textId="7589D6EB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4406D92D" w14:textId="2D3B7D91" w:rsidR="00E42851" w:rsidRPr="00225C01" w:rsidRDefault="00E42851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Zamawiający w ramach przedmiotu zamówienia nie wymaga integracji z systemami w ramach nowopowstałego budynku.</w:t>
      </w:r>
    </w:p>
    <w:p w14:paraId="31D50351" w14:textId="77777777" w:rsidR="00E42851" w:rsidRPr="00225C01" w:rsidRDefault="00E42851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E05147" w14:textId="5E4CF905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19</w:t>
      </w:r>
    </w:p>
    <w:p w14:paraId="0CAF2C62" w14:textId="5EDA6DC4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Zamawiający w przedstawionym audycie wskazuje na konieczność wymiany źródła ciepła dla budynku podlegającego termomodernizacji, tym samym rozumie się, że nowopowstający budynek będzie zasilany z odrębnego źródła? Audyt oraz PFU nie zostały ujęte informacje jak również parametry? </w:t>
      </w:r>
    </w:p>
    <w:p w14:paraId="40C0CD15" w14:textId="49FA0A62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186D3C14" w14:textId="1B7BB893" w:rsidR="00E42851" w:rsidRPr="00225C01" w:rsidRDefault="00E42851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W audycie nie wskazuje się wymiany węzła cieplnego, ale wprowadzenie do układu istniejącego węzła cieplnego pompy ciepła. Nowopowstający budynek będzie zasilany z istniejącego węzła cieplnego – prace włączenia nowego budynku do istniejącego źródła leżą po stronie Wykonawcy nowego obiektu i nie stanowią przedmiotu Zamówienia.</w:t>
      </w:r>
    </w:p>
    <w:p w14:paraId="64AECCA0" w14:textId="11CB2511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20</w:t>
      </w:r>
    </w:p>
    <w:p w14:paraId="37466094" w14:textId="7EEA4F9E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Wykonawca wnosi o weryfikację przez Zamawiającego oraz zapewnienie, że istniejące podziemne instalacje odprowadzania wód deszczowych znajdują się w stanie zapewniającym odbiór wód opadowych w sposób nie wymagający ingerencji Wykonawcy w modernizację ww. sieci zew. </w:t>
      </w:r>
    </w:p>
    <w:p w14:paraId="789181D6" w14:textId="7464919A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2B674133" w14:textId="142543A5" w:rsidR="00E42851" w:rsidRPr="00225C01" w:rsidRDefault="00E42851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Zamawiający nie przewiduje przebudowy instalacji odprowadzenia wód deszczowych. Jeśli projekt spowoduje ingerencję w system odprowadzenia wód deszczowych wówczas należy </w:t>
      </w:r>
      <w:r w:rsidR="00353AC0" w:rsidRPr="00225C01">
        <w:rPr>
          <w:rFonts w:ascii="Arial" w:hAnsi="Arial" w:cs="Arial"/>
          <w:sz w:val="20"/>
          <w:szCs w:val="20"/>
        </w:rPr>
        <w:t>wykonać także te prace w ramach ceny ofertowej.</w:t>
      </w:r>
      <w:r w:rsidRPr="00225C01">
        <w:rPr>
          <w:rFonts w:ascii="Arial" w:hAnsi="Arial" w:cs="Arial"/>
          <w:sz w:val="20"/>
          <w:szCs w:val="20"/>
        </w:rPr>
        <w:t xml:space="preserve"> </w:t>
      </w:r>
    </w:p>
    <w:p w14:paraId="28B476D5" w14:textId="77777777" w:rsidR="00E42851" w:rsidRPr="00225C01" w:rsidRDefault="00E42851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59C987" w14:textId="0AFD0BA5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21</w:t>
      </w:r>
    </w:p>
    <w:p w14:paraId="21F3D15A" w14:textId="7E371809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Proszę o potwierdzenie, że Zamawiający posiada drugie zapasowe źródło zasilania energetycznego w sytuacji np. konieczności wyłączenia rozdzielni na czas realizowanych robót </w:t>
      </w:r>
    </w:p>
    <w:p w14:paraId="49530AE3" w14:textId="74A0CFCE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5850FAE2" w14:textId="274218ED" w:rsidR="00353AC0" w:rsidRPr="00225C01" w:rsidRDefault="00353AC0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lastRenderedPageBreak/>
        <w:t>Zamawiający nie posiada zapasowych zasilania energetycznego, poza niezbędnymi źródłami dla ratowania zdrowia i życia i podtrzymania pracy urządzeń. Wszelkie wyłączenia muszą być uzgodnione z Zamawiającym.</w:t>
      </w:r>
    </w:p>
    <w:p w14:paraId="1F19A9CC" w14:textId="77777777" w:rsidR="00225C01" w:rsidRDefault="00225C01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bookmarkStart w:id="4" w:name="_Hlk93048379"/>
    </w:p>
    <w:p w14:paraId="303FE88D" w14:textId="0D4159AB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22</w:t>
      </w:r>
    </w:p>
    <w:bookmarkEnd w:id="4"/>
    <w:p w14:paraId="21B33D64" w14:textId="0B8520A0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Proszę o potwierdzenie, że w ramach inwestycji planowana jest wymiana opraw oświetleniowych oraz szaf/rozdzielni bez wymiany instalacji </w:t>
      </w:r>
    </w:p>
    <w:p w14:paraId="483A9970" w14:textId="3059EA8E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04882959" w14:textId="0ED3145C" w:rsidR="00353AC0" w:rsidRDefault="00353AC0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5" w:name="_Hlk93061553"/>
      <w:r w:rsidRPr="00225C01">
        <w:rPr>
          <w:rFonts w:ascii="Arial" w:hAnsi="Arial" w:cs="Arial"/>
          <w:sz w:val="20"/>
          <w:szCs w:val="20"/>
        </w:rPr>
        <w:t xml:space="preserve">Wykonawca zobowiązany będzie </w:t>
      </w:r>
      <w:r w:rsidR="00214F2D">
        <w:rPr>
          <w:rFonts w:ascii="Arial" w:hAnsi="Arial" w:cs="Arial"/>
          <w:sz w:val="20"/>
          <w:szCs w:val="20"/>
        </w:rPr>
        <w:t xml:space="preserve">wymienić instalację elektryczną na potrzeby zasilania wymienionego oświetlenia. </w:t>
      </w:r>
      <w:r w:rsidRPr="00225C01">
        <w:rPr>
          <w:rFonts w:ascii="Arial" w:hAnsi="Arial" w:cs="Arial"/>
          <w:sz w:val="20"/>
          <w:szCs w:val="20"/>
        </w:rPr>
        <w:t>Zamawiający wskazuje, że pomocna w wycenie może okazać się obligatoryjna wizja lokalna.</w:t>
      </w:r>
    </w:p>
    <w:bookmarkEnd w:id="5"/>
    <w:p w14:paraId="7DED83D1" w14:textId="77777777" w:rsidR="00353AC0" w:rsidRPr="00225C01" w:rsidRDefault="00353AC0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F9C5D3" w14:textId="2F29378F" w:rsidR="00F04FDC" w:rsidRPr="00214F2D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14F2D">
        <w:rPr>
          <w:rFonts w:ascii="Arial" w:hAnsi="Arial" w:cs="Arial"/>
          <w:b/>
          <w:bCs/>
          <w:i/>
          <w:sz w:val="20"/>
          <w:szCs w:val="20"/>
        </w:rPr>
        <w:t>Pytanie 23</w:t>
      </w:r>
    </w:p>
    <w:p w14:paraId="7446FB0B" w14:textId="78C9F882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14F2D">
        <w:rPr>
          <w:rFonts w:ascii="Arial" w:hAnsi="Arial" w:cs="Arial"/>
          <w:sz w:val="20"/>
          <w:szCs w:val="20"/>
        </w:rPr>
        <w:t>Proszę o potwierdzenie, że w związku z nieuwzględnieniem wymiany instalacji elektrycznych, obecnie pracujące instalacje zapewniają bezproblemowe działanie nowoczesnych źródeł światła nie powodując np. efektu migotania</w:t>
      </w:r>
      <w:r w:rsidRPr="00225C01">
        <w:rPr>
          <w:rFonts w:ascii="Arial" w:hAnsi="Arial" w:cs="Arial"/>
          <w:sz w:val="20"/>
          <w:szCs w:val="20"/>
        </w:rPr>
        <w:t xml:space="preserve"> </w:t>
      </w:r>
    </w:p>
    <w:p w14:paraId="4B66E478" w14:textId="2EC68A97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4319D1CF" w14:textId="18877851" w:rsidR="00225C01" w:rsidRDefault="00214F2D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14F2D">
        <w:rPr>
          <w:rFonts w:ascii="Arial" w:hAnsi="Arial" w:cs="Arial"/>
          <w:sz w:val="20"/>
          <w:szCs w:val="20"/>
        </w:rPr>
        <w:t>Wykonawca zobowiązany będzie wymienić instalację elektryczną na potrzeby zasilania wymienionego oświetlenia. Zamawiający wskazuje, że pomocna w wycenie może okazać się obligatoryjna wizja lokalna.</w:t>
      </w:r>
    </w:p>
    <w:p w14:paraId="201F714D" w14:textId="77777777" w:rsidR="00214F2D" w:rsidRDefault="00214F2D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B452C29" w14:textId="774F9526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24</w:t>
      </w:r>
    </w:p>
    <w:p w14:paraId="6219CD67" w14:textId="76CE3BA0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Proszę o przedstawienie kompletnych dokumentacji pomiarowych dla całej instalacji elektrycznej, potwierdzających ich prawidłowość i brak konieczności napraw/modernizacji </w:t>
      </w:r>
    </w:p>
    <w:p w14:paraId="54B33A2F" w14:textId="0BE781B1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2F63225C" w14:textId="77777777" w:rsidR="007C4385" w:rsidRPr="00225C01" w:rsidRDefault="007C4385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Zamawiający udostępni posiadane  ww. dokumenty Wykonawcy wybranemu do realizacji zamówienia.</w:t>
      </w:r>
    </w:p>
    <w:p w14:paraId="4B672550" w14:textId="0929E37D" w:rsidR="007C4385" w:rsidRPr="00225C01" w:rsidRDefault="007C4385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Zamawiający wskazuje, że pomocna w wycenie może okazać się obligatoryjna wizja lokalna.</w:t>
      </w:r>
    </w:p>
    <w:p w14:paraId="03EE83F4" w14:textId="77777777" w:rsidR="00225C01" w:rsidRDefault="00225C01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14307FD" w14:textId="77777777" w:rsid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25</w:t>
      </w:r>
    </w:p>
    <w:p w14:paraId="238D1267" w14:textId="727D701D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Proszę o potwierdzenie, że obowiązującym współczynnikiem przenikania ciepła dla stolarki okiennej jest 0,9 co aktualnie jest najwyższym współczynnikiem (najgorsze parametry) obowiązujących przepisów i czy takowy został przyjęty dla wyliczeń energooszczędności ? </w:t>
      </w:r>
    </w:p>
    <w:p w14:paraId="52F572E8" w14:textId="2708F180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1D259318" w14:textId="07148C82" w:rsidR="007C4385" w:rsidRPr="00225C01" w:rsidRDefault="007C4385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Zamawiający potwierdza, że został przyjęty współczynnik U= 0,9 W/m2K dla nowej stolarki okiennej.</w:t>
      </w:r>
    </w:p>
    <w:p w14:paraId="6B1EED94" w14:textId="77777777" w:rsidR="007C4385" w:rsidRPr="00225C01" w:rsidRDefault="007C4385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9224673" w14:textId="6F8FD061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26</w:t>
      </w:r>
    </w:p>
    <w:p w14:paraId="7607B429" w14:textId="037075C5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Czy wymiana okien skutkuje również wymi</w:t>
      </w:r>
      <w:r w:rsidR="006A243F">
        <w:rPr>
          <w:rFonts w:ascii="Arial" w:hAnsi="Arial" w:cs="Arial"/>
          <w:sz w:val="20"/>
          <w:szCs w:val="20"/>
        </w:rPr>
        <w:t>a</w:t>
      </w:r>
      <w:r w:rsidRPr="00225C01">
        <w:rPr>
          <w:rFonts w:ascii="Arial" w:hAnsi="Arial" w:cs="Arial"/>
          <w:sz w:val="20"/>
          <w:szCs w:val="20"/>
        </w:rPr>
        <w:t xml:space="preserve">ną parapetów zewnętrznych i wewnętrznych? jeżeli tak to w jakim standardzie? </w:t>
      </w:r>
    </w:p>
    <w:p w14:paraId="2D8A0DC5" w14:textId="7B39FA0B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7A3A6BE8" w14:textId="575ED34C" w:rsidR="007C4385" w:rsidRPr="00225C01" w:rsidRDefault="007C4385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Zamawiający w ramach niniejszego zamówienia przewiduje wymianę parapetów zewnętrznych na nowe z blachy powlekanej 0,7 mm. Nie przewiduje się wymiany parapetów wewnętrznych.</w:t>
      </w:r>
    </w:p>
    <w:p w14:paraId="6BDCF2A5" w14:textId="77777777" w:rsidR="007C4385" w:rsidRPr="00225C01" w:rsidRDefault="007C4385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823088" w14:textId="1A16C940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27</w:t>
      </w:r>
    </w:p>
    <w:p w14:paraId="20977252" w14:textId="448282A9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Proszę o informację co Zamawiający uznaje za stan prawdziwy w postępowaniu – w zapisach PFU mowa jest o konieczności wykonania projektu klatki schodowej, natomiast samo postępowanie mówi o wykonaniu według projektu klatki zatwierdzonej przez Zamawiającego </w:t>
      </w:r>
    </w:p>
    <w:p w14:paraId="69D5A692" w14:textId="165598FB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6CDAA488" w14:textId="3CC5DE07" w:rsidR="007C4385" w:rsidRPr="00225C01" w:rsidRDefault="007C4385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Zamawiający przewiduje konieczność wykonania projektu klatki schodowej, która podlega zatwierdzeniu przez Zamawiającego.</w:t>
      </w:r>
    </w:p>
    <w:p w14:paraId="0DE38185" w14:textId="77777777" w:rsidR="007C4385" w:rsidRPr="00225C01" w:rsidRDefault="007C4385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33690C" w14:textId="2298B5BF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28</w:t>
      </w:r>
    </w:p>
    <w:p w14:paraId="6D097D24" w14:textId="6ADEFF54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Pytanie – mając na uwadze pytanie powyższe, oraz teoretyzując odpowiedź Zamawiającego, że to wykonawca odpowiada za projekt – pytanie jak ma się zatem zasadność postępowania zaprojektuj i </w:t>
      </w:r>
      <w:r w:rsidRPr="00225C01">
        <w:rPr>
          <w:rFonts w:ascii="Arial" w:hAnsi="Arial" w:cs="Arial"/>
          <w:sz w:val="20"/>
          <w:szCs w:val="20"/>
        </w:rPr>
        <w:lastRenderedPageBreak/>
        <w:t xml:space="preserve">wybuduj do ewentualnych zgód lub nie zamawiającego? może się teoretycznie zdarzyć sytuacja w której to zamawiający będzie nie zatwierdzał projektu bez podania przyczyn merytorycznych a jedynie wizualne itp. </w:t>
      </w:r>
    </w:p>
    <w:p w14:paraId="426035DC" w14:textId="6BEC9006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6D5E25AC" w14:textId="7F61E558" w:rsidR="007C4385" w:rsidRPr="00225C01" w:rsidRDefault="007C4385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Zamawiający będzie podejmował decyzje w oparciu </w:t>
      </w:r>
      <w:r w:rsidR="00477481" w:rsidRPr="00225C01">
        <w:rPr>
          <w:rFonts w:ascii="Arial" w:hAnsi="Arial" w:cs="Arial"/>
          <w:sz w:val="20"/>
          <w:szCs w:val="20"/>
        </w:rPr>
        <w:t>o argumenty merytoryczne (mając na uwadze cele projektu), a w zakresie akceptacji wizualizacji kolorystycznej elewacji – także w oparciu o odczucia estetyczne.</w:t>
      </w:r>
    </w:p>
    <w:p w14:paraId="15656EDF" w14:textId="77777777" w:rsidR="007C4385" w:rsidRPr="00225C01" w:rsidRDefault="007C4385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3C9D02" w14:textId="075031E2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29</w:t>
      </w:r>
    </w:p>
    <w:p w14:paraId="2012C79D" w14:textId="00457F87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Wnoszę o zmianę w zapisie umowy dotyczącym warunków rozliczeń częściowych, tj. maksymalnej kwoty możliwej do wypłaty w ramach rozliczeń częściowych – Zamawiający wskazuje na maksymalny próg wypłat w ramach odbiorów częściowych na poziomie 25%, gdzie standardem w tego typu zapisach jest 10%. W skutek przywołanego zapisu Wykonawca zobowiązany będzie złożyć 5% gwarancję NWU oraz pozostawienia 25% kwoty kontraktu na rozliczenie końcowe. De facto stanowi to 30% kwoty kontraktu, co może odpowiadać mniej więcej kwocie 4 – 5 milionów złotych. Jest to całkowicie sprzeczne z oczekiwaniem Zamawiającego dotyczącego zdolności oferenta na poziomie 500.000 zł. </w:t>
      </w:r>
    </w:p>
    <w:p w14:paraId="73A6CC7C" w14:textId="69A85674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7A099926" w14:textId="373FCAF1" w:rsidR="00477481" w:rsidRPr="00225C01" w:rsidRDefault="00477481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Zamawiający nie wyraża zgody na zmianę treści SWZ w zakresie warunków umownych w powyższym zakresie. </w:t>
      </w:r>
    </w:p>
    <w:p w14:paraId="25594FBA" w14:textId="77777777" w:rsidR="00477481" w:rsidRPr="00225C01" w:rsidRDefault="00477481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DA3318" w14:textId="1D5BD86C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30</w:t>
      </w:r>
    </w:p>
    <w:p w14:paraId="0B809D7E" w14:textId="44DFBD9A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Zamawiający wymaga wymiany całe</w:t>
      </w:r>
      <w:r w:rsidR="00477481" w:rsidRPr="00225C01">
        <w:rPr>
          <w:rFonts w:ascii="Arial" w:hAnsi="Arial" w:cs="Arial"/>
          <w:sz w:val="20"/>
          <w:szCs w:val="20"/>
        </w:rPr>
        <w:t>j</w:t>
      </w:r>
      <w:r w:rsidRPr="00225C01">
        <w:rPr>
          <w:rFonts w:ascii="Arial" w:hAnsi="Arial" w:cs="Arial"/>
          <w:sz w:val="20"/>
          <w:szCs w:val="20"/>
        </w:rPr>
        <w:t xml:space="preserve"> kanalizacji sanitarnej w budynku. Związku z czym roboty będzie należy prowadzić na kilku kondygnacja tym samym czasie. Czy zamawiający przewiduje zamknięcie kilku oddziałów równocześnie. </w:t>
      </w:r>
    </w:p>
    <w:p w14:paraId="1982DA1A" w14:textId="341B347F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12B9B066" w14:textId="6C713DB7" w:rsidR="00477481" w:rsidRPr="00225C01" w:rsidRDefault="00477481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Inwestycję należy przeprowadzić w warunkach obiektu czynnego (szpital),należy zabezpieczyć budowę w celu możliwości bezpiecznego korzystania z obiektu. Wszelkie wyłączenia muszą być uzgodnione z Zamawiającym.</w:t>
      </w:r>
    </w:p>
    <w:p w14:paraId="4F597C82" w14:textId="77777777" w:rsidR="00477481" w:rsidRPr="00225C01" w:rsidRDefault="00477481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C1811D" w14:textId="370A57C6" w:rsidR="000B2EBB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31</w:t>
      </w:r>
    </w:p>
    <w:p w14:paraId="60269AE0" w14:textId="3A884A85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Z wstępnych obliczeń wielkość instalacji </w:t>
      </w:r>
      <w:proofErr w:type="spellStart"/>
      <w:r w:rsidRPr="00225C01">
        <w:rPr>
          <w:rFonts w:ascii="Arial" w:hAnsi="Arial" w:cs="Arial"/>
          <w:sz w:val="20"/>
          <w:szCs w:val="20"/>
        </w:rPr>
        <w:t>fotowolkanicznej</w:t>
      </w:r>
      <w:proofErr w:type="spellEnd"/>
      <w:r w:rsidRPr="00225C01">
        <w:rPr>
          <w:rFonts w:ascii="Arial" w:hAnsi="Arial" w:cs="Arial"/>
          <w:sz w:val="20"/>
          <w:szCs w:val="20"/>
        </w:rPr>
        <w:t xml:space="preserve"> 150 kW wykracza poza powierzchnię dachu budynku, na terenach otaczających Szpital porasta stary drzewostan. Czy Zamawiający posiada decyzję na wycinkę drzew lub czy </w:t>
      </w:r>
      <w:proofErr w:type="spellStart"/>
      <w:r w:rsidRPr="00225C01">
        <w:rPr>
          <w:rFonts w:ascii="Arial" w:hAnsi="Arial" w:cs="Arial"/>
          <w:sz w:val="20"/>
          <w:szCs w:val="20"/>
        </w:rPr>
        <w:t>Zamawiajacy</w:t>
      </w:r>
      <w:proofErr w:type="spellEnd"/>
      <w:r w:rsidRPr="00225C01">
        <w:rPr>
          <w:rFonts w:ascii="Arial" w:hAnsi="Arial" w:cs="Arial"/>
          <w:sz w:val="20"/>
          <w:szCs w:val="20"/>
        </w:rPr>
        <w:t xml:space="preserve"> wyraża zgodę na umieszczenie części paneli </w:t>
      </w:r>
      <w:proofErr w:type="spellStart"/>
      <w:r w:rsidRPr="00225C01">
        <w:rPr>
          <w:rFonts w:ascii="Arial" w:hAnsi="Arial" w:cs="Arial"/>
          <w:sz w:val="20"/>
          <w:szCs w:val="20"/>
        </w:rPr>
        <w:t>fotowolkanicznych</w:t>
      </w:r>
      <w:proofErr w:type="spellEnd"/>
      <w:r w:rsidRPr="00225C01">
        <w:rPr>
          <w:rFonts w:ascii="Arial" w:hAnsi="Arial" w:cs="Arial"/>
          <w:sz w:val="20"/>
          <w:szCs w:val="20"/>
        </w:rPr>
        <w:t xml:space="preserve"> na budynku nowo budowanym. Prosimy również o informację czy na budynku nowo budowanym przewidziano oraz uzyskano zgodę gwaranta w ingerencję w dach. Prosimy również o udostępnienie na projektu rozmieszczenia urządzeń na dachu dla części nowego budynku. </w:t>
      </w:r>
    </w:p>
    <w:p w14:paraId="3F3FFE53" w14:textId="22D62AE3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0151C958" w14:textId="3FDAB643" w:rsidR="00477481" w:rsidRPr="00225C01" w:rsidRDefault="00477481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Zamawiający nie przewiduje wycinki drzew. Rozłożenie paneli fotowoltaicznych na dachu budynku Szpitala, wskazane w PFU uwzględnia istniejące przeszkody występujące na stropodachu (przesunięcia wymagały jednostki zewnętrzne klimatyzatorów – co nie jest większym problemem). Natomiast sama wielkość i ilość paneli jest rozwiązaniem przykładowym – wiadomym jest , że o podobnej powierzchni są panele o mocy 430 W ( w PFU wskazano panele 375 W). W związku z tym można np. zastosować mniejszą ilość paneli  - najistotniejszym parametrem z punktu widzenia spełnienia założeń PFU i audytu jest uzysk energetyczny – i ten parametr powinien być zachowany, ilość paneli natomiast może być zmieniona. </w:t>
      </w:r>
    </w:p>
    <w:p w14:paraId="567C3FC1" w14:textId="238297C2" w:rsidR="00477481" w:rsidRPr="00195CB5" w:rsidRDefault="00477481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Wykonawca otrzyma od Zamawiającego wgląd do posiadanej dokumentacji technicznej i jeśli w oparciu o tę dokumentację i własne badania Wykonawcy zaistnieje konieczność wykorzystania dachów innych budynków, powinien wówczas we współpracy z Zamawiającym uzgodnić sposób montażu większej ilości paneli. Tym samym Zamawiający nie wyklucza możliwości montażu części paneli na dachach budynków pomocniczych zlokalizowanych na terenie Szpitala po uzyskaniu akceptacji Zamawiającego. </w:t>
      </w:r>
    </w:p>
    <w:p w14:paraId="75F0DD60" w14:textId="403B2610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32</w:t>
      </w:r>
    </w:p>
    <w:p w14:paraId="441074BE" w14:textId="7313DB48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lastRenderedPageBreak/>
        <w:t xml:space="preserve">Zmiana parametru pracy instalacji c.o. na 70/55 z układem pompy ciepła jest nie uzasadniona gdyż nie przyniesie spodziewanych korzyści energetycznych i ekonomicznych. Zatem prosimy o opisanie kiedy i jakich momentach ma pracować pompa a kiedy węzeł. Jest to na tyle istotne gdyż pod dany model działania należy dobrać odpowiednią automatykę . </w:t>
      </w:r>
    </w:p>
    <w:p w14:paraId="6E1C379D" w14:textId="4ED40173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36487072" w14:textId="61A7FFB0" w:rsidR="00225C01" w:rsidRPr="00225C01" w:rsidRDefault="00225C01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Zmiana parametrów pracy instalacji jest korzystna ze względu na pracę pompy ciepła. Ponadto obniżenie parametrów temperaturowych przeprowadza się bardzo często w węzłach cieplnych i przynosi to dodatkowe korzyści. Schemat węzła oraz sposób </w:t>
      </w:r>
      <w:r w:rsidR="00195CB5" w:rsidRPr="00225C01">
        <w:rPr>
          <w:rFonts w:ascii="Arial" w:hAnsi="Arial" w:cs="Arial"/>
          <w:sz w:val="20"/>
          <w:szCs w:val="20"/>
        </w:rPr>
        <w:t>działania</w:t>
      </w:r>
      <w:r w:rsidRPr="00225C01">
        <w:rPr>
          <w:rFonts w:ascii="Arial" w:hAnsi="Arial" w:cs="Arial"/>
          <w:sz w:val="20"/>
          <w:szCs w:val="20"/>
        </w:rPr>
        <w:t xml:space="preserve"> został opisany w PFU strona 37 -38.</w:t>
      </w:r>
    </w:p>
    <w:p w14:paraId="4A1F0DFD" w14:textId="77777777" w:rsidR="00225C01" w:rsidRPr="00225C01" w:rsidRDefault="00225C01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8FB9BA6" w14:textId="7E7422BC" w:rsidR="00F04FDC" w:rsidRPr="00225C01" w:rsidRDefault="00F04FDC" w:rsidP="00225C01">
      <w:pPr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5C01">
        <w:rPr>
          <w:rFonts w:ascii="Arial" w:hAnsi="Arial" w:cs="Arial"/>
          <w:b/>
          <w:bCs/>
          <w:i/>
          <w:sz w:val="20"/>
          <w:szCs w:val="20"/>
        </w:rPr>
        <w:t>Pytanie 33</w:t>
      </w:r>
    </w:p>
    <w:p w14:paraId="465B700B" w14:textId="0E17B9C7" w:rsidR="000B2EBB" w:rsidRPr="00225C01" w:rsidRDefault="000B2EBB" w:rsidP="00225C0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Zamawiający w obiekcie przewiduje wentylację grawitacyjna opartą na nawiewnikach wspomaganą wentylatorami typu „turbo went”. Czy wszystkie pomieszczenia nawet te wymagające odpowiedniej jakości powietrza należy przystosować do wentylacji grawitacyjnej. Proszę o wyszczególnienie pomieszczeń, oraz podanie gdzie do jakich pomieszczeń ma być wentylacja grawitacyjna a do jakich mechaniczna oraz gdzie należy umieścić centrale wentylacyjne oraz wyprowadzenia pod wentylatory typu turbo went? </w:t>
      </w:r>
    </w:p>
    <w:p w14:paraId="618FD863" w14:textId="623F8B0A" w:rsidR="000B2EBB" w:rsidRPr="00225C01" w:rsidRDefault="000B2EBB" w:rsidP="00225C0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Odpowiedź Zamawiającego:</w:t>
      </w:r>
    </w:p>
    <w:p w14:paraId="3CE639BA" w14:textId="47D917A8" w:rsidR="000B2EBB" w:rsidRPr="00225C01" w:rsidRDefault="00225C01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Nawiewniki okienne mają być zastosowane w salach chorych oraz gabinetach lekarskich. Tam gdzie jest wentylacja mechaniczna należy zastosować okna bez nawiewników ( w opracowaniu nie wskazuje się wykonania  żadnej nowej wentylacji mechanicznej). Turbo- wenty należy montować na istniejących kominach wentylacyjnych.</w:t>
      </w:r>
    </w:p>
    <w:p w14:paraId="3779C2DC" w14:textId="77777777" w:rsidR="000B2EBB" w:rsidRPr="00225C01" w:rsidRDefault="000B2EBB" w:rsidP="00195CB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C739841" w14:textId="77777777" w:rsidR="000B2EBB" w:rsidRPr="00225C01" w:rsidRDefault="000B2EBB" w:rsidP="00195CB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38A3865" w14:textId="37D90A79" w:rsidR="000140ED" w:rsidRPr="00225C01" w:rsidRDefault="00BB62C5" w:rsidP="00225C0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Informacja o zmianie</w:t>
      </w:r>
    </w:p>
    <w:p w14:paraId="30E2D25F" w14:textId="10219628" w:rsidR="00BB62C5" w:rsidRPr="00225C01" w:rsidRDefault="00BB62C5" w:rsidP="00225C0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treści SWZ i ogłoszenia</w:t>
      </w:r>
      <w:r w:rsidR="0075537E" w:rsidRPr="00225C01">
        <w:rPr>
          <w:rFonts w:ascii="Arial" w:hAnsi="Arial" w:cs="Arial"/>
          <w:b/>
          <w:bCs/>
          <w:sz w:val="20"/>
          <w:szCs w:val="20"/>
        </w:rPr>
        <w:t xml:space="preserve"> o zamówieniu</w:t>
      </w:r>
    </w:p>
    <w:bookmarkEnd w:id="1"/>
    <w:p w14:paraId="2B35B733" w14:textId="56B4C584" w:rsidR="0075537E" w:rsidRPr="00225C01" w:rsidRDefault="0075537E" w:rsidP="00225C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Niniejsze odpowiedzi na zapytanie Wykonawcy stają się integralną częścią SWZ. W związku z faktem, że odpowiedzi mogą wpływać na opis przedmiotu zamówienia, Zamawiający stosownie do dyspozycji art. 271 ust. 2 Ustawy Prawo Zamówień Publicznych przedłuża termin składania ofert, termin otwarcia ofert, termin związania ofertą</w:t>
      </w:r>
      <w:r w:rsidR="000140ED" w:rsidRPr="00225C01">
        <w:rPr>
          <w:rFonts w:ascii="Arial" w:hAnsi="Arial" w:cs="Arial"/>
          <w:sz w:val="20"/>
          <w:szCs w:val="20"/>
        </w:rPr>
        <w:t xml:space="preserve"> </w:t>
      </w:r>
      <w:r w:rsidR="00195CB5">
        <w:rPr>
          <w:rFonts w:ascii="Arial" w:hAnsi="Arial" w:cs="Arial"/>
          <w:sz w:val="20"/>
          <w:szCs w:val="20"/>
        </w:rPr>
        <w:t xml:space="preserve">oraz zmienia elementy ogłoszenia </w:t>
      </w:r>
      <w:r w:rsidR="000140ED" w:rsidRPr="00225C01">
        <w:rPr>
          <w:rFonts w:ascii="Arial" w:hAnsi="Arial" w:cs="Arial"/>
          <w:sz w:val="20"/>
          <w:szCs w:val="20"/>
        </w:rPr>
        <w:t>wg poniższego:</w:t>
      </w:r>
    </w:p>
    <w:p w14:paraId="50BA8C95" w14:textId="77777777" w:rsidR="00BE37B3" w:rsidRPr="00225C01" w:rsidRDefault="00BE37B3" w:rsidP="00225C01">
      <w:pPr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8141F41" w14:textId="7FA75025" w:rsidR="00BB62C5" w:rsidRPr="00225C01" w:rsidRDefault="0075537E" w:rsidP="00225C01">
      <w:pPr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225C01">
        <w:rPr>
          <w:rFonts w:ascii="Arial" w:hAnsi="Arial" w:cs="Arial"/>
          <w:b/>
          <w:bCs/>
          <w:i/>
          <w:iCs/>
          <w:sz w:val="20"/>
          <w:szCs w:val="20"/>
        </w:rPr>
        <w:t>Było:</w:t>
      </w:r>
    </w:p>
    <w:p w14:paraId="4D9F59E2" w14:textId="77777777" w:rsidR="000B2EBB" w:rsidRPr="00225C01" w:rsidRDefault="000B2EBB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4.1.13.) Zamawiający uwzględnia aspekty społeczne, środowiskowe lub etykiety w opisie przedmiotu zamówienia: Nie</w:t>
      </w:r>
    </w:p>
    <w:p w14:paraId="3CF7735B" w14:textId="77777777" w:rsidR="000B2EBB" w:rsidRPr="00225C01" w:rsidRDefault="000B2EBB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7.5.) Zamawiający uwzględnił aspekty społeczne, środowiskowe, innowacyjne lub etykiety</w:t>
      </w:r>
    </w:p>
    <w:p w14:paraId="589E9E1B" w14:textId="7C1131E9" w:rsidR="000B2EBB" w:rsidRPr="00225C01" w:rsidRDefault="000B2EBB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związane z realizacją zamówienia: Nie</w:t>
      </w:r>
    </w:p>
    <w:p w14:paraId="237D6151" w14:textId="7CB576E1" w:rsidR="0075537E" w:rsidRPr="00225C01" w:rsidRDefault="0075537E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8.1.) Termin składania ofert: </w:t>
      </w:r>
      <w:r w:rsidR="00BE37B3" w:rsidRPr="00225C01">
        <w:rPr>
          <w:rFonts w:ascii="Arial" w:hAnsi="Arial" w:cs="Arial"/>
          <w:sz w:val="20"/>
          <w:szCs w:val="20"/>
        </w:rPr>
        <w:t>2022-01-17 10:00</w:t>
      </w:r>
    </w:p>
    <w:p w14:paraId="642AC39D" w14:textId="21AB1214" w:rsidR="0075537E" w:rsidRPr="00225C01" w:rsidRDefault="0075537E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8.3.) Termin otwarcia ofert: </w:t>
      </w:r>
      <w:r w:rsidR="00BE37B3" w:rsidRPr="00225C01">
        <w:rPr>
          <w:rFonts w:ascii="Arial" w:hAnsi="Arial" w:cs="Arial"/>
          <w:sz w:val="20"/>
          <w:szCs w:val="20"/>
        </w:rPr>
        <w:t>2022-01-17 10:30</w:t>
      </w:r>
    </w:p>
    <w:p w14:paraId="10428FCD" w14:textId="7172FAF7" w:rsidR="0075537E" w:rsidRPr="00225C01" w:rsidRDefault="0075537E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8.4.) Termin związania ofertą: </w:t>
      </w:r>
      <w:r w:rsidR="00BE37B3" w:rsidRPr="00225C01">
        <w:rPr>
          <w:rFonts w:ascii="Arial" w:hAnsi="Arial" w:cs="Arial"/>
          <w:sz w:val="20"/>
          <w:szCs w:val="20"/>
        </w:rPr>
        <w:t>2021-02-15</w:t>
      </w:r>
    </w:p>
    <w:p w14:paraId="088A2CF4" w14:textId="37EB4F07" w:rsidR="0075537E" w:rsidRPr="00225C01" w:rsidRDefault="0075537E" w:rsidP="00225C0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0FE5AAC" w14:textId="645B621D" w:rsidR="0075537E" w:rsidRPr="00225C01" w:rsidRDefault="0075537E" w:rsidP="00225C01">
      <w:pPr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225C01">
        <w:rPr>
          <w:rFonts w:ascii="Arial" w:hAnsi="Arial" w:cs="Arial"/>
          <w:b/>
          <w:bCs/>
          <w:i/>
          <w:iCs/>
          <w:sz w:val="20"/>
          <w:szCs w:val="20"/>
        </w:rPr>
        <w:t>Jest:</w:t>
      </w:r>
    </w:p>
    <w:p w14:paraId="1A429FCC" w14:textId="77777777" w:rsidR="000B2EBB" w:rsidRPr="00225C01" w:rsidRDefault="000B2EBB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4.1.13.) Zamawiający uwzględnia aspekty społeczne, środowiskowe lub etykiety w opisie przedmiotu </w:t>
      </w:r>
    </w:p>
    <w:p w14:paraId="20CFE879" w14:textId="024132B3" w:rsidR="000B2EBB" w:rsidRPr="00225C01" w:rsidRDefault="000B2EBB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zamówienia: TAK</w:t>
      </w:r>
    </w:p>
    <w:p w14:paraId="35609DCE" w14:textId="77777777" w:rsidR="000B2EBB" w:rsidRPr="00225C01" w:rsidRDefault="000B2EBB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7.5.) Zamawiający uwzględnił aspekty społeczne, środowiskowe, innowacyjne lub etykiety</w:t>
      </w:r>
    </w:p>
    <w:p w14:paraId="5669388B" w14:textId="628E8DE1" w:rsidR="000B2EBB" w:rsidRPr="00225C01" w:rsidRDefault="000B2EBB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związane z realizacją zamówienia: TAK</w:t>
      </w:r>
    </w:p>
    <w:p w14:paraId="08E9448A" w14:textId="08F91361" w:rsidR="0075537E" w:rsidRPr="00225C01" w:rsidRDefault="0075537E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8.1.) Termin składania ofert: </w:t>
      </w:r>
      <w:r w:rsidR="00BE37B3" w:rsidRPr="00225C01">
        <w:rPr>
          <w:rFonts w:ascii="Arial" w:hAnsi="Arial" w:cs="Arial"/>
          <w:sz w:val="20"/>
          <w:szCs w:val="20"/>
        </w:rPr>
        <w:t>2022-01-24 10:00</w:t>
      </w:r>
    </w:p>
    <w:p w14:paraId="77F7239E" w14:textId="5BF9D7FA" w:rsidR="0075537E" w:rsidRPr="00225C01" w:rsidRDefault="0075537E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8.3.) Termin otwarcia ofert: </w:t>
      </w:r>
      <w:r w:rsidR="00BE37B3" w:rsidRPr="00225C01">
        <w:rPr>
          <w:rFonts w:ascii="Arial" w:hAnsi="Arial" w:cs="Arial"/>
          <w:sz w:val="20"/>
          <w:szCs w:val="20"/>
        </w:rPr>
        <w:t>2022-01-24 10:30</w:t>
      </w:r>
    </w:p>
    <w:p w14:paraId="07A39EA4" w14:textId="700A31E4" w:rsidR="00BE37B3" w:rsidRPr="00225C01" w:rsidRDefault="0075537E" w:rsidP="00225C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8.4.) Termin związania ofertą: </w:t>
      </w:r>
      <w:r w:rsidR="00BE37B3" w:rsidRPr="00225C01">
        <w:rPr>
          <w:rFonts w:ascii="Arial" w:hAnsi="Arial" w:cs="Arial"/>
          <w:sz w:val="20"/>
          <w:szCs w:val="20"/>
        </w:rPr>
        <w:t>2021-02-22</w:t>
      </w:r>
    </w:p>
    <w:p w14:paraId="06C1035F" w14:textId="35AAFEAC" w:rsidR="00195CB5" w:rsidRDefault="00195CB5" w:rsidP="00225C0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F8D7EF" w14:textId="304729E0" w:rsidR="00195CB5" w:rsidRDefault="00195CB5" w:rsidP="00225C0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51E3DEF" w14:textId="77777777" w:rsidR="00D302B4" w:rsidRDefault="00D302B4" w:rsidP="00225C0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8E1DF4" w14:textId="331E7FC9" w:rsidR="00195CB5" w:rsidRPr="00D302B4" w:rsidRDefault="00195CB5" w:rsidP="00195CB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02B4">
        <w:rPr>
          <w:rFonts w:ascii="Arial" w:hAnsi="Arial" w:cs="Arial"/>
          <w:b/>
          <w:bCs/>
          <w:sz w:val="20"/>
          <w:szCs w:val="20"/>
        </w:rPr>
        <w:t>Załącznik:</w:t>
      </w:r>
    </w:p>
    <w:p w14:paraId="3345CBC1" w14:textId="796625C3" w:rsidR="000B2EBB" w:rsidRPr="00195CB5" w:rsidRDefault="00195CB5" w:rsidP="00195CB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95CB5">
        <w:rPr>
          <w:rFonts w:ascii="Arial" w:hAnsi="Arial" w:cs="Arial"/>
          <w:sz w:val="20"/>
          <w:szCs w:val="20"/>
        </w:rPr>
        <w:t>załączniki do PFU – opublikowane 14.01.2022 r.</w:t>
      </w:r>
    </w:p>
    <w:sectPr w:rsidR="000B2EBB" w:rsidRPr="0019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7BB"/>
    <w:multiLevelType w:val="hybridMultilevel"/>
    <w:tmpl w:val="4A1EE2B0"/>
    <w:lvl w:ilvl="0" w:tplc="EC66CA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3623"/>
    <w:multiLevelType w:val="hybridMultilevel"/>
    <w:tmpl w:val="4D866B34"/>
    <w:lvl w:ilvl="0" w:tplc="0415000B">
      <w:start w:val="1"/>
      <w:numFmt w:val="bullet"/>
      <w:lvlText w:val=""/>
      <w:lvlJc w:val="left"/>
      <w:pPr>
        <w:ind w:left="7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" w15:restartNumberingAfterBreak="0">
    <w:nsid w:val="7ACD5204"/>
    <w:multiLevelType w:val="hybridMultilevel"/>
    <w:tmpl w:val="0710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56"/>
    <w:rsid w:val="000140ED"/>
    <w:rsid w:val="00077273"/>
    <w:rsid w:val="000B2EBB"/>
    <w:rsid w:val="000B3B3C"/>
    <w:rsid w:val="000C19D3"/>
    <w:rsid w:val="00103698"/>
    <w:rsid w:val="00147D1B"/>
    <w:rsid w:val="0017225A"/>
    <w:rsid w:val="00195CB5"/>
    <w:rsid w:val="0020627D"/>
    <w:rsid w:val="00214F2D"/>
    <w:rsid w:val="00225C01"/>
    <w:rsid w:val="00246B07"/>
    <w:rsid w:val="002D15DA"/>
    <w:rsid w:val="00353AC0"/>
    <w:rsid w:val="00376C56"/>
    <w:rsid w:val="003F200C"/>
    <w:rsid w:val="00477481"/>
    <w:rsid w:val="004C3327"/>
    <w:rsid w:val="00527F9E"/>
    <w:rsid w:val="005B39F0"/>
    <w:rsid w:val="00642325"/>
    <w:rsid w:val="00693A76"/>
    <w:rsid w:val="006A243F"/>
    <w:rsid w:val="0075537E"/>
    <w:rsid w:val="007C4385"/>
    <w:rsid w:val="007F3B0F"/>
    <w:rsid w:val="009364C7"/>
    <w:rsid w:val="00954EF0"/>
    <w:rsid w:val="009A0A81"/>
    <w:rsid w:val="00A062D2"/>
    <w:rsid w:val="00B31735"/>
    <w:rsid w:val="00B67F02"/>
    <w:rsid w:val="00B828B1"/>
    <w:rsid w:val="00BB62C5"/>
    <w:rsid w:val="00BE0239"/>
    <w:rsid w:val="00BE37B3"/>
    <w:rsid w:val="00BF74E4"/>
    <w:rsid w:val="00C33CA8"/>
    <w:rsid w:val="00C41BC9"/>
    <w:rsid w:val="00C95926"/>
    <w:rsid w:val="00CC4C90"/>
    <w:rsid w:val="00CD6B12"/>
    <w:rsid w:val="00D302B4"/>
    <w:rsid w:val="00E42851"/>
    <w:rsid w:val="00F0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974C"/>
  <w15:chartTrackingRefBased/>
  <w15:docId w15:val="{CC0C6DDB-8D16-4CC8-89CC-BF166D41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376C56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147D1B"/>
  </w:style>
  <w:style w:type="character" w:customStyle="1" w:styleId="alb-s">
    <w:name w:val="a_lb-s"/>
    <w:basedOn w:val="Domylnaczcionkaakapitu"/>
    <w:rsid w:val="0075537E"/>
  </w:style>
  <w:style w:type="paragraph" w:customStyle="1" w:styleId="Default">
    <w:name w:val="Default"/>
    <w:rsid w:val="000B2E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74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szpitalslub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2C30-883D-49C0-8D31-E03CADA3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3627</Words>
  <Characters>21764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4</cp:revision>
  <dcterms:created xsi:type="dcterms:W3CDTF">2022-01-14T10:47:00Z</dcterms:created>
  <dcterms:modified xsi:type="dcterms:W3CDTF">2022-01-14T13:06:00Z</dcterms:modified>
</cp:coreProperties>
</file>