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3F630"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703FD590" wp14:editId="26706A64">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58383F64" w14:textId="001F620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w:t>
      </w:r>
      <w:proofErr w:type="gramStart"/>
      <w:r w:rsidRPr="00226E09">
        <w:rPr>
          <w:rFonts w:asciiTheme="minorHAnsi" w:hAnsiTheme="minorHAnsi"/>
          <w:b/>
          <w:bCs/>
          <w:sz w:val="22"/>
          <w:szCs w:val="22"/>
        </w:rPr>
        <w:t xml:space="preserve">Kielce  </w:t>
      </w:r>
      <w:r w:rsidR="00034082">
        <w:rPr>
          <w:rFonts w:asciiTheme="minorHAnsi" w:hAnsiTheme="minorHAnsi"/>
          <w:b/>
          <w:bCs/>
          <w:sz w:val="22"/>
          <w:szCs w:val="22"/>
        </w:rPr>
        <w:t>Dział</w:t>
      </w:r>
      <w:proofErr w:type="gramEnd"/>
      <w:r w:rsidRPr="00226E09">
        <w:rPr>
          <w:rFonts w:asciiTheme="minorHAnsi" w:hAnsiTheme="minorHAnsi"/>
          <w:b/>
          <w:bCs/>
          <w:sz w:val="22"/>
          <w:szCs w:val="22"/>
        </w:rPr>
        <w:t xml:space="preserve"> Zamówień Publicznych</w:t>
      </w:r>
    </w:p>
    <w:p w14:paraId="00E4C2C3" w14:textId="77777777"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p>
    <w:p w14:paraId="631067BD" w14:textId="77777777" w:rsidR="008A048B" w:rsidRDefault="008A048B" w:rsidP="00A602C5">
      <w:pPr>
        <w:autoSpaceDE w:val="0"/>
        <w:autoSpaceDN w:val="0"/>
        <w:adjustRightInd w:val="0"/>
        <w:spacing w:before="10" w:afterLines="10" w:after="24" w:line="276" w:lineRule="auto"/>
        <w:ind w:right="-284"/>
        <w:jc w:val="both"/>
        <w:rPr>
          <w:rFonts w:asciiTheme="minorHAnsi" w:hAnsiTheme="minorHAnsi"/>
          <w:b/>
          <w:sz w:val="24"/>
          <w:szCs w:val="24"/>
        </w:rPr>
      </w:pPr>
    </w:p>
    <w:p w14:paraId="0768A0A5" w14:textId="2A8F742E" w:rsidR="008A048B" w:rsidRPr="008A048B" w:rsidRDefault="00034082" w:rsidP="00A602C5">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sz w:val="22"/>
          <w:szCs w:val="22"/>
        </w:rPr>
        <w:t>I</w:t>
      </w:r>
      <w:r w:rsidR="00BB101E">
        <w:rPr>
          <w:rFonts w:asciiTheme="minorHAnsi" w:hAnsiTheme="minorHAnsi"/>
          <w:sz w:val="22"/>
          <w:szCs w:val="22"/>
        </w:rPr>
        <w:t>ZP.2411.</w:t>
      </w:r>
      <w:r w:rsidR="00087CE7">
        <w:rPr>
          <w:rFonts w:asciiTheme="minorHAnsi" w:hAnsiTheme="minorHAnsi"/>
          <w:sz w:val="22"/>
          <w:szCs w:val="22"/>
        </w:rPr>
        <w:t>131</w:t>
      </w:r>
      <w:r w:rsidR="00BB101E">
        <w:rPr>
          <w:rFonts w:asciiTheme="minorHAnsi" w:hAnsiTheme="minorHAnsi"/>
          <w:sz w:val="22"/>
          <w:szCs w:val="22"/>
        </w:rPr>
        <w:t>.202</w:t>
      </w:r>
      <w:r>
        <w:rPr>
          <w:rFonts w:asciiTheme="minorHAnsi" w:hAnsiTheme="minorHAnsi"/>
          <w:sz w:val="22"/>
          <w:szCs w:val="22"/>
        </w:rPr>
        <w:t>4</w:t>
      </w:r>
      <w:r w:rsidR="00BB101E">
        <w:rPr>
          <w:rFonts w:asciiTheme="minorHAnsi" w:hAnsiTheme="minorHAnsi"/>
          <w:sz w:val="22"/>
          <w:szCs w:val="22"/>
        </w:rPr>
        <w:t>.</w:t>
      </w:r>
      <w:r w:rsidR="00087CE7">
        <w:rPr>
          <w:rFonts w:asciiTheme="minorHAnsi" w:hAnsiTheme="minorHAnsi"/>
          <w:sz w:val="22"/>
          <w:szCs w:val="22"/>
        </w:rPr>
        <w:t>AM</w:t>
      </w:r>
    </w:p>
    <w:p w14:paraId="53E796DB" w14:textId="0E56CBAD" w:rsidR="0018382D" w:rsidRPr="008A048B" w:rsidRDefault="0020101F" w:rsidP="00037DA3">
      <w:pPr>
        <w:tabs>
          <w:tab w:val="center" w:pos="4536"/>
          <w:tab w:val="right" w:pos="9072"/>
        </w:tabs>
        <w:jc w:val="right"/>
        <w:rPr>
          <w:rFonts w:asciiTheme="minorHAnsi" w:hAnsiTheme="minorHAnsi"/>
          <w:sz w:val="22"/>
          <w:szCs w:val="22"/>
        </w:rPr>
      </w:pPr>
      <w:r w:rsidRPr="00A602C5">
        <w:rPr>
          <w:rFonts w:asciiTheme="minorHAnsi" w:hAnsiTheme="minorHAnsi"/>
          <w:sz w:val="22"/>
          <w:szCs w:val="22"/>
        </w:rPr>
        <w:t xml:space="preserve">Kielce dn. </w:t>
      </w:r>
      <w:r w:rsidR="00087CE7">
        <w:rPr>
          <w:rFonts w:asciiTheme="minorHAnsi" w:hAnsiTheme="minorHAnsi"/>
          <w:sz w:val="22"/>
          <w:szCs w:val="22"/>
        </w:rPr>
        <w:t>04.06</w:t>
      </w:r>
      <w:r w:rsidR="00037DA3" w:rsidRPr="00A602C5">
        <w:rPr>
          <w:rFonts w:asciiTheme="minorHAnsi" w:hAnsiTheme="minorHAnsi"/>
          <w:sz w:val="22"/>
          <w:szCs w:val="22"/>
        </w:rPr>
        <w:t>.202</w:t>
      </w:r>
      <w:r w:rsidR="00034082">
        <w:rPr>
          <w:rFonts w:asciiTheme="minorHAnsi" w:hAnsiTheme="minorHAnsi"/>
          <w:sz w:val="22"/>
          <w:szCs w:val="22"/>
        </w:rPr>
        <w:t>4</w:t>
      </w:r>
      <w:r w:rsidRPr="00A602C5">
        <w:rPr>
          <w:rFonts w:asciiTheme="minorHAnsi" w:hAnsiTheme="minorHAnsi"/>
          <w:sz w:val="22"/>
          <w:szCs w:val="22"/>
        </w:rPr>
        <w:t xml:space="preserve"> </w:t>
      </w:r>
      <w:r w:rsidR="00037DA3" w:rsidRPr="00A602C5">
        <w:rPr>
          <w:rFonts w:asciiTheme="minorHAnsi" w:hAnsiTheme="minorHAnsi"/>
          <w:sz w:val="22"/>
          <w:szCs w:val="22"/>
        </w:rPr>
        <w:t>r.</w:t>
      </w:r>
    </w:p>
    <w:p w14:paraId="7693433F" w14:textId="77777777" w:rsidR="00037DA3" w:rsidRPr="00226E09" w:rsidRDefault="00037DA3" w:rsidP="00742D5C">
      <w:pPr>
        <w:pStyle w:val="Nagwek"/>
        <w:jc w:val="center"/>
        <w:rPr>
          <w:rFonts w:asciiTheme="minorHAnsi" w:hAnsiTheme="minorHAnsi"/>
          <w:bCs/>
          <w:sz w:val="24"/>
          <w:szCs w:val="24"/>
        </w:rPr>
      </w:pPr>
    </w:p>
    <w:p w14:paraId="2ADEDF91" w14:textId="77777777" w:rsidR="00DC5AAD" w:rsidRDefault="00DC5AAD" w:rsidP="002C4729">
      <w:pPr>
        <w:pStyle w:val="Nagwek"/>
        <w:tabs>
          <w:tab w:val="left" w:pos="3261"/>
        </w:tabs>
        <w:jc w:val="center"/>
        <w:rPr>
          <w:rFonts w:asciiTheme="minorHAnsi" w:hAnsiTheme="minorHAnsi" w:cstheme="minorHAnsi"/>
          <w:b/>
          <w:sz w:val="24"/>
          <w:szCs w:val="24"/>
        </w:rPr>
      </w:pPr>
    </w:p>
    <w:p w14:paraId="0A87B31D" w14:textId="1119EE7D" w:rsidR="0020101F" w:rsidRDefault="000C6371" w:rsidP="002C4729">
      <w:pPr>
        <w:pStyle w:val="Nagwek"/>
        <w:tabs>
          <w:tab w:val="left" w:pos="3261"/>
        </w:tabs>
        <w:jc w:val="center"/>
        <w:rPr>
          <w:rFonts w:asciiTheme="minorHAnsi" w:hAnsiTheme="minorHAnsi" w:cstheme="minorHAnsi"/>
          <w:b/>
          <w:sz w:val="24"/>
          <w:szCs w:val="24"/>
        </w:rPr>
      </w:pPr>
      <w:r w:rsidRPr="00CA4C62">
        <w:rPr>
          <w:rFonts w:asciiTheme="minorHAnsi" w:hAnsiTheme="minorHAnsi" w:cstheme="minorHAnsi"/>
          <w:b/>
          <w:sz w:val="24"/>
          <w:szCs w:val="24"/>
        </w:rPr>
        <w:t>SPECYFIKACJA WARUNKÓW ZAMÓWIENIA (SWZ)</w:t>
      </w:r>
    </w:p>
    <w:p w14:paraId="12EF1051" w14:textId="77777777" w:rsidR="0020101F" w:rsidRDefault="0020101F" w:rsidP="0020101F">
      <w:pPr>
        <w:pStyle w:val="Nagwek"/>
        <w:jc w:val="center"/>
        <w:rPr>
          <w:rFonts w:asciiTheme="minorHAnsi" w:hAnsiTheme="minorHAnsi" w:cstheme="minorHAnsi"/>
          <w:b/>
          <w:sz w:val="24"/>
          <w:szCs w:val="24"/>
        </w:rPr>
      </w:pPr>
      <w:r>
        <w:rPr>
          <w:rFonts w:asciiTheme="minorHAnsi" w:hAnsiTheme="minorHAnsi" w:cstheme="minorHAnsi"/>
          <w:b/>
          <w:sz w:val="24"/>
          <w:szCs w:val="24"/>
        </w:rPr>
        <w:t>na:</w:t>
      </w:r>
    </w:p>
    <w:p w14:paraId="5470AB6F" w14:textId="15FCBCEB" w:rsidR="00A86CE8" w:rsidRPr="003116BA" w:rsidRDefault="0094144B" w:rsidP="00906247">
      <w:pPr>
        <w:pStyle w:val="Nagwek"/>
        <w:tabs>
          <w:tab w:val="left" w:pos="8505"/>
        </w:tabs>
        <w:spacing w:after="0"/>
        <w:rPr>
          <w:rFonts w:asciiTheme="minorHAnsi" w:hAnsiTheme="minorHAnsi" w:cs="Calibri"/>
          <w:b/>
          <w:color w:val="000000"/>
          <w:sz w:val="24"/>
          <w:szCs w:val="24"/>
        </w:rPr>
      </w:pPr>
      <w:r>
        <w:rPr>
          <w:rFonts w:ascii="Calibri" w:hAnsi="Calibri"/>
          <w:b/>
          <w:sz w:val="24"/>
          <w:szCs w:val="24"/>
        </w:rPr>
        <w:t xml:space="preserve"> </w:t>
      </w:r>
    </w:p>
    <w:p w14:paraId="2BD50813" w14:textId="6A99E0FC" w:rsidR="0020682D" w:rsidRDefault="00087CE7" w:rsidP="00087CE7">
      <w:pPr>
        <w:spacing w:before="10" w:afterLines="10" w:after="24" w:line="276" w:lineRule="auto"/>
        <w:jc w:val="center"/>
        <w:rPr>
          <w:rFonts w:ascii="Calibri" w:hAnsi="Calibri" w:cs="Calibri"/>
          <w:b/>
          <w:sz w:val="22"/>
          <w:szCs w:val="22"/>
        </w:rPr>
      </w:pPr>
      <w:r w:rsidRPr="00087CE7">
        <w:rPr>
          <w:rFonts w:ascii="Calibri" w:hAnsi="Calibri" w:cs="Calibri"/>
          <w:b/>
          <w:sz w:val="22"/>
          <w:szCs w:val="22"/>
        </w:rPr>
        <w:t>Zakup wraz z dostawą  odczynników do diagnostyki FISH wraz z dzierżawą aparatu dla Zakładu Patologii Nowotworów Świętokrzyskiego Centrum Onkologii w Kielcach</w:t>
      </w:r>
    </w:p>
    <w:p w14:paraId="18956DEF" w14:textId="77777777" w:rsidR="00087CE7" w:rsidRDefault="00087CE7" w:rsidP="00087CE7">
      <w:pPr>
        <w:spacing w:before="10" w:afterLines="10" w:after="24" w:line="276" w:lineRule="auto"/>
        <w:jc w:val="center"/>
        <w:rPr>
          <w:rFonts w:ascii="Calibri" w:hAnsi="Calibri" w:cs="Calibri"/>
          <w:b/>
          <w:sz w:val="22"/>
          <w:szCs w:val="22"/>
        </w:rPr>
      </w:pPr>
    </w:p>
    <w:p w14:paraId="1FF6B1D7" w14:textId="77777777" w:rsidR="00087CE7" w:rsidRDefault="00087CE7" w:rsidP="00087CE7">
      <w:pPr>
        <w:spacing w:before="10" w:afterLines="10" w:after="24" w:line="276" w:lineRule="auto"/>
        <w:jc w:val="center"/>
        <w:rPr>
          <w:rFonts w:ascii="Calibri" w:hAnsi="Calibri" w:cs="Calibri"/>
          <w:b/>
          <w:sz w:val="22"/>
          <w:szCs w:val="22"/>
        </w:rPr>
      </w:pPr>
    </w:p>
    <w:p w14:paraId="6D64016B" w14:textId="77777777" w:rsidR="00087CE7" w:rsidRPr="00087CE7" w:rsidRDefault="00087CE7" w:rsidP="00087CE7">
      <w:pPr>
        <w:spacing w:before="10" w:afterLines="10" w:after="24" w:line="276" w:lineRule="auto"/>
        <w:jc w:val="center"/>
        <w:rPr>
          <w:rFonts w:ascii="Calibri" w:hAnsi="Calibri" w:cs="Calibri"/>
          <w:sz w:val="22"/>
          <w:szCs w:val="22"/>
        </w:rPr>
      </w:pPr>
    </w:p>
    <w:p w14:paraId="26A38B75" w14:textId="77777777" w:rsidR="00FD5408" w:rsidRPr="00226E09" w:rsidRDefault="00A86CE8" w:rsidP="00A602C5">
      <w:pPr>
        <w:spacing w:before="10" w:afterLines="10" w:after="24" w:line="240"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20101F">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6B29D713" w14:textId="77777777" w:rsidR="00A86CE8" w:rsidRPr="00226E09" w:rsidRDefault="00A86CE8" w:rsidP="00A602C5">
      <w:pPr>
        <w:spacing w:before="10" w:afterLines="10" w:after="24" w:line="240" w:lineRule="auto"/>
        <w:jc w:val="both"/>
        <w:rPr>
          <w:rFonts w:asciiTheme="minorHAnsi" w:hAnsiTheme="minorHAnsi"/>
          <w:sz w:val="22"/>
        </w:rPr>
      </w:pPr>
    </w:p>
    <w:p w14:paraId="3F2CF05C" w14:textId="77777777" w:rsidR="00A86CE8" w:rsidRPr="00226E09" w:rsidRDefault="00A86CE8" w:rsidP="00A602C5">
      <w:pPr>
        <w:spacing w:before="10" w:afterLines="10" w:after="24" w:line="240" w:lineRule="auto"/>
        <w:jc w:val="both"/>
        <w:rPr>
          <w:rFonts w:asciiTheme="minorHAnsi" w:hAnsiTheme="minorHAnsi"/>
          <w:sz w:val="22"/>
        </w:rPr>
      </w:pPr>
    </w:p>
    <w:p w14:paraId="7062D7E1" w14:textId="77777777" w:rsidR="00DB4930" w:rsidRPr="00226E09" w:rsidRDefault="00DB4930" w:rsidP="00A602C5">
      <w:pPr>
        <w:spacing w:before="10" w:afterLines="10" w:after="24" w:line="276" w:lineRule="auto"/>
        <w:jc w:val="center"/>
        <w:rPr>
          <w:rFonts w:asciiTheme="minorHAnsi" w:hAnsiTheme="minorHAnsi"/>
          <w:bCs/>
          <w:sz w:val="24"/>
          <w:szCs w:val="24"/>
        </w:rPr>
      </w:pPr>
    </w:p>
    <w:p w14:paraId="1B00B57F" w14:textId="23670524" w:rsidR="00A66768" w:rsidRDefault="00A9120B" w:rsidP="008C4F8F">
      <w:pPr>
        <w:spacing w:before="10" w:afterLines="10" w:after="24" w:line="276" w:lineRule="auto"/>
        <w:ind w:left="7080" w:firstLine="708"/>
        <w:jc w:val="both"/>
        <w:rPr>
          <w:rFonts w:asciiTheme="minorHAnsi" w:hAnsiTheme="minorHAnsi"/>
          <w:bCs/>
          <w:sz w:val="22"/>
          <w:szCs w:val="22"/>
        </w:rPr>
      </w:pPr>
      <w:r w:rsidRPr="00226E09">
        <w:rPr>
          <w:rFonts w:asciiTheme="minorHAnsi" w:hAnsiTheme="minorHAnsi"/>
          <w:bCs/>
          <w:sz w:val="22"/>
          <w:szCs w:val="22"/>
        </w:rPr>
        <w:t>Zatwierdzam</w:t>
      </w:r>
    </w:p>
    <w:p w14:paraId="4FB9FCEB" w14:textId="7A04D51B" w:rsidR="0040075B" w:rsidRDefault="0040075B" w:rsidP="0040075B">
      <w:r>
        <w:t xml:space="preserve">                                                                              </w:t>
      </w:r>
      <w:r>
        <w:t xml:space="preserve">Z-ca Dyrektora ds. Prawno – Inwestycyjnych Krzysztof </w:t>
      </w:r>
      <w:proofErr w:type="spellStart"/>
      <w:r>
        <w:t>Falana</w:t>
      </w:r>
      <w:proofErr w:type="spellEnd"/>
    </w:p>
    <w:p w14:paraId="7882C360" w14:textId="77777777" w:rsidR="0040075B" w:rsidRDefault="0040075B" w:rsidP="008C4F8F">
      <w:pPr>
        <w:spacing w:before="10" w:afterLines="10" w:after="24" w:line="276" w:lineRule="auto"/>
        <w:ind w:left="7080" w:firstLine="708"/>
        <w:jc w:val="both"/>
        <w:rPr>
          <w:rFonts w:asciiTheme="minorHAnsi" w:hAnsiTheme="minorHAnsi"/>
          <w:bCs/>
          <w:sz w:val="22"/>
          <w:szCs w:val="22"/>
        </w:rPr>
      </w:pPr>
    </w:p>
    <w:p w14:paraId="423CFA6A" w14:textId="77777777" w:rsidR="00E53E7B" w:rsidRDefault="00E53E7B" w:rsidP="008C4F8F">
      <w:pPr>
        <w:spacing w:before="10" w:afterLines="10" w:after="24" w:line="276" w:lineRule="auto"/>
        <w:ind w:left="7080" w:firstLine="708"/>
        <w:jc w:val="both"/>
        <w:rPr>
          <w:rFonts w:asciiTheme="minorHAnsi" w:hAnsiTheme="minorHAnsi"/>
          <w:bCs/>
          <w:sz w:val="22"/>
          <w:szCs w:val="22"/>
        </w:rPr>
      </w:pPr>
    </w:p>
    <w:p w14:paraId="71F249CE" w14:textId="309765ED" w:rsidR="00834BE1" w:rsidRPr="00087CE7" w:rsidRDefault="00A66768" w:rsidP="00087CE7">
      <w:pPr>
        <w:rPr>
          <w:rFonts w:asciiTheme="minorHAnsi" w:hAnsiTheme="minorHAnsi"/>
          <w:bCs/>
          <w:sz w:val="22"/>
          <w:szCs w:val="22"/>
        </w:rPr>
      </w:pPr>
      <w:r>
        <w:rPr>
          <w:rFonts w:asciiTheme="minorHAnsi" w:hAnsiTheme="minorHAnsi"/>
          <w:bCs/>
          <w:sz w:val="22"/>
          <w:szCs w:val="22"/>
        </w:rPr>
        <w:br w:type="page"/>
      </w:r>
      <w:r w:rsidR="00834BE1" w:rsidRPr="00FF02F9">
        <w:rPr>
          <w:rFonts w:asciiTheme="minorHAnsi" w:hAnsiTheme="minorHAnsi" w:cstheme="minorHAnsi"/>
          <w:sz w:val="22"/>
          <w:szCs w:val="22"/>
        </w:rPr>
        <w:lastRenderedPageBreak/>
        <w:t xml:space="preserve">Ogłoszenie o zamówieniu opublikowane zostało w Biuletynie Zamówień Publicznych oraz na stronie internetowej prowadzonego postępowania </w:t>
      </w:r>
      <w:hyperlink r:id="rId9" w:tooltip="blocked::http://platformazakupowa.pl/pn/onkol_kielce" w:history="1">
        <w:r w:rsidR="00834BE1" w:rsidRPr="00FF02F9">
          <w:rPr>
            <w:rStyle w:val="Hipercze"/>
            <w:rFonts w:asciiTheme="minorHAnsi" w:hAnsiTheme="minorHAnsi" w:cstheme="minorHAnsi"/>
            <w:sz w:val="22"/>
            <w:szCs w:val="22"/>
          </w:rPr>
          <w:t>platformazakupowa.pl/</w:t>
        </w:r>
        <w:proofErr w:type="spellStart"/>
        <w:r w:rsidR="00834BE1" w:rsidRPr="00FF02F9">
          <w:rPr>
            <w:rStyle w:val="Hipercze"/>
            <w:rFonts w:asciiTheme="minorHAnsi" w:hAnsiTheme="minorHAnsi" w:cstheme="minorHAnsi"/>
            <w:sz w:val="22"/>
            <w:szCs w:val="22"/>
          </w:rPr>
          <w:t>pn</w:t>
        </w:r>
        <w:proofErr w:type="spellEnd"/>
        <w:r w:rsidR="00834BE1" w:rsidRPr="00FF02F9">
          <w:rPr>
            <w:rStyle w:val="Hipercze"/>
            <w:rFonts w:asciiTheme="minorHAnsi" w:hAnsiTheme="minorHAnsi" w:cstheme="minorHAnsi"/>
            <w:sz w:val="22"/>
            <w:szCs w:val="22"/>
          </w:rPr>
          <w:t>/</w:t>
        </w:r>
        <w:proofErr w:type="spellStart"/>
        <w:r w:rsidR="00834BE1" w:rsidRPr="00FF02F9">
          <w:rPr>
            <w:rStyle w:val="Hipercze"/>
            <w:rFonts w:asciiTheme="minorHAnsi" w:hAnsiTheme="minorHAnsi" w:cstheme="minorHAnsi"/>
            <w:sz w:val="22"/>
            <w:szCs w:val="22"/>
          </w:rPr>
          <w:t>onkol_kielce</w:t>
        </w:r>
        <w:proofErr w:type="spellEnd"/>
      </w:hyperlink>
      <w:r w:rsidR="00834BE1" w:rsidRPr="00FF02F9">
        <w:rPr>
          <w:rFonts w:asciiTheme="minorHAnsi" w:hAnsiTheme="minorHAnsi" w:cstheme="minorHAnsi"/>
          <w:sz w:val="22"/>
          <w:szCs w:val="22"/>
          <w:highlight w:val="yellow"/>
        </w:rPr>
        <w:t xml:space="preserve"> </w:t>
      </w:r>
    </w:p>
    <w:p w14:paraId="77065666" w14:textId="77777777" w:rsidR="00834BE1" w:rsidRPr="00FF02F9" w:rsidRDefault="00834BE1" w:rsidP="00A602C5">
      <w:pPr>
        <w:spacing w:before="10" w:afterLines="10" w:after="24" w:line="240" w:lineRule="auto"/>
        <w:jc w:val="both"/>
        <w:rPr>
          <w:rFonts w:asciiTheme="minorHAnsi" w:hAnsiTheme="minorHAnsi" w:cstheme="minorHAnsi"/>
          <w:sz w:val="22"/>
          <w:szCs w:val="22"/>
          <w:highlight w:val="yellow"/>
        </w:rPr>
      </w:pPr>
    </w:p>
    <w:p w14:paraId="492D7CEB" w14:textId="77777777" w:rsidR="00834BE1" w:rsidRPr="00FF02F9" w:rsidRDefault="00834BE1" w:rsidP="00A602C5">
      <w:pPr>
        <w:spacing w:before="10" w:afterLines="10" w:after="24" w:line="240" w:lineRule="auto"/>
        <w:jc w:val="both"/>
        <w:rPr>
          <w:rFonts w:asciiTheme="minorHAnsi" w:hAnsiTheme="minorHAnsi" w:cstheme="minorHAnsi"/>
          <w:bCs/>
          <w:sz w:val="22"/>
          <w:szCs w:val="22"/>
        </w:rPr>
      </w:pPr>
      <w:r w:rsidRPr="00FF02F9">
        <w:rPr>
          <w:rFonts w:asciiTheme="minorHAnsi" w:hAnsiTheme="minorHAnsi" w:cstheme="minorHAnsi"/>
          <w:sz w:val="22"/>
          <w:szCs w:val="22"/>
        </w:rPr>
        <w:t>Wszystkie liczby zapisane w systemie rzymskim, które zostały użyte w niniejszej SWZ, oznaczają numery poszczególnych rozdziałów SWZ.</w:t>
      </w:r>
    </w:p>
    <w:p w14:paraId="711E1291" w14:textId="77777777" w:rsidR="00834BE1" w:rsidRPr="00FF02F9" w:rsidRDefault="00834BE1" w:rsidP="00A602C5">
      <w:pPr>
        <w:spacing w:before="10" w:afterLines="10" w:after="24" w:line="240" w:lineRule="auto"/>
        <w:jc w:val="both"/>
        <w:rPr>
          <w:rFonts w:asciiTheme="minorHAnsi" w:hAnsiTheme="minorHAnsi" w:cstheme="minorHAnsi"/>
          <w:sz w:val="22"/>
          <w:szCs w:val="22"/>
        </w:rPr>
      </w:pPr>
    </w:p>
    <w:p w14:paraId="29BB44A8" w14:textId="77777777" w:rsidR="00AE2DEF" w:rsidRPr="00FF02F9" w:rsidRDefault="007767A6" w:rsidP="00A602C5">
      <w:pPr>
        <w:spacing w:before="10" w:afterLines="10" w:after="24" w:line="276" w:lineRule="auto"/>
        <w:jc w:val="both"/>
        <w:rPr>
          <w:rFonts w:asciiTheme="minorHAnsi" w:hAnsiTheme="minorHAnsi" w:cstheme="minorHAnsi"/>
          <w:b/>
          <w:sz w:val="22"/>
          <w:szCs w:val="22"/>
          <w:u w:val="single"/>
        </w:rPr>
      </w:pPr>
      <w:r w:rsidRPr="00FF02F9">
        <w:rPr>
          <w:rFonts w:asciiTheme="minorHAnsi" w:hAnsiTheme="minorHAnsi" w:cstheme="minorHAnsi"/>
          <w:b/>
          <w:sz w:val="22"/>
          <w:szCs w:val="22"/>
        </w:rPr>
        <w:t>ROZDZIAŁ I</w:t>
      </w:r>
      <w:r w:rsidR="00692907" w:rsidRPr="00FF02F9">
        <w:rPr>
          <w:rFonts w:asciiTheme="minorHAnsi" w:hAnsiTheme="minorHAnsi" w:cstheme="minorHAnsi"/>
          <w:b/>
          <w:sz w:val="22"/>
          <w:szCs w:val="22"/>
        </w:rPr>
        <w:t xml:space="preserve"> – INFORMACJE OGÓLNE</w:t>
      </w:r>
    </w:p>
    <w:p w14:paraId="10459DCD" w14:textId="77777777" w:rsidR="00692907" w:rsidRPr="00FF02F9" w:rsidRDefault="00AE2DEF" w:rsidP="00A602C5">
      <w:pPr>
        <w:pStyle w:val="Akapitzlist"/>
        <w:numPr>
          <w:ilvl w:val="0"/>
          <w:numId w:val="6"/>
        </w:numPr>
        <w:spacing w:before="10" w:afterLines="10" w:after="24"/>
        <w:ind w:left="567" w:hanging="567"/>
        <w:jc w:val="both"/>
        <w:rPr>
          <w:rFonts w:asciiTheme="minorHAnsi" w:hAnsiTheme="minorHAnsi" w:cstheme="minorHAnsi"/>
          <w:b/>
        </w:rPr>
      </w:pPr>
      <w:r w:rsidRPr="00FF02F9">
        <w:rPr>
          <w:rFonts w:asciiTheme="minorHAnsi" w:hAnsiTheme="minorHAnsi" w:cstheme="minorHAnsi"/>
          <w:b/>
        </w:rPr>
        <w:t>Zamawiający:</w:t>
      </w:r>
    </w:p>
    <w:p w14:paraId="59C380DC" w14:textId="660F4261" w:rsidR="0093310F" w:rsidRPr="00FF02F9" w:rsidRDefault="00692907" w:rsidP="00A66768">
      <w:pPr>
        <w:spacing w:before="10" w:after="2" w:line="240" w:lineRule="auto"/>
        <w:ind w:firstLine="567"/>
        <w:jc w:val="both"/>
        <w:rPr>
          <w:rFonts w:asciiTheme="minorHAnsi" w:hAnsiTheme="minorHAnsi" w:cstheme="minorHAnsi"/>
          <w:b/>
          <w:sz w:val="22"/>
          <w:szCs w:val="22"/>
          <w:shd w:val="clear" w:color="auto" w:fill="FFFFFF"/>
        </w:rPr>
      </w:pPr>
      <w:r w:rsidRPr="00FF02F9">
        <w:rPr>
          <w:rFonts w:asciiTheme="minorHAnsi" w:hAnsiTheme="minorHAnsi" w:cstheme="minorHAnsi"/>
          <w:sz w:val="22"/>
          <w:szCs w:val="22"/>
        </w:rPr>
        <w:t>Świętokrzyskie Centrum Onkologii w Kielcach</w:t>
      </w:r>
      <w:r w:rsidR="00A66768" w:rsidRPr="00FF02F9">
        <w:rPr>
          <w:rFonts w:asciiTheme="minorHAnsi" w:hAnsiTheme="minorHAnsi" w:cstheme="minorHAnsi"/>
          <w:sz w:val="22"/>
          <w:szCs w:val="22"/>
        </w:rPr>
        <w:t xml:space="preserve">, </w:t>
      </w:r>
      <w:r w:rsidRPr="00FF02F9">
        <w:rPr>
          <w:rFonts w:asciiTheme="minorHAnsi" w:hAnsiTheme="minorHAnsi" w:cstheme="minorHAnsi"/>
          <w:sz w:val="22"/>
          <w:szCs w:val="22"/>
        </w:rPr>
        <w:t xml:space="preserve">25-734 Kielce, ul. </w:t>
      </w:r>
      <w:proofErr w:type="spellStart"/>
      <w:r w:rsidRPr="00FF02F9">
        <w:rPr>
          <w:rFonts w:asciiTheme="minorHAnsi" w:hAnsiTheme="minorHAnsi" w:cstheme="minorHAnsi"/>
          <w:sz w:val="22"/>
          <w:szCs w:val="22"/>
        </w:rPr>
        <w:t>Artwińskiego</w:t>
      </w:r>
      <w:proofErr w:type="spellEnd"/>
      <w:r w:rsidRPr="00FF02F9">
        <w:rPr>
          <w:rFonts w:asciiTheme="minorHAnsi" w:hAnsiTheme="minorHAnsi" w:cstheme="minorHAnsi"/>
          <w:sz w:val="22"/>
          <w:szCs w:val="22"/>
        </w:rPr>
        <w:t xml:space="preserve"> </w:t>
      </w:r>
      <w:r w:rsidRPr="00FF02F9">
        <w:rPr>
          <w:rFonts w:asciiTheme="minorHAnsi" w:hAnsiTheme="minorHAnsi" w:cstheme="minorHAnsi"/>
          <w:sz w:val="22"/>
          <w:szCs w:val="22"/>
          <w:shd w:val="clear" w:color="auto" w:fill="FFFFFF"/>
        </w:rPr>
        <w:t>3</w:t>
      </w:r>
      <w:r w:rsidR="0093310F" w:rsidRPr="00FF02F9">
        <w:rPr>
          <w:rFonts w:asciiTheme="minorHAnsi" w:hAnsiTheme="minorHAnsi" w:cstheme="minorHAnsi"/>
          <w:b/>
          <w:sz w:val="22"/>
          <w:szCs w:val="22"/>
          <w:shd w:val="clear" w:color="auto" w:fill="FFFFFF"/>
        </w:rPr>
        <w:t xml:space="preserve">, </w:t>
      </w:r>
      <w:r w:rsidRPr="00FF02F9">
        <w:rPr>
          <w:rFonts w:asciiTheme="minorHAnsi" w:hAnsiTheme="minorHAnsi" w:cstheme="minorHAnsi"/>
          <w:sz w:val="22"/>
          <w:szCs w:val="22"/>
        </w:rPr>
        <w:t>tel.  41 36-74-</w:t>
      </w:r>
      <w:r w:rsidR="00E8566D" w:rsidRPr="00FF02F9">
        <w:rPr>
          <w:rFonts w:asciiTheme="minorHAnsi" w:hAnsiTheme="minorHAnsi" w:cstheme="minorHAnsi"/>
          <w:sz w:val="22"/>
          <w:szCs w:val="22"/>
        </w:rPr>
        <w:t>27</w:t>
      </w:r>
      <w:r w:rsidR="00DC5E11" w:rsidRPr="00FF02F9">
        <w:rPr>
          <w:rFonts w:asciiTheme="minorHAnsi" w:hAnsiTheme="minorHAnsi" w:cstheme="minorHAnsi"/>
          <w:sz w:val="22"/>
          <w:szCs w:val="22"/>
        </w:rPr>
        <w:t>9</w:t>
      </w:r>
      <w:r w:rsidR="00A66768" w:rsidRPr="00FF02F9">
        <w:rPr>
          <w:rFonts w:asciiTheme="minorHAnsi" w:hAnsiTheme="minorHAnsi" w:cstheme="minorHAnsi"/>
          <w:sz w:val="22"/>
          <w:szCs w:val="22"/>
        </w:rPr>
        <w:t>,</w:t>
      </w:r>
    </w:p>
    <w:p w14:paraId="3C336B63" w14:textId="77777777" w:rsidR="0093310F" w:rsidRPr="00FF02F9" w:rsidRDefault="00692907" w:rsidP="00A66768">
      <w:pPr>
        <w:spacing w:before="10" w:after="2" w:line="240" w:lineRule="auto"/>
        <w:ind w:left="567"/>
        <w:rPr>
          <w:rFonts w:asciiTheme="minorHAnsi" w:hAnsiTheme="minorHAnsi" w:cstheme="minorHAnsi"/>
          <w:b/>
          <w:sz w:val="22"/>
          <w:szCs w:val="22"/>
          <w:shd w:val="clear" w:color="auto" w:fill="FFFFFF"/>
        </w:rPr>
      </w:pPr>
      <w:r w:rsidRPr="00FF02F9">
        <w:rPr>
          <w:rFonts w:asciiTheme="minorHAnsi" w:hAnsiTheme="minorHAnsi" w:cstheme="minorHAnsi"/>
          <w:sz w:val="22"/>
          <w:szCs w:val="22"/>
        </w:rPr>
        <w:t xml:space="preserve">adres strony internetowej prowadzonego postępowania: </w:t>
      </w:r>
      <w:hyperlink r:id="rId10" w:tooltip="blocked::http://platformazakupowa.pl/pn/onkol_kielce" w:history="1">
        <w:r w:rsidR="0093310F" w:rsidRPr="00FF02F9">
          <w:rPr>
            <w:rStyle w:val="Hipercze"/>
            <w:rFonts w:asciiTheme="minorHAnsi" w:hAnsiTheme="minorHAnsi" w:cstheme="minorHAnsi"/>
            <w:sz w:val="22"/>
            <w:szCs w:val="22"/>
          </w:rPr>
          <w:t>platformazakupowa.pl/</w:t>
        </w:r>
        <w:proofErr w:type="spellStart"/>
        <w:r w:rsidR="0093310F" w:rsidRPr="00FF02F9">
          <w:rPr>
            <w:rStyle w:val="Hipercze"/>
            <w:rFonts w:asciiTheme="minorHAnsi" w:hAnsiTheme="minorHAnsi" w:cstheme="minorHAnsi"/>
            <w:sz w:val="22"/>
            <w:szCs w:val="22"/>
          </w:rPr>
          <w:t>pn</w:t>
        </w:r>
        <w:proofErr w:type="spellEnd"/>
        <w:r w:rsidR="0093310F" w:rsidRPr="00FF02F9">
          <w:rPr>
            <w:rStyle w:val="Hipercze"/>
            <w:rFonts w:asciiTheme="minorHAnsi" w:hAnsiTheme="minorHAnsi" w:cstheme="minorHAnsi"/>
            <w:sz w:val="22"/>
            <w:szCs w:val="22"/>
          </w:rPr>
          <w:t>/</w:t>
        </w:r>
        <w:proofErr w:type="spellStart"/>
        <w:r w:rsidR="0093310F" w:rsidRPr="00FF02F9">
          <w:rPr>
            <w:rStyle w:val="Hipercze"/>
            <w:rFonts w:asciiTheme="minorHAnsi" w:hAnsiTheme="minorHAnsi" w:cstheme="minorHAnsi"/>
            <w:sz w:val="22"/>
            <w:szCs w:val="22"/>
          </w:rPr>
          <w:t>onkol_kielce</w:t>
        </w:r>
        <w:proofErr w:type="spellEnd"/>
      </w:hyperlink>
    </w:p>
    <w:p w14:paraId="1BAB8B49" w14:textId="77777777" w:rsidR="00B35785" w:rsidRPr="00FF02F9" w:rsidRDefault="00692907" w:rsidP="00A66768">
      <w:pPr>
        <w:spacing w:before="10" w:after="2" w:line="240" w:lineRule="auto"/>
        <w:ind w:left="567"/>
        <w:rPr>
          <w:rFonts w:asciiTheme="minorHAnsi" w:hAnsiTheme="minorHAnsi" w:cstheme="minorHAnsi"/>
          <w:b/>
          <w:sz w:val="22"/>
          <w:szCs w:val="22"/>
          <w:shd w:val="clear" w:color="auto" w:fill="FFFFFF"/>
        </w:rPr>
      </w:pPr>
      <w:r w:rsidRPr="00FF02F9">
        <w:rPr>
          <w:rFonts w:asciiTheme="minorHAnsi" w:hAnsiTheme="minorHAnsi" w:cs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FF02F9">
          <w:rPr>
            <w:rStyle w:val="Hipercze"/>
            <w:rFonts w:asciiTheme="minorHAnsi" w:hAnsiTheme="minorHAnsi" w:cstheme="minorHAnsi"/>
            <w:sz w:val="22"/>
            <w:szCs w:val="22"/>
          </w:rPr>
          <w:t>platformazakupowa.pl/</w:t>
        </w:r>
        <w:proofErr w:type="spellStart"/>
        <w:r w:rsidR="0093310F" w:rsidRPr="00FF02F9">
          <w:rPr>
            <w:rStyle w:val="Hipercze"/>
            <w:rFonts w:asciiTheme="minorHAnsi" w:hAnsiTheme="minorHAnsi" w:cstheme="minorHAnsi"/>
            <w:sz w:val="22"/>
            <w:szCs w:val="22"/>
          </w:rPr>
          <w:t>pn</w:t>
        </w:r>
        <w:proofErr w:type="spellEnd"/>
        <w:r w:rsidR="0093310F" w:rsidRPr="00FF02F9">
          <w:rPr>
            <w:rStyle w:val="Hipercze"/>
            <w:rFonts w:asciiTheme="minorHAnsi" w:hAnsiTheme="minorHAnsi" w:cstheme="minorHAnsi"/>
            <w:sz w:val="22"/>
            <w:szCs w:val="22"/>
          </w:rPr>
          <w:t>/</w:t>
        </w:r>
        <w:proofErr w:type="spellStart"/>
        <w:r w:rsidR="0093310F" w:rsidRPr="00FF02F9">
          <w:rPr>
            <w:rStyle w:val="Hipercze"/>
            <w:rFonts w:asciiTheme="minorHAnsi" w:hAnsiTheme="minorHAnsi" w:cstheme="minorHAnsi"/>
            <w:sz w:val="22"/>
            <w:szCs w:val="22"/>
          </w:rPr>
          <w:t>onkol_kielce</w:t>
        </w:r>
        <w:proofErr w:type="spellEnd"/>
      </w:hyperlink>
      <w:r w:rsidR="00A66768" w:rsidRPr="00FF02F9">
        <w:rPr>
          <w:rFonts w:asciiTheme="minorHAnsi" w:hAnsiTheme="minorHAnsi" w:cstheme="minorHAnsi"/>
          <w:sz w:val="22"/>
          <w:szCs w:val="22"/>
        </w:rPr>
        <w:t>.</w:t>
      </w:r>
    </w:p>
    <w:p w14:paraId="1F0B2C97" w14:textId="77777777" w:rsidR="00A66768" w:rsidRPr="00FF02F9" w:rsidRDefault="00A66768" w:rsidP="00A602C5">
      <w:pPr>
        <w:pStyle w:val="Akapitzlist"/>
        <w:spacing w:before="10" w:afterLines="10" w:after="24" w:line="240" w:lineRule="auto"/>
        <w:ind w:left="567"/>
        <w:jc w:val="both"/>
        <w:rPr>
          <w:rFonts w:asciiTheme="minorHAnsi" w:hAnsiTheme="minorHAnsi" w:cstheme="minorHAnsi"/>
          <w:b/>
          <w:color w:val="000000" w:themeColor="text1"/>
        </w:rPr>
      </w:pPr>
    </w:p>
    <w:p w14:paraId="0ABA51C2" w14:textId="77777777" w:rsidR="0093310F" w:rsidRPr="00FF02F9" w:rsidRDefault="0093310F" w:rsidP="00A602C5">
      <w:pPr>
        <w:pStyle w:val="Akapitzlist"/>
        <w:numPr>
          <w:ilvl w:val="0"/>
          <w:numId w:val="6"/>
        </w:numPr>
        <w:spacing w:before="10" w:afterLines="10" w:after="24" w:line="240" w:lineRule="auto"/>
        <w:ind w:left="567" w:hanging="567"/>
        <w:jc w:val="both"/>
        <w:rPr>
          <w:rFonts w:asciiTheme="minorHAnsi" w:hAnsiTheme="minorHAnsi" w:cstheme="minorHAnsi"/>
          <w:b/>
          <w:color w:val="000000" w:themeColor="text1"/>
        </w:rPr>
      </w:pPr>
      <w:r w:rsidRPr="00FF02F9">
        <w:rPr>
          <w:rFonts w:asciiTheme="minorHAnsi" w:hAnsiTheme="minorHAnsi" w:cstheme="minorHAnsi"/>
          <w:b/>
          <w:color w:val="000000" w:themeColor="text1"/>
        </w:rPr>
        <w:t>Finansowanie:</w:t>
      </w:r>
    </w:p>
    <w:p w14:paraId="28DF3C18" w14:textId="77777777" w:rsidR="0093310F" w:rsidRPr="00FF02F9" w:rsidRDefault="001A5BDD" w:rsidP="00A602C5">
      <w:pPr>
        <w:pStyle w:val="Akapitzlist"/>
        <w:spacing w:before="10" w:afterLines="10" w:after="24" w:line="240" w:lineRule="auto"/>
        <w:ind w:left="567"/>
        <w:jc w:val="both"/>
        <w:rPr>
          <w:rFonts w:asciiTheme="minorHAnsi" w:hAnsiTheme="minorHAnsi" w:cstheme="minorHAnsi"/>
          <w:color w:val="000000" w:themeColor="text1"/>
        </w:rPr>
      </w:pPr>
      <w:r w:rsidRPr="00FF02F9">
        <w:rPr>
          <w:rFonts w:asciiTheme="minorHAnsi" w:hAnsiTheme="minorHAnsi" w:cstheme="minorHAnsi"/>
          <w:color w:val="000000" w:themeColor="text1"/>
        </w:rPr>
        <w:t>Środki własne ŚCO</w:t>
      </w:r>
      <w:r w:rsidR="00CE6F86" w:rsidRPr="00FF02F9">
        <w:rPr>
          <w:rFonts w:asciiTheme="minorHAnsi" w:hAnsiTheme="minorHAnsi" w:cstheme="minorHAnsi"/>
          <w:color w:val="000000" w:themeColor="text1"/>
        </w:rPr>
        <w:t>.</w:t>
      </w:r>
    </w:p>
    <w:p w14:paraId="17113C8A" w14:textId="77777777" w:rsidR="001A5BDD" w:rsidRPr="00FF02F9" w:rsidRDefault="001A5BDD" w:rsidP="00A602C5">
      <w:pPr>
        <w:pStyle w:val="Akapitzlist"/>
        <w:spacing w:before="10" w:afterLines="10" w:after="24" w:line="240" w:lineRule="auto"/>
        <w:ind w:left="567"/>
        <w:jc w:val="both"/>
        <w:rPr>
          <w:rFonts w:asciiTheme="minorHAnsi" w:hAnsiTheme="minorHAnsi" w:cstheme="minorHAnsi"/>
          <w:color w:val="FF0000"/>
        </w:rPr>
      </w:pPr>
    </w:p>
    <w:p w14:paraId="0B4C291E" w14:textId="77777777" w:rsidR="0093310F" w:rsidRPr="00FF02F9" w:rsidRDefault="0093310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 xml:space="preserve">Tryb udzielenia zamówienia </w:t>
      </w:r>
    </w:p>
    <w:p w14:paraId="03D2131B" w14:textId="77777777" w:rsidR="00C87D42" w:rsidRPr="00FF02F9" w:rsidRDefault="0093310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Tryb podstawowy bez negocjacji, o którym mowa w art. </w:t>
      </w:r>
      <w:r w:rsidR="00C87D42" w:rsidRPr="00FF02F9">
        <w:rPr>
          <w:rFonts w:asciiTheme="minorHAnsi" w:hAnsiTheme="minorHAnsi" w:cstheme="minorHAnsi"/>
        </w:rPr>
        <w:t xml:space="preserve">275 pkt 1 ustawy </w:t>
      </w:r>
      <w:proofErr w:type="spellStart"/>
      <w:r w:rsidR="00C87D42" w:rsidRPr="00FF02F9">
        <w:rPr>
          <w:rFonts w:asciiTheme="minorHAnsi" w:hAnsiTheme="minorHAnsi" w:cstheme="minorHAnsi"/>
        </w:rPr>
        <w:t>Pzp</w:t>
      </w:r>
      <w:proofErr w:type="spellEnd"/>
      <w:r w:rsidR="00C87D42" w:rsidRPr="00FF02F9">
        <w:rPr>
          <w:rFonts w:asciiTheme="minorHAnsi" w:hAnsiTheme="minorHAnsi" w:cstheme="minorHAnsi"/>
        </w:rPr>
        <w:t>.</w:t>
      </w:r>
    </w:p>
    <w:p w14:paraId="2D33B6EB" w14:textId="77777777" w:rsidR="00B77078" w:rsidRPr="00FF02F9" w:rsidRDefault="00B77078"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W zakresie nieuregulowanym w SWZ zastosowanie mają przepisy ustawy </w:t>
      </w:r>
      <w:proofErr w:type="spellStart"/>
      <w:r w:rsidRPr="00FF02F9">
        <w:rPr>
          <w:rFonts w:asciiTheme="minorHAnsi" w:hAnsiTheme="minorHAnsi" w:cstheme="minorHAnsi"/>
        </w:rPr>
        <w:t>Pzp</w:t>
      </w:r>
      <w:proofErr w:type="spellEnd"/>
      <w:r w:rsidRPr="00FF02F9">
        <w:rPr>
          <w:rFonts w:asciiTheme="minorHAnsi" w:hAnsiTheme="minorHAnsi" w:cstheme="minorHAnsi"/>
        </w:rPr>
        <w:t xml:space="preserve"> oraz aktów wykonawczych wydanych na jej podstawie.</w:t>
      </w:r>
    </w:p>
    <w:p w14:paraId="33FD337B" w14:textId="77777777" w:rsidR="0093310F" w:rsidRPr="00FF02F9" w:rsidRDefault="0093310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 </w:t>
      </w:r>
    </w:p>
    <w:p w14:paraId="13ACD4EC" w14:textId="77777777" w:rsidR="0093310F" w:rsidRPr="00FF02F9" w:rsidRDefault="00C87D42"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 xml:space="preserve">Opis </w:t>
      </w:r>
      <w:r w:rsidR="00834BE1" w:rsidRPr="00FF02F9">
        <w:rPr>
          <w:rFonts w:asciiTheme="minorHAnsi" w:hAnsiTheme="minorHAnsi" w:cstheme="minorHAnsi"/>
          <w:b/>
        </w:rPr>
        <w:t xml:space="preserve">części </w:t>
      </w:r>
      <w:r w:rsidRPr="00FF02F9">
        <w:rPr>
          <w:rFonts w:asciiTheme="minorHAnsi" w:hAnsiTheme="minorHAnsi" w:cstheme="minorHAnsi"/>
          <w:b/>
        </w:rPr>
        <w:t xml:space="preserve">zamówienia </w:t>
      </w:r>
    </w:p>
    <w:p w14:paraId="2C5F66BA" w14:textId="128CE072" w:rsidR="00034082" w:rsidRPr="00FF02F9" w:rsidRDefault="00034082" w:rsidP="00034082">
      <w:pPr>
        <w:pStyle w:val="Akapitzlist"/>
        <w:spacing w:before="10" w:afterLines="10" w:after="24" w:line="240" w:lineRule="auto"/>
        <w:ind w:left="567"/>
        <w:jc w:val="both"/>
        <w:rPr>
          <w:rFonts w:asciiTheme="minorHAnsi" w:hAnsiTheme="minorHAnsi" w:cstheme="minorHAnsi"/>
          <w:bCs/>
        </w:rPr>
      </w:pPr>
      <w:r w:rsidRPr="00FF02F9">
        <w:rPr>
          <w:rFonts w:asciiTheme="minorHAnsi" w:hAnsiTheme="minorHAnsi" w:cstheme="minorHAnsi"/>
          <w:bCs/>
        </w:rPr>
        <w:t xml:space="preserve">Pakiet nr 1-   </w:t>
      </w:r>
      <w:r w:rsidR="00087CE7" w:rsidRPr="00087CE7">
        <w:rPr>
          <w:rFonts w:cs="Calibri"/>
          <w:bCs/>
        </w:rPr>
        <w:t>odczynniki do diagnostyki FISH wraz z dzierżawą aparatu</w:t>
      </w:r>
    </w:p>
    <w:p w14:paraId="1D6CD519" w14:textId="77777777" w:rsidR="00034082" w:rsidRPr="00FF02F9" w:rsidRDefault="00034082" w:rsidP="00295EE7">
      <w:pPr>
        <w:pStyle w:val="Akapitzlist"/>
        <w:spacing w:before="10" w:afterLines="10" w:after="24" w:line="240" w:lineRule="auto"/>
        <w:ind w:left="567"/>
        <w:jc w:val="both"/>
        <w:rPr>
          <w:rFonts w:asciiTheme="minorHAnsi" w:hAnsiTheme="minorHAnsi" w:cstheme="minorHAnsi"/>
          <w:bCs/>
        </w:rPr>
      </w:pPr>
    </w:p>
    <w:p w14:paraId="36C71753" w14:textId="4F8C7827" w:rsidR="00C87D42" w:rsidRPr="00FF02F9" w:rsidRDefault="00C87D42"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Oferty wariantowe</w:t>
      </w:r>
    </w:p>
    <w:p w14:paraId="0ED699E8" w14:textId="38F3A599" w:rsidR="00C87D42" w:rsidRPr="00FF02F9" w:rsidRDefault="00C87D42"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wymaga nie dopuszcza składania ofert wariantowych.</w:t>
      </w:r>
    </w:p>
    <w:p w14:paraId="59DB0916" w14:textId="77777777" w:rsidR="00B77078" w:rsidRPr="00FF02F9" w:rsidRDefault="00B77078" w:rsidP="00A602C5">
      <w:pPr>
        <w:spacing w:before="10" w:afterLines="10" w:after="24" w:line="240" w:lineRule="auto"/>
        <w:jc w:val="both"/>
        <w:rPr>
          <w:rFonts w:asciiTheme="minorHAnsi" w:hAnsiTheme="minorHAnsi" w:cstheme="minorHAnsi"/>
          <w:sz w:val="22"/>
          <w:szCs w:val="22"/>
        </w:rPr>
      </w:pPr>
    </w:p>
    <w:p w14:paraId="42F8667C" w14:textId="77777777" w:rsidR="00455529" w:rsidRPr="00FF02F9" w:rsidRDefault="00455529" w:rsidP="00A602C5">
      <w:pPr>
        <w:pStyle w:val="Akapitzlist"/>
        <w:numPr>
          <w:ilvl w:val="0"/>
          <w:numId w:val="6"/>
        </w:numPr>
        <w:spacing w:before="10" w:afterLines="10" w:after="24"/>
        <w:ind w:left="567" w:hanging="567"/>
        <w:jc w:val="both"/>
        <w:rPr>
          <w:rFonts w:asciiTheme="minorHAnsi" w:hAnsiTheme="minorHAnsi" w:cstheme="minorHAnsi"/>
          <w:b/>
        </w:rPr>
      </w:pPr>
      <w:r w:rsidRPr="00FF02F9">
        <w:rPr>
          <w:rFonts w:asciiTheme="minorHAnsi" w:hAnsiTheme="minorHAnsi" w:cstheme="minorHAnsi"/>
          <w:b/>
        </w:rPr>
        <w:t xml:space="preserve">Wymagania w zakresie zatrudnienia na podstawie stosunku pracy, w okolicznościach, o których mowa </w:t>
      </w:r>
      <w:r w:rsidRPr="00FF02F9">
        <w:rPr>
          <w:rFonts w:asciiTheme="minorHAnsi" w:hAnsiTheme="minorHAnsi" w:cstheme="minorHAnsi"/>
          <w:b/>
        </w:rPr>
        <w:br/>
        <w:t xml:space="preserve">w art. 95 ustawy </w:t>
      </w:r>
      <w:proofErr w:type="spellStart"/>
      <w:r w:rsidRPr="00FF02F9">
        <w:rPr>
          <w:rFonts w:asciiTheme="minorHAnsi" w:hAnsiTheme="minorHAnsi" w:cstheme="minorHAnsi"/>
          <w:b/>
        </w:rPr>
        <w:t>Pzp</w:t>
      </w:r>
      <w:proofErr w:type="spellEnd"/>
      <w:r w:rsidRPr="00FF02F9">
        <w:rPr>
          <w:rFonts w:asciiTheme="minorHAnsi" w:hAnsiTheme="minorHAnsi" w:cstheme="minorHAnsi"/>
          <w:b/>
        </w:rPr>
        <w:t>.</w:t>
      </w:r>
    </w:p>
    <w:p w14:paraId="4E80868D" w14:textId="77777777" w:rsidR="00B065DC" w:rsidRPr="00FF02F9" w:rsidRDefault="00B065DC" w:rsidP="00A602C5">
      <w:pPr>
        <w:pStyle w:val="Akapitzlist"/>
        <w:spacing w:before="10" w:afterLines="10" w:after="24"/>
        <w:ind w:left="567"/>
        <w:jc w:val="both"/>
        <w:rPr>
          <w:rFonts w:asciiTheme="minorHAnsi" w:hAnsiTheme="minorHAnsi" w:cstheme="minorHAnsi"/>
          <w:b/>
        </w:rPr>
      </w:pPr>
      <w:r w:rsidRPr="00FF02F9">
        <w:rPr>
          <w:rFonts w:asciiTheme="minorHAnsi" w:hAnsiTheme="minorHAnsi" w:cstheme="minorHAnsi"/>
        </w:rPr>
        <w:t>Zamawiający nie przewiduje wymagań w tym zakresie.</w:t>
      </w:r>
    </w:p>
    <w:p w14:paraId="33B6B174" w14:textId="77777777" w:rsidR="00455529" w:rsidRPr="00FF02F9" w:rsidRDefault="00455529" w:rsidP="00A602C5">
      <w:pPr>
        <w:pStyle w:val="Akapitzlist"/>
        <w:spacing w:before="10" w:afterLines="10" w:after="24" w:line="240" w:lineRule="auto"/>
        <w:ind w:left="567"/>
        <w:jc w:val="both"/>
        <w:rPr>
          <w:rFonts w:asciiTheme="minorHAnsi" w:hAnsiTheme="minorHAnsi" w:cstheme="minorHAnsi"/>
          <w:b/>
        </w:rPr>
      </w:pPr>
    </w:p>
    <w:p w14:paraId="02C28E01" w14:textId="77777777" w:rsidR="00564344" w:rsidRPr="00FF02F9" w:rsidRDefault="00564344" w:rsidP="00A602C5">
      <w:pPr>
        <w:pStyle w:val="Akapitzlist"/>
        <w:numPr>
          <w:ilvl w:val="0"/>
          <w:numId w:val="6"/>
        </w:numPr>
        <w:spacing w:before="10" w:afterLines="10" w:after="24"/>
        <w:ind w:left="567" w:hanging="567"/>
        <w:jc w:val="both"/>
        <w:rPr>
          <w:rFonts w:asciiTheme="minorHAnsi" w:hAnsiTheme="minorHAnsi" w:cstheme="minorHAnsi"/>
          <w:b/>
        </w:rPr>
      </w:pPr>
      <w:r w:rsidRPr="00FF02F9">
        <w:rPr>
          <w:rFonts w:asciiTheme="minorHAnsi" w:hAnsiTheme="minorHAnsi" w:cstheme="minorHAnsi"/>
          <w:b/>
        </w:rPr>
        <w:t xml:space="preserve">Wymagania w zakresie zatrudnienia osób, o których mowa w art. 96 ust. 2 pkt 2 ustawy </w:t>
      </w:r>
      <w:proofErr w:type="spellStart"/>
      <w:r w:rsidRPr="00FF02F9">
        <w:rPr>
          <w:rFonts w:asciiTheme="minorHAnsi" w:hAnsiTheme="minorHAnsi" w:cstheme="minorHAnsi"/>
          <w:b/>
        </w:rPr>
        <w:t>Pzp</w:t>
      </w:r>
      <w:proofErr w:type="spellEnd"/>
      <w:r w:rsidRPr="00FF02F9">
        <w:rPr>
          <w:rFonts w:asciiTheme="minorHAnsi" w:hAnsiTheme="minorHAnsi" w:cstheme="minorHAnsi"/>
          <w:b/>
        </w:rPr>
        <w:t>.</w:t>
      </w:r>
    </w:p>
    <w:p w14:paraId="7CCE6E30" w14:textId="77777777" w:rsidR="00564344" w:rsidRPr="00FF02F9" w:rsidRDefault="00564344" w:rsidP="00A602C5">
      <w:pPr>
        <w:pStyle w:val="Akapitzlist"/>
        <w:spacing w:before="10" w:afterLines="10" w:after="24"/>
        <w:ind w:left="567"/>
        <w:jc w:val="both"/>
        <w:rPr>
          <w:rFonts w:asciiTheme="minorHAnsi" w:hAnsiTheme="minorHAnsi" w:cstheme="minorHAnsi"/>
          <w:b/>
        </w:rPr>
      </w:pPr>
      <w:r w:rsidRPr="00FF02F9">
        <w:rPr>
          <w:rFonts w:asciiTheme="minorHAnsi" w:hAnsiTheme="minorHAnsi" w:cstheme="minorHAnsi"/>
        </w:rPr>
        <w:t>Zamawiający nie przewiduje wymagań w tym zakresie.</w:t>
      </w:r>
    </w:p>
    <w:p w14:paraId="16661FA1" w14:textId="77777777" w:rsidR="00564344" w:rsidRPr="00FF02F9" w:rsidRDefault="00564344" w:rsidP="00A602C5">
      <w:pPr>
        <w:pStyle w:val="Akapitzlist"/>
        <w:spacing w:before="10" w:afterLines="10" w:after="24" w:line="240" w:lineRule="auto"/>
        <w:ind w:left="567"/>
        <w:jc w:val="both"/>
        <w:rPr>
          <w:rFonts w:asciiTheme="minorHAnsi" w:hAnsiTheme="minorHAnsi" w:cstheme="minorHAnsi"/>
          <w:b/>
        </w:rPr>
      </w:pPr>
    </w:p>
    <w:p w14:paraId="66D8152A" w14:textId="77777777" w:rsidR="00B77078" w:rsidRPr="00FF02F9" w:rsidRDefault="00B77078"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FF02F9">
        <w:rPr>
          <w:rFonts w:asciiTheme="minorHAnsi" w:hAnsiTheme="minorHAnsi" w:cstheme="minorHAnsi"/>
          <w:b/>
        </w:rPr>
        <w:t>Pzp</w:t>
      </w:r>
      <w:proofErr w:type="spellEnd"/>
      <w:r w:rsidRPr="00FF02F9">
        <w:rPr>
          <w:rFonts w:asciiTheme="minorHAnsi" w:hAnsiTheme="minorHAnsi" w:cstheme="minorHAnsi"/>
          <w:b/>
        </w:rPr>
        <w:t>.</w:t>
      </w:r>
    </w:p>
    <w:p w14:paraId="0AB0D682" w14:textId="77777777" w:rsidR="00B77078" w:rsidRPr="00FF02F9" w:rsidRDefault="00B77078" w:rsidP="00A602C5">
      <w:pPr>
        <w:spacing w:before="10" w:afterLines="10" w:after="24" w:line="240" w:lineRule="auto"/>
        <w:ind w:firstLine="567"/>
        <w:jc w:val="both"/>
        <w:rPr>
          <w:rFonts w:asciiTheme="minorHAnsi" w:hAnsiTheme="minorHAnsi" w:cstheme="minorHAnsi"/>
          <w:sz w:val="22"/>
          <w:szCs w:val="22"/>
        </w:rPr>
      </w:pPr>
      <w:r w:rsidRPr="00FF02F9">
        <w:rPr>
          <w:rFonts w:asciiTheme="minorHAnsi" w:hAnsiTheme="minorHAnsi" w:cstheme="minorHAnsi"/>
          <w:sz w:val="22"/>
          <w:szCs w:val="22"/>
        </w:rPr>
        <w:t xml:space="preserve">Zamawiający nie przewiduje zastrzeżeń w tym zakresie. </w:t>
      </w:r>
    </w:p>
    <w:p w14:paraId="3D22026F" w14:textId="77777777" w:rsidR="00B77078" w:rsidRPr="00FF02F9" w:rsidRDefault="00B77078" w:rsidP="00A602C5">
      <w:pPr>
        <w:pStyle w:val="Akapitzlist"/>
        <w:spacing w:before="10" w:afterLines="10" w:after="24" w:line="240" w:lineRule="auto"/>
        <w:ind w:left="567"/>
        <w:jc w:val="both"/>
        <w:rPr>
          <w:rFonts w:asciiTheme="minorHAnsi" w:hAnsiTheme="minorHAnsi" w:cstheme="minorHAnsi"/>
          <w:b/>
        </w:rPr>
      </w:pPr>
    </w:p>
    <w:p w14:paraId="5CC4218E" w14:textId="77777777" w:rsidR="00553CB4" w:rsidRPr="00FF02F9" w:rsidRDefault="00804CCB"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Wymagania dotyczące wadium</w:t>
      </w:r>
      <w:r w:rsidR="00564344" w:rsidRPr="00FF02F9">
        <w:rPr>
          <w:rFonts w:asciiTheme="minorHAnsi" w:hAnsiTheme="minorHAnsi" w:cstheme="minorHAnsi"/>
          <w:b/>
        </w:rPr>
        <w:t>.</w:t>
      </w:r>
    </w:p>
    <w:p w14:paraId="6B483E7E" w14:textId="77777777" w:rsidR="003E43C7" w:rsidRPr="00FF02F9" w:rsidRDefault="003E43C7"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wymaga wniesienia wadium.</w:t>
      </w:r>
    </w:p>
    <w:p w14:paraId="4D9255EB" w14:textId="77777777" w:rsidR="00804CCB" w:rsidRPr="00FF02F9" w:rsidRDefault="00804CCB" w:rsidP="00A602C5">
      <w:pPr>
        <w:pStyle w:val="Akapitzlist"/>
        <w:spacing w:before="10" w:afterLines="10" w:after="24" w:line="240" w:lineRule="auto"/>
        <w:ind w:left="567"/>
        <w:jc w:val="both"/>
        <w:rPr>
          <w:rFonts w:asciiTheme="minorHAnsi" w:hAnsiTheme="minorHAnsi" w:cstheme="minorHAnsi"/>
          <w:b/>
        </w:rPr>
      </w:pPr>
    </w:p>
    <w:p w14:paraId="01F6F2D0" w14:textId="77777777" w:rsidR="001B193D" w:rsidRPr="00FF02F9" w:rsidRDefault="001B193D" w:rsidP="00A602C5">
      <w:pPr>
        <w:pStyle w:val="Akapitzlist"/>
        <w:numPr>
          <w:ilvl w:val="0"/>
          <w:numId w:val="6"/>
        </w:numPr>
        <w:spacing w:before="10" w:afterLines="10" w:after="24" w:line="240" w:lineRule="auto"/>
        <w:ind w:left="567" w:hanging="567"/>
        <w:jc w:val="both"/>
        <w:rPr>
          <w:rFonts w:asciiTheme="minorHAnsi" w:hAnsiTheme="minorHAnsi" w:cstheme="minorHAnsi"/>
          <w:b/>
          <w:color w:val="000000" w:themeColor="text1"/>
        </w:rPr>
      </w:pPr>
      <w:r w:rsidRPr="00FF02F9">
        <w:rPr>
          <w:rFonts w:asciiTheme="minorHAnsi" w:hAnsiTheme="minorHAnsi" w:cstheme="minorHAnsi"/>
          <w:b/>
          <w:color w:val="000000" w:themeColor="text1"/>
        </w:rPr>
        <w:t xml:space="preserve">Informacje </w:t>
      </w:r>
      <w:r w:rsidRPr="00FF02F9">
        <w:rPr>
          <w:rFonts w:asciiTheme="minorHAnsi" w:eastAsia="Times New Roman" w:hAnsiTheme="minorHAnsi" w:cstheme="minorHAnsi"/>
          <w:b/>
          <w:color w:val="000000" w:themeColor="text1"/>
          <w:lang w:eastAsia="pl-PL"/>
        </w:rPr>
        <w:t>o przewidywanych zamówieniach, o których mowa w </w:t>
      </w:r>
      <w:hyperlink r:id="rId12" w:history="1">
        <w:r w:rsidRPr="00FF02F9">
          <w:rPr>
            <w:rFonts w:asciiTheme="minorHAnsi" w:eastAsia="Times New Roman" w:hAnsiTheme="minorHAnsi" w:cstheme="minorHAnsi"/>
            <w:b/>
            <w:color w:val="000000" w:themeColor="text1"/>
            <w:lang w:eastAsia="pl-PL"/>
          </w:rPr>
          <w:t>art. 214 ust. 1 pkt 7 i 8</w:t>
        </w:r>
      </w:hyperlink>
      <w:r w:rsidRPr="00FF02F9">
        <w:rPr>
          <w:rFonts w:asciiTheme="minorHAnsi" w:eastAsia="Times New Roman" w:hAnsiTheme="minorHAnsi" w:cstheme="minorHAnsi"/>
          <w:b/>
          <w:color w:val="000000" w:themeColor="text1"/>
          <w:lang w:eastAsia="pl-PL"/>
        </w:rPr>
        <w:t xml:space="preserve"> ustawy </w:t>
      </w:r>
      <w:proofErr w:type="spellStart"/>
      <w:r w:rsidRPr="00FF02F9">
        <w:rPr>
          <w:rFonts w:asciiTheme="minorHAnsi" w:eastAsia="Times New Roman" w:hAnsiTheme="minorHAnsi" w:cstheme="minorHAnsi"/>
          <w:b/>
          <w:color w:val="000000" w:themeColor="text1"/>
          <w:lang w:eastAsia="pl-PL"/>
        </w:rPr>
        <w:t>Pzp</w:t>
      </w:r>
      <w:proofErr w:type="spellEnd"/>
      <w:r w:rsidRPr="00FF02F9">
        <w:rPr>
          <w:rFonts w:asciiTheme="minorHAnsi" w:eastAsia="Times New Roman" w:hAnsiTheme="minorHAnsi" w:cstheme="minorHAnsi"/>
          <w:b/>
          <w:color w:val="000000" w:themeColor="text1"/>
          <w:lang w:eastAsia="pl-PL"/>
        </w:rPr>
        <w:t>.</w:t>
      </w:r>
    </w:p>
    <w:p w14:paraId="79CDD240" w14:textId="77777777" w:rsidR="001B193D" w:rsidRPr="00FF02F9" w:rsidRDefault="001B193D" w:rsidP="00A602C5">
      <w:pPr>
        <w:pStyle w:val="Akapitzlist"/>
        <w:spacing w:before="10" w:afterLines="10" w:after="24" w:line="240" w:lineRule="auto"/>
        <w:ind w:left="567"/>
        <w:jc w:val="both"/>
        <w:rPr>
          <w:rFonts w:asciiTheme="minorHAnsi" w:hAnsiTheme="minorHAnsi" w:cstheme="minorHAnsi"/>
          <w:color w:val="000000" w:themeColor="text1"/>
        </w:rPr>
      </w:pPr>
      <w:r w:rsidRPr="00FF02F9">
        <w:rPr>
          <w:rFonts w:asciiTheme="minorHAnsi" w:hAnsiTheme="minorHAnsi" w:cstheme="minorHAnsi"/>
          <w:color w:val="000000" w:themeColor="text1"/>
        </w:rPr>
        <w:t xml:space="preserve">Zamawiający nie przewiduje udzielenia takich zamówień. </w:t>
      </w:r>
    </w:p>
    <w:p w14:paraId="6807E666" w14:textId="77777777" w:rsidR="001B193D" w:rsidRPr="00FF02F9" w:rsidRDefault="001B193D" w:rsidP="00A602C5">
      <w:pPr>
        <w:spacing w:before="10" w:afterLines="10" w:after="24" w:line="240" w:lineRule="auto"/>
        <w:jc w:val="both"/>
        <w:rPr>
          <w:rFonts w:asciiTheme="minorHAnsi" w:hAnsiTheme="minorHAnsi" w:cstheme="minorHAnsi"/>
          <w:b/>
          <w:sz w:val="22"/>
          <w:szCs w:val="22"/>
        </w:rPr>
      </w:pPr>
    </w:p>
    <w:p w14:paraId="121EBF48" w14:textId="77777777" w:rsidR="006E3301" w:rsidRPr="00FF02F9" w:rsidRDefault="001B193D"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 xml:space="preserve">Informacje </w:t>
      </w:r>
      <w:r w:rsidRPr="00FF02F9">
        <w:rPr>
          <w:rFonts w:asciiTheme="minorHAnsi" w:eastAsia="Times New Roman" w:hAnsiTheme="minorHAnsi" w:cstheme="minorHAnsi"/>
          <w:b/>
          <w:lang w:eastAsia="pl-PL"/>
        </w:rPr>
        <w:t>dotyczące przeprowadzenia przez Wykonawcę wizji lokalnej lub sprawdzenia przez niego dokumentów niezbędnych do realizacji zamówienia, o których mowa w </w:t>
      </w:r>
      <w:hyperlink r:id="rId13" w:history="1">
        <w:r w:rsidRPr="00FF02F9">
          <w:rPr>
            <w:rFonts w:asciiTheme="minorHAnsi" w:eastAsia="Times New Roman" w:hAnsiTheme="minorHAnsi" w:cstheme="minorHAnsi"/>
            <w:b/>
            <w:lang w:eastAsia="pl-PL"/>
          </w:rPr>
          <w:t>art. 131 ust. 2</w:t>
        </w:r>
      </w:hyperlink>
      <w:r w:rsidR="00564344" w:rsidRPr="00FF02F9">
        <w:rPr>
          <w:rFonts w:asciiTheme="minorHAnsi" w:eastAsia="Times New Roman" w:hAnsiTheme="minorHAnsi" w:cstheme="minorHAnsi"/>
          <w:b/>
          <w:lang w:eastAsia="pl-PL"/>
        </w:rPr>
        <w:t xml:space="preserve"> ustawy </w:t>
      </w:r>
      <w:proofErr w:type="spellStart"/>
      <w:r w:rsidR="00564344" w:rsidRPr="00FF02F9">
        <w:rPr>
          <w:rFonts w:asciiTheme="minorHAnsi" w:eastAsia="Times New Roman" w:hAnsiTheme="minorHAnsi" w:cstheme="minorHAnsi"/>
          <w:b/>
          <w:lang w:eastAsia="pl-PL"/>
        </w:rPr>
        <w:t>Pzp</w:t>
      </w:r>
      <w:proofErr w:type="spellEnd"/>
      <w:r w:rsidR="00564344" w:rsidRPr="00FF02F9">
        <w:rPr>
          <w:rFonts w:asciiTheme="minorHAnsi" w:eastAsia="Times New Roman" w:hAnsiTheme="minorHAnsi" w:cstheme="minorHAnsi"/>
          <w:b/>
          <w:lang w:eastAsia="pl-PL"/>
        </w:rPr>
        <w:t>.</w:t>
      </w:r>
    </w:p>
    <w:p w14:paraId="409CFA08" w14:textId="77777777" w:rsidR="001B193D" w:rsidRPr="00FF02F9" w:rsidRDefault="006E3301"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przewiduje ani nie wymaga odbycia wizji lokalnej lub sprawdzenia dokumentów</w:t>
      </w:r>
      <w:r w:rsidR="004C5120" w:rsidRPr="00FF02F9">
        <w:rPr>
          <w:rFonts w:asciiTheme="minorHAnsi" w:hAnsiTheme="minorHAnsi" w:cstheme="minorHAnsi"/>
        </w:rPr>
        <w:t xml:space="preserve"> innych niż stanowiące załączniki do SWZ</w:t>
      </w:r>
      <w:r w:rsidRPr="00FF02F9">
        <w:rPr>
          <w:rFonts w:asciiTheme="minorHAnsi" w:hAnsiTheme="minorHAnsi" w:cstheme="minorHAnsi"/>
        </w:rPr>
        <w:t>.</w:t>
      </w:r>
    </w:p>
    <w:p w14:paraId="6130ECAE" w14:textId="77777777" w:rsidR="00011AB2" w:rsidRPr="00FF02F9" w:rsidRDefault="00011AB2" w:rsidP="00A602C5">
      <w:pPr>
        <w:spacing w:before="10" w:afterLines="10" w:after="24" w:line="240" w:lineRule="auto"/>
        <w:jc w:val="both"/>
        <w:rPr>
          <w:rFonts w:asciiTheme="minorHAnsi" w:hAnsiTheme="minorHAnsi" w:cstheme="minorHAnsi"/>
          <w:b/>
          <w:sz w:val="22"/>
          <w:szCs w:val="22"/>
        </w:rPr>
      </w:pPr>
    </w:p>
    <w:p w14:paraId="2CF4BF01" w14:textId="77777777" w:rsidR="001B193D" w:rsidRPr="00FF02F9" w:rsidRDefault="006E3301"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lastRenderedPageBreak/>
        <w:t>Waluty obce</w:t>
      </w:r>
    </w:p>
    <w:p w14:paraId="44506381" w14:textId="77777777" w:rsidR="006E3301" w:rsidRPr="00FF02F9" w:rsidRDefault="006E3301"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Zamawiający nie przewiduje prowadzenia rozliczeń z Wykonawcą w walutach obcych. </w:t>
      </w:r>
    </w:p>
    <w:p w14:paraId="5B06130B" w14:textId="77777777" w:rsidR="00CE6F86" w:rsidRPr="00FF02F9" w:rsidRDefault="00CE6F86" w:rsidP="00A602C5">
      <w:pPr>
        <w:spacing w:before="10" w:afterLines="10" w:after="24" w:line="240" w:lineRule="auto"/>
        <w:jc w:val="both"/>
        <w:rPr>
          <w:rFonts w:asciiTheme="minorHAnsi" w:hAnsiTheme="minorHAnsi" w:cstheme="minorHAnsi"/>
          <w:sz w:val="22"/>
          <w:szCs w:val="22"/>
        </w:rPr>
      </w:pPr>
    </w:p>
    <w:p w14:paraId="13157C45" w14:textId="77777777" w:rsidR="006E3301" w:rsidRPr="00FF02F9" w:rsidRDefault="006E3301"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Koszty postępowania</w:t>
      </w:r>
    </w:p>
    <w:p w14:paraId="3A4D0C6D" w14:textId="77777777" w:rsidR="006E3301" w:rsidRPr="00FF02F9" w:rsidRDefault="006E3301"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Zamawiający nie przewiduje zwrotu kosztów udziału w postępowaniu. </w:t>
      </w:r>
    </w:p>
    <w:p w14:paraId="38E295A1" w14:textId="77777777" w:rsidR="006E3301" w:rsidRPr="00FF02F9" w:rsidRDefault="006E3301" w:rsidP="00A602C5">
      <w:pPr>
        <w:pStyle w:val="Akapitzlist"/>
        <w:spacing w:before="10" w:afterLines="10" w:after="24" w:line="240" w:lineRule="auto"/>
        <w:ind w:left="567"/>
        <w:jc w:val="both"/>
        <w:rPr>
          <w:rFonts w:asciiTheme="minorHAnsi" w:hAnsiTheme="minorHAnsi" w:cstheme="minorHAnsi"/>
        </w:rPr>
      </w:pPr>
    </w:p>
    <w:p w14:paraId="679307C5" w14:textId="77777777" w:rsidR="00E62825" w:rsidRPr="00FF02F9" w:rsidRDefault="00E62825" w:rsidP="00A602C5">
      <w:pPr>
        <w:pStyle w:val="Akapitzlist"/>
        <w:numPr>
          <w:ilvl w:val="0"/>
          <w:numId w:val="6"/>
        </w:numPr>
        <w:spacing w:before="10" w:afterLines="10" w:after="24" w:line="240" w:lineRule="auto"/>
        <w:ind w:left="567" w:hanging="567"/>
        <w:jc w:val="both"/>
        <w:rPr>
          <w:rFonts w:asciiTheme="minorHAnsi" w:hAnsiTheme="minorHAnsi" w:cstheme="minorHAnsi"/>
          <w:b/>
          <w:color w:val="000000" w:themeColor="text1"/>
        </w:rPr>
      </w:pPr>
      <w:r w:rsidRPr="00FF02F9">
        <w:rPr>
          <w:rFonts w:asciiTheme="minorHAnsi" w:eastAsia="Times New Roman" w:hAnsiTheme="minorHAnsi" w:cstheme="minorHAnsi"/>
          <w:b/>
          <w:color w:val="000000" w:themeColor="text1"/>
          <w:lang w:eastAsia="pl-PL"/>
        </w:rPr>
        <w:t>Informacja o obowiązku osobistego wykonania przez wykonawcę kluczowych zadań, jeżeli zamawiający dokonuje takiego zastrzeżenia zgodnie z </w:t>
      </w:r>
      <w:hyperlink r:id="rId14" w:history="1">
        <w:r w:rsidRPr="00FF02F9">
          <w:rPr>
            <w:rFonts w:asciiTheme="minorHAnsi" w:eastAsia="Times New Roman" w:hAnsiTheme="minorHAnsi" w:cstheme="minorHAnsi"/>
            <w:b/>
            <w:color w:val="000000" w:themeColor="text1"/>
            <w:lang w:eastAsia="pl-PL"/>
          </w:rPr>
          <w:t>art. 60</w:t>
        </w:r>
      </w:hyperlink>
      <w:r w:rsidRPr="00FF02F9">
        <w:rPr>
          <w:rFonts w:asciiTheme="minorHAnsi" w:eastAsia="Times New Roman" w:hAnsiTheme="minorHAnsi" w:cstheme="minorHAnsi"/>
          <w:b/>
          <w:color w:val="000000" w:themeColor="text1"/>
          <w:lang w:eastAsia="pl-PL"/>
        </w:rPr>
        <w:t> i </w:t>
      </w:r>
      <w:hyperlink r:id="rId15" w:history="1">
        <w:r w:rsidRPr="00FF02F9">
          <w:rPr>
            <w:rFonts w:asciiTheme="minorHAnsi" w:eastAsia="Times New Roman" w:hAnsiTheme="minorHAnsi" w:cstheme="minorHAnsi"/>
            <w:b/>
            <w:color w:val="000000" w:themeColor="text1"/>
            <w:lang w:eastAsia="pl-PL"/>
          </w:rPr>
          <w:t>art. 121</w:t>
        </w:r>
      </w:hyperlink>
      <w:r w:rsidRPr="00FF02F9">
        <w:rPr>
          <w:rFonts w:asciiTheme="minorHAnsi" w:eastAsia="Times New Roman" w:hAnsiTheme="minorHAnsi" w:cstheme="minorHAnsi"/>
          <w:b/>
          <w:color w:val="000000" w:themeColor="text1"/>
          <w:lang w:eastAsia="pl-PL"/>
        </w:rPr>
        <w:t xml:space="preserve"> ustawy </w:t>
      </w:r>
      <w:proofErr w:type="spellStart"/>
      <w:r w:rsidRPr="00FF02F9">
        <w:rPr>
          <w:rFonts w:asciiTheme="minorHAnsi" w:eastAsia="Times New Roman" w:hAnsiTheme="minorHAnsi" w:cstheme="minorHAnsi"/>
          <w:b/>
          <w:color w:val="000000" w:themeColor="text1"/>
          <w:lang w:eastAsia="pl-PL"/>
        </w:rPr>
        <w:t>Pzp</w:t>
      </w:r>
      <w:proofErr w:type="spellEnd"/>
      <w:r w:rsidRPr="00FF02F9">
        <w:rPr>
          <w:rFonts w:asciiTheme="minorHAnsi" w:eastAsia="Times New Roman" w:hAnsiTheme="minorHAnsi" w:cstheme="minorHAnsi"/>
          <w:b/>
          <w:color w:val="000000" w:themeColor="text1"/>
          <w:lang w:eastAsia="pl-PL"/>
        </w:rPr>
        <w:t>.</w:t>
      </w:r>
    </w:p>
    <w:p w14:paraId="0E9DF8F2" w14:textId="77777777" w:rsidR="007A4A9F" w:rsidRPr="00FF02F9" w:rsidRDefault="00252467" w:rsidP="00A602C5">
      <w:pPr>
        <w:pStyle w:val="Akapitzlist"/>
        <w:spacing w:before="10" w:afterLines="10" w:after="24" w:line="240" w:lineRule="auto"/>
        <w:ind w:left="567"/>
        <w:jc w:val="both"/>
        <w:rPr>
          <w:rFonts w:asciiTheme="minorHAnsi" w:hAnsiTheme="minorHAnsi" w:cstheme="minorHAnsi"/>
          <w:color w:val="000000" w:themeColor="text1"/>
        </w:rPr>
      </w:pPr>
      <w:r w:rsidRPr="00FF02F9">
        <w:rPr>
          <w:rFonts w:asciiTheme="minorHAnsi" w:hAnsiTheme="minorHAnsi" w:cstheme="minorHAnsi"/>
          <w:color w:val="000000" w:themeColor="text1"/>
        </w:rPr>
        <w:t xml:space="preserve">Zamawiający nie zastrzega obowiązku osobistego </w:t>
      </w:r>
      <w:r w:rsidR="004A2EFB" w:rsidRPr="00FF02F9">
        <w:rPr>
          <w:rFonts w:asciiTheme="minorHAnsi" w:hAnsiTheme="minorHAnsi" w:cstheme="minorHAnsi"/>
          <w:color w:val="000000" w:themeColor="text1"/>
        </w:rPr>
        <w:t>wykonania przez W</w:t>
      </w:r>
      <w:r w:rsidR="001D5EB5" w:rsidRPr="00FF02F9">
        <w:rPr>
          <w:rFonts w:asciiTheme="minorHAnsi" w:hAnsiTheme="minorHAnsi" w:cstheme="minorHAnsi"/>
          <w:color w:val="000000" w:themeColor="text1"/>
        </w:rPr>
        <w:t>ykonawcę</w:t>
      </w:r>
      <w:r w:rsidRPr="00FF02F9">
        <w:rPr>
          <w:rFonts w:asciiTheme="minorHAnsi" w:hAnsiTheme="minorHAnsi" w:cstheme="minorHAnsi"/>
          <w:color w:val="000000" w:themeColor="text1"/>
        </w:rPr>
        <w:t xml:space="preserve"> kluczowych zadań.</w:t>
      </w:r>
    </w:p>
    <w:p w14:paraId="5D64105D" w14:textId="77777777" w:rsidR="00A66768" w:rsidRPr="00FF02F9" w:rsidRDefault="00A66768" w:rsidP="00A602C5">
      <w:pPr>
        <w:pStyle w:val="Akapitzlist"/>
        <w:spacing w:before="10" w:afterLines="10" w:after="24" w:line="240" w:lineRule="auto"/>
        <w:ind w:left="567"/>
        <w:jc w:val="both"/>
        <w:rPr>
          <w:rFonts w:asciiTheme="minorHAnsi" w:hAnsiTheme="minorHAnsi" w:cstheme="minorHAnsi"/>
          <w:color w:val="000000" w:themeColor="text1"/>
        </w:rPr>
      </w:pPr>
    </w:p>
    <w:p w14:paraId="62D49F51" w14:textId="77777777" w:rsidR="00E62825" w:rsidRPr="00FF02F9" w:rsidRDefault="00BA714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Umowa ramowa</w:t>
      </w:r>
    </w:p>
    <w:p w14:paraId="11F0D6F9"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Zamawiający nie przewiduje zawarcia umowy ramowej. </w:t>
      </w:r>
    </w:p>
    <w:p w14:paraId="5F73BB30"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p>
    <w:p w14:paraId="75E10B22" w14:textId="77777777" w:rsidR="00BA714F" w:rsidRPr="00FF02F9" w:rsidRDefault="00BA714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Aukcja elektroniczna</w:t>
      </w:r>
    </w:p>
    <w:p w14:paraId="55750A5E"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przewiduje aukcji elektronicznej.</w:t>
      </w:r>
    </w:p>
    <w:p w14:paraId="061B8B19"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p>
    <w:p w14:paraId="69B3F47A" w14:textId="77777777" w:rsidR="00BA714F" w:rsidRPr="00FF02F9" w:rsidRDefault="00BA714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Złożenie oferty w postaci katalogów elektronicznych lub dołączenie katalogów elektronicznych do oferty</w:t>
      </w:r>
    </w:p>
    <w:p w14:paraId="37B6E794"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wymaga ani nie dopuszcza złożenia oferty w postaci katalogów elektronicznych lub dołączenie katalogów elektronicznych do oferty.</w:t>
      </w:r>
    </w:p>
    <w:p w14:paraId="7EDEEAE2"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b/>
        </w:rPr>
      </w:pPr>
    </w:p>
    <w:p w14:paraId="48E5E34D" w14:textId="50CC0B74" w:rsidR="00BA714F" w:rsidRPr="00FF02F9" w:rsidRDefault="00385767"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Zabezpieczenie</w:t>
      </w:r>
      <w:r w:rsidR="00BA714F" w:rsidRPr="00FF02F9">
        <w:rPr>
          <w:rFonts w:asciiTheme="minorHAnsi" w:hAnsiTheme="minorHAnsi" w:cstheme="minorHAnsi"/>
          <w:b/>
        </w:rPr>
        <w:t xml:space="preserve"> należytego wykonania umowy</w:t>
      </w:r>
    </w:p>
    <w:p w14:paraId="364DDCE9" w14:textId="77777777" w:rsidR="00BA714F" w:rsidRPr="00FF02F9" w:rsidRDefault="001D5EB5"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wymaga wniesienia zabezpieczenia należytego wykonania umowy.</w:t>
      </w:r>
    </w:p>
    <w:p w14:paraId="6420AB9D"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b/>
        </w:rPr>
      </w:pPr>
    </w:p>
    <w:p w14:paraId="54647F20" w14:textId="77777777" w:rsidR="00BA714F" w:rsidRPr="00FF02F9" w:rsidRDefault="00BA714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Wykonawcy wspólnie ubiegający się o udzielenie zamówienia</w:t>
      </w:r>
    </w:p>
    <w:p w14:paraId="2E6DC757" w14:textId="77777777" w:rsidR="0052112D" w:rsidRPr="00FF02F9" w:rsidRDefault="0052112D" w:rsidP="00A602C5">
      <w:pPr>
        <w:pStyle w:val="Akapitzlist"/>
        <w:numPr>
          <w:ilvl w:val="1"/>
          <w:numId w:val="6"/>
        </w:numPr>
        <w:spacing w:before="10" w:afterLines="10" w:after="24" w:line="240" w:lineRule="auto"/>
        <w:ind w:left="1134" w:hanging="567"/>
        <w:jc w:val="both"/>
        <w:rPr>
          <w:rFonts w:asciiTheme="minorHAnsi" w:hAnsiTheme="minorHAnsi" w:cstheme="minorHAnsi"/>
        </w:rPr>
      </w:pPr>
      <w:r w:rsidRPr="00FF02F9">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w:t>
      </w:r>
      <w:r w:rsidR="00916860" w:rsidRPr="00FF02F9">
        <w:rPr>
          <w:rFonts w:asciiTheme="minorHAnsi" w:hAnsiTheme="minorHAnsi" w:cstheme="minorHAnsi"/>
        </w:rPr>
        <w:br/>
      </w:r>
      <w:r w:rsidRPr="00FF02F9">
        <w:rPr>
          <w:rFonts w:asciiTheme="minorHAnsi" w:hAnsiTheme="minorHAnsi" w:cstheme="minorHAnsi"/>
        </w:rPr>
        <w:t>i zawarcia umowy w sprawie zamówienia publicznego. Pełnomocnictwo winno być załączone do oferty.</w:t>
      </w:r>
    </w:p>
    <w:p w14:paraId="448530D8" w14:textId="77777777" w:rsidR="0052112D" w:rsidRPr="00FF02F9" w:rsidRDefault="0052112D" w:rsidP="00A602C5">
      <w:pPr>
        <w:pStyle w:val="Akapitzlist"/>
        <w:numPr>
          <w:ilvl w:val="1"/>
          <w:numId w:val="6"/>
        </w:numPr>
        <w:spacing w:before="10" w:afterLines="10" w:after="24" w:line="240" w:lineRule="auto"/>
        <w:ind w:left="1134" w:hanging="567"/>
        <w:jc w:val="both"/>
        <w:rPr>
          <w:rFonts w:asciiTheme="minorHAnsi" w:hAnsiTheme="minorHAnsi" w:cstheme="minorHAnsi"/>
        </w:rPr>
      </w:pPr>
      <w:r w:rsidRPr="00FF02F9">
        <w:rPr>
          <w:rFonts w:asciiTheme="minorHAnsi" w:hAnsiTheme="minorHAnsi" w:cstheme="minorHAnsi"/>
        </w:rPr>
        <w:t>Oświadczenia i dokumenty potwierdzające brak podstaw do wykluczenia z postępowania składa każdy z Wykonawców wspólnie ubiegających się o zamówienie.</w:t>
      </w:r>
    </w:p>
    <w:p w14:paraId="44AF98F3" w14:textId="77777777" w:rsidR="007C202D" w:rsidRPr="00FF02F9" w:rsidRDefault="007C202D" w:rsidP="00A602C5">
      <w:pPr>
        <w:spacing w:before="10" w:afterLines="10" w:after="24" w:line="240" w:lineRule="auto"/>
        <w:jc w:val="both"/>
        <w:rPr>
          <w:rFonts w:asciiTheme="minorHAnsi" w:hAnsiTheme="minorHAnsi" w:cstheme="minorHAnsi"/>
          <w:b/>
          <w:color w:val="000000" w:themeColor="text1"/>
          <w:sz w:val="22"/>
          <w:szCs w:val="22"/>
        </w:rPr>
      </w:pPr>
    </w:p>
    <w:p w14:paraId="1F8B6AE3" w14:textId="77777777" w:rsidR="007C202D" w:rsidRPr="00FF02F9" w:rsidRDefault="007C202D" w:rsidP="00A602C5">
      <w:pPr>
        <w:pStyle w:val="Akapitzlist"/>
        <w:numPr>
          <w:ilvl w:val="0"/>
          <w:numId w:val="6"/>
        </w:numPr>
        <w:spacing w:before="10" w:afterLines="10" w:after="24" w:line="240" w:lineRule="auto"/>
        <w:ind w:left="567" w:hanging="567"/>
        <w:jc w:val="both"/>
        <w:rPr>
          <w:rFonts w:asciiTheme="minorHAnsi" w:hAnsiTheme="minorHAnsi" w:cstheme="minorHAnsi"/>
          <w:b/>
          <w:color w:val="000000" w:themeColor="text1"/>
        </w:rPr>
      </w:pPr>
      <w:r w:rsidRPr="00FF02F9">
        <w:rPr>
          <w:rFonts w:asciiTheme="minorHAnsi" w:hAnsiTheme="minorHAnsi" w:cstheme="minorHAnsi"/>
          <w:b/>
          <w:color w:val="000000" w:themeColor="text1"/>
        </w:rPr>
        <w:t xml:space="preserve">Informacje </w:t>
      </w:r>
      <w:r w:rsidRPr="00FF02F9">
        <w:rPr>
          <w:rFonts w:asciiTheme="minorHAnsi" w:eastAsia="Times New Roman" w:hAnsiTheme="minorHAnsi" w:cs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FF02F9">
          <w:rPr>
            <w:rFonts w:asciiTheme="minorHAnsi" w:eastAsia="Times New Roman" w:hAnsiTheme="minorHAnsi" w:cstheme="minorHAnsi"/>
            <w:b/>
            <w:color w:val="000000" w:themeColor="text1"/>
            <w:lang w:eastAsia="pl-PL"/>
          </w:rPr>
          <w:t xml:space="preserve">art. 65 </w:t>
        </w:r>
        <w:r w:rsidR="003D1BC0" w:rsidRPr="00FF02F9">
          <w:rPr>
            <w:rFonts w:asciiTheme="minorHAnsi" w:eastAsia="Times New Roman" w:hAnsiTheme="minorHAnsi" w:cstheme="minorHAnsi"/>
            <w:b/>
            <w:color w:val="000000" w:themeColor="text1"/>
            <w:lang w:eastAsia="pl-PL"/>
          </w:rPr>
          <w:br/>
        </w:r>
        <w:r w:rsidRPr="00FF02F9">
          <w:rPr>
            <w:rFonts w:asciiTheme="minorHAnsi" w:eastAsia="Times New Roman" w:hAnsiTheme="minorHAnsi" w:cstheme="minorHAnsi"/>
            <w:b/>
            <w:color w:val="000000" w:themeColor="text1"/>
            <w:lang w:eastAsia="pl-PL"/>
          </w:rPr>
          <w:t>ust. 1</w:t>
        </w:r>
      </w:hyperlink>
      <w:r w:rsidRPr="00FF02F9">
        <w:rPr>
          <w:rFonts w:asciiTheme="minorHAnsi" w:eastAsia="Times New Roman" w:hAnsiTheme="minorHAnsi" w:cstheme="minorHAnsi"/>
          <w:b/>
          <w:color w:val="000000" w:themeColor="text1"/>
          <w:lang w:eastAsia="pl-PL"/>
        </w:rPr>
        <w:t>, </w:t>
      </w:r>
      <w:hyperlink r:id="rId17" w:history="1">
        <w:r w:rsidRPr="00FF02F9">
          <w:rPr>
            <w:rFonts w:asciiTheme="minorHAnsi" w:eastAsia="Times New Roman" w:hAnsiTheme="minorHAnsi" w:cstheme="minorHAnsi"/>
            <w:b/>
            <w:color w:val="000000" w:themeColor="text1"/>
            <w:lang w:eastAsia="pl-PL"/>
          </w:rPr>
          <w:t>art. 66</w:t>
        </w:r>
      </w:hyperlink>
      <w:r w:rsidRPr="00FF02F9">
        <w:rPr>
          <w:rFonts w:asciiTheme="minorHAnsi" w:eastAsia="Times New Roman" w:hAnsiTheme="minorHAnsi" w:cstheme="minorHAnsi"/>
          <w:b/>
          <w:color w:val="000000" w:themeColor="text1"/>
          <w:lang w:eastAsia="pl-PL"/>
        </w:rPr>
        <w:t> i </w:t>
      </w:r>
      <w:hyperlink r:id="rId18" w:history="1">
        <w:r w:rsidRPr="00FF02F9">
          <w:rPr>
            <w:rFonts w:asciiTheme="minorHAnsi" w:eastAsia="Times New Roman" w:hAnsiTheme="minorHAnsi" w:cstheme="minorHAnsi"/>
            <w:b/>
            <w:color w:val="000000" w:themeColor="text1"/>
            <w:lang w:eastAsia="pl-PL"/>
          </w:rPr>
          <w:t>art. 69</w:t>
        </w:r>
      </w:hyperlink>
      <w:r w:rsidRPr="00FF02F9">
        <w:rPr>
          <w:rFonts w:asciiTheme="minorHAnsi" w:eastAsia="Times New Roman" w:hAnsiTheme="minorHAnsi" w:cstheme="minorHAnsi"/>
          <w:b/>
          <w:color w:val="000000" w:themeColor="text1"/>
          <w:lang w:eastAsia="pl-PL"/>
        </w:rPr>
        <w:t xml:space="preserve"> ustawy </w:t>
      </w:r>
      <w:proofErr w:type="spellStart"/>
      <w:r w:rsidRPr="00FF02F9">
        <w:rPr>
          <w:rFonts w:asciiTheme="minorHAnsi" w:eastAsia="Times New Roman" w:hAnsiTheme="minorHAnsi" w:cstheme="minorHAnsi"/>
          <w:b/>
          <w:color w:val="000000" w:themeColor="text1"/>
          <w:lang w:eastAsia="pl-PL"/>
        </w:rPr>
        <w:t>Pzp</w:t>
      </w:r>
      <w:proofErr w:type="spellEnd"/>
    </w:p>
    <w:p w14:paraId="6E8416BA" w14:textId="2638FCD6" w:rsidR="000B3D5A" w:rsidRPr="00FF02F9" w:rsidRDefault="000B3D5A" w:rsidP="000B3D5A">
      <w:pPr>
        <w:spacing w:before="10" w:afterLines="10" w:after="24" w:line="240" w:lineRule="auto"/>
        <w:jc w:val="both"/>
        <w:rPr>
          <w:rFonts w:asciiTheme="minorHAnsi" w:hAnsiTheme="minorHAnsi" w:cstheme="minorHAnsi"/>
          <w:sz w:val="22"/>
          <w:szCs w:val="22"/>
        </w:rPr>
      </w:pPr>
      <w:r w:rsidRPr="00FF02F9">
        <w:rPr>
          <w:rFonts w:asciiTheme="minorHAnsi" w:hAnsiTheme="minorHAnsi" w:cstheme="minorHAnsi"/>
          <w:sz w:val="22"/>
          <w:szCs w:val="22"/>
        </w:rPr>
        <w:t xml:space="preserve">          Zamawiający nie przewiduje zastrzeżeń w tym zakresie. </w:t>
      </w:r>
    </w:p>
    <w:p w14:paraId="679B0116" w14:textId="77777777" w:rsidR="00352459" w:rsidRPr="00FF02F9" w:rsidRDefault="00352459" w:rsidP="00A602C5">
      <w:pPr>
        <w:pStyle w:val="Akapitzlist"/>
        <w:spacing w:before="10" w:afterLines="10" w:after="24" w:line="240" w:lineRule="auto"/>
        <w:ind w:left="567"/>
        <w:jc w:val="both"/>
        <w:rPr>
          <w:rFonts w:asciiTheme="minorHAnsi" w:hAnsiTheme="minorHAnsi" w:cstheme="minorHAnsi"/>
          <w:b/>
        </w:rPr>
      </w:pPr>
    </w:p>
    <w:p w14:paraId="2B08098D" w14:textId="77777777" w:rsidR="00692907" w:rsidRPr="00FF02F9" w:rsidRDefault="004C5120" w:rsidP="00A602C5">
      <w:pPr>
        <w:spacing w:before="10" w:afterLines="10" w:after="24" w:line="240" w:lineRule="auto"/>
        <w:jc w:val="both"/>
        <w:rPr>
          <w:rFonts w:asciiTheme="minorHAnsi" w:hAnsiTheme="minorHAnsi" w:cstheme="minorHAnsi"/>
          <w:b/>
          <w:sz w:val="22"/>
          <w:szCs w:val="22"/>
        </w:rPr>
      </w:pPr>
      <w:r w:rsidRPr="00FF02F9">
        <w:rPr>
          <w:rFonts w:asciiTheme="minorHAnsi" w:hAnsiTheme="minorHAnsi" w:cstheme="minorHAnsi"/>
          <w:b/>
          <w:sz w:val="22"/>
          <w:szCs w:val="22"/>
        </w:rPr>
        <w:t xml:space="preserve">ROZDZIAŁ </w:t>
      </w:r>
      <w:r w:rsidR="00692907" w:rsidRPr="00FF02F9">
        <w:rPr>
          <w:rFonts w:asciiTheme="minorHAnsi" w:hAnsiTheme="minorHAnsi" w:cstheme="minorHAnsi"/>
          <w:b/>
          <w:sz w:val="22"/>
          <w:szCs w:val="22"/>
        </w:rPr>
        <w:t xml:space="preserve">II – OPIS PRZEDMIOTU ZAMÓWIENIA </w:t>
      </w:r>
    </w:p>
    <w:p w14:paraId="6DA80540" w14:textId="7F7388BB" w:rsidR="00087CE7" w:rsidRDefault="00B35785" w:rsidP="00087CE7">
      <w:pPr>
        <w:spacing w:before="10" w:afterLines="10" w:after="24" w:line="276" w:lineRule="auto"/>
        <w:rPr>
          <w:rFonts w:ascii="Calibri" w:hAnsi="Calibri" w:cs="Calibri"/>
          <w:b/>
          <w:sz w:val="22"/>
          <w:szCs w:val="22"/>
        </w:rPr>
      </w:pPr>
      <w:r w:rsidRPr="00FF02F9">
        <w:rPr>
          <w:rFonts w:asciiTheme="minorHAnsi" w:hAnsiTheme="minorHAnsi" w:cstheme="minorHAnsi"/>
          <w:sz w:val="22"/>
          <w:szCs w:val="22"/>
        </w:rPr>
        <w:t xml:space="preserve">Przedmiotem zamówienia </w:t>
      </w:r>
      <w:r w:rsidRPr="00FF02F9">
        <w:rPr>
          <w:rFonts w:asciiTheme="minorHAnsi" w:hAnsiTheme="minorHAnsi" w:cstheme="minorHAnsi"/>
          <w:bCs/>
          <w:sz w:val="22"/>
          <w:szCs w:val="22"/>
        </w:rPr>
        <w:t>jest</w:t>
      </w:r>
      <w:r w:rsidR="00B065DC" w:rsidRPr="00FF02F9">
        <w:rPr>
          <w:rFonts w:asciiTheme="minorHAnsi" w:hAnsiTheme="minorHAnsi" w:cstheme="minorHAnsi"/>
          <w:bCs/>
          <w:sz w:val="22"/>
          <w:szCs w:val="22"/>
        </w:rPr>
        <w:t>:</w:t>
      </w:r>
      <w:r w:rsidR="00F13231" w:rsidRPr="00FF02F9">
        <w:rPr>
          <w:rFonts w:asciiTheme="minorHAnsi" w:hAnsiTheme="minorHAnsi" w:cstheme="minorHAnsi"/>
          <w:bCs/>
          <w:sz w:val="22"/>
          <w:szCs w:val="22"/>
        </w:rPr>
        <w:t xml:space="preserve"> </w:t>
      </w:r>
      <w:r w:rsidR="00087CE7" w:rsidRPr="00087CE7">
        <w:rPr>
          <w:rFonts w:ascii="Calibri" w:hAnsi="Calibri" w:cs="Calibri"/>
          <w:bCs/>
          <w:sz w:val="22"/>
          <w:szCs w:val="22"/>
        </w:rPr>
        <w:t>zakup wraz z dostawą  odczynników do diagnostyki FISH wraz z dzierżawą aparatu dla Zakładu Patologii Nowotworów Świętokrzyskiego Centrum Onkologii w Kielcach</w:t>
      </w:r>
      <w:r w:rsidR="00087CE7">
        <w:rPr>
          <w:rFonts w:ascii="Calibri" w:hAnsi="Calibri" w:cs="Calibri"/>
          <w:bCs/>
          <w:sz w:val="22"/>
          <w:szCs w:val="22"/>
        </w:rPr>
        <w:t xml:space="preserve"> stosownie do:</w:t>
      </w:r>
    </w:p>
    <w:p w14:paraId="4CCD67FC" w14:textId="1D3B315D" w:rsidR="00034082" w:rsidRPr="00FF02F9" w:rsidRDefault="00034082" w:rsidP="00087CE7">
      <w:pPr>
        <w:tabs>
          <w:tab w:val="center" w:pos="4536"/>
          <w:tab w:val="right" w:pos="9072"/>
        </w:tabs>
        <w:spacing w:after="0" w:line="240" w:lineRule="auto"/>
        <w:rPr>
          <w:rFonts w:asciiTheme="minorHAnsi" w:hAnsiTheme="minorHAnsi" w:cstheme="minorHAnsi"/>
          <w:sz w:val="22"/>
          <w:szCs w:val="22"/>
        </w:rPr>
      </w:pPr>
      <w:r w:rsidRPr="00FF02F9">
        <w:rPr>
          <w:rFonts w:asciiTheme="minorHAnsi" w:hAnsiTheme="minorHAnsi" w:cstheme="minorHAnsi"/>
          <w:sz w:val="22"/>
          <w:szCs w:val="22"/>
        </w:rPr>
        <w:t xml:space="preserve">Pakietu nr 1-   </w:t>
      </w:r>
      <w:r w:rsidR="00087CE7" w:rsidRPr="00087CE7">
        <w:rPr>
          <w:rFonts w:ascii="Calibri" w:hAnsi="Calibri" w:cs="Calibri"/>
          <w:bCs/>
          <w:sz w:val="22"/>
          <w:szCs w:val="22"/>
        </w:rPr>
        <w:t>odczynnik</w:t>
      </w:r>
      <w:r w:rsidR="00087CE7">
        <w:rPr>
          <w:rFonts w:ascii="Calibri" w:hAnsi="Calibri" w:cs="Calibri"/>
          <w:bCs/>
          <w:sz w:val="22"/>
          <w:szCs w:val="22"/>
        </w:rPr>
        <w:t>i</w:t>
      </w:r>
      <w:r w:rsidR="00087CE7" w:rsidRPr="00087CE7">
        <w:rPr>
          <w:rFonts w:ascii="Calibri" w:hAnsi="Calibri" w:cs="Calibri"/>
          <w:bCs/>
          <w:sz w:val="22"/>
          <w:szCs w:val="22"/>
        </w:rPr>
        <w:t xml:space="preserve"> do diagnostyki FISH wraz z dzierżawą aparatu</w:t>
      </w:r>
    </w:p>
    <w:p w14:paraId="3C4984B7" w14:textId="77777777" w:rsidR="00352459" w:rsidRPr="00FF02F9" w:rsidRDefault="00352459" w:rsidP="00352459">
      <w:pPr>
        <w:spacing w:after="0" w:line="240" w:lineRule="auto"/>
        <w:rPr>
          <w:rFonts w:asciiTheme="minorHAnsi" w:hAnsiTheme="minorHAnsi" w:cstheme="minorHAnsi"/>
          <w:bCs/>
          <w:sz w:val="22"/>
          <w:szCs w:val="22"/>
        </w:rPr>
      </w:pPr>
    </w:p>
    <w:p w14:paraId="4AE6D6EA" w14:textId="43AC32F2" w:rsidR="00E652AE" w:rsidRPr="00FF02F9" w:rsidRDefault="00BC39E4" w:rsidP="00087CE7">
      <w:pPr>
        <w:autoSpaceDE w:val="0"/>
        <w:autoSpaceDN w:val="0"/>
        <w:adjustRightInd w:val="0"/>
        <w:spacing w:after="0" w:line="240" w:lineRule="auto"/>
        <w:jc w:val="both"/>
        <w:rPr>
          <w:rFonts w:asciiTheme="minorHAnsi" w:hAnsiTheme="minorHAnsi" w:cstheme="minorHAnsi"/>
          <w:sz w:val="22"/>
          <w:szCs w:val="22"/>
        </w:rPr>
      </w:pPr>
      <w:r w:rsidRPr="00FF02F9">
        <w:rPr>
          <w:rFonts w:asciiTheme="minorHAnsi" w:hAnsiTheme="minorHAnsi" w:cstheme="minorHAnsi"/>
          <w:sz w:val="22"/>
          <w:szCs w:val="22"/>
        </w:rPr>
        <w:t>Szczegółowy opis przedmiotu zamówienia wraz z określeniem asortymentu wchodzącego w zakres przedmiotu poszczególnych części zamówienia znajduje się w Formularzu asortymentowo-cenowym, stanowiącym Załącznik nr 2</w:t>
      </w:r>
      <w:r w:rsidR="00087CE7">
        <w:rPr>
          <w:rFonts w:asciiTheme="minorHAnsi" w:hAnsiTheme="minorHAnsi" w:cstheme="minorHAnsi"/>
          <w:sz w:val="22"/>
          <w:szCs w:val="22"/>
        </w:rPr>
        <w:t xml:space="preserve">  </w:t>
      </w:r>
      <w:r w:rsidRPr="00FF02F9">
        <w:rPr>
          <w:rFonts w:asciiTheme="minorHAnsi" w:hAnsiTheme="minorHAnsi" w:cstheme="minorHAnsi"/>
          <w:sz w:val="22"/>
          <w:szCs w:val="22"/>
        </w:rPr>
        <w:t>do SWZ.</w:t>
      </w:r>
    </w:p>
    <w:p w14:paraId="14CFA7F3" w14:textId="7FF98106" w:rsidR="00E652AE" w:rsidRPr="00FF02F9" w:rsidRDefault="00E652AE" w:rsidP="00E652AE">
      <w:pPr>
        <w:autoSpaceDE w:val="0"/>
        <w:autoSpaceDN w:val="0"/>
        <w:adjustRightInd w:val="0"/>
        <w:spacing w:after="0" w:line="240" w:lineRule="auto"/>
        <w:jc w:val="both"/>
        <w:rPr>
          <w:rFonts w:asciiTheme="minorHAnsi" w:eastAsia="Calibri" w:hAnsiTheme="minorHAnsi" w:cstheme="minorHAnsi"/>
          <w:sz w:val="22"/>
          <w:szCs w:val="22"/>
          <w:lang w:eastAsia="en-US"/>
        </w:rPr>
      </w:pPr>
      <w:r w:rsidRPr="00FF02F9">
        <w:rPr>
          <w:rFonts w:asciiTheme="minorHAnsi" w:eastAsia="Calibri" w:hAnsiTheme="minorHAnsi" w:cstheme="minorHAnsi"/>
          <w:sz w:val="22"/>
          <w:szCs w:val="22"/>
          <w:lang w:eastAsia="en-US"/>
        </w:rPr>
        <w:t>Zamawiający nie dopuszcza składania ofert częściowych na poszczególne pozycje w obrębie Pakiet</w:t>
      </w:r>
      <w:r w:rsidR="00E8566D" w:rsidRPr="00FF02F9">
        <w:rPr>
          <w:rFonts w:asciiTheme="minorHAnsi" w:eastAsia="Calibri" w:hAnsiTheme="minorHAnsi" w:cstheme="minorHAnsi"/>
          <w:sz w:val="22"/>
          <w:szCs w:val="22"/>
          <w:lang w:eastAsia="en-US"/>
        </w:rPr>
        <w:t>u</w:t>
      </w:r>
      <w:r w:rsidR="00352459" w:rsidRPr="00FF02F9">
        <w:rPr>
          <w:rFonts w:asciiTheme="minorHAnsi" w:eastAsia="Calibri" w:hAnsiTheme="minorHAnsi" w:cstheme="minorHAnsi"/>
          <w:sz w:val="22"/>
          <w:szCs w:val="22"/>
          <w:lang w:eastAsia="en-US"/>
        </w:rPr>
        <w:t xml:space="preserve"> </w:t>
      </w:r>
      <w:r w:rsidRPr="00FF02F9">
        <w:rPr>
          <w:rFonts w:asciiTheme="minorHAnsi" w:eastAsia="Calibri" w:hAnsiTheme="minorHAnsi" w:cstheme="minorHAnsi"/>
          <w:sz w:val="22"/>
          <w:szCs w:val="22"/>
          <w:lang w:eastAsia="en-US"/>
        </w:rPr>
        <w:t xml:space="preserve"> nr </w:t>
      </w:r>
      <w:r w:rsidR="00087CE7">
        <w:rPr>
          <w:rFonts w:asciiTheme="minorHAnsi" w:eastAsia="Calibri" w:hAnsiTheme="minorHAnsi" w:cstheme="minorHAnsi"/>
          <w:sz w:val="22"/>
          <w:szCs w:val="22"/>
          <w:lang w:eastAsia="en-US"/>
        </w:rPr>
        <w:t>1.</w:t>
      </w:r>
    </w:p>
    <w:p w14:paraId="7D6AE00D" w14:textId="77777777" w:rsidR="00E652AE" w:rsidRPr="00FF02F9" w:rsidRDefault="00E652AE" w:rsidP="00E652AE">
      <w:pPr>
        <w:autoSpaceDE w:val="0"/>
        <w:autoSpaceDN w:val="0"/>
        <w:adjustRightInd w:val="0"/>
        <w:spacing w:after="0" w:line="240" w:lineRule="auto"/>
        <w:ind w:left="567"/>
        <w:jc w:val="both"/>
        <w:rPr>
          <w:rFonts w:asciiTheme="minorHAnsi" w:eastAsia="Calibri" w:hAnsiTheme="minorHAnsi" w:cstheme="minorHAnsi"/>
          <w:sz w:val="22"/>
          <w:szCs w:val="22"/>
          <w:lang w:eastAsia="en-US"/>
        </w:rPr>
      </w:pPr>
    </w:p>
    <w:p w14:paraId="296C4D7B" w14:textId="77777777" w:rsidR="00E652AE" w:rsidRPr="00FF02F9" w:rsidRDefault="00E652AE" w:rsidP="00E652AE">
      <w:pPr>
        <w:pStyle w:val="Tekstpodstawowy3"/>
        <w:spacing w:after="0"/>
        <w:ind w:left="567"/>
        <w:jc w:val="both"/>
        <w:rPr>
          <w:rFonts w:asciiTheme="minorHAnsi" w:hAnsiTheme="minorHAnsi" w:cstheme="minorHAnsi"/>
          <w:i/>
          <w:sz w:val="22"/>
          <w:szCs w:val="22"/>
        </w:rPr>
      </w:pPr>
    </w:p>
    <w:p w14:paraId="09846616" w14:textId="77777777" w:rsidR="00606AE4" w:rsidRPr="00FF02F9" w:rsidRDefault="00606AE4" w:rsidP="00A602C5">
      <w:pPr>
        <w:pStyle w:val="Akapitzlist"/>
        <w:numPr>
          <w:ilvl w:val="0"/>
          <w:numId w:val="5"/>
        </w:numPr>
        <w:spacing w:before="10" w:afterLines="10" w:after="24" w:line="240" w:lineRule="auto"/>
        <w:ind w:left="567" w:hanging="567"/>
        <w:jc w:val="both"/>
        <w:rPr>
          <w:rFonts w:asciiTheme="minorHAnsi" w:hAnsiTheme="minorHAnsi" w:cstheme="minorHAnsi"/>
        </w:rPr>
      </w:pPr>
      <w:r w:rsidRPr="00FF02F9">
        <w:rPr>
          <w:rFonts w:asciiTheme="minorHAnsi" w:hAnsiTheme="minorHAnsi" w:cstheme="minorHAnsi"/>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F02F9">
        <w:rPr>
          <w:rFonts w:asciiTheme="minorHAnsi" w:hAnsiTheme="minorHAnsi" w:cstheme="minorHAnsi"/>
          <w:lang w:eastAsia="ja-JP"/>
        </w:rPr>
        <w:t>Pzp</w:t>
      </w:r>
      <w:proofErr w:type="spellEnd"/>
      <w:r w:rsidRPr="00FF02F9">
        <w:rPr>
          <w:rFonts w:asciiTheme="minorHAnsi" w:hAnsiTheme="minorHAnsi" w:cstheme="minorHAnsi"/>
          <w:lang w:eastAsia="ja-JP"/>
        </w:rPr>
        <w:t xml:space="preserve"> należy je rozumieć jako przykładowe. </w:t>
      </w:r>
    </w:p>
    <w:p w14:paraId="374D1FAD" w14:textId="77777777" w:rsidR="00606AE4" w:rsidRPr="00FF02F9" w:rsidRDefault="00606AE4" w:rsidP="00532D14">
      <w:pPr>
        <w:pStyle w:val="Akapitzlist"/>
        <w:spacing w:after="0" w:line="240" w:lineRule="auto"/>
        <w:ind w:left="567"/>
        <w:jc w:val="both"/>
        <w:rPr>
          <w:rFonts w:asciiTheme="minorHAnsi" w:hAnsiTheme="minorHAnsi" w:cstheme="minorHAnsi"/>
          <w:lang w:eastAsia="ja-JP"/>
        </w:rPr>
      </w:pPr>
      <w:r w:rsidRPr="00FF02F9">
        <w:rPr>
          <w:rFonts w:asciiTheme="minorHAnsi" w:hAnsiTheme="minorHAnsi" w:cstheme="minorHAnsi"/>
          <w:lang w:eastAsia="ja-JP"/>
        </w:rPr>
        <w:t xml:space="preserve">Zamawiający zgodnie z art. 99 ust. 6 </w:t>
      </w:r>
      <w:proofErr w:type="spellStart"/>
      <w:r w:rsidRPr="00FF02F9">
        <w:rPr>
          <w:rFonts w:asciiTheme="minorHAnsi" w:hAnsiTheme="minorHAnsi" w:cstheme="minorHAnsi"/>
          <w:lang w:eastAsia="ja-JP"/>
        </w:rPr>
        <w:t>Pzp</w:t>
      </w:r>
      <w:proofErr w:type="spellEnd"/>
      <w:r w:rsidRPr="00FF02F9">
        <w:rPr>
          <w:rFonts w:asciiTheme="minorHAnsi" w:hAnsiTheme="minorHAnsi" w:cstheme="minorHAnsi"/>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w:t>
      </w:r>
      <w:r w:rsidRPr="00FF02F9">
        <w:rPr>
          <w:rFonts w:asciiTheme="minorHAnsi" w:hAnsiTheme="minorHAnsi" w:cstheme="minorHAnsi"/>
          <w:lang w:eastAsia="ja-JP"/>
        </w:rPr>
        <w:lastRenderedPageBreak/>
        <w:t xml:space="preserve">technicznych, o których mowa w art. 101 ust. 1 pkt 2 oraz ust. 3Pzp, należy przyjąć, że w odniesieniu do niej użyto sformułowania „lub równoważna”. </w:t>
      </w:r>
    </w:p>
    <w:p w14:paraId="24C506D7" w14:textId="77777777" w:rsidR="00606AE4" w:rsidRPr="00FF02F9" w:rsidRDefault="00606AE4" w:rsidP="00532D14">
      <w:pPr>
        <w:pStyle w:val="Akapitzlist"/>
        <w:spacing w:after="0" w:line="240" w:lineRule="auto"/>
        <w:ind w:left="567"/>
        <w:jc w:val="both"/>
        <w:rPr>
          <w:rFonts w:asciiTheme="minorHAnsi" w:hAnsiTheme="minorHAnsi" w:cstheme="minorHAnsi"/>
          <w:lang w:eastAsia="ja-JP"/>
        </w:rPr>
      </w:pPr>
      <w:r w:rsidRPr="00FF02F9">
        <w:rPr>
          <w:rFonts w:asciiTheme="minorHAnsi" w:hAnsiTheme="minorHAnsi" w:cstheme="minorHAnsi"/>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35A43B86" w14:textId="77777777" w:rsidR="00606AE4" w:rsidRPr="00FF02F9" w:rsidRDefault="00606AE4" w:rsidP="00532D14">
      <w:pPr>
        <w:pStyle w:val="Akapitzlist"/>
        <w:spacing w:after="0" w:line="240" w:lineRule="auto"/>
        <w:ind w:left="567"/>
        <w:jc w:val="both"/>
        <w:rPr>
          <w:rFonts w:asciiTheme="minorHAnsi" w:hAnsiTheme="minorHAnsi" w:cstheme="minorHAnsi"/>
          <w:lang w:eastAsia="ja-JP"/>
        </w:rPr>
      </w:pPr>
      <w:r w:rsidRPr="00FF02F9">
        <w:rPr>
          <w:rFonts w:asciiTheme="minorHAnsi" w:hAnsiTheme="minorHAnsi" w:cstheme="minorHAnsi"/>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788C6037" w14:textId="77777777" w:rsidR="00452103" w:rsidRPr="00FF02F9" w:rsidRDefault="00452103" w:rsidP="00532D14">
      <w:pPr>
        <w:pStyle w:val="Akapitzlist"/>
        <w:spacing w:after="0" w:line="240" w:lineRule="auto"/>
        <w:ind w:left="567"/>
        <w:jc w:val="both"/>
        <w:rPr>
          <w:rFonts w:asciiTheme="minorHAnsi" w:hAnsiTheme="minorHAnsi" w:cstheme="minorHAnsi"/>
          <w:lang w:eastAsia="ja-JP"/>
        </w:rPr>
      </w:pPr>
    </w:p>
    <w:p w14:paraId="08D3F513" w14:textId="66CDF34F" w:rsidR="00087CE7" w:rsidRPr="00FF02F9" w:rsidRDefault="007430CD" w:rsidP="007430CD">
      <w:pPr>
        <w:spacing w:before="10" w:afterLines="10" w:after="24" w:line="240" w:lineRule="auto"/>
        <w:jc w:val="both"/>
        <w:rPr>
          <w:rFonts w:asciiTheme="minorHAnsi" w:hAnsiTheme="minorHAnsi" w:cstheme="minorHAnsi"/>
          <w:sz w:val="22"/>
          <w:szCs w:val="22"/>
          <w:lang w:eastAsia="ja-JP"/>
        </w:rPr>
      </w:pPr>
      <w:r w:rsidRPr="00FF02F9">
        <w:rPr>
          <w:rFonts w:asciiTheme="minorHAnsi" w:hAnsiTheme="minorHAnsi" w:cstheme="minorHAnsi"/>
          <w:sz w:val="22"/>
          <w:szCs w:val="22"/>
          <w:lang w:eastAsia="ja-JP"/>
        </w:rPr>
        <w:t xml:space="preserve">        </w:t>
      </w:r>
      <w:r w:rsidR="00842425" w:rsidRPr="00FF02F9">
        <w:rPr>
          <w:rFonts w:asciiTheme="minorHAnsi" w:hAnsiTheme="minorHAnsi" w:cstheme="minorHAnsi"/>
          <w:sz w:val="22"/>
          <w:szCs w:val="22"/>
          <w:lang w:eastAsia="ja-JP"/>
        </w:rPr>
        <w:t xml:space="preserve">Wspólny Słownik Zamówień kod (CPV): </w:t>
      </w:r>
    </w:p>
    <w:p w14:paraId="71FB35E6" w14:textId="625FA66C" w:rsidR="00352459" w:rsidRPr="00FF02F9" w:rsidRDefault="00352459" w:rsidP="00352459">
      <w:pPr>
        <w:pStyle w:val="Tekstpodstawowy3"/>
        <w:spacing w:after="0"/>
        <w:rPr>
          <w:rFonts w:asciiTheme="minorHAnsi" w:hAnsiTheme="minorHAnsi" w:cstheme="minorHAnsi"/>
          <w:i/>
          <w:sz w:val="22"/>
          <w:szCs w:val="22"/>
        </w:rPr>
      </w:pPr>
      <w:r w:rsidRPr="00FF02F9">
        <w:rPr>
          <w:rFonts w:asciiTheme="minorHAnsi" w:hAnsiTheme="minorHAnsi" w:cstheme="minorHAnsi"/>
          <w:sz w:val="22"/>
          <w:szCs w:val="22"/>
        </w:rPr>
        <w:t xml:space="preserve">       33696200-7- odczynniki do badania krwi, </w:t>
      </w:r>
    </w:p>
    <w:p w14:paraId="3AD8487F" w14:textId="2EC175E4" w:rsidR="00E04FA7" w:rsidRPr="00087CE7" w:rsidRDefault="00352459" w:rsidP="00087CE7">
      <w:pPr>
        <w:pStyle w:val="Tekstpodstawowy3"/>
        <w:spacing w:after="0"/>
        <w:rPr>
          <w:rFonts w:asciiTheme="minorHAnsi" w:hAnsiTheme="minorHAnsi" w:cstheme="minorHAnsi"/>
          <w:bCs/>
          <w:sz w:val="22"/>
          <w:szCs w:val="22"/>
        </w:rPr>
      </w:pPr>
      <w:r w:rsidRPr="00FF02F9">
        <w:rPr>
          <w:rFonts w:asciiTheme="minorHAnsi" w:hAnsiTheme="minorHAnsi" w:cstheme="minorHAnsi"/>
          <w:sz w:val="22"/>
          <w:szCs w:val="22"/>
        </w:rPr>
        <w:t xml:space="preserve">       </w:t>
      </w:r>
    </w:p>
    <w:p w14:paraId="1661FDEA" w14:textId="77777777" w:rsidR="00E835BE" w:rsidRPr="00FF02F9" w:rsidRDefault="00BA714F" w:rsidP="00A66768">
      <w:pPr>
        <w:tabs>
          <w:tab w:val="left" w:pos="568"/>
        </w:tabs>
        <w:spacing w:after="0" w:line="240" w:lineRule="auto"/>
        <w:ind w:right="68"/>
        <w:jc w:val="both"/>
        <w:rPr>
          <w:rFonts w:asciiTheme="minorHAnsi" w:hAnsiTheme="minorHAnsi" w:cstheme="minorHAnsi"/>
          <w:b/>
          <w:color w:val="FF0000"/>
          <w:sz w:val="22"/>
          <w:szCs w:val="22"/>
        </w:rPr>
      </w:pPr>
      <w:r w:rsidRPr="00FF02F9">
        <w:rPr>
          <w:rFonts w:asciiTheme="minorHAnsi" w:hAnsiTheme="minorHAnsi" w:cstheme="minorHAnsi"/>
          <w:b/>
          <w:sz w:val="22"/>
          <w:szCs w:val="22"/>
        </w:rPr>
        <w:t>ROZDZIAŁ III – TERMIN WYKONANIA ZAMÓWIENIA</w:t>
      </w:r>
      <w:r w:rsidR="00F310A4" w:rsidRPr="00FF02F9">
        <w:rPr>
          <w:rFonts w:asciiTheme="minorHAnsi" w:hAnsiTheme="minorHAnsi" w:cstheme="minorHAnsi"/>
          <w:b/>
          <w:sz w:val="22"/>
          <w:szCs w:val="22"/>
        </w:rPr>
        <w:t xml:space="preserve"> </w:t>
      </w:r>
      <w:r w:rsidRPr="00FF02F9">
        <w:rPr>
          <w:rFonts w:asciiTheme="minorHAnsi" w:hAnsiTheme="minorHAnsi" w:cstheme="minorHAnsi"/>
          <w:b/>
          <w:color w:val="FF0000"/>
          <w:sz w:val="22"/>
          <w:szCs w:val="22"/>
        </w:rPr>
        <w:t xml:space="preserve"> </w:t>
      </w:r>
    </w:p>
    <w:p w14:paraId="66BA6C49" w14:textId="1C52BCE2" w:rsidR="00352459" w:rsidRPr="00FF02F9" w:rsidRDefault="00E8566D" w:rsidP="00034082">
      <w:pPr>
        <w:pStyle w:val="Tekstpodstawowy3"/>
        <w:spacing w:after="0" w:line="240" w:lineRule="auto"/>
        <w:jc w:val="both"/>
        <w:rPr>
          <w:rFonts w:asciiTheme="minorHAnsi" w:hAnsiTheme="minorHAnsi" w:cstheme="minorHAnsi"/>
          <w:sz w:val="22"/>
          <w:szCs w:val="22"/>
          <w:lang w:eastAsia="en-US"/>
        </w:rPr>
      </w:pPr>
      <w:r w:rsidRPr="00FF02F9">
        <w:rPr>
          <w:rFonts w:asciiTheme="minorHAnsi" w:eastAsia="Calibri" w:hAnsiTheme="minorHAnsi" w:cstheme="minorHAnsi"/>
          <w:sz w:val="22"/>
          <w:szCs w:val="22"/>
          <w:lang w:eastAsia="en-US"/>
        </w:rPr>
        <w:t>1.</w:t>
      </w:r>
      <w:r w:rsidR="00D915EA" w:rsidRPr="00FF02F9">
        <w:rPr>
          <w:rFonts w:asciiTheme="minorHAnsi" w:eastAsia="Calibri" w:hAnsiTheme="minorHAnsi" w:cstheme="minorHAnsi"/>
          <w:sz w:val="22"/>
          <w:szCs w:val="22"/>
          <w:lang w:eastAsia="en-US"/>
        </w:rPr>
        <w:t xml:space="preserve">Termin realizacji zamówienia: </w:t>
      </w:r>
      <w:r w:rsidR="00034082" w:rsidRPr="00FF02F9">
        <w:rPr>
          <w:rFonts w:asciiTheme="minorHAnsi" w:eastAsia="Calibri" w:hAnsiTheme="minorHAnsi" w:cstheme="minorHAnsi"/>
          <w:sz w:val="22"/>
          <w:szCs w:val="22"/>
          <w:lang w:eastAsia="en-US"/>
        </w:rPr>
        <w:t xml:space="preserve"> </w:t>
      </w:r>
      <w:r w:rsidR="00087CE7">
        <w:rPr>
          <w:rFonts w:asciiTheme="minorHAnsi" w:hAnsiTheme="minorHAnsi" w:cstheme="minorHAnsi"/>
          <w:bCs/>
          <w:color w:val="000000" w:themeColor="text1"/>
          <w:sz w:val="22"/>
          <w:szCs w:val="22"/>
        </w:rPr>
        <w:t>24</w:t>
      </w:r>
      <w:r w:rsidR="00352459" w:rsidRPr="00FF02F9">
        <w:rPr>
          <w:rFonts w:asciiTheme="minorHAnsi" w:hAnsiTheme="minorHAnsi" w:cstheme="minorHAnsi"/>
          <w:bCs/>
          <w:color w:val="000000" w:themeColor="text1"/>
          <w:sz w:val="22"/>
          <w:szCs w:val="22"/>
        </w:rPr>
        <w:t xml:space="preserve"> m-c</w:t>
      </w:r>
      <w:r w:rsidR="00087CE7">
        <w:rPr>
          <w:rFonts w:asciiTheme="minorHAnsi" w:hAnsiTheme="minorHAnsi" w:cstheme="minorHAnsi"/>
          <w:bCs/>
          <w:color w:val="000000" w:themeColor="text1"/>
          <w:sz w:val="22"/>
          <w:szCs w:val="22"/>
        </w:rPr>
        <w:t xml:space="preserve">e </w:t>
      </w:r>
      <w:r w:rsidR="00352459" w:rsidRPr="00FF02F9">
        <w:rPr>
          <w:rFonts w:asciiTheme="minorHAnsi" w:hAnsiTheme="minorHAnsi" w:cstheme="minorHAnsi"/>
          <w:bCs/>
          <w:color w:val="000000" w:themeColor="text1"/>
          <w:sz w:val="22"/>
          <w:szCs w:val="22"/>
        </w:rPr>
        <w:t>od daty podpisania umowy</w:t>
      </w:r>
    </w:p>
    <w:p w14:paraId="2F3BEEFF" w14:textId="5ED69291" w:rsidR="00352459" w:rsidRPr="00FF02F9" w:rsidRDefault="001B0571" w:rsidP="00E8566D">
      <w:pPr>
        <w:pStyle w:val="Tekstpodstawowy3"/>
        <w:spacing w:after="0" w:line="240" w:lineRule="auto"/>
        <w:jc w:val="both"/>
        <w:rPr>
          <w:rFonts w:asciiTheme="minorHAnsi" w:hAnsiTheme="minorHAnsi" w:cstheme="minorHAnsi"/>
          <w:sz w:val="22"/>
          <w:szCs w:val="22"/>
          <w:lang w:eastAsia="en-US"/>
        </w:rPr>
      </w:pPr>
      <w:r w:rsidRPr="00FF02F9">
        <w:rPr>
          <w:rFonts w:asciiTheme="minorHAnsi" w:hAnsiTheme="minorHAnsi" w:cstheme="minorHAnsi"/>
          <w:sz w:val="22"/>
          <w:szCs w:val="22"/>
          <w:lang w:eastAsia="en-US"/>
        </w:rPr>
        <w:t>2.</w:t>
      </w:r>
      <w:r w:rsidR="000933E5" w:rsidRPr="00FF02F9">
        <w:rPr>
          <w:rFonts w:asciiTheme="minorHAnsi" w:eastAsia="Calibri" w:hAnsiTheme="minorHAnsi" w:cstheme="minorHAnsi"/>
          <w:sz w:val="22"/>
          <w:szCs w:val="22"/>
          <w:lang w:eastAsia="en-US"/>
        </w:rPr>
        <w:t>Realizacja dostaw</w:t>
      </w:r>
      <w:r w:rsidR="00352459" w:rsidRPr="00FF02F9">
        <w:rPr>
          <w:rFonts w:asciiTheme="minorHAnsi" w:eastAsia="Calibri" w:hAnsiTheme="minorHAnsi" w:cstheme="minorHAnsi"/>
          <w:sz w:val="22"/>
          <w:szCs w:val="22"/>
          <w:lang w:eastAsia="en-US"/>
        </w:rPr>
        <w:t>:</w:t>
      </w:r>
    </w:p>
    <w:p w14:paraId="294C880D" w14:textId="07A01D4F" w:rsidR="00352459" w:rsidRPr="00FF02F9" w:rsidRDefault="00352459" w:rsidP="00625B38">
      <w:pPr>
        <w:pStyle w:val="Tekstpodstawowy3"/>
        <w:jc w:val="both"/>
        <w:rPr>
          <w:rFonts w:asciiTheme="minorHAnsi" w:hAnsiTheme="minorHAnsi" w:cstheme="minorHAnsi"/>
          <w:b/>
          <w:bCs/>
          <w:color w:val="000000" w:themeColor="text1"/>
          <w:sz w:val="22"/>
          <w:szCs w:val="22"/>
        </w:rPr>
      </w:pPr>
      <w:r w:rsidRPr="00FF02F9">
        <w:rPr>
          <w:rFonts w:asciiTheme="minorHAnsi" w:hAnsiTheme="minorHAnsi" w:cstheme="minorHAnsi"/>
          <w:sz w:val="22"/>
          <w:szCs w:val="22"/>
        </w:rPr>
        <w:t>zamówienia odbywać się będą faksem, sukcesywnie do potrzeb - realizacja dostaw</w:t>
      </w:r>
      <w:r w:rsidRPr="00FF02F9">
        <w:rPr>
          <w:rFonts w:asciiTheme="minorHAnsi" w:hAnsiTheme="minorHAnsi" w:cstheme="minorHAnsi"/>
          <w:b/>
          <w:sz w:val="22"/>
          <w:szCs w:val="22"/>
        </w:rPr>
        <w:t xml:space="preserve"> nie dłużej niż  10 dni</w:t>
      </w:r>
      <w:r w:rsidRPr="00FF02F9">
        <w:rPr>
          <w:rFonts w:asciiTheme="minorHAnsi" w:hAnsiTheme="minorHAnsi" w:cstheme="minorHAnsi"/>
          <w:sz w:val="22"/>
          <w:szCs w:val="22"/>
        </w:rPr>
        <w:t xml:space="preserve">      roboczych</w:t>
      </w:r>
      <w:r w:rsidR="00483F79">
        <w:rPr>
          <w:rFonts w:asciiTheme="minorHAnsi" w:hAnsiTheme="minorHAnsi" w:cstheme="minorHAnsi"/>
          <w:sz w:val="22"/>
          <w:szCs w:val="22"/>
        </w:rPr>
        <w:t>,</w:t>
      </w:r>
      <w:r w:rsidR="00483F79" w:rsidRPr="00483F79">
        <w:rPr>
          <w:rFonts w:ascii="Calibri" w:eastAsia="Calibri" w:hAnsi="Calibri" w:cs="Calibri"/>
          <w:lang w:eastAsia="en-US"/>
        </w:rPr>
        <w:t xml:space="preserve"> </w:t>
      </w:r>
      <w:r w:rsidR="00483F79" w:rsidRPr="00483F79">
        <w:rPr>
          <w:rFonts w:ascii="Calibri" w:eastAsia="Calibri" w:hAnsi="Calibri" w:cs="Calibri"/>
          <w:sz w:val="22"/>
          <w:szCs w:val="22"/>
          <w:lang w:eastAsia="en-US"/>
        </w:rPr>
        <w:t>w sytuacjach pilnych w ciągu 5 dni roboczych</w:t>
      </w:r>
      <w:r w:rsidRPr="00483F79">
        <w:rPr>
          <w:rFonts w:asciiTheme="minorHAnsi" w:hAnsiTheme="minorHAnsi" w:cstheme="minorHAnsi"/>
          <w:sz w:val="22"/>
          <w:szCs w:val="22"/>
        </w:rPr>
        <w:t xml:space="preserve"> w godz. od</w:t>
      </w:r>
      <w:r w:rsidRPr="00FF02F9">
        <w:rPr>
          <w:rFonts w:asciiTheme="minorHAnsi" w:hAnsiTheme="minorHAnsi" w:cstheme="minorHAnsi"/>
          <w:sz w:val="22"/>
          <w:szCs w:val="22"/>
        </w:rPr>
        <w:t xml:space="preserve"> 7.00 do 14.00  w piątki do godz. 12,30. od momentu zamówienia do dostarczenia do laboratorium</w:t>
      </w:r>
      <w:r w:rsidR="00087CE7">
        <w:rPr>
          <w:rFonts w:asciiTheme="minorHAnsi" w:hAnsiTheme="minorHAnsi" w:cstheme="minorHAnsi"/>
          <w:sz w:val="22"/>
          <w:szCs w:val="22"/>
        </w:rPr>
        <w:t>.</w:t>
      </w:r>
    </w:p>
    <w:p w14:paraId="04FEE45F" w14:textId="1B0188B1" w:rsidR="00352459" w:rsidRPr="00291719" w:rsidRDefault="00352459" w:rsidP="00352459">
      <w:pPr>
        <w:spacing w:after="0" w:line="240" w:lineRule="auto"/>
        <w:rPr>
          <w:rFonts w:asciiTheme="minorHAnsi" w:hAnsiTheme="minorHAnsi" w:cstheme="minorHAnsi"/>
          <w:b/>
          <w:sz w:val="22"/>
          <w:szCs w:val="22"/>
        </w:rPr>
      </w:pPr>
      <w:r w:rsidRPr="00291719">
        <w:rPr>
          <w:rFonts w:asciiTheme="minorHAnsi" w:hAnsiTheme="minorHAnsi" w:cstheme="minorHAnsi"/>
          <w:bCs/>
          <w:sz w:val="22"/>
          <w:szCs w:val="22"/>
        </w:rPr>
        <w:t xml:space="preserve">Termin dostawy </w:t>
      </w:r>
      <w:r w:rsidR="007A7280" w:rsidRPr="00291719">
        <w:rPr>
          <w:rFonts w:asciiTheme="minorHAnsi" w:hAnsiTheme="minorHAnsi" w:cstheme="minorHAnsi"/>
          <w:bCs/>
          <w:sz w:val="22"/>
          <w:szCs w:val="22"/>
        </w:rPr>
        <w:t>aparatury do hybrydyzacji FISH</w:t>
      </w:r>
      <w:r w:rsidR="0091131D" w:rsidRPr="00291719">
        <w:rPr>
          <w:rFonts w:asciiTheme="minorHAnsi" w:hAnsiTheme="minorHAnsi" w:cstheme="minorHAnsi"/>
          <w:bCs/>
          <w:sz w:val="22"/>
          <w:szCs w:val="22"/>
        </w:rPr>
        <w:t xml:space="preserve"> wraz z instrukcją obsługi w języku polskim</w:t>
      </w:r>
      <w:r w:rsidRPr="00291719">
        <w:rPr>
          <w:rFonts w:asciiTheme="minorHAnsi" w:hAnsiTheme="minorHAnsi" w:cstheme="minorHAnsi"/>
          <w:bCs/>
          <w:sz w:val="22"/>
          <w:szCs w:val="22"/>
        </w:rPr>
        <w:t xml:space="preserve"> – w ciągu 14 dni</w:t>
      </w:r>
      <w:r w:rsidRPr="00291719">
        <w:rPr>
          <w:rFonts w:asciiTheme="minorHAnsi" w:hAnsiTheme="minorHAnsi" w:cstheme="minorHAnsi"/>
          <w:sz w:val="22"/>
          <w:szCs w:val="22"/>
        </w:rPr>
        <w:t xml:space="preserve"> od daty podpisania umowy</w:t>
      </w:r>
      <w:r w:rsidRPr="00291719">
        <w:rPr>
          <w:rFonts w:asciiTheme="minorHAnsi" w:hAnsiTheme="minorHAnsi" w:cstheme="minorHAnsi"/>
          <w:b/>
          <w:sz w:val="22"/>
          <w:szCs w:val="22"/>
        </w:rPr>
        <w:t xml:space="preserve"> </w:t>
      </w:r>
    </w:p>
    <w:p w14:paraId="4475940B" w14:textId="79E1DBC7" w:rsidR="0016780E" w:rsidRPr="00291719" w:rsidRDefault="00352459" w:rsidP="007A7280">
      <w:pPr>
        <w:tabs>
          <w:tab w:val="left" w:pos="568"/>
        </w:tabs>
        <w:spacing w:after="0" w:line="240" w:lineRule="auto"/>
        <w:ind w:right="68"/>
        <w:jc w:val="both"/>
        <w:rPr>
          <w:rFonts w:asciiTheme="minorHAnsi" w:hAnsiTheme="minorHAnsi" w:cstheme="minorHAnsi"/>
          <w:b/>
          <w:sz w:val="22"/>
          <w:szCs w:val="22"/>
        </w:rPr>
      </w:pPr>
      <w:r w:rsidRPr="00291719">
        <w:rPr>
          <w:rFonts w:asciiTheme="minorHAnsi" w:hAnsiTheme="minorHAnsi" w:cstheme="minorHAnsi"/>
          <w:bCs/>
          <w:sz w:val="22"/>
          <w:szCs w:val="22"/>
        </w:rPr>
        <w:t xml:space="preserve">Termin ważności </w:t>
      </w:r>
      <w:r w:rsidR="007A7280" w:rsidRPr="00291719">
        <w:rPr>
          <w:rFonts w:asciiTheme="minorHAnsi" w:hAnsiTheme="minorHAnsi" w:cstheme="minorHAnsi"/>
          <w:bCs/>
          <w:sz w:val="22"/>
          <w:szCs w:val="22"/>
        </w:rPr>
        <w:t>odczynników</w:t>
      </w:r>
      <w:r w:rsidR="00C44A76" w:rsidRPr="00291719">
        <w:rPr>
          <w:rFonts w:asciiTheme="minorHAnsi" w:hAnsiTheme="minorHAnsi" w:cstheme="minorHAnsi"/>
          <w:b/>
          <w:sz w:val="22"/>
          <w:szCs w:val="22"/>
        </w:rPr>
        <w:t xml:space="preserve"> </w:t>
      </w:r>
      <w:r w:rsidR="0016780E" w:rsidRPr="00291719">
        <w:rPr>
          <w:rFonts w:asciiTheme="minorHAnsi" w:hAnsiTheme="minorHAnsi" w:cstheme="minorHAnsi"/>
          <w:sz w:val="22"/>
          <w:szCs w:val="22"/>
        </w:rPr>
        <w:t>po dostarczeniu do laboratorium nie krótszy niż 6  miesięcy</w:t>
      </w:r>
      <w:r w:rsidR="007A7280" w:rsidRPr="00291719">
        <w:rPr>
          <w:rFonts w:asciiTheme="minorHAnsi" w:hAnsiTheme="minorHAnsi" w:cstheme="minorHAnsi"/>
          <w:sz w:val="22"/>
          <w:szCs w:val="22"/>
        </w:rPr>
        <w:t>.</w:t>
      </w:r>
      <w:r w:rsidR="0016780E" w:rsidRPr="00291719">
        <w:rPr>
          <w:rFonts w:asciiTheme="minorHAnsi" w:hAnsiTheme="minorHAnsi" w:cstheme="minorHAnsi"/>
          <w:sz w:val="22"/>
          <w:szCs w:val="22"/>
        </w:rPr>
        <w:t xml:space="preserve">     </w:t>
      </w:r>
    </w:p>
    <w:p w14:paraId="06E7DF27" w14:textId="77777777" w:rsidR="00E8566D" w:rsidRPr="00FF02F9" w:rsidRDefault="00E8566D" w:rsidP="00352459">
      <w:pPr>
        <w:spacing w:after="0" w:line="240" w:lineRule="auto"/>
        <w:jc w:val="both"/>
        <w:rPr>
          <w:rFonts w:asciiTheme="minorHAnsi" w:hAnsiTheme="minorHAnsi" w:cstheme="minorHAnsi"/>
          <w:b/>
          <w:sz w:val="22"/>
          <w:szCs w:val="22"/>
        </w:rPr>
      </w:pPr>
    </w:p>
    <w:p w14:paraId="025648CC" w14:textId="0002CFBB" w:rsidR="00BA714F" w:rsidRPr="00FF02F9" w:rsidRDefault="00BA714F" w:rsidP="00352459">
      <w:pPr>
        <w:spacing w:after="0" w:line="240" w:lineRule="auto"/>
        <w:jc w:val="both"/>
        <w:rPr>
          <w:rFonts w:asciiTheme="minorHAnsi" w:hAnsiTheme="minorHAnsi" w:cstheme="minorHAnsi"/>
          <w:b/>
          <w:sz w:val="22"/>
          <w:szCs w:val="22"/>
        </w:rPr>
      </w:pPr>
      <w:r w:rsidRPr="00FF02F9">
        <w:rPr>
          <w:rFonts w:asciiTheme="minorHAnsi" w:hAnsiTheme="minorHAnsi" w:cstheme="minorHAnsi"/>
          <w:b/>
          <w:sz w:val="22"/>
          <w:szCs w:val="22"/>
        </w:rPr>
        <w:t>ROZDZIAŁ IV – PROJEKTOWANE POSTANOWIENIA UMOWY</w:t>
      </w:r>
    </w:p>
    <w:p w14:paraId="259B7534" w14:textId="1E53E00B" w:rsidR="00B25B3C" w:rsidRPr="006444FE" w:rsidRDefault="00BA714F" w:rsidP="00A602C5">
      <w:pPr>
        <w:spacing w:before="10" w:afterLines="10" w:after="24" w:line="240" w:lineRule="auto"/>
        <w:jc w:val="both"/>
        <w:rPr>
          <w:rFonts w:asciiTheme="minorHAnsi" w:hAnsiTheme="minorHAnsi" w:cstheme="minorHAnsi"/>
          <w:sz w:val="22"/>
          <w:szCs w:val="22"/>
        </w:rPr>
      </w:pPr>
      <w:r w:rsidRPr="006444FE">
        <w:rPr>
          <w:rFonts w:asciiTheme="minorHAnsi" w:hAnsiTheme="minorHAnsi" w:cstheme="minorHAnsi"/>
          <w:sz w:val="22"/>
          <w:szCs w:val="22"/>
        </w:rPr>
        <w:t xml:space="preserve">Wzór umowy stanowi Załącznik nr </w:t>
      </w:r>
      <w:r w:rsidR="00034082" w:rsidRPr="006444FE">
        <w:rPr>
          <w:rFonts w:asciiTheme="minorHAnsi" w:hAnsiTheme="minorHAnsi" w:cstheme="minorHAnsi"/>
          <w:sz w:val="22"/>
          <w:szCs w:val="22"/>
        </w:rPr>
        <w:t>4,4</w:t>
      </w:r>
      <w:r w:rsidR="00E971B9" w:rsidRPr="006444FE">
        <w:rPr>
          <w:rFonts w:asciiTheme="minorHAnsi" w:hAnsiTheme="minorHAnsi" w:cstheme="minorHAnsi"/>
          <w:sz w:val="22"/>
          <w:szCs w:val="22"/>
        </w:rPr>
        <w:t>a</w:t>
      </w:r>
      <w:r w:rsidR="00291719" w:rsidRPr="006444FE">
        <w:rPr>
          <w:rFonts w:asciiTheme="minorHAnsi" w:hAnsiTheme="minorHAnsi" w:cstheme="minorHAnsi"/>
          <w:sz w:val="22"/>
          <w:szCs w:val="22"/>
        </w:rPr>
        <w:t>, 4b</w:t>
      </w:r>
      <w:r w:rsidR="002C4729" w:rsidRPr="006444FE">
        <w:rPr>
          <w:rFonts w:asciiTheme="minorHAnsi" w:hAnsiTheme="minorHAnsi" w:cstheme="minorHAnsi"/>
          <w:sz w:val="22"/>
          <w:szCs w:val="22"/>
        </w:rPr>
        <w:t xml:space="preserve"> do SWZ </w:t>
      </w:r>
      <w:r w:rsidR="004361A8" w:rsidRPr="006444FE">
        <w:rPr>
          <w:rFonts w:asciiTheme="minorHAnsi" w:hAnsiTheme="minorHAnsi" w:cstheme="minorHAnsi"/>
          <w:sz w:val="22"/>
          <w:szCs w:val="22"/>
        </w:rPr>
        <w:t>.</w:t>
      </w:r>
    </w:p>
    <w:p w14:paraId="5902D4DE" w14:textId="77777777" w:rsidR="004361A8" w:rsidRPr="00FF02F9" w:rsidRDefault="004361A8" w:rsidP="00A602C5">
      <w:pPr>
        <w:spacing w:before="10" w:afterLines="10" w:after="24" w:line="240" w:lineRule="auto"/>
        <w:jc w:val="both"/>
        <w:rPr>
          <w:rFonts w:asciiTheme="minorHAnsi" w:hAnsiTheme="minorHAnsi" w:cstheme="minorHAnsi"/>
          <w:b/>
          <w:color w:val="000000" w:themeColor="text1"/>
          <w:sz w:val="22"/>
          <w:szCs w:val="22"/>
          <w:highlight w:val="yellow"/>
        </w:rPr>
      </w:pPr>
    </w:p>
    <w:p w14:paraId="57EC2235" w14:textId="77777777" w:rsidR="00BA714F" w:rsidRPr="00FF02F9" w:rsidRDefault="00BA714F" w:rsidP="00A602C5">
      <w:pPr>
        <w:spacing w:before="10" w:afterLines="10" w:after="24" w:line="240" w:lineRule="auto"/>
        <w:jc w:val="both"/>
        <w:rPr>
          <w:rFonts w:asciiTheme="minorHAnsi" w:hAnsiTheme="minorHAnsi" w:cstheme="minorHAnsi"/>
          <w:b/>
          <w:color w:val="000000" w:themeColor="text1"/>
          <w:sz w:val="22"/>
          <w:szCs w:val="22"/>
        </w:rPr>
      </w:pPr>
      <w:r w:rsidRPr="00FF02F9">
        <w:rPr>
          <w:rFonts w:asciiTheme="minorHAnsi" w:hAnsiTheme="minorHAnsi" w:cs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18E92EB0" w14:textId="77777777" w:rsidR="00A652D1" w:rsidRPr="00FF02F9" w:rsidRDefault="00A652D1" w:rsidP="00441C0C">
      <w:pPr>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sz w:val="22"/>
          <w:szCs w:val="22"/>
        </w:rPr>
      </w:pPr>
      <w:r w:rsidRPr="00FF02F9">
        <w:rPr>
          <w:rFonts w:asciiTheme="minorHAnsi" w:hAnsiTheme="minorHAnsi" w:cstheme="minorHAnsi"/>
          <w:color w:val="000000" w:themeColor="text1"/>
          <w:sz w:val="22"/>
          <w:szCs w:val="22"/>
        </w:rPr>
        <w:t xml:space="preserve">Postępowanie prowadzone jest w języku polskim w formie elektronicznej za pośrednictwem </w:t>
      </w:r>
      <w:hyperlink r:id="rId19" w:history="1">
        <w:r w:rsidRPr="00FF02F9">
          <w:rPr>
            <w:rFonts w:asciiTheme="minorHAnsi" w:hAnsiTheme="minorHAnsi" w:cstheme="minorHAnsi"/>
            <w:color w:val="000000" w:themeColor="text1"/>
            <w:sz w:val="22"/>
            <w:szCs w:val="22"/>
            <w:u w:val="single"/>
          </w:rPr>
          <w:t>platformazakupowa.pl</w:t>
        </w:r>
      </w:hyperlink>
      <w:r w:rsidRPr="00FF02F9">
        <w:rPr>
          <w:rFonts w:asciiTheme="minorHAnsi" w:hAnsiTheme="minorHAnsi" w:cstheme="minorHAnsi"/>
          <w:color w:val="000000" w:themeColor="text1"/>
          <w:sz w:val="22"/>
          <w:szCs w:val="22"/>
        </w:rPr>
        <w:t xml:space="preserve"> pod adresem: </w:t>
      </w:r>
      <w:hyperlink r:id="rId20" w:tooltip="blocked::http://platformazakupowa.pl/pn/onkol_kielce" w:history="1">
        <w:r w:rsidR="00292DA4" w:rsidRPr="00FF02F9">
          <w:rPr>
            <w:rStyle w:val="Hipercze"/>
            <w:rFonts w:asciiTheme="minorHAnsi" w:hAnsiTheme="minorHAnsi" w:cstheme="minorHAnsi"/>
            <w:color w:val="000000" w:themeColor="text1"/>
            <w:sz w:val="22"/>
            <w:szCs w:val="22"/>
          </w:rPr>
          <w:t>platformazakupowa.pl/</w:t>
        </w:r>
        <w:proofErr w:type="spellStart"/>
        <w:r w:rsidR="00292DA4" w:rsidRPr="00FF02F9">
          <w:rPr>
            <w:rStyle w:val="Hipercze"/>
            <w:rFonts w:asciiTheme="minorHAnsi" w:hAnsiTheme="minorHAnsi" w:cstheme="minorHAnsi"/>
            <w:color w:val="000000" w:themeColor="text1"/>
            <w:sz w:val="22"/>
            <w:szCs w:val="22"/>
          </w:rPr>
          <w:t>pn</w:t>
        </w:r>
        <w:proofErr w:type="spellEnd"/>
        <w:r w:rsidR="00292DA4" w:rsidRPr="00FF02F9">
          <w:rPr>
            <w:rStyle w:val="Hipercze"/>
            <w:rFonts w:asciiTheme="minorHAnsi" w:hAnsiTheme="minorHAnsi" w:cstheme="minorHAnsi"/>
            <w:color w:val="000000" w:themeColor="text1"/>
            <w:sz w:val="22"/>
            <w:szCs w:val="22"/>
          </w:rPr>
          <w:t>/</w:t>
        </w:r>
        <w:proofErr w:type="spellStart"/>
        <w:r w:rsidR="00292DA4" w:rsidRPr="00FF02F9">
          <w:rPr>
            <w:rStyle w:val="Hipercze"/>
            <w:rFonts w:asciiTheme="minorHAnsi" w:hAnsiTheme="minorHAnsi" w:cstheme="minorHAnsi"/>
            <w:color w:val="000000" w:themeColor="text1"/>
            <w:sz w:val="22"/>
            <w:szCs w:val="22"/>
          </w:rPr>
          <w:t>onkol_kielce</w:t>
        </w:r>
        <w:proofErr w:type="spellEnd"/>
      </w:hyperlink>
      <w:r w:rsidR="00E52972" w:rsidRPr="00FF02F9">
        <w:rPr>
          <w:rFonts w:asciiTheme="minorHAnsi" w:hAnsiTheme="minorHAnsi" w:cstheme="minorHAnsi"/>
          <w:sz w:val="22"/>
          <w:szCs w:val="22"/>
        </w:rPr>
        <w:t>.</w:t>
      </w:r>
    </w:p>
    <w:p w14:paraId="44B0CAD6" w14:textId="77777777" w:rsidR="00A652D1" w:rsidRPr="00FF02F9" w:rsidRDefault="00A652D1" w:rsidP="00441C0C">
      <w:pPr>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sz w:val="22"/>
          <w:szCs w:val="22"/>
        </w:rPr>
      </w:pPr>
      <w:r w:rsidRPr="00FF02F9">
        <w:rPr>
          <w:rFonts w:asciiTheme="minorHAnsi" w:hAnsiTheme="minorHAnsi" w:cstheme="minorHAnsi"/>
          <w:color w:val="000000" w:themeColor="text1"/>
          <w:sz w:val="22"/>
          <w:szCs w:val="22"/>
        </w:rPr>
        <w:t xml:space="preserve">W celu skrócenia czasu udzielenia odpowiedzi na pytania preferuje się, aby komunikacja między </w:t>
      </w:r>
      <w:r w:rsidR="00E52972" w:rsidRPr="00FF02F9">
        <w:rPr>
          <w:rFonts w:asciiTheme="minorHAnsi" w:hAnsiTheme="minorHAnsi" w:cstheme="minorHAnsi"/>
          <w:color w:val="000000" w:themeColor="text1"/>
          <w:sz w:val="22"/>
          <w:szCs w:val="22"/>
        </w:rPr>
        <w:t>Z</w:t>
      </w:r>
      <w:r w:rsidRPr="00FF02F9">
        <w:rPr>
          <w:rFonts w:asciiTheme="minorHAnsi" w:hAnsiTheme="minorHAnsi" w:cstheme="minorHAnsi"/>
          <w:color w:val="000000" w:themeColor="text1"/>
          <w:sz w:val="22"/>
          <w:szCs w:val="22"/>
        </w:rPr>
        <w:t xml:space="preserve">amawiającym a Wykonawcami, w tym wszelkie oświadczenia, wnioski, zawiadomienia oraz informacje, przekazywane były za pośrednictwem </w:t>
      </w:r>
      <w:hyperlink r:id="rId21" w:history="1">
        <w:r w:rsidRPr="00FF02F9">
          <w:rPr>
            <w:rFonts w:asciiTheme="minorHAnsi" w:hAnsiTheme="minorHAnsi" w:cstheme="minorHAnsi"/>
            <w:color w:val="000000" w:themeColor="text1"/>
            <w:sz w:val="22"/>
            <w:szCs w:val="22"/>
            <w:u w:val="single"/>
          </w:rPr>
          <w:t>platformazakupowa.pl</w:t>
        </w:r>
      </w:hyperlink>
      <w:r w:rsidRPr="00FF02F9">
        <w:rPr>
          <w:rFonts w:asciiTheme="minorHAnsi" w:hAnsiTheme="minorHAnsi" w:cstheme="minorHAnsi"/>
          <w:color w:val="000000" w:themeColor="text1"/>
          <w:sz w:val="22"/>
          <w:szCs w:val="22"/>
        </w:rPr>
        <w:t xml:space="preserve"> i formularza „</w:t>
      </w:r>
      <w:r w:rsidRPr="00FF02F9">
        <w:rPr>
          <w:rFonts w:asciiTheme="minorHAnsi" w:hAnsiTheme="minorHAnsi" w:cstheme="minorHAnsi"/>
          <w:b/>
          <w:bCs/>
          <w:color w:val="000000" w:themeColor="text1"/>
          <w:sz w:val="22"/>
          <w:szCs w:val="22"/>
        </w:rPr>
        <w:t>Wyślij wiadomość do zamawiającego</w:t>
      </w:r>
      <w:r w:rsidRPr="00FF02F9">
        <w:rPr>
          <w:rFonts w:asciiTheme="minorHAnsi" w:hAnsiTheme="minorHAnsi" w:cstheme="minorHAnsi"/>
          <w:color w:val="000000" w:themeColor="text1"/>
          <w:sz w:val="22"/>
          <w:szCs w:val="22"/>
        </w:rPr>
        <w:t>”. </w:t>
      </w:r>
    </w:p>
    <w:p w14:paraId="4D6256B9" w14:textId="77777777" w:rsidR="00A652D1" w:rsidRPr="00CD1052" w:rsidRDefault="00A652D1" w:rsidP="00106BB4">
      <w:pPr>
        <w:spacing w:after="0" w:line="240" w:lineRule="auto"/>
        <w:ind w:left="360"/>
        <w:jc w:val="both"/>
        <w:rPr>
          <w:rFonts w:asciiTheme="minorHAnsi" w:hAnsiTheme="minorHAnsi" w:cstheme="minorHAnsi"/>
          <w:color w:val="000000" w:themeColor="text1"/>
          <w:sz w:val="22"/>
          <w:szCs w:val="22"/>
        </w:rPr>
      </w:pPr>
      <w:r w:rsidRPr="00FF02F9">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2" w:history="1">
        <w:r w:rsidRPr="00FF02F9">
          <w:rPr>
            <w:rFonts w:asciiTheme="minorHAnsi" w:hAnsiTheme="minorHAnsi" w:cstheme="minorHAnsi"/>
            <w:color w:val="000000" w:themeColor="text1"/>
            <w:sz w:val="22"/>
            <w:szCs w:val="22"/>
            <w:u w:val="single"/>
          </w:rPr>
          <w:t>platformazakupowa.pl</w:t>
        </w:r>
      </w:hyperlink>
      <w:r w:rsidRPr="00FF02F9">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w:t>
      </w:r>
      <w:r w:rsidRPr="00CD1052">
        <w:rPr>
          <w:rFonts w:asciiTheme="minorHAnsi" w:hAnsiTheme="minorHAnsi" w:cstheme="minorHAnsi"/>
          <w:color w:val="000000" w:themeColor="text1"/>
          <w:sz w:val="22"/>
          <w:szCs w:val="22"/>
        </w:rPr>
        <w:t xml:space="preserve"> Zamawiający dopuszcza, awaryjnie, komunikację  za pośrednictwem poczty elektronicznej. Adres poczty elektronicznej osoby uprawnionej do kontaktu z Wykonawcami: </w:t>
      </w:r>
      <w:r w:rsidR="00E52972" w:rsidRPr="00CD1052">
        <w:rPr>
          <w:rFonts w:asciiTheme="minorHAnsi" w:hAnsiTheme="minorHAnsi" w:cstheme="minorHAnsi"/>
          <w:color w:val="000000" w:themeColor="text1"/>
          <w:sz w:val="22"/>
          <w:szCs w:val="22"/>
        </w:rPr>
        <w:t>agnieszka.januchta</w:t>
      </w:r>
      <w:r w:rsidR="00941745" w:rsidRPr="00CD1052">
        <w:rPr>
          <w:rFonts w:asciiTheme="minorHAnsi" w:hAnsiTheme="minorHAnsi" w:cstheme="minorHAnsi"/>
          <w:color w:val="000000" w:themeColor="text1"/>
          <w:sz w:val="22"/>
          <w:szCs w:val="22"/>
        </w:rPr>
        <w:t>@onkol.kielce.pl</w:t>
      </w:r>
    </w:p>
    <w:p w14:paraId="50A5CF06"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rPr>
          <w:rFonts w:asciiTheme="minorHAnsi" w:hAnsiTheme="minorHAnsi" w:cstheme="minorHAnsi"/>
          <w:color w:val="000000" w:themeColor="text1"/>
        </w:rPr>
      </w:pPr>
      <w:r w:rsidRPr="00CD1052">
        <w:rPr>
          <w:rFonts w:asciiTheme="minorHAnsi" w:hAnsiTheme="minorHAnsi" w:cstheme="minorHAnsi"/>
          <w:color w:val="000000" w:themeColor="text1"/>
        </w:rPr>
        <w:t xml:space="preserve">Zamawiający będzie przekazywał wykonawcom informacje w formie elektronicznej za pośrednictwem </w:t>
      </w:r>
      <w:hyperlink r:id="rId23" w:history="1">
        <w:r w:rsidRPr="00CD1052">
          <w:rPr>
            <w:rFonts w:asciiTheme="minorHAnsi" w:hAnsiTheme="minorHAnsi" w:cstheme="minorHAnsi"/>
            <w:color w:val="000000" w:themeColor="text1"/>
            <w:u w:val="single"/>
          </w:rPr>
          <w:t>platformazakupowa.pl</w:t>
        </w:r>
      </w:hyperlink>
      <w:r w:rsidRPr="00CD1052">
        <w:rPr>
          <w:rFonts w:asciiTheme="minorHAnsi" w:hAnsiTheme="minorHAnsi" w:cstheme="minorHAnsi"/>
          <w:color w:val="000000" w:themeColor="text1"/>
        </w:rPr>
        <w:t>. Informacje dotyczące odpowiedzi na pytania, zmiany specyfikacji, zmiany terminu</w:t>
      </w:r>
      <w:r w:rsidRPr="00C971B6">
        <w:rPr>
          <w:rFonts w:asciiTheme="minorHAnsi" w:hAnsiTheme="minorHAnsi" w:cstheme="minorHAnsi"/>
          <w:color w:val="000000" w:themeColor="text1"/>
        </w:rPr>
        <w:t xml:space="preserve"> składania i otwarcia ofert Zamawiający będzie zami</w:t>
      </w:r>
      <w:r w:rsidR="00E52972">
        <w:rPr>
          <w:rFonts w:asciiTheme="minorHAnsi" w:hAnsiTheme="minorHAnsi" w:cstheme="minorHAnsi"/>
          <w:color w:val="000000" w:themeColor="text1"/>
        </w:rPr>
        <w:t>eszczał na platformie w sekcji „</w:t>
      </w:r>
      <w:r w:rsidRPr="00C971B6">
        <w:rPr>
          <w:rFonts w:asciiTheme="minorHAnsi" w:hAnsiTheme="minorHAnsi" w:cstheme="minorHAnsi"/>
          <w:color w:val="000000" w:themeColor="text1"/>
        </w:rPr>
        <w:t xml:space="preserve">Komunikaty”. Korespondencja, której zgodnie z obowiązującymi przepisami adresatem jest konkretny Wykonawca, będzie przekazywana w formie elektronicznej za pośrednictwem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t>
      </w:r>
      <w:r w:rsidR="00E52972">
        <w:rPr>
          <w:rFonts w:asciiTheme="minorHAnsi" w:hAnsiTheme="minorHAnsi" w:cstheme="minorHAnsi"/>
          <w:color w:val="000000" w:themeColor="text1"/>
        </w:rPr>
        <w:t>W</w:t>
      </w:r>
      <w:r w:rsidRPr="00C971B6">
        <w:rPr>
          <w:rFonts w:asciiTheme="minorHAnsi" w:hAnsiTheme="minorHAnsi" w:cstheme="minorHAnsi"/>
          <w:color w:val="000000" w:themeColor="text1"/>
        </w:rPr>
        <w:t>ykonawcy.</w:t>
      </w:r>
    </w:p>
    <w:p w14:paraId="0403EE87"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Wykonawca jako podmiot profesjonalny ma obowiązek sprawdzania komunikatów i wiadomości bezpośrednio na </w:t>
      </w:r>
      <w:r w:rsidRPr="00E52972">
        <w:rPr>
          <w:rFonts w:asciiTheme="minorHAnsi" w:hAnsiTheme="minorHAnsi" w:cstheme="minorHAnsi"/>
          <w:color w:val="000000" w:themeColor="text1"/>
          <w:u w:val="single"/>
        </w:rPr>
        <w:t>platformazakupowa.pl</w:t>
      </w:r>
      <w:r w:rsidRPr="00C971B6">
        <w:rPr>
          <w:rFonts w:asciiTheme="minorHAnsi" w:hAnsiTheme="minorHAnsi" w:cstheme="minorHAnsi"/>
          <w:color w:val="000000" w:themeColor="text1"/>
        </w:rPr>
        <w:t xml:space="preserve"> przesłanych przez zamawiającego, gdyż system powiadomień może ulec awarii lub powiadomienie może trafić do folderu SPAM.</w:t>
      </w:r>
    </w:p>
    <w:p w14:paraId="25E26040"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w:t>
      </w:r>
      <w:r w:rsidR="00E52972">
        <w:rPr>
          <w:rFonts w:asciiTheme="minorHAnsi" w:hAnsiTheme="minorHAnsi" w:cstheme="minorHAnsi"/>
          <w:color w:val="000000" w:themeColor="text1"/>
        </w:rPr>
        <w:br/>
      </w:r>
      <w:r w:rsidRPr="00C971B6">
        <w:rPr>
          <w:rFonts w:asciiTheme="minorHAnsi" w:hAnsiTheme="minorHAnsi" w:cstheme="minorHAnsi"/>
          <w:color w:val="000000" w:themeColor="text1"/>
        </w:rPr>
        <w:t xml:space="preserve">i przechowywania dokumentów elektronicznych (Dz. </w:t>
      </w:r>
      <w:r w:rsidR="00E52972">
        <w:rPr>
          <w:rFonts w:asciiTheme="minorHAnsi" w:hAnsiTheme="minorHAnsi" w:cstheme="minorHAnsi"/>
          <w:color w:val="000000" w:themeColor="text1"/>
        </w:rPr>
        <w:t>U. z 2017 r. poz. 1320; dalej: „</w:t>
      </w:r>
      <w:r w:rsidRPr="00C971B6">
        <w:rPr>
          <w:rFonts w:asciiTheme="minorHAnsi" w:hAnsiTheme="minorHAnsi" w:cstheme="minorHAnsi"/>
          <w:color w:val="000000" w:themeColor="text1"/>
        </w:rPr>
        <w:t xml:space="preserve">Rozporządzenie w sprawie </w:t>
      </w:r>
      <w:r w:rsidRPr="00C971B6">
        <w:rPr>
          <w:rFonts w:asciiTheme="minorHAnsi" w:hAnsiTheme="minorHAnsi" w:cstheme="minorHAnsi"/>
          <w:color w:val="000000" w:themeColor="text1"/>
        </w:rPr>
        <w:lastRenderedPageBreak/>
        <w:t xml:space="preserve">środków komunikacji”), określa niezbędne wymagania sprzętowo </w:t>
      </w:r>
      <w:r w:rsidR="00E52972">
        <w:rPr>
          <w:rFonts w:asciiTheme="minorHAnsi" w:hAnsiTheme="minorHAnsi" w:cstheme="minorHAnsi"/>
          <w:color w:val="000000" w:themeColor="text1"/>
        </w:rPr>
        <w:t>–</w:t>
      </w:r>
      <w:r w:rsidRPr="00C971B6">
        <w:rPr>
          <w:rFonts w:asciiTheme="minorHAnsi" w:hAnsiTheme="minorHAnsi" w:cstheme="minorHAnsi"/>
          <w:color w:val="000000" w:themeColor="text1"/>
        </w:rPr>
        <w:t xml:space="preserve"> aplikacyjne umożliwiające pracę na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78933B5B"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stały dostęp do sieci Internet o gwarantowanej przepustowości nie mniejszej niż 512 </w:t>
      </w:r>
      <w:proofErr w:type="spellStart"/>
      <w:r w:rsidRPr="00C971B6">
        <w:rPr>
          <w:rFonts w:asciiTheme="minorHAnsi" w:hAnsiTheme="minorHAnsi" w:cstheme="minorHAnsi"/>
          <w:color w:val="000000" w:themeColor="text1"/>
        </w:rPr>
        <w:t>kb</w:t>
      </w:r>
      <w:proofErr w:type="spellEnd"/>
      <w:r w:rsidRPr="00C971B6">
        <w:rPr>
          <w:rFonts w:asciiTheme="minorHAnsi" w:hAnsiTheme="minorHAnsi" w:cstheme="minorHAnsi"/>
          <w:color w:val="000000" w:themeColor="text1"/>
        </w:rPr>
        <w:t>/s,</w:t>
      </w:r>
    </w:p>
    <w:p w14:paraId="4359168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4BC23EA4"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75E9EE3E"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2A65CA7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zainstalowany program Adobe </w:t>
      </w:r>
      <w:proofErr w:type="spellStart"/>
      <w:r w:rsidRPr="00C971B6">
        <w:rPr>
          <w:rFonts w:asciiTheme="minorHAnsi" w:hAnsiTheme="minorHAnsi" w:cstheme="minorHAnsi"/>
          <w:color w:val="000000" w:themeColor="text1"/>
        </w:rPr>
        <w:t>Acrobat</w:t>
      </w:r>
      <w:proofErr w:type="spellEnd"/>
      <w:r w:rsidRPr="00C971B6">
        <w:rPr>
          <w:rFonts w:asciiTheme="minorHAnsi" w:hAnsiTheme="minorHAnsi" w:cstheme="minorHAnsi"/>
          <w:color w:val="000000" w:themeColor="text1"/>
        </w:rPr>
        <w:t xml:space="preserve"> Reader lub inny obsługujący format plików .pdf,</w:t>
      </w:r>
    </w:p>
    <w:p w14:paraId="1E152082" w14:textId="77777777" w:rsidR="00A652D1" w:rsidRPr="00C971B6" w:rsidRDefault="00E52972"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p</w:t>
      </w:r>
      <w:r w:rsidR="00A652D1" w:rsidRPr="00C971B6">
        <w:rPr>
          <w:rFonts w:asciiTheme="minorHAnsi" w:hAnsiTheme="minorHAnsi" w:cstheme="minorHAnsi"/>
          <w:color w:val="000000" w:themeColor="text1"/>
        </w:rPr>
        <w:t xml:space="preserve">latformazakupowa.pl działa według standardu przyjętego w komunikacji sieciowej </w:t>
      </w:r>
      <w:r>
        <w:rPr>
          <w:rFonts w:asciiTheme="minorHAnsi" w:hAnsiTheme="minorHAnsi" w:cstheme="minorHAnsi"/>
          <w:color w:val="000000" w:themeColor="text1"/>
        </w:rPr>
        <w:t>–</w:t>
      </w:r>
      <w:r w:rsidR="00A652D1" w:rsidRPr="00C971B6">
        <w:rPr>
          <w:rFonts w:asciiTheme="minorHAnsi" w:hAnsiTheme="minorHAnsi" w:cstheme="minorHAnsi"/>
          <w:color w:val="000000" w:themeColor="text1"/>
        </w:rPr>
        <w:t xml:space="preserve"> kodowanie UTF8,</w:t>
      </w:r>
    </w:p>
    <w:p w14:paraId="2B8CD692" w14:textId="77777777" w:rsidR="00A652D1" w:rsidRPr="00C971B6" w:rsidRDefault="00E52972"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o</w:t>
      </w:r>
      <w:r w:rsidR="00A652D1" w:rsidRPr="00C971B6">
        <w:rPr>
          <w:rFonts w:asciiTheme="minorHAnsi" w:hAnsiTheme="minorHAnsi" w:cstheme="minorHAnsi"/>
          <w:color w:val="000000" w:themeColor="text1"/>
        </w:rPr>
        <w:t>znaczenie czasu odbioru danych przez platformę zakupową stanowi datę oraz dokładny czas (</w:t>
      </w:r>
      <w:proofErr w:type="spellStart"/>
      <w:r w:rsidR="00A652D1" w:rsidRPr="00C971B6">
        <w:rPr>
          <w:rFonts w:asciiTheme="minorHAnsi" w:hAnsiTheme="minorHAnsi" w:cstheme="minorHAnsi"/>
          <w:color w:val="000000" w:themeColor="text1"/>
        </w:rPr>
        <w:t>hh:mm:ss</w:t>
      </w:r>
      <w:proofErr w:type="spellEnd"/>
      <w:r w:rsidR="00A652D1" w:rsidRPr="00C971B6">
        <w:rPr>
          <w:rFonts w:asciiTheme="minorHAnsi" w:hAnsiTheme="minorHAnsi" w:cstheme="minorHAnsi"/>
          <w:color w:val="000000" w:themeColor="text1"/>
        </w:rPr>
        <w:t>) generowany wg. czasu lokalnego serwera synchronizowanego z zegarem Głównego Urzędu Miar.</w:t>
      </w:r>
    </w:p>
    <w:p w14:paraId="5510737B"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732B2AB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6"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5A12CA6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8"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1DEBD179" w14:textId="77777777" w:rsidR="00E52972" w:rsidRDefault="00A652D1" w:rsidP="00441C0C">
      <w:pPr>
        <w:pStyle w:val="Akapitzlist"/>
        <w:numPr>
          <w:ilvl w:val="0"/>
          <w:numId w:val="14"/>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b/>
          <w:bCs/>
          <w:color w:val="000000" w:themeColor="text1"/>
        </w:rPr>
        <w:t xml:space="preserve">Zamawiający nie ponosi odpowiedzialności za złożenie oferty w sposób niezgodny z Instrukcją korzystania </w:t>
      </w:r>
      <w:r w:rsidR="00CD1052">
        <w:rPr>
          <w:rFonts w:asciiTheme="minorHAnsi" w:hAnsiTheme="minorHAnsi" w:cstheme="minorHAnsi"/>
          <w:b/>
          <w:bCs/>
          <w:color w:val="000000" w:themeColor="text1"/>
        </w:rPr>
        <w:br/>
      </w:r>
      <w:r w:rsidRPr="00E52972">
        <w:rPr>
          <w:rFonts w:asciiTheme="minorHAnsi" w:hAnsiTheme="minorHAnsi" w:cstheme="minorHAnsi"/>
          <w:b/>
          <w:bCs/>
          <w:color w:val="000000" w:themeColor="text1"/>
        </w:rPr>
        <w:t xml:space="preserve">z </w:t>
      </w:r>
      <w:hyperlink r:id="rId29" w:history="1">
        <w:r w:rsidRPr="00E52972">
          <w:rPr>
            <w:rFonts w:asciiTheme="minorHAnsi" w:hAnsiTheme="minorHAnsi" w:cstheme="minorHAnsi"/>
            <w:b/>
            <w:bCs/>
            <w:color w:val="000000" w:themeColor="text1"/>
            <w:u w:val="single"/>
          </w:rPr>
          <w:t>platformazakupowa.pl</w:t>
        </w:r>
      </w:hyperlink>
      <w:r w:rsidRPr="00E52972">
        <w:rPr>
          <w:rFonts w:asciiTheme="minorHAnsi" w:hAnsiTheme="minorHAnsi" w:cstheme="minorHAnsi"/>
          <w:color w:val="000000" w:themeColor="text1"/>
        </w:rPr>
        <w:t xml:space="preserve">, w szczególności za sytuację, gdy </w:t>
      </w:r>
      <w:r w:rsidR="00E52972" w:rsidRPr="00E52972">
        <w:rPr>
          <w:rFonts w:asciiTheme="minorHAnsi" w:hAnsiTheme="minorHAnsi" w:cstheme="minorHAnsi"/>
          <w:color w:val="000000" w:themeColor="text1"/>
        </w:rPr>
        <w:t>Z</w:t>
      </w:r>
      <w:r w:rsidRPr="00E52972">
        <w:rPr>
          <w:rFonts w:asciiTheme="minorHAnsi" w:hAnsiTheme="minorHAnsi" w:cstheme="minorHAnsi"/>
          <w:color w:val="000000" w:themeColor="text1"/>
        </w:rPr>
        <w:t xml:space="preserve">amawiający zapozna się z treścią oferty przed upływem terminu składania ofert (np. złożenie oferty w zakładce „Wyślij wiadomość do zamawiającego”). </w:t>
      </w:r>
      <w:r w:rsidRPr="00E52972">
        <w:rPr>
          <w:rFonts w:asciiTheme="minorHAnsi" w:hAnsiTheme="minorHAnsi" w:cstheme="minorHAnsi"/>
          <w:color w:val="000000" w:themeColor="text1"/>
        </w:rPr>
        <w:br/>
        <w:t xml:space="preserve">Taka oferta zostanie uznana przez Zamawiającego za ofertę handlową i nie będzie brana pod uwagę </w:t>
      </w:r>
      <w:r w:rsidR="00E52972" w:rsidRPr="00E52972">
        <w:rPr>
          <w:rFonts w:asciiTheme="minorHAnsi" w:hAnsiTheme="minorHAnsi" w:cstheme="minorHAnsi"/>
          <w:color w:val="000000" w:themeColor="text1"/>
        </w:rPr>
        <w:br/>
      </w:r>
      <w:r w:rsidRPr="00E52972">
        <w:rPr>
          <w:rFonts w:asciiTheme="minorHAnsi" w:hAnsiTheme="minorHAnsi" w:cstheme="minorHAnsi"/>
          <w:color w:val="000000" w:themeColor="text1"/>
        </w:rPr>
        <w:t>w przedmiotowym postępowaniu</w:t>
      </w:r>
      <w:r w:rsidR="00E52972" w:rsidRPr="00E52972">
        <w:rPr>
          <w:rFonts w:asciiTheme="minorHAnsi" w:hAnsiTheme="minorHAnsi" w:cstheme="minorHAnsi"/>
          <w:color w:val="000000" w:themeColor="text1"/>
        </w:rPr>
        <w:t>,</w:t>
      </w:r>
      <w:r w:rsidRPr="00E52972">
        <w:rPr>
          <w:rFonts w:asciiTheme="minorHAnsi" w:hAnsiTheme="minorHAnsi" w:cstheme="minorHAnsi"/>
          <w:color w:val="000000" w:themeColor="text1"/>
        </w:rPr>
        <w:t xml:space="preserve"> ponieważ nie został spełniony obowiązek narzucony w art. 221 </w:t>
      </w:r>
      <w:r w:rsidR="00E52972" w:rsidRPr="00E52972">
        <w:rPr>
          <w:rFonts w:asciiTheme="minorHAnsi" w:hAnsiTheme="minorHAnsi" w:cstheme="minorHAnsi"/>
          <w:color w:val="000000" w:themeColor="text1"/>
        </w:rPr>
        <w:t>u</w:t>
      </w:r>
      <w:r w:rsidRPr="00E52972">
        <w:rPr>
          <w:rFonts w:asciiTheme="minorHAnsi" w:hAnsiTheme="minorHAnsi" w:cstheme="minorHAnsi"/>
          <w:color w:val="000000" w:themeColor="text1"/>
        </w:rPr>
        <w:t xml:space="preserve">stawy </w:t>
      </w:r>
      <w:proofErr w:type="spellStart"/>
      <w:r w:rsidR="00E52972" w:rsidRPr="00E52972">
        <w:rPr>
          <w:rFonts w:asciiTheme="minorHAnsi" w:hAnsiTheme="minorHAnsi" w:cstheme="minorHAnsi"/>
          <w:color w:val="000000" w:themeColor="text1"/>
        </w:rPr>
        <w:t>Pzp</w:t>
      </w:r>
      <w:proofErr w:type="spellEnd"/>
      <w:r w:rsidR="00E52972" w:rsidRPr="00E52972">
        <w:rPr>
          <w:rFonts w:asciiTheme="minorHAnsi" w:hAnsiTheme="minorHAnsi" w:cstheme="minorHAnsi"/>
          <w:color w:val="000000" w:themeColor="text1"/>
        </w:rPr>
        <w:t xml:space="preserve">. </w:t>
      </w:r>
      <w:r w:rsidRPr="00E52972">
        <w:rPr>
          <w:rFonts w:asciiTheme="minorHAnsi" w:hAnsiTheme="minorHAnsi" w:cstheme="minorHAnsi"/>
          <w:color w:val="000000" w:themeColor="text1"/>
        </w:rPr>
        <w:t xml:space="preserve">Zamawiający informuje, że instrukcje korzystania z </w:t>
      </w:r>
      <w:hyperlink r:id="rId30"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7ACFD2B0" w14:textId="77777777" w:rsidR="00606AE4" w:rsidRDefault="00000000" w:rsidP="00E52972">
      <w:pPr>
        <w:pStyle w:val="Akapitzlist"/>
        <w:spacing w:before="10" w:after="2" w:line="240" w:lineRule="auto"/>
        <w:ind w:left="345"/>
        <w:jc w:val="both"/>
        <w:textAlignment w:val="baseline"/>
      </w:pPr>
      <w:hyperlink r:id="rId32" w:history="1">
        <w:r w:rsidR="00A652D1" w:rsidRPr="00E52972">
          <w:rPr>
            <w:rFonts w:asciiTheme="minorHAnsi" w:hAnsiTheme="minorHAnsi" w:cstheme="minorHAnsi"/>
            <w:color w:val="000000" w:themeColor="text1"/>
            <w:u w:val="single"/>
          </w:rPr>
          <w:t>https://platformazakupowa.pl/strona/45-instrukcje</w:t>
        </w:r>
      </w:hyperlink>
      <w:r w:rsidR="00E52972">
        <w:t>.</w:t>
      </w:r>
    </w:p>
    <w:p w14:paraId="11D2B1EF" w14:textId="77777777" w:rsidR="00BA714F" w:rsidRPr="00E52972" w:rsidRDefault="007C202D" w:rsidP="00441C0C">
      <w:pPr>
        <w:pStyle w:val="Akapitzlist"/>
        <w:numPr>
          <w:ilvl w:val="0"/>
          <w:numId w:val="14"/>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rPr>
        <w:t>Osoby wskazane do komunikowania się z Wykonawcami:</w:t>
      </w:r>
    </w:p>
    <w:p w14:paraId="4D529BA3" w14:textId="4E69F143" w:rsidR="007C202D" w:rsidRPr="00E52972" w:rsidRDefault="007C202D" w:rsidP="00441C0C">
      <w:pPr>
        <w:pStyle w:val="Akapitzlist"/>
        <w:numPr>
          <w:ilvl w:val="1"/>
          <w:numId w:val="17"/>
        </w:numPr>
        <w:spacing w:before="10" w:after="2" w:line="240" w:lineRule="auto"/>
        <w:ind w:left="709"/>
        <w:contextualSpacing w:val="0"/>
        <w:jc w:val="both"/>
        <w:textAlignment w:val="baseline"/>
        <w:rPr>
          <w:rFonts w:asciiTheme="minorHAnsi" w:hAnsiTheme="minorHAnsi"/>
        </w:rPr>
      </w:pPr>
      <w:r w:rsidRPr="00E52972">
        <w:rPr>
          <w:rFonts w:asciiTheme="minorHAnsi" w:hAnsiTheme="minorHAnsi"/>
        </w:rPr>
        <w:t>w zakresie zagadnień proceduralnych:</w:t>
      </w:r>
      <w:r w:rsidR="00E52972">
        <w:rPr>
          <w:rFonts w:asciiTheme="minorHAnsi" w:hAnsiTheme="minorHAnsi"/>
        </w:rPr>
        <w:t xml:space="preserve"> </w:t>
      </w:r>
      <w:r w:rsidR="00A72C08">
        <w:rPr>
          <w:rFonts w:asciiTheme="minorHAnsi" w:hAnsiTheme="minorHAnsi"/>
        </w:rPr>
        <w:t>Anna Mokosiej</w:t>
      </w:r>
    </w:p>
    <w:p w14:paraId="7529AD47" w14:textId="77777777" w:rsidR="00BA714F" w:rsidRPr="00226E09" w:rsidRDefault="00BA714F" w:rsidP="00A602C5">
      <w:pPr>
        <w:spacing w:before="10" w:afterLines="10" w:after="24" w:line="240" w:lineRule="auto"/>
        <w:jc w:val="both"/>
        <w:rPr>
          <w:rFonts w:asciiTheme="minorHAnsi" w:hAnsiTheme="minorHAnsi"/>
          <w:b/>
          <w:sz w:val="22"/>
          <w:szCs w:val="22"/>
        </w:rPr>
      </w:pPr>
    </w:p>
    <w:p w14:paraId="5AE980AA" w14:textId="77777777" w:rsidR="007C202D" w:rsidRPr="00226E09" w:rsidRDefault="007C202D" w:rsidP="00A602C5">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4AF9EDF9" w14:textId="35108027" w:rsidR="007C202D" w:rsidRPr="00E52972" w:rsidRDefault="007C202D" w:rsidP="00A602C5">
      <w:pPr>
        <w:pStyle w:val="Akapitzlist"/>
        <w:numPr>
          <w:ilvl w:val="0"/>
          <w:numId w:val="18"/>
        </w:numPr>
        <w:spacing w:before="10" w:afterLines="10" w:after="24" w:line="240" w:lineRule="auto"/>
        <w:ind w:left="350" w:hanging="364"/>
        <w:jc w:val="both"/>
        <w:rPr>
          <w:rFonts w:asciiTheme="minorHAnsi" w:hAnsiTheme="minorHAnsi"/>
        </w:rPr>
      </w:pPr>
      <w:r w:rsidRPr="00E52972">
        <w:rPr>
          <w:rFonts w:asciiTheme="minorHAnsi" w:hAnsiTheme="minorHAnsi"/>
        </w:rPr>
        <w:t>Wykonawca jest związany ofertą</w:t>
      </w:r>
      <w:r w:rsidR="00AA52F7" w:rsidRPr="00A84355">
        <w:rPr>
          <w:rFonts w:asciiTheme="minorHAnsi" w:hAnsiTheme="minorHAnsi"/>
        </w:rPr>
        <w:t xml:space="preserve"> do</w:t>
      </w:r>
      <w:r w:rsidRPr="00E52972">
        <w:rPr>
          <w:rFonts w:asciiTheme="minorHAnsi" w:hAnsiTheme="minorHAnsi"/>
        </w:rPr>
        <w:t xml:space="preserve"> dnia</w:t>
      </w:r>
      <w:r w:rsidR="00055E6A" w:rsidRPr="00E52972">
        <w:rPr>
          <w:rFonts w:asciiTheme="minorHAnsi" w:hAnsiTheme="minorHAnsi"/>
          <w:color w:val="FF0000"/>
        </w:rPr>
        <w:t xml:space="preserve"> </w:t>
      </w:r>
      <w:r w:rsidR="00A72C08">
        <w:rPr>
          <w:rFonts w:asciiTheme="minorHAnsi" w:hAnsiTheme="minorHAnsi"/>
          <w:b/>
          <w:bCs/>
        </w:rPr>
        <w:t>13.07</w:t>
      </w:r>
      <w:r w:rsidR="00A82642" w:rsidRPr="0062298A">
        <w:rPr>
          <w:rFonts w:asciiTheme="minorHAnsi" w:hAnsiTheme="minorHAnsi"/>
          <w:b/>
          <w:bCs/>
        </w:rPr>
        <w:t>.</w:t>
      </w:r>
      <w:r w:rsidR="00055E6A" w:rsidRPr="0062298A">
        <w:rPr>
          <w:rFonts w:asciiTheme="minorHAnsi" w:hAnsiTheme="minorHAnsi"/>
          <w:b/>
          <w:bCs/>
        </w:rPr>
        <w:t>202</w:t>
      </w:r>
      <w:r w:rsidR="008200E5" w:rsidRPr="0062298A">
        <w:rPr>
          <w:rFonts w:asciiTheme="minorHAnsi" w:hAnsiTheme="minorHAnsi"/>
          <w:b/>
          <w:bCs/>
        </w:rPr>
        <w:t>4</w:t>
      </w:r>
      <w:r w:rsidR="00E52972" w:rsidRPr="0089625F">
        <w:rPr>
          <w:rFonts w:asciiTheme="minorHAnsi" w:hAnsiTheme="minorHAnsi"/>
          <w:b/>
        </w:rPr>
        <w:t xml:space="preserve"> </w:t>
      </w:r>
      <w:r w:rsidR="00055E6A" w:rsidRPr="0089625F">
        <w:rPr>
          <w:rFonts w:asciiTheme="minorHAnsi" w:hAnsiTheme="minorHAnsi"/>
          <w:b/>
        </w:rPr>
        <w:t>r</w:t>
      </w:r>
      <w:r w:rsidR="007542D6" w:rsidRPr="0089625F">
        <w:rPr>
          <w:rFonts w:asciiTheme="minorHAnsi" w:hAnsiTheme="minorHAnsi"/>
        </w:rPr>
        <w:t>.</w:t>
      </w:r>
      <w:r w:rsidR="007542D6" w:rsidRPr="00E52972">
        <w:rPr>
          <w:rFonts w:asciiTheme="minorHAnsi" w:hAnsiTheme="minorHAnsi"/>
        </w:rPr>
        <w:t xml:space="preserve"> Bieg terminu związania ofertą rozpoczyna się wraz z upływem</w:t>
      </w:r>
      <w:r w:rsidR="00D97D5D" w:rsidRPr="00E52972">
        <w:rPr>
          <w:rFonts w:asciiTheme="minorHAnsi" w:hAnsiTheme="minorHAnsi"/>
        </w:rPr>
        <w:t xml:space="preserve"> terminu składania ofert.</w:t>
      </w:r>
    </w:p>
    <w:p w14:paraId="712B38BA" w14:textId="77777777" w:rsidR="008C422B" w:rsidRPr="00E52972" w:rsidRDefault="008C422B"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t xml:space="preserve">W przypadku gdy wybór najkorzystniejszej oferty nie nastąpi przed </w:t>
      </w:r>
      <w:r w:rsidR="00E835BE" w:rsidRPr="00E52972">
        <w:rPr>
          <w:rFonts w:asciiTheme="minorHAnsi" w:hAnsiTheme="minorHAnsi"/>
        </w:rPr>
        <w:t>upływem terminu związania ofertą</w:t>
      </w:r>
      <w:r w:rsidRPr="00E52972">
        <w:rPr>
          <w:rFonts w:asciiTheme="minorHAnsi" w:hAnsiTheme="minorHAnsi"/>
        </w:rPr>
        <w:t xml:space="preserve"> określonego w SWZ, Zamawiający przed </w:t>
      </w:r>
      <w:r w:rsidR="00E835BE" w:rsidRPr="00E52972">
        <w:rPr>
          <w:rFonts w:asciiTheme="minorHAnsi" w:hAnsiTheme="minorHAnsi"/>
        </w:rPr>
        <w:t>upływem terminu związania ofertą</w:t>
      </w:r>
      <w:r w:rsidRPr="00E52972">
        <w:rPr>
          <w:rFonts w:asciiTheme="minorHAnsi" w:hAnsiTheme="minorHAnsi"/>
        </w:rPr>
        <w:t xml:space="preserve"> zwraca się jednokrotnie do Wykonawców o wyrażenie zgod</w:t>
      </w:r>
      <w:r w:rsidR="002B0266" w:rsidRPr="00E52972">
        <w:rPr>
          <w:rFonts w:asciiTheme="minorHAnsi" w:hAnsiTheme="minorHAnsi"/>
        </w:rPr>
        <w:t xml:space="preserve">y na przedłużenie tego terminu </w:t>
      </w:r>
      <w:r w:rsidRPr="00E52972">
        <w:rPr>
          <w:rFonts w:asciiTheme="minorHAnsi" w:hAnsiTheme="minorHAnsi"/>
        </w:rPr>
        <w:t>o wskazywany przez niego okres, nie dłuższy niż 30 dni.</w:t>
      </w:r>
    </w:p>
    <w:p w14:paraId="222C3E85" w14:textId="77777777" w:rsidR="008C422B" w:rsidRPr="00E52972" w:rsidRDefault="008C422B"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t>Przed</w:t>
      </w:r>
      <w:r w:rsidR="00A84355">
        <w:rPr>
          <w:rFonts w:asciiTheme="minorHAnsi" w:hAnsiTheme="minorHAnsi"/>
        </w:rPr>
        <w:t>łużenie terminu związania ofertą</w:t>
      </w:r>
      <w:r w:rsidRPr="00E52972">
        <w:rPr>
          <w:rFonts w:asciiTheme="minorHAnsi" w:hAnsiTheme="minorHAnsi"/>
        </w:rPr>
        <w:t xml:space="preserve">, o którym mowa w ust. 2 </w:t>
      </w:r>
      <w:r w:rsidR="00A84355">
        <w:rPr>
          <w:rFonts w:asciiTheme="minorHAnsi" w:hAnsiTheme="minorHAnsi"/>
        </w:rPr>
        <w:t xml:space="preserve">ustawy </w:t>
      </w:r>
      <w:proofErr w:type="spellStart"/>
      <w:r w:rsidR="00A84355">
        <w:rPr>
          <w:rFonts w:asciiTheme="minorHAnsi" w:hAnsiTheme="minorHAnsi"/>
        </w:rPr>
        <w:t>P</w:t>
      </w:r>
      <w:r w:rsidRPr="00E52972">
        <w:rPr>
          <w:rFonts w:asciiTheme="minorHAnsi" w:hAnsiTheme="minorHAnsi"/>
        </w:rPr>
        <w:t>zp</w:t>
      </w:r>
      <w:proofErr w:type="spellEnd"/>
      <w:r w:rsidRPr="00E52972">
        <w:rPr>
          <w:rFonts w:asciiTheme="minorHAnsi" w:hAnsiTheme="minorHAnsi"/>
        </w:rPr>
        <w:t>, wymaga złożenia przez Wykonawcę pisemnego oświadczenia o wyrażeniu zgody na przedłużenie terminu związania ofertą.</w:t>
      </w:r>
    </w:p>
    <w:p w14:paraId="16672D0A" w14:textId="77777777" w:rsidR="00D97D5D" w:rsidRPr="00E52972" w:rsidRDefault="00D97D5D"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t xml:space="preserve">Zamawiający nie dopuszcza stosowania skanu oświadczenia przesłanego środkami komunikacji elektronicznej. Prawidłowe będzie złożenie tego oświadczenia za pośrednictwem środków komunikacji elektronicznej </w:t>
      </w:r>
      <w:r w:rsidR="00A84355">
        <w:rPr>
          <w:rFonts w:asciiTheme="minorHAnsi" w:hAnsiTheme="minorHAnsi"/>
        </w:rPr>
        <w:br/>
      </w:r>
      <w:r w:rsidRPr="00E52972">
        <w:rPr>
          <w:rFonts w:asciiTheme="minorHAnsi" w:hAnsiTheme="minorHAnsi"/>
        </w:rPr>
        <w:t>z podpisem elektronicznym</w:t>
      </w:r>
      <w:r w:rsidR="00A84355">
        <w:rPr>
          <w:rFonts w:asciiTheme="minorHAnsi" w:hAnsiTheme="minorHAnsi"/>
        </w:rPr>
        <w:t xml:space="preserve">, która to forma jest zrównana </w:t>
      </w:r>
      <w:r w:rsidRPr="00E52972">
        <w:rPr>
          <w:rFonts w:asciiTheme="minorHAnsi" w:hAnsiTheme="minorHAnsi"/>
        </w:rPr>
        <w:t>co do skutków z formą pisemną.</w:t>
      </w:r>
    </w:p>
    <w:p w14:paraId="0F379F5E" w14:textId="77777777" w:rsidR="007C202D" w:rsidRPr="00226E09" w:rsidRDefault="007C202D" w:rsidP="00A602C5">
      <w:pPr>
        <w:spacing w:before="10" w:afterLines="10" w:after="24" w:line="240" w:lineRule="auto"/>
        <w:jc w:val="both"/>
        <w:rPr>
          <w:rFonts w:asciiTheme="minorHAnsi" w:hAnsiTheme="minorHAnsi"/>
          <w:b/>
          <w:color w:val="00B050"/>
          <w:sz w:val="22"/>
          <w:szCs w:val="22"/>
        </w:rPr>
      </w:pPr>
    </w:p>
    <w:p w14:paraId="63E99E9B" w14:textId="77777777" w:rsidR="00A52591" w:rsidRPr="00226E09" w:rsidRDefault="004B3227" w:rsidP="00A602C5">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47688C3" w14:textId="77777777" w:rsidR="00E04FA7" w:rsidRDefault="00E04FA7" w:rsidP="00E04FA7">
      <w:pPr>
        <w:spacing w:after="0" w:line="240" w:lineRule="auto"/>
        <w:jc w:val="both"/>
        <w:rPr>
          <w:rFonts w:asciiTheme="minorHAnsi" w:hAnsiTheme="minorHAnsi" w:cstheme="minorHAnsi"/>
          <w:b/>
          <w:bCs/>
          <w:color w:val="000000" w:themeColor="text1"/>
          <w:sz w:val="22"/>
          <w:szCs w:val="22"/>
          <w:u w:val="single"/>
        </w:rPr>
      </w:pPr>
      <w:r w:rsidRPr="00E04FA7">
        <w:rPr>
          <w:rFonts w:asciiTheme="minorHAnsi" w:hAnsiTheme="minorHAnsi" w:cstheme="minorHAnsi"/>
          <w:b/>
          <w:bCs/>
          <w:color w:val="000000" w:themeColor="text1"/>
          <w:sz w:val="22"/>
          <w:szCs w:val="22"/>
          <w:u w:val="single"/>
        </w:rPr>
        <w:t>Przedmiotowe środki dowodowe Wykonawca składa wraz z ofertą.</w:t>
      </w:r>
    </w:p>
    <w:p w14:paraId="22695C43" w14:textId="77777777" w:rsidR="00085ACA" w:rsidRPr="004C726F" w:rsidRDefault="00085ACA" w:rsidP="00E04FA7">
      <w:pPr>
        <w:spacing w:after="0" w:line="240" w:lineRule="auto"/>
        <w:jc w:val="both"/>
        <w:rPr>
          <w:rFonts w:asciiTheme="minorHAnsi" w:hAnsiTheme="minorHAnsi" w:cstheme="minorHAnsi"/>
          <w:b/>
          <w:color w:val="000000" w:themeColor="text1"/>
          <w:sz w:val="22"/>
          <w:szCs w:val="22"/>
          <w:u w:val="single"/>
        </w:rPr>
      </w:pPr>
    </w:p>
    <w:p w14:paraId="3F052B64" w14:textId="77777777" w:rsidR="00E04FA7" w:rsidRDefault="00E04FA7" w:rsidP="00441C0C">
      <w:pPr>
        <w:pStyle w:val="Akapitzlist"/>
        <w:numPr>
          <w:ilvl w:val="0"/>
          <w:numId w:val="16"/>
        </w:numPr>
        <w:spacing w:after="0" w:line="240" w:lineRule="auto"/>
        <w:jc w:val="both"/>
        <w:rPr>
          <w:rFonts w:asciiTheme="minorHAnsi" w:hAnsiTheme="minorHAnsi" w:cstheme="minorHAnsi"/>
          <w:b/>
          <w:color w:val="000000" w:themeColor="text1"/>
        </w:rPr>
      </w:pPr>
      <w:r w:rsidRPr="00C85D2C">
        <w:rPr>
          <w:rFonts w:asciiTheme="minorHAnsi" w:hAnsiTheme="minorHAnsi" w:cstheme="minorHAnsi"/>
          <w:b/>
          <w:color w:val="000000" w:themeColor="text1"/>
        </w:rPr>
        <w:t>Zamawiający żąda przedłożenia</w:t>
      </w:r>
      <w:r w:rsidR="00085ACA" w:rsidRPr="00C85D2C">
        <w:rPr>
          <w:rFonts w:asciiTheme="minorHAnsi" w:hAnsiTheme="minorHAnsi" w:cstheme="minorHAnsi"/>
          <w:b/>
          <w:color w:val="000000" w:themeColor="text1"/>
        </w:rPr>
        <w:t xml:space="preserve"> nw. przedmiotowych środków dowodowych</w:t>
      </w:r>
      <w:r w:rsidRPr="00C85D2C">
        <w:rPr>
          <w:rFonts w:asciiTheme="minorHAnsi" w:hAnsiTheme="minorHAnsi" w:cstheme="minorHAnsi"/>
          <w:b/>
          <w:color w:val="000000" w:themeColor="text1"/>
        </w:rPr>
        <w:t>:</w:t>
      </w:r>
    </w:p>
    <w:p w14:paraId="553C0A47" w14:textId="77777777" w:rsidR="00A72C08" w:rsidRDefault="00A72C08" w:rsidP="00A72C08">
      <w:pPr>
        <w:pStyle w:val="Akapitzlist"/>
        <w:spacing w:after="0" w:line="240" w:lineRule="auto"/>
        <w:ind w:left="360"/>
        <w:rPr>
          <w:rFonts w:asciiTheme="minorHAnsi" w:hAnsiTheme="minorHAnsi" w:cstheme="minorHAnsi"/>
          <w:b/>
          <w:color w:val="000000" w:themeColor="text1"/>
        </w:rPr>
      </w:pPr>
    </w:p>
    <w:p w14:paraId="38B2CEE3" w14:textId="0D6ACCB6" w:rsidR="00A72C08" w:rsidRPr="009844F7" w:rsidRDefault="00A72C08" w:rsidP="00A72C08">
      <w:pPr>
        <w:pStyle w:val="Akapitzlist"/>
        <w:spacing w:after="0" w:line="240" w:lineRule="auto"/>
        <w:ind w:left="360"/>
        <w:rPr>
          <w:lang w:val="x-none" w:eastAsia="x-none"/>
        </w:rPr>
      </w:pPr>
      <w:r w:rsidRPr="00A72C08">
        <w:rPr>
          <w:rFonts w:asciiTheme="minorHAnsi" w:hAnsiTheme="minorHAnsi" w:cstheme="minorHAnsi"/>
          <w:bCs/>
          <w:color w:val="000000" w:themeColor="text1"/>
        </w:rPr>
        <w:t>a.</w:t>
      </w:r>
      <w:r w:rsidRPr="00A72C08">
        <w:rPr>
          <w:lang w:val="x-none" w:eastAsia="x-none"/>
        </w:rPr>
        <w:t xml:space="preserve"> </w:t>
      </w:r>
      <w:r w:rsidRPr="009844F7">
        <w:rPr>
          <w:lang w:val="x-none" w:eastAsia="x-none"/>
        </w:rPr>
        <w:t>Deklarację zgodności CE.</w:t>
      </w:r>
    </w:p>
    <w:p w14:paraId="3EB7A265" w14:textId="77777777" w:rsidR="00A72C08" w:rsidRPr="00640A24" w:rsidRDefault="00A72C08" w:rsidP="00A72C08">
      <w:pPr>
        <w:ind w:left="644"/>
        <w:contextualSpacing/>
        <w:rPr>
          <w:lang w:val="x-none" w:eastAsia="x-none"/>
        </w:rPr>
      </w:pPr>
    </w:p>
    <w:p w14:paraId="25DDE4EB" w14:textId="77777777" w:rsidR="00A72C08" w:rsidRDefault="00A72C08" w:rsidP="00A72C08">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6D303426" w14:textId="26EE7973" w:rsidR="00E04FA7" w:rsidRPr="00C85D2C" w:rsidRDefault="00E04FA7">
      <w:pPr>
        <w:pStyle w:val="Akapitzlist"/>
        <w:numPr>
          <w:ilvl w:val="0"/>
          <w:numId w:val="24"/>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lastRenderedPageBreak/>
        <w:t xml:space="preserve">Zgodnie z art. 107 ust. 2 ustawy </w:t>
      </w:r>
      <w:proofErr w:type="spellStart"/>
      <w:r w:rsidRPr="00C85D2C">
        <w:rPr>
          <w:rFonts w:asciiTheme="minorHAnsi" w:hAnsiTheme="minorHAnsi" w:cstheme="minorHAnsi"/>
          <w:color w:val="000000" w:themeColor="text1"/>
        </w:rPr>
        <w:t>Pzp</w:t>
      </w:r>
      <w:proofErr w:type="spellEnd"/>
      <w:r w:rsidRPr="00C85D2C">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6D4D8465" w14:textId="77777777" w:rsidR="00E04FA7" w:rsidRPr="00C85D2C" w:rsidRDefault="00E04FA7">
      <w:pPr>
        <w:pStyle w:val="Akapitzlist"/>
        <w:numPr>
          <w:ilvl w:val="0"/>
          <w:numId w:val="24"/>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t>Zamawiający akceptuje również certyfikaty wydane przez inne równoważne jednostki oceniające zgodność.</w:t>
      </w:r>
    </w:p>
    <w:p w14:paraId="51DD1ACA" w14:textId="77777777" w:rsidR="00E04FA7" w:rsidRPr="00C85D2C" w:rsidRDefault="00E04FA7">
      <w:pPr>
        <w:pStyle w:val="Akapitzlist"/>
        <w:numPr>
          <w:ilvl w:val="0"/>
          <w:numId w:val="24"/>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85D2C">
        <w:rPr>
          <w:rFonts w:asciiTheme="minorHAnsi" w:hAnsiTheme="minorHAnsi" w:cstheme="minorHAnsi"/>
          <w:color w:val="000000" w:themeColor="text1"/>
        </w:rPr>
        <w:t>Pzp</w:t>
      </w:r>
      <w:proofErr w:type="spellEnd"/>
      <w:r w:rsidRPr="00C85D2C">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85D2C">
        <w:rPr>
          <w:rFonts w:asciiTheme="minorHAnsi" w:hAnsiTheme="minorHAnsi" w:cstheme="minorHAnsi"/>
          <w:color w:val="000000" w:themeColor="text1"/>
        </w:rPr>
        <w:t>Pzp</w:t>
      </w:r>
      <w:proofErr w:type="spellEnd"/>
      <w:r w:rsidRPr="00C85D2C">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A599A37" w14:textId="77777777" w:rsidR="00E01DAD" w:rsidRPr="00C85D2C" w:rsidRDefault="00E01DAD" w:rsidP="00A66768">
      <w:pPr>
        <w:spacing w:after="0" w:line="240" w:lineRule="auto"/>
        <w:jc w:val="both"/>
        <w:rPr>
          <w:rFonts w:asciiTheme="minorHAnsi" w:hAnsiTheme="minorHAnsi" w:cstheme="minorHAnsi"/>
          <w:b/>
          <w:bCs/>
          <w:strike/>
          <w:color w:val="000000" w:themeColor="text1"/>
          <w:sz w:val="22"/>
          <w:szCs w:val="22"/>
        </w:rPr>
      </w:pPr>
    </w:p>
    <w:p w14:paraId="4A7DF9DC" w14:textId="77777777" w:rsidR="004B3227" w:rsidRPr="00C85D2C" w:rsidRDefault="00EB4898" w:rsidP="00A602C5">
      <w:pPr>
        <w:spacing w:before="10" w:afterLines="10" w:after="24" w:line="240" w:lineRule="auto"/>
        <w:jc w:val="both"/>
        <w:rPr>
          <w:rFonts w:asciiTheme="minorHAnsi" w:hAnsiTheme="minorHAnsi" w:cstheme="minorHAnsi"/>
          <w:color w:val="000000" w:themeColor="text1"/>
          <w:sz w:val="22"/>
          <w:szCs w:val="22"/>
        </w:rPr>
      </w:pPr>
      <w:r w:rsidRPr="00C85D2C">
        <w:rPr>
          <w:rFonts w:asciiTheme="minorHAnsi" w:hAnsiTheme="minorHAnsi" w:cstheme="minorHAnsi"/>
          <w:b/>
          <w:color w:val="000000" w:themeColor="text1"/>
          <w:sz w:val="22"/>
          <w:szCs w:val="22"/>
        </w:rPr>
        <w:t xml:space="preserve">ROZDZIAŁ </w:t>
      </w:r>
      <w:r w:rsidR="004B3227" w:rsidRPr="00C85D2C">
        <w:rPr>
          <w:rFonts w:asciiTheme="minorHAnsi" w:hAnsiTheme="minorHAnsi" w:cstheme="minorHAnsi"/>
          <w:b/>
          <w:color w:val="000000" w:themeColor="text1"/>
          <w:sz w:val="22"/>
          <w:szCs w:val="22"/>
        </w:rPr>
        <w:t>VIII – PODSTAWY WYKLUCZENIA</w:t>
      </w:r>
    </w:p>
    <w:p w14:paraId="5DE74A81" w14:textId="77777777" w:rsidR="004B3227" w:rsidRPr="00C85D2C" w:rsidRDefault="004B3227" w:rsidP="00A602C5">
      <w:pPr>
        <w:autoSpaceDE w:val="0"/>
        <w:autoSpaceDN w:val="0"/>
        <w:adjustRightInd w:val="0"/>
        <w:spacing w:afterLines="10" w:after="24" w:line="240" w:lineRule="auto"/>
        <w:jc w:val="both"/>
        <w:rPr>
          <w:rFonts w:asciiTheme="minorHAnsi" w:hAnsiTheme="minorHAnsi" w:cstheme="minorHAnsi"/>
          <w:color w:val="000000"/>
          <w:sz w:val="22"/>
          <w:szCs w:val="22"/>
        </w:rPr>
      </w:pPr>
      <w:r w:rsidRPr="00C85D2C">
        <w:rPr>
          <w:rFonts w:asciiTheme="minorHAnsi" w:hAnsiTheme="minorHAnsi" w:cstheme="minorHAnsi"/>
          <w:color w:val="000000"/>
          <w:sz w:val="22"/>
          <w:szCs w:val="22"/>
        </w:rPr>
        <w:t xml:space="preserve">Zamawiający wykluczy z udziału w postępowaniu Wykonawcę, wobec którego zachodzi co najmniej jedna </w:t>
      </w:r>
      <w:r w:rsidR="00A84355" w:rsidRPr="00C85D2C">
        <w:rPr>
          <w:rFonts w:asciiTheme="minorHAnsi" w:hAnsiTheme="minorHAnsi" w:cstheme="minorHAnsi"/>
          <w:color w:val="000000"/>
          <w:sz w:val="22"/>
          <w:szCs w:val="22"/>
        </w:rPr>
        <w:br/>
      </w:r>
      <w:r w:rsidRPr="00C85D2C">
        <w:rPr>
          <w:rFonts w:asciiTheme="minorHAnsi" w:hAnsiTheme="minorHAnsi" w:cstheme="minorHAnsi"/>
          <w:color w:val="000000"/>
          <w:sz w:val="22"/>
          <w:szCs w:val="22"/>
        </w:rPr>
        <w:t>z przesłanek określonych w art. 108 ust. 1</w:t>
      </w:r>
      <w:r w:rsidR="00A834C2" w:rsidRPr="00C85D2C">
        <w:rPr>
          <w:rFonts w:asciiTheme="minorHAnsi" w:hAnsiTheme="minorHAnsi" w:cstheme="minorHAnsi"/>
          <w:color w:val="000000"/>
          <w:sz w:val="22"/>
          <w:szCs w:val="22"/>
        </w:rPr>
        <w:t xml:space="preserve"> ustawy</w:t>
      </w:r>
      <w:r w:rsidR="00A84355" w:rsidRPr="00C85D2C">
        <w:rPr>
          <w:rFonts w:asciiTheme="minorHAnsi" w:hAnsiTheme="minorHAnsi" w:cstheme="minorHAnsi"/>
          <w:color w:val="000000"/>
          <w:sz w:val="22"/>
          <w:szCs w:val="22"/>
        </w:rPr>
        <w:t xml:space="preserve"> </w:t>
      </w:r>
      <w:proofErr w:type="spellStart"/>
      <w:r w:rsidR="00A84355" w:rsidRPr="00C85D2C">
        <w:rPr>
          <w:rFonts w:asciiTheme="minorHAnsi" w:hAnsiTheme="minorHAnsi" w:cstheme="minorHAnsi"/>
          <w:color w:val="000000"/>
          <w:sz w:val="22"/>
          <w:szCs w:val="22"/>
        </w:rPr>
        <w:t>Pzp</w:t>
      </w:r>
      <w:proofErr w:type="spellEnd"/>
      <w:r w:rsidR="00E01DAD" w:rsidRPr="00C85D2C">
        <w:rPr>
          <w:rFonts w:asciiTheme="minorHAnsi" w:hAnsiTheme="minorHAnsi" w:cstheme="minorHAnsi"/>
          <w:color w:val="000000"/>
          <w:sz w:val="22"/>
          <w:szCs w:val="22"/>
        </w:rPr>
        <w:t xml:space="preserve"> z zastrzeżeniem art. 110 ustawy.</w:t>
      </w:r>
    </w:p>
    <w:p w14:paraId="39E92021" w14:textId="77777777" w:rsidR="00DC5AAD" w:rsidRPr="00D217D1" w:rsidRDefault="00DC5AAD" w:rsidP="00A602C5">
      <w:pPr>
        <w:spacing w:before="10" w:afterLines="10" w:after="24" w:line="240" w:lineRule="auto"/>
        <w:jc w:val="both"/>
        <w:rPr>
          <w:rFonts w:asciiTheme="minorHAnsi" w:hAnsiTheme="minorHAnsi" w:cstheme="minorHAnsi"/>
          <w:b/>
          <w:sz w:val="22"/>
          <w:szCs w:val="22"/>
        </w:rPr>
      </w:pPr>
    </w:p>
    <w:p w14:paraId="73E6C182" w14:textId="77777777" w:rsidR="004B3227" w:rsidRPr="00D217D1" w:rsidRDefault="004B3227" w:rsidP="00A602C5">
      <w:pPr>
        <w:spacing w:before="10" w:afterLines="10" w:after="24" w:line="240" w:lineRule="auto"/>
        <w:jc w:val="both"/>
        <w:rPr>
          <w:rFonts w:asciiTheme="minorHAnsi" w:hAnsiTheme="minorHAnsi" w:cstheme="minorHAnsi"/>
          <w:b/>
          <w:sz w:val="22"/>
          <w:szCs w:val="22"/>
        </w:rPr>
      </w:pPr>
      <w:r w:rsidRPr="00D217D1">
        <w:rPr>
          <w:rFonts w:asciiTheme="minorHAnsi" w:hAnsiTheme="minorHAnsi" w:cstheme="minorHAnsi"/>
          <w:b/>
          <w:sz w:val="22"/>
          <w:szCs w:val="22"/>
        </w:rPr>
        <w:t>ROZDZIAŁ IX – INFORMACJA O WARUNKACH UDZIAŁU W POSTĘPOWANIU</w:t>
      </w:r>
    </w:p>
    <w:p w14:paraId="769A9F8B" w14:textId="77777777" w:rsidR="00DD1DB2" w:rsidRPr="00D217D1" w:rsidRDefault="00DD1DB2" w:rsidP="00A602C5">
      <w:pPr>
        <w:pStyle w:val="Akapitzlist"/>
        <w:numPr>
          <w:ilvl w:val="0"/>
          <w:numId w:val="19"/>
        </w:numPr>
        <w:spacing w:before="10" w:afterLines="10" w:after="24" w:line="240" w:lineRule="auto"/>
        <w:ind w:left="426" w:hanging="426"/>
        <w:jc w:val="both"/>
        <w:rPr>
          <w:rFonts w:asciiTheme="minorHAnsi" w:hAnsiTheme="minorHAnsi" w:cstheme="minorHAnsi"/>
        </w:rPr>
      </w:pPr>
      <w:r w:rsidRPr="00D217D1">
        <w:rPr>
          <w:rFonts w:asciiTheme="minorHAnsi" w:hAnsiTheme="minorHAnsi" w:cstheme="minorHAnsi"/>
        </w:rPr>
        <w:t>O udzielenie zamówienia mogą ubiegać się Wykonawcy, którzy</w:t>
      </w:r>
      <w:r w:rsidR="00A84355" w:rsidRPr="00D217D1">
        <w:rPr>
          <w:rFonts w:asciiTheme="minorHAnsi" w:hAnsiTheme="minorHAnsi" w:cstheme="minorHAnsi"/>
        </w:rPr>
        <w:t xml:space="preserve"> </w:t>
      </w:r>
      <w:r w:rsidRPr="00D217D1">
        <w:rPr>
          <w:rFonts w:asciiTheme="minorHAnsi" w:hAnsiTheme="minorHAnsi" w:cstheme="minorHAnsi"/>
        </w:rPr>
        <w:t>nie podlegają wykluczeniu na zasadach określonych w Rozdziale VIII SWZ</w:t>
      </w:r>
      <w:r w:rsidR="00A84355" w:rsidRPr="00D217D1">
        <w:rPr>
          <w:rFonts w:asciiTheme="minorHAnsi" w:hAnsiTheme="minorHAnsi" w:cstheme="minorHAnsi"/>
        </w:rPr>
        <w:t>.</w:t>
      </w:r>
    </w:p>
    <w:p w14:paraId="24E79980" w14:textId="77777777" w:rsidR="00DD1DB2" w:rsidRPr="00D217D1" w:rsidRDefault="00DD1DB2" w:rsidP="00A602C5">
      <w:pPr>
        <w:pStyle w:val="Akapitzlist"/>
        <w:numPr>
          <w:ilvl w:val="0"/>
          <w:numId w:val="19"/>
        </w:numPr>
        <w:spacing w:before="10" w:afterLines="10" w:after="24" w:line="240" w:lineRule="auto"/>
        <w:ind w:left="426" w:hanging="426"/>
        <w:jc w:val="both"/>
        <w:rPr>
          <w:rFonts w:asciiTheme="minorHAnsi" w:hAnsiTheme="minorHAnsi" w:cstheme="minorHAnsi"/>
        </w:rPr>
      </w:pPr>
      <w:r w:rsidRPr="00D217D1">
        <w:rPr>
          <w:rFonts w:asciiTheme="minorHAnsi" w:hAnsiTheme="minorHAnsi" w:cstheme="minorHAnsi"/>
        </w:rPr>
        <w:t>O udzielenie zamówienia mogą ubiegać się Wykonawcy, którzy spełniają warunki dotyczące:</w:t>
      </w:r>
    </w:p>
    <w:p w14:paraId="195069AD" w14:textId="77777777" w:rsidR="00B0185F" w:rsidRPr="00B0185F" w:rsidRDefault="00E01DAD"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Z</w:t>
      </w:r>
      <w:r w:rsidR="00DD1DB2" w:rsidRPr="00B0185F">
        <w:rPr>
          <w:rFonts w:asciiTheme="minorHAnsi" w:hAnsiTheme="minorHAnsi" w:cstheme="minorHAnsi"/>
        </w:rPr>
        <w:t>dolności do występowania w obrocie gospodarczym:</w:t>
      </w:r>
      <w:r w:rsidR="00A84355" w:rsidRPr="00B0185F">
        <w:rPr>
          <w:rFonts w:asciiTheme="minorHAnsi" w:hAnsiTheme="minorHAnsi" w:cstheme="minorHAnsi"/>
        </w:rPr>
        <w:t xml:space="preserve"> </w:t>
      </w:r>
    </w:p>
    <w:p w14:paraId="63F87CAB" w14:textId="2B2A8581" w:rsidR="00DD1DB2" w:rsidRPr="00B0185F" w:rsidRDefault="00566A96"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4ABF1959"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Uprawnień do prowadzenia określonej działalno</w:t>
      </w:r>
      <w:r w:rsidR="00A84355" w:rsidRPr="00B0185F">
        <w:rPr>
          <w:rFonts w:asciiTheme="minorHAnsi" w:hAnsiTheme="minorHAnsi" w:cstheme="minorHAnsi"/>
        </w:rPr>
        <w:t xml:space="preserve">ści gospodarczej lub zawodowej: </w:t>
      </w:r>
    </w:p>
    <w:p w14:paraId="4ED39CAA" w14:textId="3CF2D416" w:rsidR="00DD1DB2" w:rsidRPr="00B0185F" w:rsidRDefault="00566A96"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4236A62B"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Sytua</w:t>
      </w:r>
      <w:r w:rsidR="00A84355" w:rsidRPr="00B0185F">
        <w:rPr>
          <w:rFonts w:asciiTheme="minorHAnsi" w:hAnsiTheme="minorHAnsi" w:cstheme="minorHAnsi"/>
        </w:rPr>
        <w:t>cji ekonomicznej lub finansowej:</w:t>
      </w:r>
    </w:p>
    <w:p w14:paraId="272DF8DB" w14:textId="203C3E81" w:rsidR="00DD1DB2" w:rsidRPr="00B0185F" w:rsidRDefault="00A84355"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 xml:space="preserve"> </w:t>
      </w:r>
      <w:r w:rsidR="00566A96"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7B211369"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Zdolności technicznej lub zawodowej:</w:t>
      </w:r>
    </w:p>
    <w:p w14:paraId="29B0ADE5" w14:textId="33486A66" w:rsidR="00DD1DB2" w:rsidRPr="00B0185F" w:rsidRDefault="00B0185F" w:rsidP="00B0185F">
      <w:pPr>
        <w:spacing w:before="10" w:afterLines="10" w:after="24" w:line="240" w:lineRule="auto"/>
        <w:ind w:left="406"/>
        <w:jc w:val="both"/>
        <w:rPr>
          <w:rFonts w:asciiTheme="minorHAnsi" w:hAnsiTheme="minorHAnsi" w:cstheme="minorHAnsi"/>
          <w:sz w:val="22"/>
          <w:szCs w:val="22"/>
        </w:rPr>
      </w:pPr>
      <w:r w:rsidRPr="00B0185F">
        <w:rPr>
          <w:rFonts w:asciiTheme="minorHAnsi" w:hAnsiTheme="minorHAnsi" w:cstheme="minorHAnsi"/>
          <w:sz w:val="22"/>
          <w:szCs w:val="22"/>
        </w:rPr>
        <w:t xml:space="preserve">          </w:t>
      </w:r>
      <w:r w:rsidR="00A84355" w:rsidRPr="00B0185F">
        <w:rPr>
          <w:rFonts w:asciiTheme="minorHAnsi" w:hAnsiTheme="minorHAnsi" w:cstheme="minorHAnsi"/>
          <w:sz w:val="22"/>
          <w:szCs w:val="22"/>
        </w:rPr>
        <w:t xml:space="preserve"> </w:t>
      </w:r>
      <w:r w:rsidR="00566A96" w:rsidRPr="00B0185F">
        <w:rPr>
          <w:rFonts w:asciiTheme="minorHAnsi" w:hAnsiTheme="minorHAnsi" w:cstheme="minorHAnsi"/>
          <w:sz w:val="22"/>
          <w:szCs w:val="22"/>
        </w:rPr>
        <w:t>Zamawiający nie formułuje warunku w tym zakresie</w:t>
      </w:r>
      <w:r w:rsidR="00DD1DB2" w:rsidRPr="00B0185F">
        <w:rPr>
          <w:rFonts w:asciiTheme="minorHAnsi" w:hAnsiTheme="minorHAnsi" w:cstheme="minorHAnsi"/>
          <w:sz w:val="22"/>
          <w:szCs w:val="22"/>
        </w:rPr>
        <w:t>.</w:t>
      </w:r>
    </w:p>
    <w:p w14:paraId="4E3E3172" w14:textId="77777777" w:rsidR="00806F31" w:rsidRPr="00B0185F" w:rsidRDefault="00806F31" w:rsidP="00806F31">
      <w:pPr>
        <w:pStyle w:val="Akapitzlist"/>
        <w:spacing w:before="10" w:afterLines="10" w:after="24" w:line="240" w:lineRule="auto"/>
        <w:ind w:left="851"/>
        <w:jc w:val="both"/>
        <w:rPr>
          <w:rFonts w:asciiTheme="minorHAnsi" w:hAnsiTheme="minorHAnsi" w:cstheme="minorHAnsi"/>
        </w:rPr>
      </w:pPr>
    </w:p>
    <w:p w14:paraId="7EFE5A31" w14:textId="77777777" w:rsidR="00806F31" w:rsidRPr="00D217D1" w:rsidRDefault="00806F31" w:rsidP="00806F31">
      <w:pPr>
        <w:spacing w:line="240" w:lineRule="auto"/>
        <w:jc w:val="both"/>
        <w:rPr>
          <w:rFonts w:asciiTheme="minorHAnsi" w:hAnsiTheme="minorHAnsi" w:cs="Arial"/>
          <w:b/>
          <w:sz w:val="22"/>
          <w:szCs w:val="22"/>
        </w:rPr>
      </w:pPr>
      <w:r w:rsidRPr="00D217D1">
        <w:rPr>
          <w:rFonts w:asciiTheme="minorHAnsi" w:hAnsiTheme="minorHAnsi" w:cs="Arial"/>
          <w:b/>
          <w:sz w:val="22"/>
          <w:szCs w:val="22"/>
        </w:rPr>
        <w:t>ROZDIAŁ X. PODMIOTOWE ŚRODKI DOWODOWE I WYKAZ OŚWIADCZEŃ LUB DOKUMENTÓW, JAKIE MAJĄ DOSTARCZYĆ WYKONAWCY W CELU POTWIERDZENIA SPEŁNIANIA PODSTAW WYKLUCZENIA</w:t>
      </w:r>
    </w:p>
    <w:p w14:paraId="61CCD28C" w14:textId="77777777" w:rsidR="00B25B3C" w:rsidRPr="00D217D1" w:rsidRDefault="00B25B3C" w:rsidP="00A602C5">
      <w:pPr>
        <w:spacing w:before="10" w:afterLines="10" w:after="24" w:line="276" w:lineRule="auto"/>
        <w:jc w:val="both"/>
        <w:rPr>
          <w:rFonts w:asciiTheme="minorHAnsi" w:eastAsia="Calibri" w:hAnsiTheme="minorHAnsi" w:cstheme="minorHAnsi"/>
          <w:sz w:val="22"/>
          <w:szCs w:val="22"/>
          <w:lang w:eastAsia="en-US"/>
        </w:rPr>
      </w:pPr>
      <w:r w:rsidRPr="00D217D1">
        <w:rPr>
          <w:rFonts w:asciiTheme="minorHAnsi" w:eastAsia="Calibri" w:hAnsiTheme="minorHAnsi" w:cstheme="minorHAnsi"/>
          <w:sz w:val="22"/>
          <w:szCs w:val="22"/>
          <w:lang w:eastAsia="en-US"/>
        </w:rPr>
        <w:t xml:space="preserve">Zamawiający nie przewiduje obowiązku składania podmiotowych środków dowodowych. </w:t>
      </w:r>
    </w:p>
    <w:p w14:paraId="59531706" w14:textId="77777777" w:rsidR="004361A8" w:rsidRPr="00D217D1" w:rsidRDefault="004361A8" w:rsidP="00A602C5">
      <w:pPr>
        <w:spacing w:before="10" w:afterLines="10" w:after="24" w:line="240" w:lineRule="auto"/>
        <w:jc w:val="both"/>
        <w:rPr>
          <w:rFonts w:asciiTheme="minorHAnsi" w:hAnsiTheme="minorHAnsi" w:cstheme="minorHAnsi"/>
          <w:b/>
          <w:sz w:val="22"/>
          <w:szCs w:val="22"/>
        </w:rPr>
      </w:pPr>
    </w:p>
    <w:p w14:paraId="2CBB9412" w14:textId="2A41704F" w:rsidR="007D6686" w:rsidRPr="00D217D1" w:rsidRDefault="00C11A97" w:rsidP="00A602C5">
      <w:pPr>
        <w:spacing w:before="10" w:afterLines="10" w:after="24" w:line="240" w:lineRule="auto"/>
        <w:jc w:val="both"/>
        <w:rPr>
          <w:rFonts w:asciiTheme="minorHAnsi" w:hAnsiTheme="minorHAnsi" w:cstheme="minorHAnsi"/>
          <w:b/>
          <w:sz w:val="22"/>
          <w:szCs w:val="22"/>
        </w:rPr>
      </w:pPr>
      <w:r w:rsidRPr="00D217D1">
        <w:rPr>
          <w:rFonts w:asciiTheme="minorHAnsi" w:hAnsiTheme="minorHAnsi" w:cstheme="minorHAnsi"/>
          <w:b/>
          <w:sz w:val="22"/>
          <w:szCs w:val="22"/>
        </w:rPr>
        <w:t>ROZDZIAŁ X</w:t>
      </w:r>
      <w:r w:rsidR="00504492" w:rsidRPr="00D217D1">
        <w:rPr>
          <w:rFonts w:asciiTheme="minorHAnsi" w:hAnsiTheme="minorHAnsi" w:cstheme="minorHAnsi"/>
          <w:b/>
          <w:sz w:val="22"/>
          <w:szCs w:val="22"/>
        </w:rPr>
        <w:t>I</w:t>
      </w:r>
      <w:r w:rsidR="007D6686" w:rsidRPr="00D217D1">
        <w:rPr>
          <w:rFonts w:asciiTheme="minorHAnsi" w:hAnsiTheme="minorHAnsi" w:cstheme="minorHAnsi"/>
          <w:b/>
          <w:sz w:val="22"/>
          <w:szCs w:val="22"/>
        </w:rPr>
        <w:t xml:space="preserve"> – OPIS SPOSOBU PRZYGOTOWANIA OFERTY</w:t>
      </w:r>
    </w:p>
    <w:p w14:paraId="2B7E56CD" w14:textId="77777777" w:rsidR="004361A8" w:rsidRPr="00D217D1" w:rsidRDefault="004361A8" w:rsidP="00A602C5">
      <w:pPr>
        <w:spacing w:before="10" w:afterLines="10" w:after="24" w:line="240" w:lineRule="auto"/>
        <w:jc w:val="both"/>
        <w:rPr>
          <w:rFonts w:asciiTheme="minorHAnsi" w:hAnsiTheme="minorHAnsi" w:cstheme="minorHAnsi"/>
          <w:b/>
          <w:sz w:val="22"/>
          <w:szCs w:val="22"/>
        </w:rPr>
      </w:pPr>
    </w:p>
    <w:p w14:paraId="573CC37A" w14:textId="77777777"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D217D1">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w:t>
      </w:r>
      <w:r w:rsidRPr="00C85D2C">
        <w:rPr>
          <w:rFonts w:asciiTheme="minorHAnsi" w:hAnsiTheme="minorHAnsi" w:cstheme="minorHAnsi"/>
          <w:color w:val="000000" w:themeColor="text1"/>
          <w:sz w:val="22"/>
          <w:szCs w:val="22"/>
        </w:rPr>
        <w:t xml:space="preserve"> złożyć bezpośrednio na dokumencie, który następnie przesyła do systemu (</w:t>
      </w:r>
      <w:r w:rsidRPr="00C85D2C">
        <w:rPr>
          <w:rFonts w:asciiTheme="minorHAnsi" w:hAnsiTheme="minorHAnsi" w:cstheme="minorHAnsi"/>
          <w:b/>
          <w:bCs/>
          <w:color w:val="000000" w:themeColor="text1"/>
          <w:sz w:val="22"/>
          <w:szCs w:val="22"/>
        </w:rPr>
        <w:t xml:space="preserve">opcja rekomendowana </w:t>
      </w:r>
      <w:r w:rsidRPr="00C85D2C">
        <w:rPr>
          <w:rFonts w:asciiTheme="minorHAnsi" w:hAnsiTheme="minorHAnsi" w:cstheme="minorHAnsi"/>
          <w:color w:val="000000" w:themeColor="text1"/>
          <w:sz w:val="22"/>
          <w:szCs w:val="22"/>
        </w:rPr>
        <w:t>przez</w:t>
      </w:r>
      <w:r w:rsidRPr="00C85D2C">
        <w:rPr>
          <w:rFonts w:asciiTheme="minorHAnsi" w:hAnsiTheme="minorHAnsi" w:cstheme="minorHAnsi"/>
          <w:b/>
          <w:bCs/>
          <w:color w:val="000000" w:themeColor="text1"/>
          <w:sz w:val="22"/>
          <w:szCs w:val="22"/>
        </w:rPr>
        <w:t xml:space="preserve"> </w:t>
      </w:r>
      <w:hyperlink r:id="rId33" w:history="1">
        <w:r w:rsidRPr="00C85D2C">
          <w:rPr>
            <w:rFonts w:asciiTheme="minorHAnsi" w:hAnsiTheme="minorHAnsi" w:cstheme="minorHAnsi"/>
            <w:b/>
            <w:bCs/>
            <w:color w:val="000000" w:themeColor="text1"/>
            <w:sz w:val="22"/>
            <w:szCs w:val="22"/>
            <w:u w:val="single"/>
          </w:rPr>
          <w:t>platformazakupowa.pl</w:t>
        </w:r>
      </w:hyperlink>
      <w:r w:rsidRPr="00C85D2C">
        <w:rPr>
          <w:rFonts w:asciiTheme="minorHAnsi" w:hAnsiTheme="minorHAnsi" w:cstheme="minorHAnsi"/>
          <w:color w:val="000000" w:themeColor="text1"/>
          <w:sz w:val="22"/>
          <w:szCs w:val="22"/>
        </w:rPr>
        <w:t xml:space="preserve">) oraz dodatkowo dla całego pakietu dokumentów w kroku 2 </w:t>
      </w:r>
      <w:r w:rsidRPr="00C85D2C">
        <w:rPr>
          <w:rFonts w:asciiTheme="minorHAnsi" w:hAnsiTheme="minorHAnsi" w:cstheme="minorHAnsi"/>
          <w:b/>
          <w:bCs/>
          <w:color w:val="000000" w:themeColor="text1"/>
          <w:sz w:val="22"/>
          <w:szCs w:val="22"/>
        </w:rPr>
        <w:t xml:space="preserve">Formularza składania oferty lub wniosku </w:t>
      </w:r>
      <w:r w:rsidRPr="00C85D2C">
        <w:rPr>
          <w:rFonts w:asciiTheme="minorHAnsi" w:hAnsiTheme="minorHAnsi" w:cstheme="minorHAnsi"/>
          <w:color w:val="000000" w:themeColor="text1"/>
          <w:sz w:val="22"/>
          <w:szCs w:val="22"/>
        </w:rPr>
        <w:t xml:space="preserve">(po kliknięciu w przycisk </w:t>
      </w:r>
      <w:r w:rsidRPr="00C85D2C">
        <w:rPr>
          <w:rFonts w:asciiTheme="minorHAnsi" w:hAnsiTheme="minorHAnsi" w:cstheme="minorHAnsi"/>
          <w:b/>
          <w:bCs/>
          <w:color w:val="000000" w:themeColor="text1"/>
          <w:sz w:val="22"/>
          <w:szCs w:val="22"/>
        </w:rPr>
        <w:t>Przejdź do podsumowania</w:t>
      </w:r>
      <w:r w:rsidRPr="00C85D2C">
        <w:rPr>
          <w:rFonts w:asciiTheme="minorHAnsi" w:hAnsiTheme="minorHAnsi" w:cstheme="minorHAnsi"/>
          <w:color w:val="000000" w:themeColor="text1"/>
          <w:sz w:val="22"/>
          <w:szCs w:val="22"/>
        </w:rPr>
        <w:t>).</w:t>
      </w:r>
    </w:p>
    <w:p w14:paraId="51240C91" w14:textId="7B616D40"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C85D2C">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t>
      </w:r>
      <w:r w:rsidR="00CC71CD">
        <w:rPr>
          <w:rFonts w:asciiTheme="minorHAnsi" w:hAnsiTheme="minorHAnsi" w:cstheme="minorHAnsi"/>
          <w:color w:val="000000" w:themeColor="text1"/>
          <w:sz w:val="22"/>
          <w:szCs w:val="22"/>
        </w:rPr>
        <w:t>w</w:t>
      </w:r>
      <w:r w:rsidRPr="00C85D2C">
        <w:rPr>
          <w:rFonts w:asciiTheme="minorHAnsi" w:hAnsiTheme="minorHAnsi" w:cstheme="minorHAnsi"/>
          <w:color w:val="000000" w:themeColor="text1"/>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02EA12" w14:textId="77777777"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C85D2C">
        <w:rPr>
          <w:rFonts w:asciiTheme="minorHAnsi" w:hAnsiTheme="minorHAnsi" w:cstheme="minorHAnsi"/>
          <w:color w:val="000000" w:themeColor="text1"/>
          <w:sz w:val="22"/>
          <w:szCs w:val="22"/>
        </w:rPr>
        <w:t>Oferta powinna być:</w:t>
      </w:r>
    </w:p>
    <w:p w14:paraId="5DDA94BF" w14:textId="77777777" w:rsidR="004361A8" w:rsidRPr="00C85D2C" w:rsidRDefault="004361A8" w:rsidP="004361A8">
      <w:pPr>
        <w:pStyle w:val="Akapitzlist"/>
        <w:numPr>
          <w:ilvl w:val="1"/>
          <w:numId w:val="15"/>
        </w:numPr>
        <w:spacing w:after="0" w:line="240" w:lineRule="auto"/>
        <w:jc w:val="both"/>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t>sporządzona na podstawie załączników niniejszej SWZ w języku polskim,</w:t>
      </w:r>
    </w:p>
    <w:p w14:paraId="258945EB" w14:textId="77777777" w:rsidR="004361A8" w:rsidRPr="00C85D2C" w:rsidRDefault="004361A8" w:rsidP="00DC5AAD">
      <w:pPr>
        <w:pStyle w:val="Akapitzlist"/>
        <w:numPr>
          <w:ilvl w:val="1"/>
          <w:numId w:val="15"/>
        </w:numPr>
        <w:spacing w:after="0" w:line="240" w:lineRule="auto"/>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lastRenderedPageBreak/>
        <w:t xml:space="preserve"> złożona przy użyciu środków komunikacji elektronicznej tzn. za pośrednictwem </w:t>
      </w:r>
      <w:hyperlink r:id="rId34" w:history="1">
        <w:r w:rsidRPr="00C85D2C">
          <w:rPr>
            <w:rFonts w:asciiTheme="minorHAnsi" w:hAnsiTheme="minorHAnsi" w:cstheme="minorHAnsi"/>
            <w:color w:val="000000" w:themeColor="text1"/>
            <w:u w:val="single"/>
          </w:rPr>
          <w:t>platformazakupowa.pl</w:t>
        </w:r>
      </w:hyperlink>
      <w:r w:rsidRPr="00C85D2C">
        <w:rPr>
          <w:rFonts w:asciiTheme="minorHAnsi" w:hAnsiTheme="minorHAnsi" w:cstheme="minorHAnsi"/>
          <w:color w:val="000000" w:themeColor="text1"/>
        </w:rPr>
        <w:t>,</w:t>
      </w:r>
    </w:p>
    <w:p w14:paraId="1E4C1CBE" w14:textId="77777777" w:rsidR="004361A8" w:rsidRPr="00DE7327"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t xml:space="preserve">podpisana </w:t>
      </w:r>
      <w:hyperlink r:id="rId35" w:history="1">
        <w:r w:rsidRPr="00C85D2C">
          <w:rPr>
            <w:rFonts w:asciiTheme="minorHAnsi" w:hAnsiTheme="minorHAnsi" w:cstheme="minorHAnsi"/>
            <w:b/>
            <w:bCs/>
            <w:color w:val="000000" w:themeColor="text1"/>
            <w:u w:val="single"/>
          </w:rPr>
          <w:t>kwalifikowanym podpisem elektronicznym</w:t>
        </w:r>
      </w:hyperlink>
      <w:r w:rsidRPr="00C85D2C">
        <w:rPr>
          <w:rFonts w:asciiTheme="minorHAnsi" w:hAnsiTheme="minorHAnsi" w:cstheme="minorHAnsi"/>
          <w:color w:val="000000" w:themeColor="text1"/>
        </w:rPr>
        <w:t xml:space="preserve"> lub </w:t>
      </w:r>
      <w:hyperlink r:id="rId36" w:history="1">
        <w:r w:rsidRPr="00C85D2C">
          <w:rPr>
            <w:rFonts w:asciiTheme="minorHAnsi" w:hAnsiTheme="minorHAnsi" w:cstheme="minorHAnsi"/>
            <w:b/>
            <w:bCs/>
            <w:color w:val="000000" w:themeColor="text1"/>
            <w:u w:val="single"/>
          </w:rPr>
          <w:t>podpisem zaufanym</w:t>
        </w:r>
      </w:hyperlink>
      <w:r w:rsidRPr="00C85D2C">
        <w:rPr>
          <w:rFonts w:asciiTheme="minorHAnsi" w:hAnsiTheme="minorHAnsi" w:cstheme="minorHAnsi"/>
          <w:b/>
          <w:bCs/>
          <w:color w:val="000000" w:themeColor="text1"/>
          <w:u w:val="single"/>
        </w:rPr>
        <w:t xml:space="preserve"> /</w:t>
      </w:r>
      <w:r w:rsidRPr="00DE7327">
        <w:rPr>
          <w:rFonts w:asciiTheme="minorHAnsi" w:hAnsiTheme="minorHAnsi" w:cstheme="minorHAnsi"/>
          <w:color w:val="222222"/>
          <w:shd w:val="clear" w:color="auto" w:fill="ECECEC"/>
        </w:rPr>
        <w:t xml:space="preserve">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DE7327">
        <w:rPr>
          <w:rFonts w:asciiTheme="minorHAnsi" w:hAnsiTheme="minorHAnsi" w:cstheme="minorHAnsi"/>
          <w:color w:val="222222"/>
          <w:shd w:val="clear" w:color="auto" w:fill="ECECEC"/>
        </w:rPr>
        <w:t>ePUAP</w:t>
      </w:r>
      <w:proofErr w:type="spellEnd"/>
      <w:r w:rsidRPr="00DE7327">
        <w:rPr>
          <w:rFonts w:asciiTheme="minorHAnsi" w:hAnsiTheme="minorHAnsi" w:cstheme="minorHAnsi"/>
          <w:color w:val="222222"/>
          <w:shd w:val="clear" w:color="auto" w:fill="ECECEC"/>
        </w:rPr>
        <w:t xml:space="preserve">/ </w:t>
      </w:r>
      <w:r w:rsidRPr="00DE7327">
        <w:rPr>
          <w:rFonts w:asciiTheme="minorHAnsi" w:hAnsiTheme="minorHAnsi" w:cstheme="minorHAnsi"/>
          <w:color w:val="000000" w:themeColor="text1"/>
        </w:rPr>
        <w:t xml:space="preserve"> lub</w:t>
      </w:r>
    </w:p>
    <w:p w14:paraId="68F76CBA" w14:textId="77777777" w:rsidR="004361A8" w:rsidRPr="00E12FF2" w:rsidRDefault="004361A8" w:rsidP="004361A8">
      <w:pPr>
        <w:pStyle w:val="Akapitzlist"/>
        <w:spacing w:after="0" w:line="240" w:lineRule="auto"/>
        <w:jc w:val="both"/>
        <w:textAlignment w:val="baseline"/>
        <w:rPr>
          <w:rFonts w:asciiTheme="minorHAnsi" w:hAnsiTheme="minorHAnsi" w:cstheme="minorHAnsi"/>
          <w:color w:val="000000" w:themeColor="text1"/>
        </w:rPr>
      </w:pPr>
      <w:r w:rsidRPr="00DE7327">
        <w:rPr>
          <w:rFonts w:asciiTheme="minorHAnsi" w:hAnsiTheme="minorHAnsi" w:cstheme="minorHAnsi"/>
          <w:color w:val="000000" w:themeColor="text1"/>
        </w:rPr>
        <w:t xml:space="preserve"> </w:t>
      </w:r>
      <w:hyperlink r:id="rId37" w:history="1">
        <w:r w:rsidRPr="00DE7327">
          <w:rPr>
            <w:rFonts w:asciiTheme="minorHAnsi" w:hAnsiTheme="minorHAnsi" w:cstheme="minorHAnsi"/>
            <w:b/>
            <w:bCs/>
            <w:color w:val="000000" w:themeColor="text1"/>
            <w:u w:val="single"/>
          </w:rPr>
          <w:t>podpisem osobistym</w:t>
        </w:r>
      </w:hyperlink>
      <w:r w:rsidRPr="00DE7327">
        <w:rPr>
          <w:rFonts w:asciiTheme="minorHAnsi" w:hAnsiTheme="minorHAnsi" w:cstheme="minorHAnsi"/>
          <w:color w:val="000000" w:themeColor="text1"/>
        </w:rPr>
        <w:t xml:space="preserve"> tj. /</w:t>
      </w:r>
      <w:r w:rsidRPr="00DE7327">
        <w:rPr>
          <w:rFonts w:asciiTheme="minorHAnsi" w:hAnsiTheme="minorHAnsi" w:cstheme="minorHAnsi"/>
          <w:color w:val="222222"/>
          <w:shd w:val="clear" w:color="auto" w:fill="ECECEC"/>
        </w:rPr>
        <w:t xml:space="preserve">podpis zdefiniowany w art. 2 ust. 1 pkt 9 ustawy z 6 sierpnia 2010 r. o dowodach osobistych (tekst jednolity Dz.U. 2020.332). Jest to zaawansowany podpis elektroniczny w rozumieniu art. 3 pkt 11 rozporządzenia </w:t>
      </w:r>
      <w:proofErr w:type="spellStart"/>
      <w:r w:rsidRPr="00DE7327">
        <w:rPr>
          <w:rFonts w:asciiTheme="minorHAnsi" w:hAnsiTheme="minorHAnsi" w:cstheme="minorHAnsi"/>
          <w:color w:val="222222"/>
          <w:shd w:val="clear" w:color="auto" w:fill="ECECEC"/>
        </w:rPr>
        <w:t>eIDAS</w:t>
      </w:r>
      <w:proofErr w:type="spellEnd"/>
      <w:r w:rsidRPr="00DE7327">
        <w:rPr>
          <w:rFonts w:asciiTheme="minorHAnsi" w:hAnsiTheme="minorHAnsi" w:cstheme="minorHAnsi"/>
          <w:color w:val="222222"/>
          <w:shd w:val="clear" w:color="auto" w:fill="ECECEC"/>
        </w:rPr>
        <w:t>, weryfikowany za pomocą certyfikatu podpisu osobistego, czyli poświadczenia elektronicznego, które przyporządkowuje dane służące do walidacji podpisu osobistego do posiadacza </w:t>
      </w:r>
      <w:r w:rsidRPr="00DE7327">
        <w:rPr>
          <w:rStyle w:val="Uwydatnienie"/>
          <w:rFonts w:asciiTheme="minorHAnsi" w:hAnsiTheme="minorHAnsi" w:cstheme="minorHAnsi"/>
          <w:color w:val="222222"/>
          <w:shd w:val="clear" w:color="auto" w:fill="ECECEC"/>
        </w:rPr>
        <w:t>dowodu osobistego</w:t>
      </w:r>
      <w:r w:rsidRPr="00DE7327">
        <w:rPr>
          <w:rFonts w:asciiTheme="minorHAnsi" w:hAnsiTheme="minorHAnsi" w:cstheme="minorHAnsi"/>
          <w:color w:val="222222"/>
          <w:shd w:val="clear" w:color="auto" w:fill="ECECEC"/>
        </w:rPr>
        <w:t>, potwierdzające dane tego posiadacza. Certyfikaty podpisu elektronicznego stanowią warstwę elektroniczną dowodu osobistego i są wydawane przez ministra właściwego do spraw wewnętrznych/</w:t>
      </w:r>
    </w:p>
    <w:p w14:paraId="77131540" w14:textId="77777777" w:rsidR="004361A8" w:rsidRPr="0057039B" w:rsidRDefault="004361A8" w:rsidP="004361A8">
      <w:pPr>
        <w:pStyle w:val="Akapitzlist"/>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przez osobę/osoby upoważnioną/upoważnione.</w:t>
      </w:r>
    </w:p>
    <w:p w14:paraId="322337DB"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039B">
        <w:rPr>
          <w:rFonts w:asciiTheme="minorHAnsi" w:hAnsiTheme="minorHAnsi" w:cstheme="minorHAnsi"/>
          <w:color w:val="000000" w:themeColor="text1"/>
        </w:rPr>
        <w:t>eIDAS</w:t>
      </w:r>
      <w:proofErr w:type="spellEnd"/>
      <w:r w:rsidRPr="0057039B">
        <w:rPr>
          <w:rFonts w:asciiTheme="minorHAnsi" w:hAnsiTheme="minorHAnsi" w:cstheme="minorHAnsi"/>
          <w:color w:val="000000" w:themeColor="text1"/>
        </w:rPr>
        <w:t>) (UE) nr 910/2014 - od 1 lipca 2016 roku”.</w:t>
      </w:r>
    </w:p>
    <w:p w14:paraId="0C228CED"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 przypadku wykorzystania formatu podpisu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w:t>
      </w:r>
    </w:p>
    <w:p w14:paraId="248514B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w:t>
      </w:r>
      <w:proofErr w:type="spellStart"/>
      <w:r w:rsidRPr="0057039B">
        <w:rPr>
          <w:rFonts w:asciiTheme="minorHAnsi" w:hAnsiTheme="minorHAnsi" w:cstheme="minorHAnsi"/>
          <w:color w:val="000000" w:themeColor="text1"/>
        </w:rPr>
        <w:t>Pzp</w:t>
      </w:r>
      <w:proofErr w:type="spellEnd"/>
      <w:r w:rsidRPr="0057039B">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077DE2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3191A6A7" w14:textId="77777777" w:rsidR="004361A8" w:rsidRPr="0057039B" w:rsidRDefault="00000000" w:rsidP="004361A8">
      <w:pPr>
        <w:spacing w:after="0" w:line="240" w:lineRule="auto"/>
        <w:ind w:left="720"/>
        <w:jc w:val="both"/>
        <w:rPr>
          <w:rFonts w:asciiTheme="minorHAnsi" w:hAnsiTheme="minorHAnsi" w:cstheme="minorHAnsi"/>
          <w:color w:val="000000" w:themeColor="text1"/>
          <w:sz w:val="22"/>
          <w:szCs w:val="22"/>
        </w:rPr>
      </w:pPr>
      <w:hyperlink r:id="rId39" w:history="1">
        <w:r w:rsidR="004361A8" w:rsidRPr="0057039B">
          <w:rPr>
            <w:rFonts w:asciiTheme="minorHAnsi" w:hAnsiTheme="minorHAnsi" w:cstheme="minorHAnsi"/>
            <w:color w:val="000000" w:themeColor="text1"/>
            <w:sz w:val="22"/>
            <w:szCs w:val="22"/>
            <w:u w:val="single"/>
          </w:rPr>
          <w:t>https://platformazakupowa.pl/strona/45-instrukcje</w:t>
        </w:r>
      </w:hyperlink>
    </w:p>
    <w:p w14:paraId="3BB3288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63260D3E"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45D6F3B1"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FA3EB"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504750"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2329A82" w14:textId="77777777" w:rsidR="004361A8" w:rsidRPr="00ED38C3" w:rsidRDefault="004361A8" w:rsidP="00A602C5">
      <w:pPr>
        <w:spacing w:before="10" w:afterLines="10" w:after="24" w:line="240" w:lineRule="auto"/>
        <w:jc w:val="both"/>
        <w:rPr>
          <w:rFonts w:asciiTheme="minorHAnsi" w:hAnsiTheme="minorHAnsi"/>
          <w:b/>
          <w:sz w:val="22"/>
          <w:szCs w:val="22"/>
        </w:rPr>
      </w:pPr>
    </w:p>
    <w:p w14:paraId="07C2FFBF" w14:textId="77777777" w:rsidR="00067A64" w:rsidRDefault="008660EF" w:rsidP="00067A64">
      <w:pPr>
        <w:tabs>
          <w:tab w:val="num" w:pos="426"/>
        </w:tabs>
        <w:spacing w:after="0" w:line="240" w:lineRule="auto"/>
        <w:ind w:left="360"/>
        <w:jc w:val="both"/>
        <w:textAlignment w:val="baseline"/>
        <w:rPr>
          <w:rFonts w:asciiTheme="minorHAnsi" w:hAnsiTheme="minorHAnsi"/>
          <w:b/>
          <w:color w:val="000000" w:themeColor="text1"/>
          <w:sz w:val="22"/>
          <w:szCs w:val="22"/>
        </w:rPr>
      </w:pPr>
      <w:r w:rsidRPr="008660EF">
        <w:rPr>
          <w:rFonts w:asciiTheme="minorHAnsi" w:hAnsiTheme="minorHAnsi"/>
          <w:b/>
          <w:color w:val="000000" w:themeColor="text1"/>
          <w:sz w:val="22"/>
          <w:szCs w:val="22"/>
        </w:rPr>
        <w:t>14.</w:t>
      </w:r>
      <w:r w:rsidR="007D6686" w:rsidRPr="008660EF">
        <w:rPr>
          <w:rFonts w:asciiTheme="minorHAnsi" w:hAnsiTheme="minorHAnsi"/>
          <w:b/>
          <w:color w:val="000000" w:themeColor="text1"/>
          <w:sz w:val="22"/>
          <w:szCs w:val="22"/>
        </w:rPr>
        <w:t>Wykonawca składa:</w:t>
      </w:r>
    </w:p>
    <w:p w14:paraId="487DEECC" w14:textId="77777777" w:rsidR="00DD18E0" w:rsidRPr="00DD18E0" w:rsidRDefault="00DD18E0" w:rsidP="00DD18E0">
      <w:pPr>
        <w:pStyle w:val="Akapitzlist"/>
        <w:numPr>
          <w:ilvl w:val="7"/>
          <w:numId w:val="5"/>
        </w:numPr>
        <w:spacing w:before="10" w:afterLines="10" w:after="24"/>
        <w:ind w:left="851" w:hanging="284"/>
        <w:jc w:val="both"/>
        <w:rPr>
          <w:rFonts w:asciiTheme="minorHAnsi" w:hAnsiTheme="minorHAnsi"/>
          <w:bCs/>
        </w:rPr>
      </w:pPr>
      <w:bookmarkStart w:id="0" w:name="_Hlk168297648"/>
      <w:r w:rsidRPr="00DD18E0">
        <w:rPr>
          <w:rFonts w:asciiTheme="minorHAnsi" w:hAnsiTheme="minorHAnsi"/>
          <w:bCs/>
        </w:rPr>
        <w:t>Wypełniony Druk oferty (Załącznik nr 1 do SWZ).</w:t>
      </w:r>
    </w:p>
    <w:p w14:paraId="223ED510" w14:textId="77777777" w:rsidR="00DD18E0" w:rsidRPr="00DD18E0" w:rsidRDefault="00DD18E0" w:rsidP="00DD18E0">
      <w:pPr>
        <w:pStyle w:val="Akapitzlist"/>
        <w:numPr>
          <w:ilvl w:val="7"/>
          <w:numId w:val="5"/>
        </w:numPr>
        <w:spacing w:before="10" w:afterLines="10" w:after="24"/>
        <w:ind w:left="851" w:hanging="284"/>
        <w:jc w:val="both"/>
        <w:rPr>
          <w:rFonts w:asciiTheme="minorHAnsi" w:hAnsiTheme="minorHAnsi"/>
          <w:bCs/>
        </w:rPr>
      </w:pPr>
      <w:r w:rsidRPr="00DD18E0">
        <w:rPr>
          <w:rFonts w:asciiTheme="minorHAnsi" w:hAnsiTheme="minorHAnsi"/>
          <w:bCs/>
        </w:rPr>
        <w:t>Formularz asortymentowo-cenowy dla pakietu, na który jest składana oferta (Załącznik nr 2 do SWZ).</w:t>
      </w:r>
    </w:p>
    <w:p w14:paraId="5F808F31" w14:textId="77777777" w:rsidR="00DD18E0" w:rsidRPr="00DD18E0" w:rsidRDefault="00DD18E0" w:rsidP="00DD18E0">
      <w:pPr>
        <w:spacing w:after="0" w:line="240" w:lineRule="auto"/>
        <w:jc w:val="both"/>
        <w:textAlignment w:val="baseline"/>
        <w:rPr>
          <w:rFonts w:eastAsiaTheme="minorHAnsi" w:cstheme="minorBidi"/>
          <w:bCs/>
          <w:color w:val="000000"/>
        </w:rPr>
      </w:pPr>
      <w:r w:rsidRPr="00DD18E0">
        <w:rPr>
          <w:rFonts w:asciiTheme="minorHAnsi" w:eastAsiaTheme="minorHAnsi" w:hAnsiTheme="minorHAnsi" w:cstheme="minorBidi"/>
          <w:bCs/>
          <w:color w:val="000000"/>
          <w:sz w:val="22"/>
          <w:szCs w:val="22"/>
        </w:rPr>
        <w:t xml:space="preserve">           c.   Oświadczenie o niepodleganiu wykluczeniu w postępowaniu</w:t>
      </w:r>
      <w:r w:rsidRPr="00DD18E0">
        <w:rPr>
          <w:rFonts w:eastAsiaTheme="minorHAnsi" w:cstheme="minorBidi"/>
          <w:bCs/>
          <w:color w:val="000000"/>
        </w:rPr>
        <w:t xml:space="preserve"> </w:t>
      </w:r>
      <w:r w:rsidRPr="00DD18E0">
        <w:rPr>
          <w:rFonts w:asciiTheme="minorHAnsi" w:eastAsiaTheme="minorHAnsi" w:hAnsiTheme="minorHAnsi" w:cstheme="minorBidi"/>
          <w:bCs/>
          <w:color w:val="000000"/>
          <w:sz w:val="22"/>
          <w:szCs w:val="22"/>
        </w:rPr>
        <w:t>(Załącznik nr 3 do SWZ).</w:t>
      </w:r>
    </w:p>
    <w:p w14:paraId="62023679" w14:textId="77777777" w:rsidR="00DD18E0" w:rsidRPr="00DD18E0" w:rsidRDefault="00DD18E0" w:rsidP="00DD18E0">
      <w:pPr>
        <w:spacing w:after="0" w:line="240" w:lineRule="auto"/>
        <w:ind w:left="851"/>
        <w:contextualSpacing/>
        <w:jc w:val="both"/>
        <w:textAlignment w:val="baseline"/>
        <w:rPr>
          <w:rFonts w:ascii="Calibri" w:eastAsiaTheme="minorHAnsi" w:hAnsi="Calibri" w:cstheme="minorBidi"/>
          <w:bCs/>
          <w:color w:val="000000"/>
          <w:sz w:val="22"/>
          <w:szCs w:val="22"/>
          <w:lang w:eastAsia="en-US"/>
        </w:rPr>
      </w:pPr>
      <w:r w:rsidRPr="00DD18E0">
        <w:rPr>
          <w:rFonts w:ascii="Calibri" w:eastAsiaTheme="minorHAnsi" w:hAnsi="Calibri" w:cstheme="minorBidi"/>
          <w:bCs/>
          <w:color w:val="000000"/>
          <w:sz w:val="22"/>
          <w:szCs w:val="22"/>
          <w:lang w:eastAsia="en-US"/>
        </w:rPr>
        <w:t xml:space="preserve">W przypadku wspólnego ubiegania się o zamówienie przez Wykonawców, </w:t>
      </w:r>
      <w:proofErr w:type="gramStart"/>
      <w:r w:rsidRPr="00DD18E0">
        <w:rPr>
          <w:rFonts w:ascii="Calibri" w:eastAsiaTheme="minorHAnsi" w:hAnsi="Calibri" w:cstheme="minorBidi"/>
          <w:bCs/>
          <w:color w:val="000000"/>
          <w:sz w:val="22"/>
          <w:szCs w:val="22"/>
          <w:lang w:eastAsia="en-US"/>
        </w:rPr>
        <w:t>oświadczenie</w:t>
      </w:r>
      <w:proofErr w:type="gramEnd"/>
      <w:r w:rsidRPr="00DD18E0">
        <w:rPr>
          <w:rFonts w:ascii="Calibri" w:eastAsiaTheme="minorHAnsi" w:hAnsi="Calibri" w:cstheme="minorBidi"/>
          <w:bCs/>
          <w:color w:val="000000"/>
          <w:sz w:val="22"/>
          <w:szCs w:val="22"/>
          <w:lang w:eastAsia="en-US"/>
        </w:rPr>
        <w:t xml:space="preserve"> o którym mowa powyżej składa każdy z Wykonawców.</w:t>
      </w:r>
    </w:p>
    <w:p w14:paraId="09F09A79" w14:textId="77777777" w:rsidR="00DD18E0" w:rsidRPr="00DD18E0" w:rsidRDefault="00DD18E0" w:rsidP="00DD18E0">
      <w:pPr>
        <w:spacing w:after="0" w:line="240" w:lineRule="auto"/>
        <w:ind w:left="851" w:hanging="851"/>
        <w:jc w:val="both"/>
        <w:textAlignment w:val="baseline"/>
        <w:rPr>
          <w:rFonts w:asciiTheme="minorHAnsi" w:eastAsiaTheme="minorHAnsi" w:hAnsiTheme="minorHAnsi" w:cstheme="minorBidi"/>
          <w:bCs/>
          <w:color w:val="000000"/>
          <w:sz w:val="22"/>
          <w:szCs w:val="22"/>
        </w:rPr>
      </w:pPr>
      <w:r w:rsidRPr="00DD18E0">
        <w:rPr>
          <w:rFonts w:eastAsiaTheme="minorHAnsi" w:cstheme="minorBidi"/>
          <w:bCs/>
        </w:rPr>
        <w:t xml:space="preserve">           </w:t>
      </w:r>
      <w:r w:rsidRPr="00DD18E0">
        <w:rPr>
          <w:rFonts w:asciiTheme="minorHAnsi" w:eastAsiaTheme="minorHAnsi" w:hAnsiTheme="minorHAnsi" w:cstheme="minorBidi"/>
          <w:bCs/>
          <w:sz w:val="22"/>
          <w:szCs w:val="22"/>
        </w:rPr>
        <w:t>d. Dokument, z którego wynika zakres umocowania do działania w imieniu Wykonawcy w   postępowaniu o udzielenie zamówienia:</w:t>
      </w:r>
    </w:p>
    <w:p w14:paraId="6E62D79D" w14:textId="77777777" w:rsidR="00DD18E0" w:rsidRPr="00DD18E0" w:rsidRDefault="00DD18E0" w:rsidP="00DD18E0">
      <w:pPr>
        <w:numPr>
          <w:ilvl w:val="0"/>
          <w:numId w:val="61"/>
        </w:numPr>
        <w:spacing w:afterLines="10" w:after="24" w:line="276" w:lineRule="auto"/>
        <w:ind w:left="2509"/>
        <w:contextualSpacing/>
        <w:jc w:val="both"/>
        <w:rPr>
          <w:rFonts w:ascii="Calibri" w:eastAsiaTheme="minorHAnsi" w:hAnsi="Calibri" w:cstheme="minorBidi"/>
          <w:bCs/>
          <w:sz w:val="22"/>
          <w:szCs w:val="22"/>
          <w:lang w:eastAsia="en-US"/>
        </w:rPr>
      </w:pPr>
      <w:r w:rsidRPr="00DD18E0">
        <w:rPr>
          <w:rFonts w:ascii="Calibri" w:eastAsiaTheme="minorHAnsi" w:hAnsi="Calibri" w:cstheme="minorBidi"/>
          <w:bCs/>
          <w:sz w:val="22"/>
          <w:szCs w:val="22"/>
          <w:lang w:eastAsia="en-US"/>
        </w:rPr>
        <w:t>podpis lub informacja z Krajowego Rejestru Sądowego, Centralnej Ewidencji i Informacji o Działalności Gospodarczej lub inny właściwy rejestr.</w:t>
      </w:r>
    </w:p>
    <w:p w14:paraId="60F6A30F" w14:textId="77777777" w:rsidR="00DD18E0" w:rsidRPr="00DD18E0" w:rsidRDefault="00DD18E0" w:rsidP="00DD18E0">
      <w:pPr>
        <w:spacing w:afterLines="10" w:after="24" w:line="276" w:lineRule="auto"/>
        <w:ind w:left="2509"/>
        <w:contextualSpacing/>
        <w:jc w:val="both"/>
        <w:rPr>
          <w:rFonts w:ascii="Calibri" w:eastAsiaTheme="minorHAnsi" w:hAnsi="Calibri" w:cstheme="minorBidi"/>
          <w:bCs/>
          <w:color w:val="FF0000"/>
          <w:sz w:val="22"/>
          <w:szCs w:val="22"/>
          <w:lang w:eastAsia="en-US"/>
        </w:rPr>
      </w:pPr>
      <w:r w:rsidRPr="00DD18E0">
        <w:rPr>
          <w:rFonts w:ascii="Calibri" w:eastAsiaTheme="minorHAnsi" w:hAnsi="Calibri" w:cstheme="minorBidi"/>
          <w:bCs/>
          <w:sz w:val="22"/>
          <w:szCs w:val="22"/>
          <w:lang w:eastAsia="en-US"/>
        </w:rPr>
        <w:t>UWAGA: Wykonawca nie jest zobowiązany do złożenia dokumentu, jeżeli dokument Zamawiający może uzyskać za pomocą bezpłatnych i ogólnodostępnych baz danych, o ile Wykonawca wskazał dane umożliwiające dostęp do tych dokumentów.</w:t>
      </w:r>
    </w:p>
    <w:p w14:paraId="70DA6E8E" w14:textId="77777777" w:rsidR="00DD18E0" w:rsidRPr="00DD18E0" w:rsidRDefault="00DD18E0" w:rsidP="00DD18E0">
      <w:pPr>
        <w:numPr>
          <w:ilvl w:val="0"/>
          <w:numId w:val="61"/>
        </w:numPr>
        <w:spacing w:afterLines="10" w:after="24" w:line="276" w:lineRule="auto"/>
        <w:ind w:left="2509"/>
        <w:contextualSpacing/>
        <w:jc w:val="both"/>
        <w:rPr>
          <w:rFonts w:ascii="Calibri" w:eastAsiaTheme="minorHAnsi" w:hAnsi="Calibri" w:cstheme="minorBidi"/>
          <w:bCs/>
          <w:sz w:val="22"/>
          <w:szCs w:val="22"/>
          <w:lang w:eastAsia="en-US"/>
        </w:rPr>
      </w:pPr>
      <w:r w:rsidRPr="00DD18E0">
        <w:rPr>
          <w:rFonts w:ascii="Calibri" w:eastAsiaTheme="minorHAnsi" w:hAnsi="Calibri" w:cstheme="minorBidi"/>
          <w:bCs/>
          <w:sz w:val="22"/>
          <w:szCs w:val="22"/>
          <w:lang w:eastAsia="en-US"/>
        </w:rPr>
        <w:t>pełnomocnictwo lub innego dokument potwierdzającego umocowanie do reprezentowania Wykonawcy, jeżeli w imieniu Wykonawcy działa osoba, której umocowanie do jego reprezentowania nie wynika z dokumentów, o których mowa w lit. a.</w:t>
      </w:r>
    </w:p>
    <w:p w14:paraId="06D04450" w14:textId="77777777" w:rsidR="00DD18E0" w:rsidRPr="00DD18E0" w:rsidRDefault="00DD18E0" w:rsidP="00DD18E0">
      <w:pPr>
        <w:spacing w:afterLines="10" w:after="24" w:line="276" w:lineRule="auto"/>
        <w:ind w:left="2509"/>
        <w:contextualSpacing/>
        <w:jc w:val="both"/>
        <w:rPr>
          <w:rFonts w:ascii="Calibri" w:eastAsiaTheme="minorHAnsi" w:hAnsi="Calibri" w:cstheme="minorBidi"/>
          <w:bCs/>
          <w:sz w:val="22"/>
          <w:szCs w:val="22"/>
          <w:lang w:eastAsia="en-US"/>
        </w:rPr>
      </w:pPr>
      <w:r w:rsidRPr="00DD18E0">
        <w:rPr>
          <w:rFonts w:ascii="Calibri" w:eastAsiaTheme="minorHAnsi" w:hAnsi="Calibri" w:cstheme="minorBidi"/>
          <w:bCs/>
          <w:sz w:val="22"/>
          <w:szCs w:val="22"/>
          <w:lang w:eastAsia="en-US"/>
        </w:rPr>
        <w:t xml:space="preserve">UWAGA: Wykonawcy wspólnie ubiegający się o udzielenie zamówienia </w:t>
      </w:r>
      <w:proofErr w:type="gramStart"/>
      <w:r w:rsidRPr="00DD18E0">
        <w:rPr>
          <w:rFonts w:ascii="Calibri" w:eastAsiaTheme="minorHAnsi" w:hAnsi="Calibri" w:cstheme="minorBidi"/>
          <w:bCs/>
          <w:sz w:val="22"/>
          <w:szCs w:val="22"/>
          <w:lang w:eastAsia="en-US"/>
        </w:rPr>
        <w:t>ustanawiają  pełnomocnika</w:t>
      </w:r>
      <w:proofErr w:type="gramEnd"/>
      <w:r w:rsidRPr="00DD18E0">
        <w:rPr>
          <w:rFonts w:ascii="Calibri" w:eastAsiaTheme="minorHAnsi" w:hAnsi="Calibri" w:cstheme="minorBidi"/>
          <w:bCs/>
          <w:sz w:val="22"/>
          <w:szCs w:val="22"/>
          <w:lang w:eastAsia="en-US"/>
        </w:rPr>
        <w:t xml:space="preserve"> do reprezentowania ich w postępowaniu o udzielenie zamówienia albo do reprezentowania w postępowaniu i zawarcia umowy w sprawie zamówienia publicznego.</w:t>
      </w:r>
    </w:p>
    <w:p w14:paraId="1FB073B2" w14:textId="77777777" w:rsidR="00DD18E0" w:rsidRPr="00DD18E0" w:rsidRDefault="00DD18E0" w:rsidP="00067A64">
      <w:pPr>
        <w:tabs>
          <w:tab w:val="num" w:pos="426"/>
        </w:tabs>
        <w:spacing w:after="0" w:line="240" w:lineRule="auto"/>
        <w:ind w:left="360"/>
        <w:jc w:val="both"/>
        <w:textAlignment w:val="baseline"/>
        <w:rPr>
          <w:rFonts w:asciiTheme="minorHAnsi" w:hAnsiTheme="minorHAnsi"/>
          <w:bCs/>
          <w:color w:val="000000" w:themeColor="text1"/>
          <w:sz w:val="22"/>
          <w:szCs w:val="22"/>
        </w:rPr>
      </w:pPr>
    </w:p>
    <w:p w14:paraId="1357F0E8" w14:textId="77777777" w:rsidR="00DE7327" w:rsidRPr="00DD18E0" w:rsidRDefault="00DE7327" w:rsidP="00067A64">
      <w:pPr>
        <w:tabs>
          <w:tab w:val="num" w:pos="426"/>
        </w:tabs>
        <w:spacing w:after="0" w:line="240" w:lineRule="auto"/>
        <w:ind w:left="360"/>
        <w:jc w:val="both"/>
        <w:textAlignment w:val="baseline"/>
        <w:rPr>
          <w:rFonts w:asciiTheme="minorHAnsi" w:hAnsiTheme="minorHAnsi" w:cstheme="minorHAnsi"/>
          <w:bCs/>
          <w:color w:val="000000" w:themeColor="text1"/>
          <w:sz w:val="22"/>
          <w:szCs w:val="22"/>
        </w:rPr>
      </w:pPr>
    </w:p>
    <w:p w14:paraId="12F8CF4D" w14:textId="33A5D3BF" w:rsidR="00DE7327" w:rsidRPr="00DD18E0" w:rsidRDefault="00DE7327" w:rsidP="00DE7327">
      <w:pPr>
        <w:pStyle w:val="Akapitzlist"/>
        <w:spacing w:after="0" w:line="240" w:lineRule="auto"/>
        <w:ind w:left="360"/>
        <w:rPr>
          <w:bCs/>
          <w:lang w:val="x-none" w:eastAsia="x-none"/>
        </w:rPr>
      </w:pPr>
      <w:r w:rsidRPr="00DD18E0">
        <w:rPr>
          <w:rFonts w:asciiTheme="minorHAnsi" w:hAnsiTheme="minorHAnsi" w:cstheme="minorHAnsi"/>
          <w:bCs/>
          <w:color w:val="000000" w:themeColor="text1"/>
        </w:rPr>
        <w:t>e.</w:t>
      </w:r>
      <w:r w:rsidRPr="00DD18E0">
        <w:rPr>
          <w:bCs/>
          <w:lang w:val="x-none" w:eastAsia="x-none"/>
        </w:rPr>
        <w:t xml:space="preserve"> Deklarację zgodności CE.</w:t>
      </w:r>
    </w:p>
    <w:p w14:paraId="6E3577CA" w14:textId="77777777" w:rsidR="00DE7327" w:rsidRPr="00DD18E0" w:rsidRDefault="00DE7327" w:rsidP="00DE7327">
      <w:pPr>
        <w:ind w:left="644"/>
        <w:contextualSpacing/>
        <w:rPr>
          <w:bCs/>
          <w:lang w:val="x-none" w:eastAsia="x-none"/>
        </w:rPr>
      </w:pPr>
    </w:p>
    <w:p w14:paraId="1176BB36" w14:textId="0CD74462" w:rsidR="00DE7327" w:rsidRPr="00DD18E0" w:rsidRDefault="00DE7327" w:rsidP="00DD18E0">
      <w:pPr>
        <w:ind w:left="644"/>
        <w:contextualSpacing/>
        <w:rPr>
          <w:rFonts w:asciiTheme="minorHAnsi" w:hAnsiTheme="minorHAnsi" w:cstheme="minorHAnsi"/>
          <w:bCs/>
          <w:sz w:val="22"/>
          <w:szCs w:val="22"/>
          <w:lang w:val="x-none" w:eastAsia="x-none"/>
        </w:rPr>
      </w:pPr>
      <w:r w:rsidRPr="00DD18E0">
        <w:rPr>
          <w:rFonts w:asciiTheme="minorHAnsi" w:hAnsiTheme="minorHAnsi" w:cstheme="minorHAnsi"/>
          <w:bCs/>
          <w:sz w:val="22"/>
          <w:szCs w:val="22"/>
          <w:lang w:val="x-none" w:eastAsia="x-none"/>
        </w:rPr>
        <w:t>W przypadku, kiedy zaproponowany asortyment nie wymaga w/w dokumentu, należy załączyć oświadczenie wraz z uzasadnieniem.</w:t>
      </w:r>
    </w:p>
    <w:bookmarkEnd w:id="0"/>
    <w:p w14:paraId="163F5D1D" w14:textId="440C2B3B" w:rsidR="00CA647B" w:rsidRPr="00CA647B" w:rsidRDefault="00CA647B" w:rsidP="00067A64">
      <w:pPr>
        <w:spacing w:after="0" w:line="240" w:lineRule="auto"/>
        <w:rPr>
          <w:rFonts w:asciiTheme="minorHAnsi" w:hAnsiTheme="minorHAnsi" w:cstheme="minorHAnsi"/>
          <w:b/>
          <w:bCs/>
          <w:color w:val="000000"/>
          <w:sz w:val="22"/>
          <w:szCs w:val="22"/>
        </w:rPr>
      </w:pPr>
    </w:p>
    <w:p w14:paraId="370AEFD0" w14:textId="77777777" w:rsidR="00097B04" w:rsidRPr="00226E09" w:rsidRDefault="001F001B" w:rsidP="00A602C5">
      <w:pPr>
        <w:tabs>
          <w:tab w:val="left" w:pos="3810"/>
        </w:tabs>
        <w:spacing w:before="10" w:afterLines="10" w:after="24" w:line="240" w:lineRule="auto"/>
        <w:jc w:val="both"/>
        <w:rPr>
          <w:rFonts w:asciiTheme="minorHAnsi" w:hAnsiTheme="minorHAnsi"/>
          <w:b/>
          <w:sz w:val="22"/>
          <w:szCs w:val="22"/>
        </w:rPr>
      </w:pPr>
      <w:r w:rsidRPr="00D964E2">
        <w:rPr>
          <w:rFonts w:asciiTheme="minorHAnsi" w:hAnsiTheme="minorHAnsi"/>
          <w:b/>
          <w:sz w:val="22"/>
          <w:szCs w:val="22"/>
        </w:rPr>
        <w:t xml:space="preserve">ROZDZIAŁ XII – </w:t>
      </w:r>
      <w:r w:rsidR="00097B04" w:rsidRPr="00D964E2">
        <w:rPr>
          <w:rFonts w:asciiTheme="minorHAnsi" w:hAnsiTheme="minorHAnsi"/>
          <w:b/>
          <w:sz w:val="22"/>
          <w:szCs w:val="22"/>
        </w:rPr>
        <w:t>SPOSÓB ORAZ TERMIN S</w:t>
      </w:r>
      <w:r w:rsidR="00AF2743" w:rsidRPr="00D964E2">
        <w:rPr>
          <w:rFonts w:asciiTheme="minorHAnsi" w:hAnsiTheme="minorHAnsi"/>
          <w:b/>
          <w:sz w:val="22"/>
          <w:szCs w:val="22"/>
        </w:rPr>
        <w:t>KŁADANIA OFERT</w:t>
      </w:r>
    </w:p>
    <w:p w14:paraId="399EBFAD" w14:textId="2C9D0D67" w:rsidR="001F001B" w:rsidRPr="00A602C5" w:rsidRDefault="00097B04" w:rsidP="00A602C5">
      <w:pPr>
        <w:pStyle w:val="Akapitzlist"/>
        <w:numPr>
          <w:ilvl w:val="0"/>
          <w:numId w:val="7"/>
        </w:numPr>
        <w:tabs>
          <w:tab w:val="left" w:pos="3810"/>
        </w:tabs>
        <w:spacing w:before="10" w:afterLines="10" w:after="24" w:line="240" w:lineRule="auto"/>
        <w:jc w:val="both"/>
        <w:rPr>
          <w:rFonts w:asciiTheme="minorHAnsi" w:hAnsiTheme="minorHAnsi"/>
        </w:rPr>
      </w:pPr>
      <w:r w:rsidRPr="00A602C5">
        <w:rPr>
          <w:rFonts w:asciiTheme="minorHAnsi" w:hAnsiTheme="minorHAnsi"/>
        </w:rPr>
        <w:t xml:space="preserve">Ofertę należy złożyć w terminie </w:t>
      </w:r>
      <w:r w:rsidRPr="00A602C5">
        <w:rPr>
          <w:rFonts w:asciiTheme="minorHAnsi" w:hAnsiTheme="minorHAnsi"/>
          <w:b/>
        </w:rPr>
        <w:t xml:space="preserve">do </w:t>
      </w:r>
      <w:r w:rsidR="0074752D" w:rsidRPr="00A602C5">
        <w:rPr>
          <w:rFonts w:asciiTheme="minorHAnsi" w:hAnsiTheme="minorHAnsi"/>
          <w:b/>
        </w:rPr>
        <w:t xml:space="preserve">dnia </w:t>
      </w:r>
      <w:r w:rsidR="00DE7327">
        <w:rPr>
          <w:rFonts w:asciiTheme="minorHAnsi" w:hAnsiTheme="minorHAnsi"/>
          <w:b/>
        </w:rPr>
        <w:t>14.06</w:t>
      </w:r>
      <w:r w:rsidR="00A2573F">
        <w:rPr>
          <w:rFonts w:asciiTheme="minorHAnsi" w:hAnsiTheme="minorHAnsi"/>
          <w:b/>
        </w:rPr>
        <w:t>.</w:t>
      </w:r>
      <w:r w:rsidR="0074752D" w:rsidRPr="00A602C5">
        <w:rPr>
          <w:rFonts w:asciiTheme="minorHAnsi" w:hAnsiTheme="minorHAnsi"/>
          <w:b/>
        </w:rPr>
        <w:t>202</w:t>
      </w:r>
      <w:r w:rsidR="00F86407">
        <w:rPr>
          <w:rFonts w:asciiTheme="minorHAnsi" w:hAnsiTheme="minorHAnsi"/>
          <w:b/>
        </w:rPr>
        <w:t>4</w:t>
      </w:r>
      <w:r w:rsidR="00A602C5" w:rsidRPr="00A602C5">
        <w:rPr>
          <w:rFonts w:asciiTheme="minorHAnsi" w:hAnsiTheme="minorHAnsi"/>
          <w:b/>
        </w:rPr>
        <w:t xml:space="preserve"> r.</w:t>
      </w:r>
      <w:r w:rsidR="0074752D" w:rsidRPr="00A602C5">
        <w:rPr>
          <w:rFonts w:asciiTheme="minorHAnsi" w:hAnsiTheme="minorHAnsi"/>
          <w:b/>
        </w:rPr>
        <w:t xml:space="preserve"> do godz. </w:t>
      </w:r>
      <w:r w:rsidR="00DE7327">
        <w:rPr>
          <w:rFonts w:asciiTheme="minorHAnsi" w:hAnsiTheme="minorHAnsi"/>
          <w:b/>
        </w:rPr>
        <w:t>8</w:t>
      </w:r>
      <w:r w:rsidR="006152BA" w:rsidRPr="00A602C5">
        <w:rPr>
          <w:rFonts w:asciiTheme="minorHAnsi" w:hAnsiTheme="minorHAnsi"/>
          <w:b/>
        </w:rPr>
        <w:t>:00</w:t>
      </w:r>
      <w:r w:rsidR="00A602C5" w:rsidRPr="00A602C5">
        <w:rPr>
          <w:rFonts w:asciiTheme="minorHAnsi" w:hAnsiTheme="minorHAnsi"/>
        </w:rPr>
        <w:t>.</w:t>
      </w:r>
    </w:p>
    <w:p w14:paraId="1A2C23C5" w14:textId="77777777" w:rsidR="00097B04" w:rsidRPr="00242B42" w:rsidRDefault="00097B04" w:rsidP="00A602C5">
      <w:pPr>
        <w:pStyle w:val="Akapitzlist"/>
        <w:numPr>
          <w:ilvl w:val="0"/>
          <w:numId w:val="7"/>
        </w:numPr>
        <w:tabs>
          <w:tab w:val="left" w:pos="3810"/>
        </w:tabs>
        <w:spacing w:before="10" w:afterLines="10" w:after="24" w:line="240" w:lineRule="auto"/>
        <w:rPr>
          <w:rFonts w:asciiTheme="minorHAnsi" w:hAnsiTheme="minorHAnsi"/>
        </w:rPr>
      </w:pPr>
      <w:r w:rsidRPr="00242B42">
        <w:rPr>
          <w:rFonts w:asciiTheme="minorHAnsi" w:hAnsiTheme="minorHAnsi"/>
        </w:rPr>
        <w:t xml:space="preserve">Sposób składania ofert: za pośrednictwem platformy zakupowej: </w:t>
      </w:r>
      <w:r w:rsidRPr="002B3C8D">
        <w:rPr>
          <w:rFonts w:asciiTheme="minorHAnsi" w:hAnsiTheme="minorHAnsi"/>
          <w:b/>
        </w:rPr>
        <w:t>https://</w:t>
      </w:r>
      <w:hyperlink r:id="rId40" w:tooltip="blocked::http://platformazakupowa.pl/pn/onkol_kielce" w:history="1">
        <w:r w:rsidRPr="002B3C8D">
          <w:rPr>
            <w:rStyle w:val="Hipercze"/>
            <w:rFonts w:asciiTheme="minorHAnsi" w:hAnsiTheme="minorHAnsi"/>
            <w:b/>
            <w:color w:val="auto"/>
          </w:rPr>
          <w:t>platformazakupowa.pl/pn/onkol_kielce</w:t>
        </w:r>
      </w:hyperlink>
      <w:r w:rsidRPr="00242B42">
        <w:rPr>
          <w:rFonts w:asciiTheme="minorHAnsi" w:hAnsiTheme="minorHAnsi"/>
        </w:rPr>
        <w:t xml:space="preserve">  </w:t>
      </w:r>
    </w:p>
    <w:p w14:paraId="2A6500D4" w14:textId="143E9ADC" w:rsidR="00AF2743" w:rsidRPr="00242B42" w:rsidRDefault="00097B04" w:rsidP="00A602C5">
      <w:pPr>
        <w:pStyle w:val="Akapitzlist"/>
        <w:numPr>
          <w:ilvl w:val="0"/>
          <w:numId w:val="7"/>
        </w:numPr>
        <w:tabs>
          <w:tab w:val="left" w:pos="3810"/>
        </w:tabs>
        <w:spacing w:before="10" w:afterLines="10" w:after="24" w:line="240" w:lineRule="auto"/>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t>
      </w:r>
      <w:r w:rsidRPr="00A602C5">
        <w:rPr>
          <w:rFonts w:asciiTheme="minorHAnsi" w:hAnsiTheme="minorHAnsi"/>
          <w:b/>
          <w:color w:val="000000" w:themeColor="text1"/>
        </w:rPr>
        <w:t xml:space="preserve">w dniu </w:t>
      </w:r>
      <w:r w:rsidR="0020599D">
        <w:rPr>
          <w:rFonts w:asciiTheme="minorHAnsi" w:hAnsiTheme="minorHAnsi"/>
          <w:b/>
        </w:rPr>
        <w:t xml:space="preserve"> </w:t>
      </w:r>
      <w:r w:rsidR="00DE7327">
        <w:rPr>
          <w:rFonts w:asciiTheme="minorHAnsi" w:hAnsiTheme="minorHAnsi"/>
          <w:b/>
        </w:rPr>
        <w:t>14.06</w:t>
      </w:r>
      <w:r w:rsidR="00A2573F">
        <w:rPr>
          <w:rFonts w:asciiTheme="minorHAnsi" w:hAnsiTheme="minorHAnsi"/>
          <w:b/>
        </w:rPr>
        <w:t>.</w:t>
      </w:r>
      <w:r w:rsidR="006152BA" w:rsidRPr="00A602C5">
        <w:rPr>
          <w:rFonts w:asciiTheme="minorHAnsi" w:hAnsiTheme="minorHAnsi"/>
          <w:b/>
        </w:rPr>
        <w:t>202</w:t>
      </w:r>
      <w:r w:rsidR="00F86407">
        <w:rPr>
          <w:rFonts w:asciiTheme="minorHAnsi" w:hAnsiTheme="minorHAnsi"/>
          <w:b/>
        </w:rPr>
        <w:t>4</w:t>
      </w:r>
      <w:r w:rsidR="00A602C5" w:rsidRPr="00A602C5">
        <w:rPr>
          <w:rFonts w:asciiTheme="minorHAnsi" w:hAnsiTheme="minorHAnsi"/>
          <w:b/>
        </w:rPr>
        <w:t xml:space="preserve"> r.</w:t>
      </w:r>
      <w:r w:rsidR="006152BA" w:rsidRPr="00A602C5">
        <w:rPr>
          <w:rFonts w:asciiTheme="minorHAnsi" w:hAnsiTheme="minorHAnsi"/>
          <w:b/>
          <w:color w:val="FF0000"/>
        </w:rPr>
        <w:t xml:space="preserve"> </w:t>
      </w:r>
      <w:r w:rsidR="006C1EB4" w:rsidRPr="00A602C5">
        <w:rPr>
          <w:rFonts w:asciiTheme="minorHAnsi" w:hAnsiTheme="minorHAnsi"/>
          <w:b/>
        </w:rPr>
        <w:t>o</w:t>
      </w:r>
      <w:r w:rsidR="006152BA" w:rsidRPr="00A602C5">
        <w:rPr>
          <w:rFonts w:asciiTheme="minorHAnsi" w:hAnsiTheme="minorHAnsi"/>
          <w:b/>
        </w:rPr>
        <w:t xml:space="preserve"> godz. </w:t>
      </w:r>
      <w:r w:rsidR="00DE7327">
        <w:rPr>
          <w:rFonts w:asciiTheme="minorHAnsi" w:hAnsiTheme="minorHAnsi"/>
          <w:b/>
        </w:rPr>
        <w:t>9</w:t>
      </w:r>
      <w:r w:rsidR="006152BA" w:rsidRPr="00A602C5">
        <w:rPr>
          <w:rFonts w:asciiTheme="minorHAnsi" w:hAnsiTheme="minorHAnsi"/>
          <w:b/>
        </w:rPr>
        <w:t>:00</w:t>
      </w:r>
      <w:r w:rsidR="00051815" w:rsidRPr="00242B42">
        <w:rPr>
          <w:rFonts w:asciiTheme="minorHAnsi" w:hAnsiTheme="minorHAnsi"/>
          <w:b/>
        </w:rPr>
        <w:t>.</w:t>
      </w:r>
    </w:p>
    <w:p w14:paraId="7FDD8AB2" w14:textId="77777777" w:rsidR="00B44847" w:rsidRPr="006C1EB4" w:rsidRDefault="00B44847" w:rsidP="00B05E1C">
      <w:pPr>
        <w:pStyle w:val="Akapitzlist"/>
        <w:numPr>
          <w:ilvl w:val="0"/>
          <w:numId w:val="7"/>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11ECC04" w14:textId="77777777" w:rsidR="00B44847" w:rsidRPr="006C7D0F" w:rsidRDefault="00B44847" w:rsidP="002B3C8D">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4585B14F" w14:textId="77777777" w:rsidR="00B44847" w:rsidRPr="006C7D0F" w:rsidRDefault="00B44847" w:rsidP="00B05E1C">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2"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w szczególności wskazanych w art. 63 ust 1 oraz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 xml:space="preserve">2  </w:t>
      </w:r>
      <w:r w:rsidR="00EC1766">
        <w:rPr>
          <w:rFonts w:asciiTheme="minorHAnsi" w:hAnsiTheme="minorHAnsi" w:cs="Arial"/>
          <w:color w:val="000000" w:themeColor="text1"/>
          <w:sz w:val="22"/>
          <w:szCs w:val="22"/>
        </w:rPr>
        <w:t xml:space="preserve">ustawy </w:t>
      </w:r>
      <w:proofErr w:type="spellStart"/>
      <w:r w:rsidRPr="006C7D0F">
        <w:rPr>
          <w:rFonts w:asciiTheme="minorHAnsi" w:hAnsiTheme="minorHAnsi" w:cs="Arial"/>
          <w:color w:val="000000" w:themeColor="text1"/>
          <w:sz w:val="22"/>
          <w:szCs w:val="22"/>
        </w:rPr>
        <w:t>Pzp</w:t>
      </w:r>
      <w:proofErr w:type="spellEnd"/>
      <w:r w:rsidRPr="006C7D0F">
        <w:rPr>
          <w:rFonts w:asciiTheme="minorHAnsi" w:hAnsiTheme="minorHAnsi" w:cs="Arial"/>
          <w:color w:val="000000" w:themeColor="text1"/>
          <w:sz w:val="22"/>
          <w:szCs w:val="22"/>
        </w:rPr>
        <w:t xml:space="preserve">, gdzie zaznaczono, iż oferty, wnioski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o dopuszczenie do udziału w postępowaniu oraz oświadczenie, o którym mowa w art. 125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1 sporządza się, pod rygorem nieważności, w postaci lub formie elektronicznej i opatruje się odpowiednio w odniesieniu do wartości postępowania kwalifikowanym podpisem elektronicznym, podpisem zaufanym lub podpisem osobistym.</w:t>
      </w:r>
    </w:p>
    <w:p w14:paraId="34F00748" w14:textId="77777777" w:rsidR="00B44847" w:rsidRPr="006C7D0F" w:rsidRDefault="00B44847" w:rsidP="00B05E1C">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w:t>
      </w:r>
      <w:r w:rsidR="00EC1766">
        <w:rPr>
          <w:rFonts w:asciiTheme="minorHAnsi" w:hAnsiTheme="minorHAnsi" w:cs="Arial"/>
          <w:color w:val="000000" w:themeColor="text1"/>
          <w:sz w:val="22"/>
          <w:szCs w:val="22"/>
        </w:rPr>
        <w:t>y poprzez kliknięcie przycisku „</w:t>
      </w:r>
      <w:r w:rsidRPr="006C7D0F">
        <w:rPr>
          <w:rFonts w:asciiTheme="minorHAnsi" w:hAnsiTheme="minorHAnsi" w:cs="Arial"/>
          <w:color w:val="000000" w:themeColor="text1"/>
          <w:sz w:val="22"/>
          <w:szCs w:val="22"/>
        </w:rPr>
        <w:t>Złóż ofertę” i wyświetlenie się komunikatu, że oferta została zaszyfrowana i złożona.</w:t>
      </w:r>
    </w:p>
    <w:p w14:paraId="775417FD" w14:textId="77777777" w:rsidR="00B44847" w:rsidRPr="006C7D0F" w:rsidRDefault="00B44847" w:rsidP="00B05E1C">
      <w:pPr>
        <w:numPr>
          <w:ilvl w:val="0"/>
          <w:numId w:val="7"/>
        </w:numPr>
        <w:tabs>
          <w:tab w:val="num" w:pos="720"/>
        </w:tabs>
        <w:spacing w:after="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3" w:history="1">
        <w:r w:rsidRPr="006C7D0F">
          <w:rPr>
            <w:rFonts w:asciiTheme="minorHAnsi" w:hAnsiTheme="minorHAnsi" w:cs="Arial"/>
            <w:color w:val="000000" w:themeColor="text1"/>
            <w:sz w:val="22"/>
            <w:szCs w:val="22"/>
            <w:u w:val="single"/>
          </w:rPr>
          <w:t>https://platformazakupowa.pl/strona/45-instrukcje</w:t>
        </w:r>
      </w:hyperlink>
      <w:r w:rsidR="00EC1766">
        <w:t>.</w:t>
      </w:r>
    </w:p>
    <w:p w14:paraId="70294602" w14:textId="77777777" w:rsidR="001F001B" w:rsidRPr="00242B42" w:rsidRDefault="00AF2743" w:rsidP="00B05E1C">
      <w:pPr>
        <w:numPr>
          <w:ilvl w:val="0"/>
          <w:numId w:val="7"/>
        </w:numPr>
        <w:tabs>
          <w:tab w:val="num" w:pos="720"/>
        </w:tabs>
        <w:spacing w:after="0" w:line="240" w:lineRule="auto"/>
        <w:jc w:val="both"/>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lastRenderedPageBreak/>
        <w:t>Zamawiający, najpóźniej przed otwarciem ofert, udostępni na stronie internetowej prowadzonego postępowania informację o kwocie, jaką zamierza przeznaczyć na sfinansowanie zamówienia.</w:t>
      </w:r>
    </w:p>
    <w:p w14:paraId="7A6FB9BA" w14:textId="77777777" w:rsidR="00BA277B" w:rsidRPr="00EC1766" w:rsidRDefault="00BA277B" w:rsidP="00B05E1C">
      <w:pPr>
        <w:numPr>
          <w:ilvl w:val="0"/>
          <w:numId w:val="7"/>
        </w:numPr>
        <w:tabs>
          <w:tab w:val="num" w:pos="720"/>
        </w:tabs>
        <w:spacing w:after="0" w:line="240" w:lineRule="auto"/>
        <w:jc w:val="both"/>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2B351047" w14:textId="77777777" w:rsidR="00EC1766" w:rsidRDefault="00EC1766" w:rsidP="00441C0C">
      <w:pPr>
        <w:numPr>
          <w:ilvl w:val="0"/>
          <w:numId w:val="13"/>
        </w:numPr>
        <w:spacing w:after="0" w:line="240" w:lineRule="auto"/>
        <w:ind w:left="709" w:hanging="333"/>
        <w:jc w:val="both"/>
        <w:rPr>
          <w:rFonts w:asciiTheme="minorHAnsi" w:hAnsiTheme="minorHAnsi"/>
          <w:sz w:val="22"/>
          <w:szCs w:val="22"/>
        </w:rPr>
      </w:pPr>
      <w:r w:rsidRPr="00242B42">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2DBE4970" w14:textId="77777777" w:rsidR="00EC1766" w:rsidRDefault="00EC1766" w:rsidP="00441C0C">
      <w:pPr>
        <w:numPr>
          <w:ilvl w:val="0"/>
          <w:numId w:val="13"/>
        </w:numPr>
        <w:spacing w:after="0" w:line="240" w:lineRule="auto"/>
        <w:ind w:left="709" w:hanging="333"/>
        <w:jc w:val="both"/>
        <w:rPr>
          <w:rFonts w:asciiTheme="minorHAnsi" w:hAnsiTheme="minorHAnsi"/>
          <w:sz w:val="22"/>
          <w:szCs w:val="22"/>
        </w:rPr>
      </w:pPr>
      <w:r w:rsidRPr="00EC1766">
        <w:rPr>
          <w:rFonts w:asciiTheme="minorHAnsi" w:hAnsiTheme="minorHAnsi"/>
          <w:sz w:val="22"/>
          <w:szCs w:val="22"/>
        </w:rPr>
        <w:t>cenach lub kosztach zawartych w ofertach</w:t>
      </w:r>
    </w:p>
    <w:p w14:paraId="781418C3" w14:textId="77777777" w:rsidR="00EC1766" w:rsidRDefault="00EC1766" w:rsidP="00EC1766">
      <w:pPr>
        <w:spacing w:after="0" w:line="240" w:lineRule="auto"/>
        <w:ind w:left="709"/>
        <w:jc w:val="both"/>
        <w:rPr>
          <w:rFonts w:asciiTheme="minorHAnsi" w:hAnsiTheme="minorHAnsi"/>
          <w:sz w:val="22"/>
          <w:szCs w:val="22"/>
        </w:rPr>
      </w:pPr>
    </w:p>
    <w:p w14:paraId="3606F131" w14:textId="77777777" w:rsidR="00EC1766" w:rsidRPr="00EC1766" w:rsidRDefault="00EC1766" w:rsidP="00EC1766">
      <w:pPr>
        <w:shd w:val="clear" w:color="auto" w:fill="FFFFFF"/>
        <w:spacing w:after="0" w:line="240" w:lineRule="auto"/>
        <w:ind w:left="376"/>
        <w:jc w:val="both"/>
        <w:rPr>
          <w:color w:val="000000" w:themeColor="text1"/>
          <w:sz w:val="22"/>
          <w:szCs w:val="22"/>
        </w:rPr>
      </w:pPr>
      <w:r w:rsidRPr="00EC1766">
        <w:rPr>
          <w:rFonts w:asciiTheme="minorHAnsi" w:hAnsiTheme="minorHAnsi" w:cs="Arial"/>
          <w:b/>
          <w:bCs/>
          <w:color w:val="000000" w:themeColor="text1"/>
          <w:sz w:val="22"/>
          <w:szCs w:val="22"/>
        </w:rPr>
        <w:t xml:space="preserve">Uwaga! </w:t>
      </w:r>
      <w:r w:rsidRPr="00EC1766">
        <w:rPr>
          <w:rFonts w:asciiTheme="minorHAnsi" w:hAnsiTheme="minorHAnsi" w:cs="Arial"/>
          <w:color w:val="000000" w:themeColor="text1"/>
          <w:sz w:val="22"/>
          <w:szCs w:val="22"/>
        </w:rPr>
        <w:t xml:space="preserve">Zgodnie z </w:t>
      </w:r>
      <w:r>
        <w:rPr>
          <w:rFonts w:asciiTheme="minorHAnsi" w:hAnsiTheme="minorHAnsi" w:cs="Arial"/>
          <w:color w:val="000000" w:themeColor="text1"/>
          <w:sz w:val="22"/>
          <w:szCs w:val="22"/>
        </w:rPr>
        <w:t>u</w:t>
      </w:r>
      <w:r w:rsidRPr="00EC1766">
        <w:rPr>
          <w:rFonts w:asciiTheme="minorHAnsi" w:hAnsiTheme="minorHAnsi" w:cs="Arial"/>
          <w:color w:val="000000" w:themeColor="text1"/>
          <w:sz w:val="22"/>
          <w:szCs w:val="22"/>
        </w:rPr>
        <w:t xml:space="preserve">stawą </w:t>
      </w:r>
      <w:proofErr w:type="spellStart"/>
      <w:r w:rsidRPr="00EC1766">
        <w:rPr>
          <w:rFonts w:asciiTheme="minorHAnsi" w:hAnsiTheme="minorHAnsi" w:cs="Arial"/>
          <w:color w:val="000000" w:themeColor="text1"/>
          <w:sz w:val="22"/>
          <w:szCs w:val="22"/>
        </w:rPr>
        <w:t>P</w:t>
      </w:r>
      <w:r>
        <w:rPr>
          <w:rFonts w:asciiTheme="minorHAnsi" w:hAnsiTheme="minorHAnsi" w:cs="Arial"/>
          <w:color w:val="000000" w:themeColor="text1"/>
          <w:sz w:val="22"/>
          <w:szCs w:val="22"/>
        </w:rPr>
        <w:t>zp</w:t>
      </w:r>
      <w:proofErr w:type="spellEnd"/>
      <w:r w:rsidRPr="00EC1766">
        <w:rPr>
          <w:rFonts w:asciiTheme="minorHAnsi" w:hAnsiTheme="minorHAnsi" w:cs="Arial"/>
          <w:b/>
          <w:bCs/>
          <w:color w:val="000000" w:themeColor="text1"/>
          <w:sz w:val="22"/>
          <w:szCs w:val="22"/>
        </w:rPr>
        <w:t xml:space="preserve"> Zamawiający nie ma obowiązku przeprowadzania jawnej sesji otwarcia ofert</w:t>
      </w:r>
      <w:r w:rsidRPr="00EC1766">
        <w:rPr>
          <w:rFonts w:asciiTheme="minorHAnsi" w:hAnsiTheme="minorHAnsi" w:cs="Arial"/>
          <w:color w:val="000000" w:themeColor="text1"/>
          <w:sz w:val="22"/>
          <w:szCs w:val="22"/>
        </w:rPr>
        <w:t xml:space="preserve"> z udziałem Wykonawców lub transmitowania sesji otwarcia za pośrednictwem elektronicznych narzędzi do przekazu wideo on-line</w:t>
      </w:r>
      <w:r>
        <w:rPr>
          <w:rFonts w:asciiTheme="minorHAnsi" w:hAnsiTheme="minorHAnsi" w:cs="Arial"/>
          <w:color w:val="000000" w:themeColor="text1"/>
          <w:sz w:val="22"/>
          <w:szCs w:val="22"/>
        </w:rPr>
        <w:t>,</w:t>
      </w:r>
      <w:r w:rsidRPr="00EC1766">
        <w:rPr>
          <w:rFonts w:asciiTheme="minorHAnsi" w:hAnsiTheme="minorHAnsi" w:cs="Arial"/>
          <w:color w:val="000000" w:themeColor="text1"/>
          <w:sz w:val="22"/>
          <w:szCs w:val="22"/>
        </w:rPr>
        <w:t xml:space="preserve"> a ma jedynie takie uprawnienie</w:t>
      </w:r>
      <w:r w:rsidRPr="00EC1766">
        <w:rPr>
          <w:rFonts w:ascii="Arial" w:hAnsi="Arial" w:cs="Arial"/>
          <w:color w:val="000000" w:themeColor="text1"/>
          <w:sz w:val="22"/>
          <w:szCs w:val="22"/>
        </w:rPr>
        <w:t>.</w:t>
      </w:r>
    </w:p>
    <w:p w14:paraId="435FC47C" w14:textId="77777777" w:rsidR="00EC1766" w:rsidRPr="00EC1766" w:rsidRDefault="00EC1766" w:rsidP="00EC1766">
      <w:pPr>
        <w:spacing w:after="0" w:line="240" w:lineRule="auto"/>
        <w:ind w:left="752"/>
        <w:jc w:val="both"/>
        <w:rPr>
          <w:rFonts w:asciiTheme="minorHAnsi" w:hAnsiTheme="minorHAnsi"/>
          <w:sz w:val="22"/>
          <w:szCs w:val="22"/>
        </w:rPr>
      </w:pPr>
    </w:p>
    <w:p w14:paraId="4C01A12A" w14:textId="77777777" w:rsidR="00BA277B" w:rsidRPr="00547D8C" w:rsidRDefault="00BA277B" w:rsidP="00B05E1C">
      <w:pPr>
        <w:numPr>
          <w:ilvl w:val="0"/>
          <w:numId w:val="7"/>
        </w:numPr>
        <w:tabs>
          <w:tab w:val="num" w:pos="720"/>
        </w:tabs>
        <w:spacing w:after="0" w:line="240" w:lineRule="auto"/>
        <w:jc w:val="both"/>
        <w:textAlignment w:val="baseline"/>
        <w:rPr>
          <w:rFonts w:ascii="Arial" w:hAnsi="Arial" w:cs="Arial"/>
          <w:sz w:val="22"/>
          <w:szCs w:val="22"/>
        </w:rPr>
      </w:pPr>
      <w:r w:rsidRPr="00EC1766">
        <w:rPr>
          <w:rFonts w:asciiTheme="minorHAnsi" w:hAnsiTheme="minorHAnsi"/>
          <w:sz w:val="22"/>
          <w:szCs w:val="22"/>
        </w:rPr>
        <w:t xml:space="preserve">W przypadku wystąpienia awarii systemu teleinformatycznego, która spowoduje brak możliwości </w:t>
      </w:r>
      <w:r w:rsidRPr="00547D8C">
        <w:rPr>
          <w:rFonts w:asciiTheme="minorHAnsi" w:hAnsiTheme="minorHAnsi"/>
          <w:sz w:val="22"/>
          <w:szCs w:val="22"/>
        </w:rPr>
        <w:t xml:space="preserve">otwarcia ofert w terminie określonym przez </w:t>
      </w:r>
      <w:r w:rsidR="004468E3" w:rsidRPr="00547D8C">
        <w:rPr>
          <w:rFonts w:asciiTheme="minorHAnsi" w:hAnsiTheme="minorHAnsi"/>
          <w:sz w:val="22"/>
          <w:szCs w:val="22"/>
        </w:rPr>
        <w:t>Zamawiającego</w:t>
      </w:r>
      <w:r w:rsidRPr="00547D8C">
        <w:rPr>
          <w:rFonts w:asciiTheme="minorHAnsi" w:hAnsiTheme="minorHAnsi"/>
          <w:sz w:val="22"/>
          <w:szCs w:val="22"/>
        </w:rPr>
        <w:t xml:space="preserve"> otwarcie ofert nastąpi niezwłocznie po usunięciu awarii.</w:t>
      </w:r>
    </w:p>
    <w:p w14:paraId="7590931C" w14:textId="77777777" w:rsidR="00BA277B" w:rsidRPr="00EC1766" w:rsidRDefault="00E71CA7" w:rsidP="00B05E1C">
      <w:pPr>
        <w:numPr>
          <w:ilvl w:val="0"/>
          <w:numId w:val="7"/>
        </w:numPr>
        <w:tabs>
          <w:tab w:val="num" w:pos="720"/>
        </w:tabs>
        <w:spacing w:after="0" w:line="240" w:lineRule="auto"/>
        <w:jc w:val="both"/>
        <w:textAlignment w:val="baseline"/>
        <w:rPr>
          <w:rFonts w:ascii="Arial" w:hAnsi="Arial" w:cs="Arial"/>
          <w:sz w:val="22"/>
          <w:szCs w:val="22"/>
        </w:rPr>
      </w:pPr>
      <w:r w:rsidRPr="00547D8C">
        <w:rPr>
          <w:rFonts w:asciiTheme="minorHAnsi" w:hAnsiTheme="minorHAnsi"/>
          <w:sz w:val="22"/>
          <w:szCs w:val="22"/>
        </w:rPr>
        <w:t>Zamawiający</w:t>
      </w:r>
      <w:r w:rsidR="00BA277B" w:rsidRPr="00547D8C">
        <w:rPr>
          <w:rFonts w:asciiTheme="minorHAnsi" w:hAnsiTheme="minorHAnsi"/>
          <w:sz w:val="22"/>
          <w:szCs w:val="22"/>
        </w:rPr>
        <w:t xml:space="preserve"> poinformuje o zmianie terminu otwarcia ofert na stronie internetowej prowadzonego</w:t>
      </w:r>
      <w:r w:rsidR="00BA277B" w:rsidRPr="00EC1766">
        <w:rPr>
          <w:rFonts w:asciiTheme="minorHAnsi" w:hAnsiTheme="minorHAnsi"/>
          <w:sz w:val="22"/>
          <w:szCs w:val="22"/>
        </w:rPr>
        <w:t xml:space="preserve"> postępowania.</w:t>
      </w:r>
    </w:p>
    <w:p w14:paraId="3AD94CD2" w14:textId="599503E4" w:rsidR="00BD3E5B" w:rsidRPr="00EC1766" w:rsidRDefault="00BD3E5B" w:rsidP="00BD3E5B">
      <w:pPr>
        <w:pStyle w:val="Akapitzlist"/>
        <w:tabs>
          <w:tab w:val="left" w:pos="1230"/>
        </w:tabs>
        <w:spacing w:before="10" w:afterLines="10" w:after="24" w:line="240" w:lineRule="auto"/>
        <w:ind w:left="0"/>
        <w:contextualSpacing w:val="0"/>
        <w:jc w:val="both"/>
        <w:rPr>
          <w:rFonts w:asciiTheme="minorHAnsi" w:hAnsiTheme="minorHAnsi"/>
          <w:b/>
          <w:sz w:val="24"/>
          <w:szCs w:val="24"/>
        </w:rPr>
      </w:pPr>
      <w:r>
        <w:rPr>
          <w:rFonts w:asciiTheme="minorHAnsi" w:hAnsiTheme="minorHAnsi"/>
          <w:b/>
          <w:sz w:val="24"/>
          <w:szCs w:val="24"/>
        </w:rPr>
        <w:tab/>
      </w:r>
    </w:p>
    <w:p w14:paraId="32B48D85" w14:textId="77777777" w:rsidR="007767A6" w:rsidRPr="00226E09" w:rsidRDefault="007767A6" w:rsidP="00A602C5">
      <w:pPr>
        <w:pStyle w:val="Akapitzlist"/>
        <w:spacing w:before="10" w:afterLines="10" w:after="24" w:line="240" w:lineRule="auto"/>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53A60547" w14:textId="77777777" w:rsidR="00AE45F6" w:rsidRPr="0075175D"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noProof/>
        </w:rPr>
        <w:t xml:space="preserve">Podana w ofercie cena musi być </w:t>
      </w:r>
      <w:r w:rsidR="002B3C8D" w:rsidRPr="00B9371F">
        <w:rPr>
          <w:rFonts w:asciiTheme="minorHAnsi" w:hAnsiTheme="minorHAnsi"/>
          <w:noProof/>
        </w:rPr>
        <w:t xml:space="preserve">wyrażona w PLN z dokładnością do dwóch miejsc po przecinku </w:t>
      </w:r>
      <w:r w:rsidR="00453E61">
        <w:rPr>
          <w:rFonts w:asciiTheme="minorHAnsi" w:hAnsiTheme="minorHAnsi"/>
          <w:noProof/>
        </w:rPr>
        <w:br/>
      </w:r>
      <w:r w:rsidR="002B3C8D" w:rsidRPr="00B9371F">
        <w:rPr>
          <w:rFonts w:asciiTheme="minorHAnsi" w:hAnsiTheme="minorHAnsi"/>
          <w:noProof/>
        </w:rPr>
        <w:t>(z dokładnością do 1 grosza z zaokrągleniem w górę)</w:t>
      </w:r>
      <w:r w:rsidRPr="00B9371F">
        <w:rPr>
          <w:rFonts w:asciiTheme="minorHAnsi" w:hAnsiTheme="minorHAnsi"/>
          <w:noProof/>
        </w:rPr>
        <w:t>. Cena musi uwzględniać w</w:t>
      </w:r>
      <w:r w:rsidR="004A2EFB" w:rsidRPr="00B9371F">
        <w:rPr>
          <w:rFonts w:asciiTheme="minorHAnsi" w:hAnsiTheme="minorHAnsi"/>
          <w:noProof/>
        </w:rPr>
        <w:t>szystkie wymagania niniejszej S</w:t>
      </w:r>
      <w:r w:rsidRPr="00B9371F">
        <w:rPr>
          <w:rFonts w:asciiTheme="minorHAnsi" w:hAnsiTheme="minorHAnsi"/>
          <w:noProof/>
        </w:rPr>
        <w:t>WZ oraz obejmować wszelkie ko</w:t>
      </w:r>
      <w:r w:rsidR="004C49AF" w:rsidRPr="00B9371F">
        <w:rPr>
          <w:rFonts w:asciiTheme="minorHAnsi" w:hAnsiTheme="minorHAnsi"/>
          <w:noProof/>
        </w:rPr>
        <w:t>szty, jakie poniesie Wykonawca</w:t>
      </w:r>
      <w:r w:rsidR="004C49AF" w:rsidRPr="0075175D">
        <w:rPr>
          <w:rFonts w:asciiTheme="minorHAnsi" w:hAnsiTheme="minorHAnsi"/>
          <w:noProof/>
        </w:rPr>
        <w:t xml:space="preserve"> </w:t>
      </w:r>
      <w:r w:rsidRPr="0075175D">
        <w:rPr>
          <w:rFonts w:asciiTheme="minorHAnsi" w:hAnsiTheme="minorHAnsi"/>
          <w:noProof/>
        </w:rPr>
        <w:t xml:space="preserve">z tytułu należytej oraz zgodnej </w:t>
      </w:r>
      <w:r w:rsidR="0075175D">
        <w:rPr>
          <w:rFonts w:asciiTheme="minorHAnsi" w:hAnsiTheme="minorHAnsi"/>
          <w:noProof/>
        </w:rPr>
        <w:br/>
      </w:r>
      <w:r w:rsidRPr="0075175D">
        <w:rPr>
          <w:rFonts w:asciiTheme="minorHAnsi" w:hAnsiTheme="minorHAnsi"/>
          <w:noProof/>
        </w:rPr>
        <w:t>z obowiązującymi przepisami realizacji przedmiotu zamówienia.</w:t>
      </w:r>
    </w:p>
    <w:p w14:paraId="23254618" w14:textId="77777777" w:rsidR="00AE45F6" w:rsidRPr="00B9371F"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0075175D" w:rsidRPr="00452103">
        <w:rPr>
          <w:rFonts w:asciiTheme="minorHAnsi" w:hAnsiTheme="minorHAnsi"/>
          <w:noProof/>
        </w:rPr>
        <w:t>– Z</w:t>
      </w:r>
      <w:r w:rsidRPr="00452103">
        <w:rPr>
          <w:rFonts w:asciiTheme="minorHAnsi" w:hAnsiTheme="minorHAnsi"/>
          <w:noProof/>
        </w:rPr>
        <w:t>ałącznik nr 1</w:t>
      </w:r>
      <w:r w:rsidR="00F56E99" w:rsidRPr="00452103">
        <w:rPr>
          <w:rFonts w:asciiTheme="minorHAnsi" w:hAnsiTheme="minorHAnsi"/>
          <w:noProof/>
        </w:rPr>
        <w:t xml:space="preserve"> do</w:t>
      </w:r>
      <w:r w:rsidR="00F56E99" w:rsidRPr="00B9371F">
        <w:rPr>
          <w:rFonts w:asciiTheme="minorHAnsi" w:hAnsiTheme="minorHAnsi"/>
          <w:noProof/>
        </w:rPr>
        <w:t xml:space="preserve"> SWZ</w:t>
      </w:r>
      <w:r w:rsidRPr="00B9371F">
        <w:rPr>
          <w:rFonts w:asciiTheme="minorHAnsi" w:hAnsiTheme="minorHAnsi"/>
          <w:noProof/>
        </w:rPr>
        <w:t>.</w:t>
      </w:r>
    </w:p>
    <w:p w14:paraId="67FEBD44" w14:textId="77777777" w:rsidR="00AE45F6" w:rsidRPr="00B9371F"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sidR="0075175D">
        <w:rPr>
          <w:rFonts w:asciiTheme="minorHAnsi" w:hAnsiTheme="minorHAnsi"/>
          <w:noProof/>
        </w:rPr>
        <w:t>w</w:t>
      </w:r>
      <w:r w:rsidRPr="0075175D">
        <w:rPr>
          <w:rFonts w:asciiTheme="minorHAnsi" w:hAnsiTheme="minorHAnsi"/>
          <w:noProof/>
        </w:rPr>
        <w:t xml:space="preserve">zorze Umowy </w:t>
      </w:r>
      <w:r w:rsidR="0075175D" w:rsidRPr="00911212">
        <w:rPr>
          <w:rFonts w:asciiTheme="minorHAnsi" w:hAnsiTheme="minorHAnsi"/>
          <w:noProof/>
        </w:rPr>
        <w:t xml:space="preserve">stanowiącym </w:t>
      </w:r>
      <w:r w:rsidR="0075175D" w:rsidRPr="0089625F">
        <w:rPr>
          <w:rFonts w:asciiTheme="minorHAnsi" w:hAnsiTheme="minorHAnsi"/>
          <w:noProof/>
        </w:rPr>
        <w:t xml:space="preserve">załącznik nr </w:t>
      </w:r>
      <w:r w:rsidR="00453E61" w:rsidRPr="0089625F">
        <w:rPr>
          <w:rFonts w:asciiTheme="minorHAnsi" w:hAnsiTheme="minorHAnsi"/>
          <w:noProof/>
        </w:rPr>
        <w:t>4</w:t>
      </w:r>
      <w:r w:rsidR="0089625F" w:rsidRPr="0089625F">
        <w:rPr>
          <w:rFonts w:asciiTheme="minorHAnsi" w:hAnsiTheme="minorHAnsi"/>
          <w:noProof/>
        </w:rPr>
        <w:t xml:space="preserve"> i</w:t>
      </w:r>
      <w:r w:rsidR="009F709F" w:rsidRPr="0089625F">
        <w:rPr>
          <w:rFonts w:asciiTheme="minorHAnsi" w:hAnsiTheme="minorHAnsi"/>
          <w:noProof/>
        </w:rPr>
        <w:t xml:space="preserve"> </w:t>
      </w:r>
      <w:r w:rsidR="00453E61" w:rsidRPr="0089625F">
        <w:rPr>
          <w:rFonts w:asciiTheme="minorHAnsi" w:hAnsiTheme="minorHAnsi"/>
          <w:noProof/>
        </w:rPr>
        <w:t>4</w:t>
      </w:r>
      <w:r w:rsidR="009F709F" w:rsidRPr="0089625F">
        <w:rPr>
          <w:rFonts w:asciiTheme="minorHAnsi" w:hAnsiTheme="minorHAnsi"/>
          <w:noProof/>
        </w:rPr>
        <w:t>a</w:t>
      </w:r>
      <w:r w:rsidR="00911212" w:rsidRPr="0089625F">
        <w:rPr>
          <w:rFonts w:asciiTheme="minorHAnsi" w:hAnsiTheme="minorHAnsi"/>
          <w:noProof/>
        </w:rPr>
        <w:t xml:space="preserve"> </w:t>
      </w:r>
      <w:r w:rsidR="0075175D" w:rsidRPr="00911212">
        <w:rPr>
          <w:rFonts w:asciiTheme="minorHAnsi" w:hAnsiTheme="minorHAnsi"/>
          <w:noProof/>
        </w:rPr>
        <w:t>do SWZ.</w:t>
      </w:r>
    </w:p>
    <w:p w14:paraId="32AFBC89" w14:textId="77777777" w:rsidR="00AF2743" w:rsidRPr="0075175D" w:rsidRDefault="00AF2743"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w:t>
      </w:r>
      <w:r w:rsidR="004A2EFB" w:rsidRPr="0075175D">
        <w:rPr>
          <w:rFonts w:asciiTheme="minorHAnsi" w:hAnsiTheme="minorHAnsi"/>
          <w:color w:val="000000" w:themeColor="text1"/>
        </w:rPr>
        <w:t>bór prowadziłby do powstania u Z</w:t>
      </w:r>
      <w:r w:rsidRPr="0075175D">
        <w:rPr>
          <w:rFonts w:asciiTheme="minorHAnsi" w:hAnsiTheme="minorHAnsi"/>
          <w:color w:val="000000" w:themeColor="text1"/>
        </w:rPr>
        <w:t>amawiającego obowiązku podatkowego zgodnie z ustawą z dnia 11 marca 2004 r. o podatku od towarów i usług (Dz.U. z 2018 r. </w:t>
      </w:r>
      <w:r w:rsidR="004C42C2">
        <w:rPr>
          <w:rFonts w:asciiTheme="minorHAnsi" w:hAnsiTheme="minorHAnsi"/>
          <w:color w:val="000000" w:themeColor="text1"/>
        </w:rPr>
        <w:br/>
      </w:r>
      <w:hyperlink r:id="rId44"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w:t>
      </w:r>
      <w:proofErr w:type="spellStart"/>
      <w:r w:rsidRPr="0075175D">
        <w:rPr>
          <w:rFonts w:asciiTheme="minorHAnsi" w:hAnsiTheme="minorHAnsi"/>
          <w:color w:val="000000" w:themeColor="text1"/>
        </w:rPr>
        <w:t>późn</w:t>
      </w:r>
      <w:proofErr w:type="spellEnd"/>
      <w:r w:rsidRPr="0075175D">
        <w:rPr>
          <w:rFonts w:asciiTheme="minorHAnsi" w:hAnsiTheme="minorHAnsi"/>
          <w:color w:val="000000" w:themeColor="text1"/>
        </w:rPr>
        <w:t>. zm.</w:t>
      </w:r>
      <w:hyperlink r:id="rId45"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sidR="004C42C2">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1" w:name="mip51081278"/>
      <w:bookmarkEnd w:id="1"/>
      <w:r w:rsidRPr="0075175D">
        <w:rPr>
          <w:rFonts w:asciiTheme="minorHAnsi" w:hAnsiTheme="minorHAnsi"/>
          <w:color w:val="000000" w:themeColor="text1"/>
        </w:rPr>
        <w:t xml:space="preserve"> W ofercie, o której mowa w zdaniu pierwszym, Wykonawca ma obowiązek:</w:t>
      </w:r>
      <w:bookmarkStart w:id="2" w:name="mip51081280"/>
      <w:bookmarkEnd w:id="2"/>
    </w:p>
    <w:p w14:paraId="1AE09DA7"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00A0215A">
        <w:rPr>
          <w:rFonts w:asciiTheme="minorHAnsi" w:hAnsiTheme="minorHAnsi"/>
          <w:color w:val="000000" w:themeColor="text1"/>
        </w:rPr>
        <w:t>,</w:t>
      </w:r>
    </w:p>
    <w:p w14:paraId="360CC6E4"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00A0215A">
        <w:rPr>
          <w:rFonts w:asciiTheme="minorHAnsi" w:hAnsiTheme="minorHAnsi"/>
          <w:color w:val="000000" w:themeColor="text1"/>
        </w:rPr>
        <w:t>,</w:t>
      </w:r>
    </w:p>
    <w:p w14:paraId="2336EDA6"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00A0215A">
        <w:rPr>
          <w:rFonts w:asciiTheme="minorHAnsi" w:hAnsiTheme="minorHAnsi"/>
          <w:color w:val="000000" w:themeColor="text1"/>
        </w:rPr>
        <w:t>,</w:t>
      </w:r>
    </w:p>
    <w:p w14:paraId="0D47C476"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5489D77" w14:textId="77777777" w:rsidR="00AF2743" w:rsidRDefault="00AF2743" w:rsidP="00A602C5">
      <w:pPr>
        <w:spacing w:before="10" w:afterLines="10" w:after="24" w:line="240" w:lineRule="auto"/>
        <w:jc w:val="both"/>
        <w:rPr>
          <w:rFonts w:asciiTheme="minorHAnsi" w:hAnsiTheme="minorHAnsi"/>
          <w:b/>
          <w:color w:val="000000" w:themeColor="text1"/>
        </w:rPr>
      </w:pPr>
    </w:p>
    <w:p w14:paraId="1DCD935B" w14:textId="77777777" w:rsidR="00AF2743" w:rsidRPr="00226E09" w:rsidRDefault="00AF2743"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729ADB94" w14:textId="77777777" w:rsidR="00AF2743" w:rsidRDefault="00357C2F" w:rsidP="00A602C5">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39E6AE95" w14:textId="77777777" w:rsidR="000B3AAE" w:rsidRPr="004C42C2" w:rsidRDefault="000B3AAE" w:rsidP="00A602C5">
      <w:pPr>
        <w:pStyle w:val="Akapitzlist"/>
        <w:numPr>
          <w:ilvl w:val="0"/>
          <w:numId w:val="3"/>
        </w:numPr>
        <w:spacing w:before="10" w:afterLines="10" w:after="24" w:line="240" w:lineRule="auto"/>
        <w:ind w:left="426" w:hanging="426"/>
        <w:jc w:val="both"/>
        <w:rPr>
          <w:rFonts w:asciiTheme="minorHAnsi" w:hAnsiTheme="minorHAnsi"/>
        </w:rPr>
      </w:pPr>
      <w:r w:rsidRPr="004C42C2">
        <w:rPr>
          <w:rFonts w:asciiTheme="minorHAnsi" w:hAnsiTheme="minorHAnsi"/>
        </w:rPr>
        <w:t xml:space="preserve">W niniejszym postępowaniu Zamawiający będzie oceniał oferty na podstawie następujących kryteriów </w:t>
      </w:r>
      <w:r w:rsidR="004C42C2" w:rsidRPr="004C42C2">
        <w:rPr>
          <w:rFonts w:asciiTheme="minorHAnsi" w:hAnsiTheme="minorHAnsi"/>
        </w:rPr>
        <w:br/>
      </w:r>
      <w:r w:rsidRPr="004C42C2">
        <w:rPr>
          <w:rFonts w:asciiTheme="minorHAnsi" w:hAnsiTheme="minorHAnsi"/>
        </w:rPr>
        <w:t>i przyznanej im wagi:</w:t>
      </w:r>
    </w:p>
    <w:p w14:paraId="61C460AB" w14:textId="77777777" w:rsidR="00AF2743" w:rsidRPr="00226E09" w:rsidRDefault="000B3AAE" w:rsidP="00A602C5">
      <w:pPr>
        <w:pStyle w:val="Tekstpodstawowy"/>
        <w:spacing w:before="10" w:afterLines="10" w:after="24" w:line="240" w:lineRule="auto"/>
        <w:ind w:left="426"/>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4C42C2">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4C42C2">
        <w:rPr>
          <w:rFonts w:asciiTheme="minorHAnsi" w:hAnsiTheme="minorHAnsi"/>
          <w:sz w:val="22"/>
          <w:szCs w:val="22"/>
        </w:rPr>
        <w:t xml:space="preserve"> pkt</w:t>
      </w:r>
    </w:p>
    <w:p w14:paraId="45BD7875" w14:textId="77777777" w:rsidR="008B6C46" w:rsidRPr="00226E09" w:rsidRDefault="004C42C2" w:rsidP="00A602C5">
      <w:pPr>
        <w:pStyle w:val="Tekstpodstawowy"/>
        <w:spacing w:before="10" w:afterLines="10" w:after="24" w:line="240" w:lineRule="auto"/>
        <w:ind w:left="426"/>
        <w:jc w:val="both"/>
        <w:rPr>
          <w:rFonts w:asciiTheme="minorHAnsi" w:hAnsiTheme="minorHAnsi"/>
          <w:sz w:val="22"/>
          <w:szCs w:val="22"/>
        </w:rPr>
      </w:pPr>
      <w:r>
        <w:rPr>
          <w:rFonts w:asciiTheme="minorHAnsi" w:hAnsiTheme="minorHAnsi"/>
          <w:sz w:val="22"/>
          <w:szCs w:val="22"/>
        </w:rPr>
        <w:t>Termin płatności – 40 pkt</w:t>
      </w:r>
    </w:p>
    <w:p w14:paraId="10C2EF68" w14:textId="77777777" w:rsidR="00AF2743" w:rsidRPr="00226E09" w:rsidRDefault="000B3AAE" w:rsidP="00A602C5">
      <w:pPr>
        <w:pStyle w:val="Tekstpodstawowy"/>
        <w:numPr>
          <w:ilvl w:val="0"/>
          <w:numId w:val="3"/>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21672686" w14:textId="77777777" w:rsidR="000B3AAE" w:rsidRPr="00A0215A" w:rsidRDefault="000B3AAE" w:rsidP="00A602C5">
      <w:pPr>
        <w:pStyle w:val="Tekstpodstawowy"/>
        <w:numPr>
          <w:ilvl w:val="0"/>
          <w:numId w:val="8"/>
        </w:numPr>
        <w:spacing w:before="10" w:afterLines="10" w:after="24" w:line="240" w:lineRule="auto"/>
        <w:ind w:left="851" w:hanging="425"/>
        <w:jc w:val="both"/>
        <w:rPr>
          <w:rFonts w:asciiTheme="minorHAnsi" w:hAnsiTheme="minorHAnsi"/>
          <w:b w:val="0"/>
          <w:sz w:val="22"/>
          <w:szCs w:val="22"/>
        </w:rPr>
      </w:pPr>
      <w:r w:rsidRPr="004C42C2">
        <w:rPr>
          <w:rFonts w:asciiTheme="minorHAnsi" w:hAnsiTheme="minorHAnsi" w:cs="Calibri"/>
          <w:b w:val="0"/>
          <w:sz w:val="22"/>
          <w:szCs w:val="22"/>
        </w:rPr>
        <w:t>W ramach kryterium</w:t>
      </w:r>
      <w:r w:rsidRPr="00226E09">
        <w:rPr>
          <w:rFonts w:asciiTheme="minorHAnsi" w:hAnsiTheme="minorHAnsi" w:cs="Calibri"/>
          <w:sz w:val="22"/>
          <w:szCs w:val="22"/>
        </w:rPr>
        <w:t xml:space="preserve">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w:t>
      </w:r>
      <w:r w:rsidRPr="004C42C2">
        <w:rPr>
          <w:rFonts w:asciiTheme="minorHAnsi" w:hAnsiTheme="minorHAnsi" w:cs="Calibri"/>
          <w:b w:val="0"/>
          <w:sz w:val="22"/>
          <w:szCs w:val="22"/>
        </w:rPr>
        <w:t xml:space="preserve">oceniana będzie </w:t>
      </w:r>
      <w:r w:rsidR="00496060" w:rsidRPr="004C42C2">
        <w:rPr>
          <w:rFonts w:asciiTheme="minorHAnsi" w:hAnsiTheme="minorHAnsi" w:cs="Calibri"/>
          <w:b w:val="0"/>
          <w:sz w:val="22"/>
          <w:szCs w:val="22"/>
        </w:rPr>
        <w:t xml:space="preserve">wskazana w </w:t>
      </w:r>
      <w:r w:rsidR="00D068A2" w:rsidRPr="004C42C2">
        <w:rPr>
          <w:rFonts w:asciiTheme="minorHAnsi" w:hAnsiTheme="minorHAnsi" w:cs="Calibri"/>
          <w:b w:val="0"/>
          <w:sz w:val="22"/>
          <w:szCs w:val="22"/>
        </w:rPr>
        <w:t>F</w:t>
      </w:r>
      <w:r w:rsidR="009E6DB5" w:rsidRPr="004C42C2">
        <w:rPr>
          <w:rFonts w:asciiTheme="minorHAnsi" w:hAnsiTheme="minorHAnsi" w:cs="Calibri"/>
          <w:b w:val="0"/>
          <w:sz w:val="22"/>
          <w:szCs w:val="22"/>
        </w:rPr>
        <w:t>ormularzu</w:t>
      </w:r>
      <w:r w:rsidR="00496060" w:rsidRPr="004C42C2">
        <w:rPr>
          <w:rFonts w:asciiTheme="minorHAnsi" w:hAnsiTheme="minorHAnsi" w:cs="Calibri"/>
          <w:b w:val="0"/>
          <w:sz w:val="22"/>
          <w:szCs w:val="22"/>
        </w:rPr>
        <w:t xml:space="preserve"> oferty </w:t>
      </w:r>
      <w:r w:rsidRPr="004C42C2">
        <w:rPr>
          <w:rFonts w:asciiTheme="minorHAnsi" w:hAnsiTheme="minorHAnsi" w:cs="Calibri"/>
          <w:b w:val="0"/>
          <w:sz w:val="22"/>
          <w:szCs w:val="22"/>
        </w:rPr>
        <w:t xml:space="preserve">cena </w:t>
      </w:r>
      <w:r w:rsidR="00D068A2" w:rsidRPr="004C42C2">
        <w:rPr>
          <w:rFonts w:asciiTheme="minorHAnsi" w:hAnsiTheme="minorHAnsi" w:cs="Calibri"/>
          <w:b w:val="0"/>
          <w:sz w:val="22"/>
          <w:szCs w:val="22"/>
        </w:rPr>
        <w:t xml:space="preserve">brutto. </w:t>
      </w:r>
      <w:r w:rsidR="00A166C9" w:rsidRPr="004C42C2">
        <w:rPr>
          <w:rFonts w:asciiTheme="minorHAnsi" w:hAnsiTheme="minorHAnsi" w:cs="Calibri"/>
          <w:b w:val="0"/>
          <w:sz w:val="22"/>
          <w:szCs w:val="22"/>
        </w:rPr>
        <w:t>O</w:t>
      </w:r>
      <w:r w:rsidRPr="004C42C2">
        <w:rPr>
          <w:rFonts w:asciiTheme="minorHAnsi" w:hAnsiTheme="minorHAnsi" w:cs="Calibri"/>
          <w:b w:val="0"/>
          <w:sz w:val="22"/>
          <w:szCs w:val="22"/>
        </w:rPr>
        <w:t>cena ofert zostanie dokonana przy zastosowaniu wzoru:</w:t>
      </w:r>
    </w:p>
    <w:p w14:paraId="0D3DAFEF" w14:textId="77777777" w:rsidR="00A0215A" w:rsidRDefault="00A0215A" w:rsidP="00A602C5">
      <w:pPr>
        <w:pStyle w:val="Tekstpodstawowy"/>
        <w:spacing w:before="10" w:afterLines="10" w:after="24" w:line="240" w:lineRule="auto"/>
        <w:ind w:left="851"/>
        <w:jc w:val="both"/>
        <w:rPr>
          <w:rFonts w:asciiTheme="minorHAnsi" w:hAnsiTheme="minorHAnsi"/>
          <w:b w:val="0"/>
          <w:sz w:val="22"/>
          <w:szCs w:val="22"/>
        </w:rPr>
      </w:pPr>
    </w:p>
    <w:p w14:paraId="129321B8" w14:textId="77777777" w:rsidR="000B3AAE" w:rsidRPr="00226E09" w:rsidRDefault="00496060" w:rsidP="00A602C5">
      <w:pPr>
        <w:spacing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318144AB" w14:textId="77777777" w:rsidR="000B3AAE" w:rsidRPr="00226E09" w:rsidRDefault="000B3AAE" w:rsidP="00A602C5">
      <w:pPr>
        <w:spacing w:before="10" w:afterLines="10" w:after="24" w:line="240" w:lineRule="auto"/>
        <w:jc w:val="center"/>
        <w:rPr>
          <w:rFonts w:asciiTheme="minorHAnsi" w:hAnsiTheme="minorHAnsi" w:cs="Calibri"/>
          <w:sz w:val="22"/>
          <w:szCs w:val="22"/>
        </w:rPr>
      </w:pPr>
      <w:r w:rsidRPr="00226E09">
        <w:rPr>
          <w:rFonts w:asciiTheme="minorHAnsi" w:hAnsiTheme="minorHAnsi" w:cs="Calibri"/>
          <w:b/>
          <w:bCs/>
          <w:sz w:val="22"/>
          <w:szCs w:val="22"/>
        </w:rPr>
        <w:lastRenderedPageBreak/>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47343022" w14:textId="77777777" w:rsidR="00496060" w:rsidRPr="00226E09" w:rsidRDefault="00496060" w:rsidP="00A602C5">
      <w:pPr>
        <w:spacing w:before="10"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827644A" w14:textId="77777777" w:rsidR="0027702E" w:rsidRDefault="0027702E" w:rsidP="00A66768">
      <w:pPr>
        <w:suppressAutoHyphens/>
        <w:spacing w:line="240" w:lineRule="auto"/>
        <w:ind w:left="927"/>
        <w:jc w:val="both"/>
        <w:rPr>
          <w:rFonts w:asciiTheme="minorHAnsi" w:hAnsiTheme="minorHAnsi" w:cs="Arial"/>
          <w:sz w:val="22"/>
          <w:szCs w:val="22"/>
        </w:rPr>
      </w:pPr>
    </w:p>
    <w:p w14:paraId="5A3F3FDA" w14:textId="77777777" w:rsidR="00EB4898" w:rsidRDefault="00D068A2" w:rsidP="00A66768">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w:t>
      </w:r>
      <w:r w:rsidR="004C42C2">
        <w:rPr>
          <w:rFonts w:asciiTheme="minorHAnsi" w:hAnsiTheme="minorHAnsi" w:cs="Arial"/>
          <w:sz w:val="22"/>
          <w:szCs w:val="22"/>
        </w:rPr>
        <w:t xml:space="preserve">: </w:t>
      </w:r>
      <w:r w:rsidR="004C42C2">
        <w:rPr>
          <w:rFonts w:asciiTheme="minorHAnsi" w:hAnsiTheme="minorHAnsi" w:cs="Arial"/>
          <w:sz w:val="22"/>
          <w:szCs w:val="22"/>
        </w:rPr>
        <w:br/>
      </w:r>
      <w:r w:rsidRPr="00226E09">
        <w:rPr>
          <w:rFonts w:asciiTheme="minorHAnsi" w:hAnsiTheme="minorHAnsi" w:cs="Arial"/>
          <w:sz w:val="22"/>
          <w:szCs w:val="22"/>
        </w:rPr>
        <w:t>60 punktów</w:t>
      </w:r>
      <w:r w:rsidR="004C42C2">
        <w:rPr>
          <w:rFonts w:asciiTheme="minorHAnsi" w:hAnsiTheme="minorHAnsi" w:cs="Arial"/>
          <w:sz w:val="22"/>
          <w:szCs w:val="22"/>
        </w:rPr>
        <w:t>.</w:t>
      </w:r>
    </w:p>
    <w:p w14:paraId="47816749" w14:textId="77777777" w:rsidR="0027702E" w:rsidRPr="00226E09" w:rsidRDefault="0027702E" w:rsidP="00A66768">
      <w:pPr>
        <w:suppressAutoHyphens/>
        <w:spacing w:line="240" w:lineRule="auto"/>
        <w:ind w:left="927"/>
        <w:jc w:val="both"/>
        <w:rPr>
          <w:rFonts w:asciiTheme="minorHAnsi" w:hAnsiTheme="minorHAnsi" w:cs="Arial"/>
          <w:sz w:val="22"/>
          <w:szCs w:val="22"/>
        </w:rPr>
      </w:pPr>
    </w:p>
    <w:p w14:paraId="4A64343C" w14:textId="77777777" w:rsidR="00EB4898" w:rsidRDefault="00EB4898" w:rsidP="00B05E1C">
      <w:pPr>
        <w:pStyle w:val="Akapitzlist"/>
        <w:numPr>
          <w:ilvl w:val="0"/>
          <w:numId w:val="8"/>
        </w:numPr>
        <w:spacing w:line="240" w:lineRule="auto"/>
        <w:ind w:left="851" w:hanging="425"/>
        <w:rPr>
          <w:rFonts w:asciiTheme="minorHAnsi" w:hAnsiTheme="minorHAnsi"/>
        </w:rPr>
      </w:pPr>
      <w:r w:rsidRPr="00226E09">
        <w:rPr>
          <w:rFonts w:asciiTheme="minorHAnsi" w:hAnsiTheme="minorHAnsi"/>
          <w:b/>
        </w:rPr>
        <w:t xml:space="preserve"> </w:t>
      </w:r>
      <w:r w:rsidRPr="004C42C2">
        <w:rPr>
          <w:rFonts w:asciiTheme="minorHAnsi" w:hAnsiTheme="minorHAnsi"/>
        </w:rPr>
        <w:t>Kryterium</w:t>
      </w:r>
      <w:r w:rsidRPr="00226E09">
        <w:rPr>
          <w:rFonts w:asciiTheme="minorHAnsi" w:hAnsiTheme="minorHAnsi"/>
          <w:b/>
        </w:rPr>
        <w:t xml:space="preserve">  termin płatności </w:t>
      </w:r>
      <w:r w:rsidRPr="00226E09">
        <w:rPr>
          <w:rFonts w:asciiTheme="minorHAnsi" w:hAnsiTheme="minorHAnsi"/>
        </w:rPr>
        <w:t>zostanie obliczona wg. formuły:</w:t>
      </w:r>
    </w:p>
    <w:p w14:paraId="0134BE0A" w14:textId="77777777" w:rsidR="00A0215A" w:rsidRPr="00226E09" w:rsidRDefault="00A0215A" w:rsidP="00A0215A">
      <w:pPr>
        <w:pStyle w:val="Akapitzlist"/>
        <w:spacing w:line="240" w:lineRule="auto"/>
        <w:ind w:left="851"/>
        <w:rPr>
          <w:rFonts w:asciiTheme="minorHAnsi" w:hAnsiTheme="minorHAnsi"/>
        </w:rPr>
      </w:pPr>
    </w:p>
    <w:p w14:paraId="5F6B29BF" w14:textId="77777777" w:rsidR="009A573E" w:rsidRPr="009A573E" w:rsidRDefault="009A573E" w:rsidP="00A602C5">
      <w:pPr>
        <w:pStyle w:val="Akapitzlist"/>
        <w:spacing w:before="240" w:afterLines="10" w:after="24" w:line="240" w:lineRule="auto"/>
        <w:ind w:left="927"/>
        <w:jc w:val="center"/>
        <w:rPr>
          <w:rFonts w:asciiTheme="minorHAnsi" w:hAnsiTheme="minorHAnsi" w:cs="Calibri"/>
        </w:rPr>
      </w:pPr>
      <w:r>
        <w:rPr>
          <w:rFonts w:asciiTheme="minorHAnsi" w:hAnsiTheme="minorHAnsi" w:cs="Calibri"/>
        </w:rPr>
        <w:t xml:space="preserve">             badany termin płatności podany w ofercie</w:t>
      </w:r>
    </w:p>
    <w:p w14:paraId="2D2D735C" w14:textId="77777777" w:rsidR="009A573E" w:rsidRPr="009A573E" w:rsidRDefault="009A573E" w:rsidP="00A602C5">
      <w:pPr>
        <w:pStyle w:val="Akapitzlist"/>
        <w:spacing w:before="10" w:afterLines="10" w:after="24" w:line="240" w:lineRule="auto"/>
        <w:ind w:left="927"/>
        <w:jc w:val="center"/>
        <w:rPr>
          <w:rFonts w:asciiTheme="minorHAnsi" w:hAnsiTheme="minorHAnsi" w:cs="Calibri"/>
        </w:rPr>
      </w:pPr>
      <w:r>
        <w:rPr>
          <w:rFonts w:asciiTheme="minorHAnsi" w:hAnsiTheme="minorHAnsi" w:cs="Calibri"/>
          <w:b/>
          <w:bCs/>
        </w:rPr>
        <w:t xml:space="preserve">Termin płatności </w:t>
      </w:r>
      <w:r w:rsidRPr="009A573E">
        <w:rPr>
          <w:rFonts w:asciiTheme="minorHAnsi" w:hAnsiTheme="minorHAnsi" w:cs="Calibri"/>
          <w:b/>
          <w:bCs/>
        </w:rPr>
        <w:t xml:space="preserve"> =</w:t>
      </w:r>
      <w:r w:rsidRPr="009A573E">
        <w:rPr>
          <w:rFonts w:asciiTheme="minorHAnsi" w:hAnsiTheme="minorHAnsi" w:cs="Calibri"/>
        </w:rPr>
        <w:t xml:space="preserve"> ------------</w:t>
      </w:r>
      <w:r>
        <w:rPr>
          <w:rFonts w:asciiTheme="minorHAnsi" w:hAnsiTheme="minorHAnsi" w:cs="Calibri"/>
        </w:rPr>
        <w:t>----------</w:t>
      </w:r>
      <w:r w:rsidRPr="009A573E">
        <w:rPr>
          <w:rFonts w:asciiTheme="minorHAnsi" w:hAnsiTheme="minorHAnsi" w:cs="Calibri"/>
        </w:rPr>
        <w:t xml:space="preserve">------------------------------------------------   x   </w:t>
      </w:r>
      <w:r>
        <w:rPr>
          <w:rFonts w:asciiTheme="minorHAnsi" w:hAnsiTheme="minorHAnsi" w:cs="Calibri"/>
        </w:rPr>
        <w:t>4</w:t>
      </w:r>
      <w:r w:rsidRPr="009A573E">
        <w:rPr>
          <w:rFonts w:asciiTheme="minorHAnsi" w:hAnsiTheme="minorHAnsi" w:cs="Calibri"/>
        </w:rPr>
        <w:t>0 pkt</w:t>
      </w:r>
    </w:p>
    <w:p w14:paraId="43AF4FBD" w14:textId="77777777" w:rsidR="009A573E" w:rsidRPr="009A573E" w:rsidRDefault="009A573E" w:rsidP="00A602C5">
      <w:pPr>
        <w:pStyle w:val="Akapitzlist"/>
        <w:spacing w:before="10" w:afterLines="10" w:after="24" w:line="240" w:lineRule="auto"/>
        <w:ind w:left="927"/>
        <w:jc w:val="center"/>
        <w:rPr>
          <w:rFonts w:asciiTheme="minorHAnsi" w:hAnsiTheme="minorHAnsi" w:cs="Calibri"/>
        </w:rPr>
      </w:pPr>
      <w:r>
        <w:rPr>
          <w:rFonts w:asciiTheme="minorHAnsi" w:hAnsiTheme="minorHAnsi"/>
        </w:rPr>
        <w:t xml:space="preserve">            </w:t>
      </w:r>
      <w:r w:rsidRPr="00226E09">
        <w:rPr>
          <w:rFonts w:asciiTheme="minorHAnsi" w:hAnsiTheme="minorHAnsi"/>
        </w:rPr>
        <w:t>najdłuższy termin płatności podany w ofertach</w:t>
      </w:r>
    </w:p>
    <w:p w14:paraId="3792CBCB" w14:textId="77777777" w:rsidR="00EB4898" w:rsidRPr="00226E09" w:rsidRDefault="00EB4898" w:rsidP="00A0215A">
      <w:pPr>
        <w:pStyle w:val="Stopka"/>
        <w:tabs>
          <w:tab w:val="clear" w:pos="4536"/>
          <w:tab w:val="clear" w:pos="9072"/>
        </w:tabs>
        <w:spacing w:after="0"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14:paraId="15A10530" w14:textId="77777777" w:rsidR="00EB4898" w:rsidRPr="00226E09" w:rsidRDefault="00EB4898" w:rsidP="009A573E">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 płatności (max. 60 dni) otrzyma 40 pkt</w:t>
      </w:r>
      <w:r w:rsidR="00734C7E">
        <w:rPr>
          <w:rFonts w:asciiTheme="minorHAnsi" w:hAnsiTheme="minorHAnsi"/>
          <w:sz w:val="22"/>
          <w:szCs w:val="22"/>
        </w:rPr>
        <w:t>.</w:t>
      </w:r>
      <w:r w:rsidRPr="00226E09">
        <w:rPr>
          <w:rFonts w:asciiTheme="minorHAnsi" w:hAnsiTheme="minorHAnsi"/>
          <w:sz w:val="22"/>
          <w:szCs w:val="22"/>
        </w:rPr>
        <w:t xml:space="preserve"> Pozostałe oferty będą punktowane wg powyższej formuły arytmetycznej.</w:t>
      </w:r>
    </w:p>
    <w:p w14:paraId="5D50BF21" w14:textId="77777777" w:rsidR="00E23556" w:rsidRPr="00226E09" w:rsidRDefault="00EB4898" w:rsidP="009A573E">
      <w:pPr>
        <w:spacing w:after="0" w:line="240" w:lineRule="auto"/>
        <w:ind w:left="927"/>
        <w:jc w:val="both"/>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7DC133C5" w14:textId="77777777" w:rsidR="009A573E" w:rsidRDefault="009A573E" w:rsidP="00A602C5">
      <w:pPr>
        <w:spacing w:afterLines="10" w:after="24" w:line="240" w:lineRule="auto"/>
        <w:ind w:left="426"/>
        <w:jc w:val="both"/>
        <w:rPr>
          <w:rFonts w:asciiTheme="minorHAnsi" w:hAnsiTheme="minorHAnsi"/>
          <w:sz w:val="22"/>
          <w:szCs w:val="22"/>
        </w:rPr>
      </w:pPr>
    </w:p>
    <w:p w14:paraId="77EC0426" w14:textId="77777777" w:rsidR="009F7158" w:rsidRDefault="000B3AAE" w:rsidP="00A602C5">
      <w:pPr>
        <w:spacing w:afterLines="10" w:after="24" w:line="240" w:lineRule="auto"/>
        <w:ind w:left="927"/>
        <w:jc w:val="both"/>
        <w:rPr>
          <w:rFonts w:asciiTheme="minorHAnsi" w:hAnsiTheme="minorHAnsi"/>
          <w:sz w:val="22"/>
          <w:szCs w:val="22"/>
        </w:rPr>
      </w:pPr>
      <w:r w:rsidRPr="00226E09">
        <w:rPr>
          <w:rFonts w:asciiTheme="minorHAnsi" w:hAnsiTheme="minorHAnsi"/>
          <w:sz w:val="22"/>
          <w:szCs w:val="22"/>
        </w:rPr>
        <w:t xml:space="preserve">Oferta może uzyskać maksymalnie 100 punktów w kryteriach oceny ofert. </w:t>
      </w:r>
    </w:p>
    <w:p w14:paraId="3468221D" w14:textId="77777777" w:rsidR="009A573E" w:rsidRDefault="009A573E" w:rsidP="00A602C5">
      <w:pPr>
        <w:spacing w:afterLines="10" w:after="24" w:line="240" w:lineRule="auto"/>
        <w:ind w:left="426"/>
        <w:jc w:val="both"/>
        <w:rPr>
          <w:rFonts w:asciiTheme="minorHAnsi" w:hAnsiTheme="minorHAnsi"/>
          <w:sz w:val="22"/>
          <w:szCs w:val="22"/>
        </w:rPr>
      </w:pPr>
    </w:p>
    <w:p w14:paraId="19F17333" w14:textId="77777777" w:rsidR="0044045E" w:rsidRPr="00BE2363" w:rsidRDefault="0044045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 – INFORMACJE O FORMALNOŚCIACH, JAKIE MUSZĄ ZOSTAĆ DOPEŁNIONE PRZY WYBORZE </w:t>
      </w:r>
      <w:r w:rsidRPr="00BE2363">
        <w:rPr>
          <w:rFonts w:asciiTheme="minorHAnsi" w:hAnsiTheme="minorHAnsi"/>
          <w:b/>
          <w:color w:val="000000" w:themeColor="text1"/>
          <w:sz w:val="22"/>
          <w:szCs w:val="22"/>
        </w:rPr>
        <w:t>OFERTY W CELU ZAWARCIA UMOWY W SPRAWIE ZAMÓWIENIA PUBLICZNEGO</w:t>
      </w:r>
    </w:p>
    <w:p w14:paraId="5EDD3C00" w14:textId="77777777" w:rsidR="0044045E" w:rsidRPr="00BE2363" w:rsidRDefault="004A2EFB"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Zamawiający poinformuje W</w:t>
      </w:r>
      <w:r w:rsidR="0044045E" w:rsidRPr="00BE2363">
        <w:rPr>
          <w:rFonts w:asciiTheme="minorHAnsi" w:eastAsiaTheme="minorHAnsi" w:hAnsiTheme="minorHAnsi" w:cs="TimesNewRomanPSMT"/>
        </w:rPr>
        <w:t>ykonawcę, któremu</w:t>
      </w:r>
      <w:r w:rsidR="00C335D9" w:rsidRPr="00BE2363">
        <w:rPr>
          <w:rFonts w:asciiTheme="minorHAnsi" w:eastAsiaTheme="minorHAnsi" w:hAnsiTheme="minorHAnsi" w:cs="TimesNewRomanPSMT"/>
        </w:rPr>
        <w:t xml:space="preserve"> zostanie udzielone zamówienie</w:t>
      </w:r>
      <w:r w:rsidRPr="00BE2363">
        <w:rPr>
          <w:rFonts w:asciiTheme="minorHAnsi" w:eastAsiaTheme="minorHAnsi" w:hAnsiTheme="minorHAnsi" w:cs="TimesNewRomanPSMT"/>
        </w:rPr>
        <w:t xml:space="preserve"> </w:t>
      </w:r>
      <w:r w:rsidR="00051815" w:rsidRPr="00BE2363">
        <w:rPr>
          <w:rFonts w:asciiTheme="minorHAnsi" w:eastAsiaTheme="minorHAnsi" w:hAnsiTheme="minorHAnsi" w:cs="TimesNewRomanPSMT"/>
        </w:rPr>
        <w:t xml:space="preserve">o </w:t>
      </w:r>
      <w:r w:rsidR="0044045E" w:rsidRPr="00BE2363">
        <w:rPr>
          <w:rFonts w:asciiTheme="minorHAnsi" w:eastAsiaTheme="minorHAnsi" w:hAnsiTheme="minorHAnsi" w:cs="TimesNewRomanPSMT"/>
        </w:rPr>
        <w:t xml:space="preserve">miejscu </w:t>
      </w:r>
      <w:r w:rsidR="004C49AF" w:rsidRPr="00BE2363">
        <w:rPr>
          <w:rFonts w:asciiTheme="minorHAnsi" w:eastAsiaTheme="minorHAnsi" w:hAnsiTheme="minorHAnsi" w:cs="TimesNewRomanPSMT"/>
        </w:rPr>
        <w:t xml:space="preserve">i </w:t>
      </w:r>
      <w:r w:rsidR="0044045E" w:rsidRPr="00BE2363">
        <w:rPr>
          <w:rFonts w:asciiTheme="minorHAnsi" w:eastAsiaTheme="minorHAnsi" w:hAnsiTheme="minorHAnsi" w:cs="TimesNewRomanPSMT"/>
        </w:rPr>
        <w:t>terminie zawarcia umowy.</w:t>
      </w:r>
    </w:p>
    <w:p w14:paraId="6853A8FC" w14:textId="77777777" w:rsidR="0044045E" w:rsidRPr="00BE2363" w:rsidRDefault="0044045E"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Wykonawca przed zawarciem umowy</w:t>
      </w:r>
      <w:r w:rsidR="00C335D9" w:rsidRPr="00BE2363">
        <w:rPr>
          <w:rFonts w:asciiTheme="minorHAnsi" w:eastAsiaTheme="minorHAnsi" w:hAnsiTheme="minorHAnsi" w:cs="TimesNewRomanPSMT"/>
        </w:rPr>
        <w:t xml:space="preserve"> </w:t>
      </w:r>
      <w:r w:rsidRPr="00BE2363">
        <w:rPr>
          <w:rFonts w:asciiTheme="minorHAnsi" w:eastAsiaTheme="minorHAnsi" w:hAnsiTheme="minorHAnsi" w:cs="TimesNewRomanPSMT"/>
        </w:rPr>
        <w:t xml:space="preserve">poda wszelkie informacje niezbędne do wypełnienia treści </w:t>
      </w:r>
      <w:r w:rsidR="00C335D9" w:rsidRPr="00BE2363">
        <w:rPr>
          <w:rFonts w:asciiTheme="minorHAnsi" w:eastAsiaTheme="minorHAnsi" w:hAnsiTheme="minorHAnsi" w:cs="TimesNewRomanPSMT"/>
        </w:rPr>
        <w:t>umowy na wezwanie Zamawiającego.</w:t>
      </w:r>
    </w:p>
    <w:p w14:paraId="6C86B558" w14:textId="77777777" w:rsidR="0044045E" w:rsidRPr="00BE2363" w:rsidRDefault="0044045E"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BE2363">
        <w:rPr>
          <w:rFonts w:asciiTheme="minorHAnsi" w:eastAsiaTheme="minorHAnsi" w:hAnsiTheme="minorHAnsi" w:cs="TimesNewRomanPSMT"/>
        </w:rPr>
        <w:t>z przyczyn leżących po stronie W</w:t>
      </w:r>
      <w:r w:rsidRPr="00BE2363">
        <w:rPr>
          <w:rFonts w:asciiTheme="minorHAnsi" w:eastAsiaTheme="minorHAnsi" w:hAnsiTheme="minorHAnsi" w:cs="TimesNewRomanPSMT"/>
        </w:rPr>
        <w:t xml:space="preserve">ykonawcy i zgodnie z art. 98 ust. 6 pkt 3 ustawy </w:t>
      </w:r>
      <w:proofErr w:type="spellStart"/>
      <w:r w:rsidRPr="00BE2363">
        <w:rPr>
          <w:rFonts w:asciiTheme="minorHAnsi" w:eastAsiaTheme="minorHAnsi" w:hAnsiTheme="minorHAnsi" w:cs="TimesNewRomanPSMT"/>
        </w:rPr>
        <w:t>Pzp</w:t>
      </w:r>
      <w:proofErr w:type="spellEnd"/>
      <w:r w:rsidRPr="00BE2363">
        <w:rPr>
          <w:rFonts w:asciiTheme="minorHAnsi" w:eastAsiaTheme="minorHAnsi" w:hAnsiTheme="minorHAnsi" w:cs="TimesNewRomanPSMT"/>
        </w:rPr>
        <w:t xml:space="preserve">, będzie skutkowało zatrzymaniem przez Zamawiającego wadium wraz z </w:t>
      </w:r>
      <w:r w:rsidRPr="00B9371F">
        <w:rPr>
          <w:rFonts w:asciiTheme="minorHAnsi" w:eastAsiaTheme="minorHAnsi" w:hAnsiTheme="minorHAnsi" w:cs="TimesNewRomanPSMT"/>
        </w:rPr>
        <w:t>odsetkami</w:t>
      </w:r>
      <w:r w:rsidR="008A048B" w:rsidRPr="00B9371F">
        <w:rPr>
          <w:rFonts w:asciiTheme="minorHAnsi" w:eastAsiaTheme="minorHAnsi" w:hAnsiTheme="minorHAnsi" w:cs="TimesNewRomanPSMT"/>
        </w:rPr>
        <w:t xml:space="preserve"> (jeśli </w:t>
      </w:r>
      <w:r w:rsidR="00BE2363" w:rsidRPr="00B9371F">
        <w:rPr>
          <w:rFonts w:asciiTheme="minorHAnsi" w:eastAsiaTheme="minorHAnsi" w:hAnsiTheme="minorHAnsi" w:cs="TimesNewRomanPSMT"/>
        </w:rPr>
        <w:t>było wymagane</w:t>
      </w:r>
      <w:r w:rsidR="008A048B" w:rsidRPr="00B9371F">
        <w:rPr>
          <w:rFonts w:asciiTheme="minorHAnsi" w:eastAsiaTheme="minorHAnsi" w:hAnsiTheme="minorHAnsi" w:cs="TimesNewRomanPSMT"/>
        </w:rPr>
        <w:t>)</w:t>
      </w:r>
      <w:r w:rsidRPr="00B9371F">
        <w:rPr>
          <w:rFonts w:asciiTheme="minorHAnsi" w:eastAsiaTheme="minorHAnsi" w:hAnsiTheme="minorHAnsi" w:cs="TimesNewRomanPSMT"/>
        </w:rPr>
        <w:t>.</w:t>
      </w:r>
    </w:p>
    <w:p w14:paraId="06E7DD18" w14:textId="77777777" w:rsidR="0044045E" w:rsidRPr="00226E09" w:rsidRDefault="0044045E" w:rsidP="00A602C5">
      <w:pPr>
        <w:spacing w:before="10" w:afterLines="10" w:after="24" w:line="240" w:lineRule="auto"/>
        <w:jc w:val="both"/>
        <w:rPr>
          <w:rFonts w:asciiTheme="minorHAnsi" w:hAnsiTheme="minorHAnsi"/>
          <w:b/>
          <w:color w:val="000000" w:themeColor="text1"/>
        </w:rPr>
      </w:pPr>
    </w:p>
    <w:p w14:paraId="08199965" w14:textId="77777777" w:rsidR="0044045E" w:rsidRPr="00226E09" w:rsidRDefault="0044045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591E6998" w14:textId="77777777" w:rsidR="0044045E"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EC5C501" w14:textId="77777777" w:rsidR="0044045E" w:rsidRPr="00226E09" w:rsidRDefault="003A7EA8"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0423C0F0" w14:textId="77777777" w:rsidR="00AE2DEF"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6AAD572E" w14:textId="77777777" w:rsidR="0044045E" w:rsidRPr="00226E09" w:rsidRDefault="0044045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sidR="008A55A3">
        <w:rPr>
          <w:rFonts w:asciiTheme="minorHAnsi" w:hAnsiTheme="minorHAnsi" w:cs="Calibri"/>
          <w:color w:val="000000" w:themeColor="text1"/>
        </w:rPr>
        <w:t>:</w:t>
      </w:r>
    </w:p>
    <w:p w14:paraId="16F66F0F"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070F42C8"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6F81AC33"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4E4532">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5CB80D8C" w14:textId="77777777" w:rsidR="0044045E"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1BEC98CA"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EAE4A8F"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5F6F2D3C" w14:textId="77777777" w:rsidR="00F4794E" w:rsidRPr="007A358A" w:rsidRDefault="00F4794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w:t>
      </w:r>
      <w:r w:rsidR="00AE2DEF" w:rsidRPr="007A358A">
        <w:rPr>
          <w:rFonts w:asciiTheme="minorHAnsi" w:hAnsiTheme="minorHAnsi" w:cs="Calibri"/>
          <w:color w:val="000000" w:themeColor="text1"/>
        </w:rPr>
        <w:t xml:space="preserve">Biuletynie Zamówień Publicznych lub </w:t>
      </w:r>
      <w:r w:rsidRPr="007A358A">
        <w:rPr>
          <w:rFonts w:asciiTheme="minorHAnsi" w:hAnsiTheme="minorHAnsi" w:cs="Calibri"/>
          <w:color w:val="000000" w:themeColor="text1"/>
        </w:rPr>
        <w:t>dokumentów zamówienia na stronie internetowej.</w:t>
      </w:r>
    </w:p>
    <w:p w14:paraId="4727361B" w14:textId="77777777" w:rsidR="00F4794E" w:rsidRPr="00226E09" w:rsidRDefault="00F4794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46538572" w14:textId="77777777" w:rsidR="00F4794E" w:rsidRPr="00226E09" w:rsidRDefault="00664E64" w:rsidP="00A602C5">
      <w:pPr>
        <w:pStyle w:val="Akapitzlist"/>
        <w:numPr>
          <w:ilvl w:val="0"/>
          <w:numId w:val="2"/>
        </w:numPr>
        <w:spacing w:before="10" w:afterLines="10" w:after="24" w:line="240" w:lineRule="auto"/>
        <w:ind w:left="426" w:hanging="426"/>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D3345E0" w14:textId="77777777" w:rsidR="00AE2DEF"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30C6597" w14:textId="47A04815" w:rsidR="00B44847" w:rsidRDefault="00B44847" w:rsidP="00A602C5">
      <w:pPr>
        <w:spacing w:before="10" w:afterLines="10" w:after="24" w:line="240" w:lineRule="auto"/>
        <w:jc w:val="both"/>
        <w:rPr>
          <w:rFonts w:asciiTheme="minorHAnsi" w:hAnsiTheme="minorHAnsi"/>
          <w:b/>
          <w:color w:val="000000" w:themeColor="text1"/>
        </w:rPr>
      </w:pPr>
    </w:p>
    <w:p w14:paraId="339D1A70" w14:textId="77777777" w:rsidR="00BD3E5B" w:rsidRPr="00226E09" w:rsidRDefault="00BD3E5B" w:rsidP="00A602C5">
      <w:pPr>
        <w:spacing w:before="10" w:afterLines="10" w:after="24" w:line="240" w:lineRule="auto"/>
        <w:jc w:val="both"/>
        <w:rPr>
          <w:rFonts w:asciiTheme="minorHAnsi" w:hAnsiTheme="minorHAnsi"/>
          <w:b/>
          <w:color w:val="000000" w:themeColor="text1"/>
        </w:rPr>
      </w:pPr>
    </w:p>
    <w:p w14:paraId="0DA202B6" w14:textId="77777777" w:rsidR="00F4794E" w:rsidRPr="00226E09" w:rsidRDefault="00F4794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1B4EC415" w14:textId="77777777" w:rsidR="00F4794E" w:rsidRPr="00226E09" w:rsidRDefault="00F4794E" w:rsidP="00A66768">
      <w:pPr>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sidR="007A358A">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sidR="007A358A">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37C51A71"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 xml:space="preserve">ul. </w:t>
      </w:r>
      <w:proofErr w:type="spellStart"/>
      <w:r w:rsidRPr="00226E09">
        <w:rPr>
          <w:rFonts w:asciiTheme="minorHAnsi" w:hAnsiTheme="minorHAnsi"/>
          <w:bCs/>
        </w:rPr>
        <w:t>Artwińskiego</w:t>
      </w:r>
      <w:proofErr w:type="spellEnd"/>
      <w:r w:rsidRPr="00226E09">
        <w:rPr>
          <w:rFonts w:asciiTheme="minorHAnsi" w:hAnsiTheme="minorHAnsi"/>
          <w:bCs/>
        </w:rPr>
        <w:t xml:space="preserve"> 3C, 25-734 Kielc</w:t>
      </w:r>
      <w:r w:rsidRPr="00226E09">
        <w:rPr>
          <w:rFonts w:asciiTheme="minorHAnsi" w:hAnsiTheme="minorHAnsi" w:cstheme="minorHAnsi"/>
          <w:color w:val="000000"/>
          <w:shd w:val="clear" w:color="auto" w:fill="FFFFFF"/>
        </w:rPr>
        <w:t>;</w:t>
      </w:r>
    </w:p>
    <w:p w14:paraId="1F943F76"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14:paraId="1553669D"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3B945938"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14:paraId="452F9E6C"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EDD7059"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14:paraId="202BDB61"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4D8BD1EF"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0801926C"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3F5AEF7C"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1EA22F02" w14:textId="77777777" w:rsidR="00F4794E" w:rsidRPr="00226E09" w:rsidRDefault="00F4794E" w:rsidP="00B05E1C">
      <w:pPr>
        <w:pStyle w:val="Akapitzlist"/>
        <w:numPr>
          <w:ilvl w:val="0"/>
          <w:numId w:val="11"/>
        </w:numPr>
        <w:suppressAutoHyphens/>
        <w:spacing w:after="0" w:line="240" w:lineRule="auto"/>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4EF213BA"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14:paraId="37EBA2A8" w14:textId="77777777" w:rsidR="00F4794E" w:rsidRPr="00226E09" w:rsidRDefault="00F4794E" w:rsidP="00B05E1C">
      <w:pPr>
        <w:numPr>
          <w:ilvl w:val="0"/>
          <w:numId w:val="10"/>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65CBE9EF"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5ADA6D09"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0895CBBD"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75B5C07D" w14:textId="77777777" w:rsidR="009F709F" w:rsidRDefault="009F709F" w:rsidP="00A602C5">
      <w:pPr>
        <w:spacing w:before="10" w:afterLines="10" w:after="24" w:line="240" w:lineRule="auto"/>
        <w:jc w:val="both"/>
        <w:rPr>
          <w:rFonts w:asciiTheme="minorHAnsi" w:hAnsiTheme="minorHAnsi"/>
          <w:b/>
          <w:color w:val="000000" w:themeColor="text1"/>
          <w:sz w:val="22"/>
          <w:szCs w:val="22"/>
        </w:rPr>
      </w:pPr>
    </w:p>
    <w:p w14:paraId="5D9C5590" w14:textId="77777777" w:rsidR="006C21CA" w:rsidRDefault="006C21CA" w:rsidP="00A602C5">
      <w:pPr>
        <w:spacing w:before="10" w:afterLines="10" w:after="24" w:line="240" w:lineRule="auto"/>
        <w:jc w:val="both"/>
        <w:rPr>
          <w:rFonts w:asciiTheme="minorHAnsi" w:hAnsiTheme="minorHAnsi"/>
          <w:b/>
          <w:color w:val="000000" w:themeColor="text1"/>
          <w:sz w:val="22"/>
          <w:szCs w:val="22"/>
        </w:rPr>
      </w:pPr>
    </w:p>
    <w:p w14:paraId="76530577" w14:textId="77777777" w:rsidR="00504EF0" w:rsidRDefault="00504EF0" w:rsidP="00A602C5">
      <w:pPr>
        <w:spacing w:before="10" w:afterLines="10" w:after="24" w:line="240" w:lineRule="auto"/>
        <w:jc w:val="both"/>
        <w:rPr>
          <w:rFonts w:asciiTheme="minorHAnsi" w:hAnsiTheme="minorHAnsi"/>
          <w:b/>
          <w:color w:val="000000" w:themeColor="text1"/>
          <w:sz w:val="22"/>
          <w:szCs w:val="22"/>
        </w:rPr>
      </w:pPr>
    </w:p>
    <w:p w14:paraId="751F6A08" w14:textId="77777777" w:rsidR="00504EF0" w:rsidRDefault="00504EF0" w:rsidP="00A602C5">
      <w:pPr>
        <w:spacing w:before="10" w:afterLines="10" w:after="24" w:line="240" w:lineRule="auto"/>
        <w:jc w:val="both"/>
        <w:rPr>
          <w:rFonts w:asciiTheme="minorHAnsi" w:hAnsiTheme="minorHAnsi"/>
          <w:b/>
          <w:color w:val="000000" w:themeColor="text1"/>
          <w:sz w:val="22"/>
          <w:szCs w:val="22"/>
        </w:rPr>
      </w:pPr>
    </w:p>
    <w:p w14:paraId="58A66967" w14:textId="1C28A05A" w:rsidR="008A55A3" w:rsidRPr="00226E09" w:rsidRDefault="008A55A3"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w:t>
      </w:r>
      <w:r>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II – </w:t>
      </w:r>
      <w:r>
        <w:rPr>
          <w:rFonts w:asciiTheme="minorHAnsi" w:hAnsiTheme="minorHAnsi"/>
          <w:b/>
          <w:color w:val="000000" w:themeColor="text1"/>
          <w:sz w:val="22"/>
          <w:szCs w:val="22"/>
        </w:rPr>
        <w:t>ZAŁĄCZNIKI DO SWZ</w:t>
      </w:r>
      <w:r w:rsidRPr="00226E09">
        <w:rPr>
          <w:rFonts w:asciiTheme="minorHAnsi" w:hAnsiTheme="minorHAnsi"/>
          <w:b/>
          <w:color w:val="000000" w:themeColor="text1"/>
          <w:sz w:val="22"/>
          <w:szCs w:val="22"/>
        </w:rPr>
        <w:t xml:space="preserve"> </w:t>
      </w:r>
    </w:p>
    <w:p w14:paraId="03268723" w14:textId="77777777" w:rsidR="008A55A3" w:rsidRDefault="008A55A3" w:rsidP="008A55A3">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781B00B6" w14:textId="77777777"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Załącznik nr 2 – Formularz asortymentowo-cenowy</w:t>
      </w:r>
    </w:p>
    <w:p w14:paraId="3EF72C66" w14:textId="77777777"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7702E">
        <w:rPr>
          <w:rFonts w:asciiTheme="minorHAnsi" w:hAnsiTheme="minorHAnsi" w:cstheme="minorHAnsi"/>
          <w:bCs/>
          <w:sz w:val="22"/>
          <w:szCs w:val="22"/>
        </w:rPr>
        <w:t>3</w:t>
      </w:r>
      <w:r>
        <w:rPr>
          <w:rFonts w:asciiTheme="minorHAnsi" w:hAnsiTheme="minorHAnsi" w:cstheme="minorHAnsi"/>
          <w:bCs/>
          <w:sz w:val="22"/>
          <w:szCs w:val="22"/>
        </w:rPr>
        <w:t xml:space="preserve"> – Oświadczenie wstępnie potwierdzające brak podstaw wykluczenia z postępowania</w:t>
      </w:r>
    </w:p>
    <w:p w14:paraId="2B6F0D36" w14:textId="3076BD0C"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7702E">
        <w:rPr>
          <w:rFonts w:asciiTheme="minorHAnsi" w:hAnsiTheme="minorHAnsi" w:cstheme="minorHAnsi"/>
          <w:bCs/>
          <w:sz w:val="22"/>
          <w:szCs w:val="22"/>
        </w:rPr>
        <w:t>4</w:t>
      </w:r>
      <w:r w:rsidR="009F709F">
        <w:rPr>
          <w:rFonts w:asciiTheme="minorHAnsi" w:hAnsiTheme="minorHAnsi" w:cstheme="minorHAnsi"/>
          <w:bCs/>
          <w:sz w:val="22"/>
          <w:szCs w:val="22"/>
        </w:rPr>
        <w:t xml:space="preserve"> </w:t>
      </w:r>
      <w:r w:rsidR="00F97944">
        <w:rPr>
          <w:rFonts w:asciiTheme="minorHAnsi" w:hAnsiTheme="minorHAnsi" w:cstheme="minorHAnsi"/>
          <w:bCs/>
          <w:sz w:val="22"/>
          <w:szCs w:val="22"/>
        </w:rPr>
        <w:t xml:space="preserve"> – Wzó</w:t>
      </w:r>
      <w:r>
        <w:rPr>
          <w:rFonts w:asciiTheme="minorHAnsi" w:hAnsiTheme="minorHAnsi" w:cstheme="minorHAnsi"/>
          <w:bCs/>
          <w:sz w:val="22"/>
          <w:szCs w:val="22"/>
        </w:rPr>
        <w:t>r</w:t>
      </w:r>
      <w:r w:rsidR="0030086B">
        <w:rPr>
          <w:rFonts w:asciiTheme="minorHAnsi" w:hAnsiTheme="minorHAnsi" w:cstheme="minorHAnsi"/>
          <w:bCs/>
          <w:sz w:val="22"/>
          <w:szCs w:val="22"/>
        </w:rPr>
        <w:t xml:space="preserve"> umowy</w:t>
      </w:r>
      <w:r w:rsidR="00F97944">
        <w:rPr>
          <w:rFonts w:asciiTheme="minorHAnsi" w:hAnsiTheme="minorHAnsi" w:cstheme="minorHAnsi"/>
          <w:bCs/>
          <w:sz w:val="22"/>
          <w:szCs w:val="22"/>
        </w:rPr>
        <w:t xml:space="preserve"> na dostawy </w:t>
      </w:r>
    </w:p>
    <w:p w14:paraId="2687B7AE" w14:textId="6303E4D4" w:rsidR="00D14C95" w:rsidRDefault="00D14C95" w:rsidP="00D14C95">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4a  – Wzór umowy dzierżawy  </w:t>
      </w:r>
    </w:p>
    <w:p w14:paraId="276E8FEE" w14:textId="70BFCDDE" w:rsidR="009355C9" w:rsidRDefault="009355C9" w:rsidP="00D14C95">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DD18E0">
        <w:rPr>
          <w:rFonts w:asciiTheme="minorHAnsi" w:hAnsiTheme="minorHAnsi" w:cstheme="minorHAnsi"/>
          <w:bCs/>
          <w:sz w:val="22"/>
          <w:szCs w:val="22"/>
        </w:rPr>
        <w:t>4b</w:t>
      </w:r>
      <w:r>
        <w:rPr>
          <w:rFonts w:asciiTheme="minorHAnsi" w:hAnsiTheme="minorHAnsi" w:cstheme="minorHAnsi"/>
          <w:bCs/>
          <w:sz w:val="22"/>
          <w:szCs w:val="22"/>
        </w:rPr>
        <w:t xml:space="preserve"> –Umowa powierzenia danych osobowych</w:t>
      </w:r>
    </w:p>
    <w:p w14:paraId="7489BC26" w14:textId="77777777" w:rsidR="009355C9" w:rsidRDefault="009355C9" w:rsidP="00D14C95">
      <w:pPr>
        <w:spacing w:after="0"/>
        <w:rPr>
          <w:rFonts w:asciiTheme="minorHAnsi" w:hAnsiTheme="minorHAnsi" w:cstheme="minorHAnsi"/>
          <w:bCs/>
          <w:sz w:val="22"/>
          <w:szCs w:val="22"/>
        </w:rPr>
      </w:pPr>
    </w:p>
    <w:p w14:paraId="6A9AA296" w14:textId="77777777" w:rsidR="0034691D" w:rsidRDefault="0034691D" w:rsidP="00D14C95">
      <w:pPr>
        <w:spacing w:after="0"/>
        <w:rPr>
          <w:rFonts w:asciiTheme="minorHAnsi" w:hAnsiTheme="minorHAnsi" w:cstheme="minorHAnsi"/>
          <w:bCs/>
          <w:sz w:val="22"/>
          <w:szCs w:val="22"/>
        </w:rPr>
      </w:pPr>
    </w:p>
    <w:p w14:paraId="3F9E50AC" w14:textId="77777777" w:rsidR="00D14C95" w:rsidRDefault="00D14C95" w:rsidP="00D14C95">
      <w:pPr>
        <w:spacing w:after="0"/>
        <w:rPr>
          <w:rFonts w:asciiTheme="minorHAnsi" w:hAnsiTheme="minorHAnsi" w:cstheme="minorHAnsi"/>
          <w:bCs/>
          <w:sz w:val="22"/>
          <w:szCs w:val="22"/>
        </w:rPr>
      </w:pPr>
    </w:p>
    <w:p w14:paraId="563F3067" w14:textId="77777777" w:rsidR="00D14C95" w:rsidRDefault="00D14C95" w:rsidP="008A55A3">
      <w:pPr>
        <w:spacing w:after="0"/>
        <w:rPr>
          <w:rFonts w:asciiTheme="minorHAnsi" w:hAnsiTheme="minorHAnsi" w:cstheme="minorHAnsi"/>
          <w:bCs/>
          <w:sz w:val="22"/>
          <w:szCs w:val="22"/>
        </w:rPr>
      </w:pPr>
    </w:p>
    <w:p w14:paraId="56D4417A" w14:textId="65AE2709" w:rsidR="00F97944" w:rsidRDefault="00F97944" w:rsidP="00F97944">
      <w:pPr>
        <w:spacing w:after="0"/>
        <w:rPr>
          <w:rFonts w:asciiTheme="minorHAnsi" w:hAnsiTheme="minorHAnsi" w:cstheme="minorHAnsi"/>
          <w:bCs/>
          <w:sz w:val="22"/>
          <w:szCs w:val="22"/>
        </w:rPr>
      </w:pPr>
    </w:p>
    <w:p w14:paraId="27E0CE39" w14:textId="77777777" w:rsidR="0081376A" w:rsidRPr="008A55A3" w:rsidRDefault="007A358A" w:rsidP="008A55A3">
      <w:pPr>
        <w:spacing w:after="0"/>
        <w:jc w:val="right"/>
        <w:rPr>
          <w:rFonts w:ascii="Calibri" w:hAnsi="Calibri"/>
          <w:i/>
          <w:sz w:val="18"/>
          <w:szCs w:val="18"/>
        </w:rPr>
      </w:pPr>
      <w:r w:rsidRPr="008A55A3">
        <w:rPr>
          <w:rFonts w:asciiTheme="minorHAnsi" w:hAnsiTheme="minorHAnsi" w:cstheme="minorHAnsi"/>
          <w:bCs/>
          <w:sz w:val="22"/>
          <w:szCs w:val="22"/>
        </w:rPr>
        <w:br w:type="page"/>
      </w:r>
      <w:r w:rsidR="00584B19" w:rsidRPr="008A55A3">
        <w:rPr>
          <w:rFonts w:ascii="Calibri" w:hAnsi="Calibri"/>
          <w:i/>
          <w:sz w:val="18"/>
          <w:szCs w:val="18"/>
        </w:rPr>
        <w:lastRenderedPageBreak/>
        <w:t>Załącznik nr 1 do S</w:t>
      </w:r>
      <w:r w:rsidR="0081376A" w:rsidRPr="008A55A3">
        <w:rPr>
          <w:rFonts w:ascii="Calibri" w:hAnsi="Calibri"/>
          <w:i/>
          <w:sz w:val="18"/>
          <w:szCs w:val="18"/>
        </w:rPr>
        <w:t>WZ</w:t>
      </w:r>
    </w:p>
    <w:p w14:paraId="76541F92" w14:textId="067A6C79" w:rsidR="007256C8" w:rsidRPr="008A048B" w:rsidRDefault="00BD0A5E" w:rsidP="007256C8">
      <w:pPr>
        <w:pStyle w:val="Nagwek"/>
        <w:rPr>
          <w:rFonts w:ascii="Calibri" w:hAnsi="Calibri"/>
          <w:b/>
        </w:rPr>
      </w:pPr>
      <w:r>
        <w:rPr>
          <w:rFonts w:ascii="Calibri" w:hAnsi="Calibri"/>
          <w:b/>
        </w:rPr>
        <w:t xml:space="preserve">Nr sprawy: </w:t>
      </w:r>
      <w:r w:rsidR="003E4B9F">
        <w:rPr>
          <w:rFonts w:ascii="Calibri" w:hAnsi="Calibri"/>
          <w:b/>
        </w:rPr>
        <w:t>I</w:t>
      </w:r>
      <w:r w:rsidR="00BB101E">
        <w:rPr>
          <w:rFonts w:ascii="Calibri" w:hAnsi="Calibri"/>
          <w:b/>
        </w:rPr>
        <w:t>ZP.2411.</w:t>
      </w:r>
      <w:r w:rsidR="00DE7327">
        <w:rPr>
          <w:rFonts w:ascii="Calibri" w:hAnsi="Calibri"/>
          <w:b/>
        </w:rPr>
        <w:t>131</w:t>
      </w:r>
      <w:r w:rsidR="00BB101E">
        <w:rPr>
          <w:rFonts w:ascii="Calibri" w:hAnsi="Calibri"/>
          <w:b/>
        </w:rPr>
        <w:t>.202</w:t>
      </w:r>
      <w:r w:rsidR="003E4B9F">
        <w:rPr>
          <w:rFonts w:ascii="Calibri" w:hAnsi="Calibri"/>
          <w:b/>
        </w:rPr>
        <w:t>4</w:t>
      </w:r>
      <w:r w:rsidR="00DE7327">
        <w:rPr>
          <w:rFonts w:ascii="Calibri" w:hAnsi="Calibri"/>
          <w:b/>
        </w:rPr>
        <w:t>.AM</w:t>
      </w:r>
    </w:p>
    <w:p w14:paraId="144C0D17" w14:textId="77777777" w:rsidR="002715FE" w:rsidRDefault="002715FE" w:rsidP="00A435BB">
      <w:pPr>
        <w:spacing w:after="0" w:line="360" w:lineRule="auto"/>
        <w:jc w:val="center"/>
        <w:rPr>
          <w:rFonts w:ascii="Calibri" w:hAnsi="Calibri"/>
          <w:b/>
          <w:sz w:val="22"/>
          <w:szCs w:val="22"/>
        </w:rPr>
      </w:pPr>
    </w:p>
    <w:p w14:paraId="449EF84F" w14:textId="77777777" w:rsidR="0081376A" w:rsidRPr="007256C8" w:rsidRDefault="00AF3662" w:rsidP="00A435BB">
      <w:pPr>
        <w:spacing w:after="0" w:line="360" w:lineRule="auto"/>
        <w:jc w:val="center"/>
        <w:rPr>
          <w:rFonts w:ascii="Calibri" w:hAnsi="Calibri"/>
          <w:b/>
          <w:sz w:val="22"/>
          <w:szCs w:val="22"/>
        </w:rPr>
      </w:pPr>
      <w:r>
        <w:rPr>
          <w:rFonts w:ascii="Calibri" w:hAnsi="Calibri"/>
          <w:b/>
          <w:sz w:val="22"/>
          <w:szCs w:val="22"/>
        </w:rPr>
        <w:t>Formularz oferty</w:t>
      </w:r>
    </w:p>
    <w:p w14:paraId="452DD1BC" w14:textId="57B221D9" w:rsidR="00DE7327" w:rsidRDefault="0081376A" w:rsidP="00DE7327">
      <w:pPr>
        <w:spacing w:before="10" w:afterLines="10" w:after="24" w:line="276" w:lineRule="auto"/>
        <w:jc w:val="center"/>
        <w:rPr>
          <w:rFonts w:ascii="Calibri" w:hAnsi="Calibri" w:cs="Calibri"/>
          <w:b/>
          <w:sz w:val="22"/>
          <w:szCs w:val="22"/>
        </w:rPr>
      </w:pPr>
      <w:r w:rsidRPr="00646FB6">
        <w:rPr>
          <w:rFonts w:ascii="Calibri" w:hAnsi="Calibri"/>
          <w:b/>
          <w:sz w:val="22"/>
          <w:szCs w:val="22"/>
        </w:rPr>
        <w:t>Dot. postępowania na</w:t>
      </w:r>
      <w:bookmarkStart w:id="11" w:name="_Hlk44498677"/>
      <w:r w:rsidR="00DE7327">
        <w:rPr>
          <w:rFonts w:ascii="Calibri" w:hAnsi="Calibri"/>
          <w:b/>
          <w:sz w:val="22"/>
          <w:szCs w:val="22"/>
        </w:rPr>
        <w:t xml:space="preserve"> z</w:t>
      </w:r>
      <w:r w:rsidR="00DE7327" w:rsidRPr="00087CE7">
        <w:rPr>
          <w:rFonts w:ascii="Calibri" w:hAnsi="Calibri" w:cs="Calibri"/>
          <w:b/>
          <w:sz w:val="22"/>
          <w:szCs w:val="22"/>
        </w:rPr>
        <w:t>akup wraz z dostawą  odczynników do diagnostyki FISH wraz z dzierżawą aparatu dla Zakładu Patologii Nowotworów Świętokrzyskiego Centrum Onkologii w Kielcach</w:t>
      </w:r>
      <w:r w:rsidR="00DE7327">
        <w:rPr>
          <w:rFonts w:ascii="Calibri" w:hAnsi="Calibri" w:cs="Calibri"/>
          <w:b/>
          <w:sz w:val="22"/>
          <w:szCs w:val="22"/>
        </w:rPr>
        <w:t>.</w:t>
      </w:r>
    </w:p>
    <w:bookmarkEnd w:id="11"/>
    <w:p w14:paraId="09A7CA5E" w14:textId="77777777" w:rsidR="00DE7327" w:rsidRPr="002A701E" w:rsidRDefault="00DE7327" w:rsidP="00DE7327">
      <w:pPr>
        <w:pStyle w:val="Akapitzlist"/>
        <w:numPr>
          <w:ilvl w:val="0"/>
          <w:numId w:val="2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50B366B" w14:textId="77777777" w:rsidR="00DE7327" w:rsidRPr="00E52399" w:rsidRDefault="00DE7327" w:rsidP="00DE7327">
      <w:pPr>
        <w:spacing w:after="0" w:line="360" w:lineRule="auto"/>
        <w:rPr>
          <w:rFonts w:asciiTheme="minorHAnsi" w:hAnsiTheme="minorHAnsi"/>
          <w:sz w:val="22"/>
          <w:szCs w:val="22"/>
        </w:rPr>
      </w:pPr>
      <w:r w:rsidRPr="00E52399">
        <w:rPr>
          <w:rFonts w:asciiTheme="minorHAnsi" w:hAnsiTheme="minorHAnsi"/>
          <w:sz w:val="22"/>
          <w:szCs w:val="22"/>
        </w:rPr>
        <w:t>.........................................................................................................................................................................</w:t>
      </w:r>
    </w:p>
    <w:p w14:paraId="1A33582D" w14:textId="77777777" w:rsidR="00DE7327" w:rsidRPr="00E52399" w:rsidRDefault="00DE7327" w:rsidP="00DE7327">
      <w:pPr>
        <w:spacing w:after="0" w:line="360" w:lineRule="auto"/>
        <w:rPr>
          <w:rFonts w:asciiTheme="minorHAnsi" w:hAnsiTheme="minorHAnsi"/>
          <w:sz w:val="22"/>
          <w:szCs w:val="22"/>
        </w:rPr>
      </w:pPr>
      <w:r w:rsidRPr="00E52399">
        <w:rPr>
          <w:rFonts w:asciiTheme="minorHAnsi" w:hAnsiTheme="minorHAnsi"/>
          <w:sz w:val="22"/>
          <w:szCs w:val="22"/>
        </w:rPr>
        <w:t>ul. .....………….............................................. kod pocztowy, miasto ……………………………………………………………..</w:t>
      </w:r>
    </w:p>
    <w:p w14:paraId="3ECA7DC1" w14:textId="77777777" w:rsidR="00DE7327" w:rsidRPr="00E52399" w:rsidRDefault="00DE7327" w:rsidP="00DE7327">
      <w:pPr>
        <w:spacing w:after="0" w:line="360" w:lineRule="auto"/>
        <w:rPr>
          <w:rFonts w:asciiTheme="minorHAnsi" w:hAnsiTheme="minorHAnsi"/>
          <w:sz w:val="22"/>
          <w:szCs w:val="22"/>
        </w:rPr>
      </w:pPr>
      <w:r w:rsidRPr="00E52399">
        <w:rPr>
          <w:rFonts w:asciiTheme="minorHAnsi" w:hAnsiTheme="minorHAnsi"/>
          <w:sz w:val="22"/>
          <w:szCs w:val="22"/>
        </w:rPr>
        <w:t xml:space="preserve">województwo……………………………………………………..……kraj………………………………..………………………................... </w:t>
      </w:r>
    </w:p>
    <w:p w14:paraId="794732EC" w14:textId="77777777" w:rsidR="00DE7327" w:rsidRPr="00092D58" w:rsidRDefault="00DE7327" w:rsidP="00DE7327">
      <w:pPr>
        <w:keepNext/>
        <w:spacing w:after="0" w:line="360" w:lineRule="auto"/>
        <w:ind w:right="-921"/>
        <w:outlineLvl w:val="5"/>
        <w:rPr>
          <w:rFonts w:asciiTheme="minorHAnsi" w:hAnsiTheme="minorHAnsi"/>
          <w:sz w:val="22"/>
          <w:szCs w:val="22"/>
          <w:lang w:val="en-US"/>
        </w:rPr>
      </w:pPr>
      <w:r w:rsidRPr="00092D58">
        <w:rPr>
          <w:rFonts w:asciiTheme="minorHAnsi" w:hAnsiTheme="minorHAnsi"/>
          <w:sz w:val="22"/>
          <w:szCs w:val="22"/>
          <w:lang w:val="en-US"/>
        </w:rPr>
        <w:t>tel…………………………………………..e-mail…………………………………………………………………………………………………..…..</w:t>
      </w:r>
    </w:p>
    <w:p w14:paraId="3B797175" w14:textId="77777777" w:rsidR="00DE7327" w:rsidRPr="00092D58" w:rsidRDefault="00DE7327" w:rsidP="00DE7327">
      <w:pPr>
        <w:keepNext/>
        <w:spacing w:after="0" w:line="360" w:lineRule="auto"/>
        <w:ind w:right="-921"/>
        <w:outlineLvl w:val="5"/>
        <w:rPr>
          <w:rFonts w:asciiTheme="minorHAnsi" w:hAnsiTheme="minorHAnsi"/>
          <w:sz w:val="22"/>
          <w:szCs w:val="22"/>
          <w:lang w:val="en-US"/>
        </w:rPr>
      </w:pPr>
      <w:r w:rsidRPr="00092D58">
        <w:rPr>
          <w:rFonts w:asciiTheme="minorHAnsi" w:hAnsiTheme="minorHAnsi"/>
          <w:sz w:val="22"/>
          <w:szCs w:val="22"/>
          <w:lang w:val="en-US"/>
        </w:rPr>
        <w:t>REGON …………………………………… NIP …………………………………….</w:t>
      </w:r>
    </w:p>
    <w:p w14:paraId="2AF606DB" w14:textId="77777777" w:rsidR="00DE7327" w:rsidRDefault="00DE7327" w:rsidP="00DE7327">
      <w:pPr>
        <w:spacing w:line="360" w:lineRule="auto"/>
        <w:rPr>
          <w:rFonts w:asciiTheme="minorHAnsi" w:hAnsiTheme="minorHAnsi" w:cstheme="minorHAnsi"/>
          <w:sz w:val="22"/>
          <w:szCs w:val="22"/>
        </w:rPr>
      </w:pPr>
      <w:r w:rsidRPr="00E52399">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E52399">
        <w:rPr>
          <w:rFonts w:asciiTheme="minorHAnsi" w:hAnsiTheme="minorHAnsi" w:cstheme="minorHAnsi"/>
          <w:sz w:val="22"/>
          <w:szCs w:val="22"/>
        </w:rPr>
        <w:t>……………………….*,</w:t>
      </w:r>
    </w:p>
    <w:p w14:paraId="3D027ABC" w14:textId="35E19AA2" w:rsidR="00DE7327" w:rsidRPr="00E52399" w:rsidRDefault="00DE7327" w:rsidP="00DE7327">
      <w:pPr>
        <w:spacing w:line="360" w:lineRule="auto"/>
        <w:rPr>
          <w:rFonts w:asciiTheme="minorHAnsi" w:hAnsiTheme="minorHAnsi" w:cstheme="minorHAnsi"/>
          <w:sz w:val="22"/>
          <w:szCs w:val="22"/>
        </w:rPr>
      </w:pPr>
      <w:r w:rsidRPr="00E52399">
        <w:rPr>
          <w:rFonts w:asciiTheme="minorHAnsi" w:hAnsiTheme="minorHAnsi" w:cstheme="minorHAnsi"/>
          <w:sz w:val="22"/>
          <w:szCs w:val="22"/>
        </w:rPr>
        <w:t xml:space="preserve"> kapitał zakładowy:……………</w:t>
      </w:r>
      <w:r>
        <w:rPr>
          <w:rFonts w:asciiTheme="minorHAnsi" w:hAnsiTheme="minorHAnsi" w:cstheme="minorHAnsi"/>
          <w:sz w:val="22"/>
          <w:szCs w:val="22"/>
        </w:rPr>
        <w:t>…………………..</w:t>
      </w:r>
      <w:r w:rsidRPr="00E52399">
        <w:rPr>
          <w:rFonts w:asciiTheme="minorHAnsi" w:hAnsiTheme="minorHAnsi" w:cstheme="minorHAnsi"/>
          <w:sz w:val="22"/>
          <w:szCs w:val="22"/>
        </w:rPr>
        <w:t>…</w:t>
      </w:r>
    </w:p>
    <w:p w14:paraId="232B40FC" w14:textId="77777777" w:rsidR="00DE7327" w:rsidRPr="00E52399" w:rsidRDefault="00DE7327" w:rsidP="00DE7327">
      <w:pPr>
        <w:spacing w:line="360" w:lineRule="auto"/>
        <w:rPr>
          <w:rFonts w:asciiTheme="minorHAnsi" w:hAnsiTheme="minorHAnsi" w:cstheme="minorHAnsi"/>
          <w:sz w:val="22"/>
          <w:szCs w:val="22"/>
        </w:rPr>
      </w:pPr>
      <w:r w:rsidRPr="00E52399">
        <w:rPr>
          <w:rFonts w:asciiTheme="minorHAnsi" w:hAnsiTheme="minorHAnsi" w:cstheme="minorHAnsi"/>
          <w:sz w:val="22"/>
          <w:szCs w:val="22"/>
        </w:rPr>
        <w:t>Wpisany do Centralnej Ewidencji i Informacji o Działalności Gospodarczej*</w:t>
      </w:r>
    </w:p>
    <w:p w14:paraId="4D68D059" w14:textId="77777777" w:rsidR="00DE7327" w:rsidRPr="00E52399" w:rsidRDefault="00DE7327" w:rsidP="00DE7327">
      <w:pPr>
        <w:spacing w:before="10" w:afterLines="10" w:after="24"/>
        <w:rPr>
          <w:rFonts w:ascii="Calibri" w:hAnsi="Calibri"/>
          <w:b/>
          <w:i/>
          <w:sz w:val="22"/>
          <w:szCs w:val="22"/>
        </w:rPr>
      </w:pPr>
      <w:r w:rsidRPr="00E52399">
        <w:rPr>
          <w:rFonts w:ascii="Calibri" w:hAnsi="Calibri"/>
          <w:b/>
          <w:i/>
          <w:sz w:val="22"/>
          <w:szCs w:val="22"/>
        </w:rPr>
        <w:t>* niepotrzebne skreślić</w:t>
      </w:r>
    </w:p>
    <w:p w14:paraId="490DC724" w14:textId="77777777" w:rsidR="00DE7327" w:rsidRPr="00E52399" w:rsidRDefault="00DE7327" w:rsidP="00DE7327">
      <w:pPr>
        <w:keepNext/>
        <w:spacing w:after="0" w:line="360" w:lineRule="auto"/>
        <w:ind w:right="-921"/>
        <w:outlineLvl w:val="5"/>
        <w:rPr>
          <w:rFonts w:asciiTheme="minorHAnsi" w:hAnsiTheme="minorHAnsi"/>
          <w:sz w:val="22"/>
          <w:szCs w:val="22"/>
        </w:rPr>
      </w:pPr>
    </w:p>
    <w:p w14:paraId="309D7DA1" w14:textId="77777777" w:rsidR="00DE7327" w:rsidRPr="00E52399" w:rsidRDefault="00DE7327" w:rsidP="00DE7327">
      <w:pPr>
        <w:keepNext/>
        <w:spacing w:after="0" w:line="360" w:lineRule="auto"/>
        <w:ind w:right="-921"/>
        <w:outlineLvl w:val="5"/>
        <w:rPr>
          <w:rFonts w:asciiTheme="minorHAnsi" w:hAnsiTheme="minorHAnsi"/>
          <w:sz w:val="22"/>
          <w:szCs w:val="22"/>
        </w:rPr>
      </w:pPr>
      <w:r w:rsidRPr="00E52399">
        <w:rPr>
          <w:rFonts w:asciiTheme="minorHAnsi" w:hAnsiTheme="minorHAnsi"/>
          <w:sz w:val="22"/>
          <w:szCs w:val="22"/>
        </w:rPr>
        <w:t>W przypadku wyboru naszej oferty jako najkorzystniejszej umowę w imieniu firmy podpiszą:</w:t>
      </w:r>
    </w:p>
    <w:p w14:paraId="24E96341" w14:textId="77777777" w:rsidR="00DE7327" w:rsidRPr="00E52399" w:rsidRDefault="00DE7327" w:rsidP="00DE7327">
      <w:pPr>
        <w:keepNext/>
        <w:spacing w:after="0" w:line="360" w:lineRule="auto"/>
        <w:ind w:right="-921"/>
        <w:outlineLvl w:val="5"/>
        <w:rPr>
          <w:rFonts w:asciiTheme="minorHAnsi" w:hAnsiTheme="minorHAnsi"/>
          <w:sz w:val="22"/>
          <w:szCs w:val="22"/>
        </w:rPr>
      </w:pPr>
      <w:r w:rsidRPr="00E52399">
        <w:rPr>
          <w:rFonts w:asciiTheme="minorHAnsi" w:hAnsiTheme="minorHAnsi"/>
          <w:sz w:val="22"/>
          <w:szCs w:val="22"/>
        </w:rPr>
        <w:t>………………………………………………………………………………………………………..</w:t>
      </w:r>
    </w:p>
    <w:p w14:paraId="28917F52" w14:textId="77777777" w:rsidR="00DE7327" w:rsidRPr="00E52399" w:rsidRDefault="00DE7327" w:rsidP="00DE7327">
      <w:pPr>
        <w:keepNext/>
        <w:spacing w:after="0" w:line="360" w:lineRule="auto"/>
        <w:ind w:right="-921"/>
        <w:outlineLvl w:val="5"/>
        <w:rPr>
          <w:rFonts w:asciiTheme="minorHAnsi" w:hAnsiTheme="minorHAnsi"/>
          <w:b/>
          <w:sz w:val="22"/>
          <w:szCs w:val="22"/>
        </w:rPr>
      </w:pPr>
      <w:r w:rsidRPr="00E52399">
        <w:rPr>
          <w:rFonts w:asciiTheme="minorHAnsi" w:hAnsiTheme="minorHAnsi"/>
          <w:b/>
          <w:sz w:val="22"/>
          <w:szCs w:val="22"/>
        </w:rPr>
        <w:t xml:space="preserve">(imię, nazwisko, stanowisko)       </w:t>
      </w:r>
    </w:p>
    <w:p w14:paraId="70CE23EF" w14:textId="77777777" w:rsidR="00DE7327" w:rsidRPr="00E52399" w:rsidRDefault="00DE7327" w:rsidP="00DE7327">
      <w:pPr>
        <w:spacing w:line="360" w:lineRule="auto"/>
        <w:rPr>
          <w:rFonts w:asciiTheme="minorHAnsi" w:hAnsiTheme="minorHAnsi"/>
          <w:sz w:val="22"/>
          <w:szCs w:val="22"/>
        </w:rPr>
      </w:pPr>
      <w:r w:rsidRPr="00E52399">
        <w:rPr>
          <w:rFonts w:ascii="Calibri" w:hAnsi="Calibri"/>
          <w:sz w:val="22"/>
          <w:szCs w:val="22"/>
        </w:rPr>
        <w:t>Imię i nazwisko oraz nr tel. kontaktowego do osoby odpowiedzialnej za przygotowanie oferty: …………………………………….……………………….……...................................................................................</w:t>
      </w:r>
    </w:p>
    <w:p w14:paraId="3101AF17" w14:textId="77777777" w:rsidR="007256C8" w:rsidRPr="0081376A" w:rsidRDefault="007256C8" w:rsidP="007256C8">
      <w:pPr>
        <w:spacing w:after="0" w:line="240" w:lineRule="auto"/>
        <w:jc w:val="both"/>
        <w:rPr>
          <w:rFonts w:ascii="Calibri" w:hAnsi="Calibri"/>
          <w:b/>
        </w:rPr>
      </w:pPr>
    </w:p>
    <w:p w14:paraId="28A6D1DC" w14:textId="77777777" w:rsidR="0081376A" w:rsidRPr="00762DE1" w:rsidRDefault="0081376A" w:rsidP="00EF1356">
      <w:pPr>
        <w:pStyle w:val="Akapitzlist"/>
        <w:numPr>
          <w:ilvl w:val="0"/>
          <w:numId w:val="22"/>
        </w:numPr>
        <w:spacing w:after="0" w:line="360" w:lineRule="auto"/>
        <w:ind w:left="284" w:hanging="284"/>
        <w:contextualSpacing w:val="0"/>
        <w:rPr>
          <w:b/>
          <w:sz w:val="20"/>
          <w:szCs w:val="20"/>
        </w:rPr>
      </w:pPr>
      <w:r w:rsidRPr="00762DE1">
        <w:rPr>
          <w:b/>
          <w:sz w:val="20"/>
          <w:szCs w:val="20"/>
        </w:rPr>
        <w:t>Dane Wykonawcy:</w:t>
      </w:r>
    </w:p>
    <w:p w14:paraId="22CDA9DC" w14:textId="77777777" w:rsidR="007256C8" w:rsidRPr="007256C8" w:rsidRDefault="007256C8" w:rsidP="007256C8">
      <w:pPr>
        <w:spacing w:after="0" w:line="360" w:lineRule="auto"/>
        <w:rPr>
          <w:rFonts w:ascii="Calibri" w:hAnsi="Calibri"/>
        </w:rPr>
      </w:pPr>
      <w:r w:rsidRPr="007256C8">
        <w:rPr>
          <w:rFonts w:ascii="Calibri" w:hAnsi="Calibri"/>
        </w:rPr>
        <w:t>..............................................................................................................................</w:t>
      </w:r>
      <w:r>
        <w:rPr>
          <w:rFonts w:ascii="Calibri" w:hAnsi="Calibri"/>
        </w:rPr>
        <w:t>..</w:t>
      </w:r>
      <w:r w:rsidRPr="007256C8">
        <w:rPr>
          <w:rFonts w:ascii="Calibri" w:hAnsi="Calibri"/>
        </w:rPr>
        <w:t>..........................................................................</w:t>
      </w:r>
    </w:p>
    <w:p w14:paraId="46FA1498" w14:textId="77777777" w:rsidR="00AA7E25" w:rsidRDefault="007256C8" w:rsidP="00AA7E25">
      <w:pPr>
        <w:spacing w:after="0" w:line="360" w:lineRule="auto"/>
        <w:rPr>
          <w:rFonts w:ascii="Calibri" w:hAnsi="Calibri"/>
        </w:rPr>
      </w:pPr>
      <w:r>
        <w:rPr>
          <w:rFonts w:ascii="Calibri" w:hAnsi="Calibri"/>
          <w:szCs w:val="24"/>
        </w:rPr>
        <w:t>u</w:t>
      </w:r>
      <w:r w:rsidRPr="007256C8">
        <w:rPr>
          <w:rFonts w:ascii="Calibri" w:hAnsi="Calibri"/>
          <w:szCs w:val="24"/>
        </w:rPr>
        <w:t>l</w:t>
      </w:r>
      <w:r>
        <w:rPr>
          <w:rFonts w:ascii="Calibri" w:hAnsi="Calibri"/>
          <w:szCs w:val="24"/>
        </w:rPr>
        <w:t>.</w:t>
      </w:r>
      <w:r w:rsidR="005705AE">
        <w:rPr>
          <w:rFonts w:ascii="Calibri" w:hAnsi="Calibri"/>
          <w:szCs w:val="24"/>
        </w:rPr>
        <w:t xml:space="preserve"> </w:t>
      </w:r>
      <w:r w:rsidRPr="007256C8">
        <w:rPr>
          <w:rFonts w:ascii="Calibri" w:hAnsi="Calibri"/>
          <w:szCs w:val="24"/>
        </w:rPr>
        <w:t>.........…………..........................</w:t>
      </w:r>
      <w:r w:rsidRPr="007256C8">
        <w:rPr>
          <w:szCs w:val="24"/>
        </w:rPr>
        <w:t xml:space="preserve"> </w:t>
      </w:r>
      <w:r w:rsidR="008A048B" w:rsidRPr="008A048B">
        <w:rPr>
          <w:rFonts w:ascii="Calibri" w:hAnsi="Calibri"/>
        </w:rPr>
        <w:t xml:space="preserve">kod pocztowy i </w:t>
      </w:r>
      <w:r w:rsidRPr="007256C8">
        <w:rPr>
          <w:rFonts w:ascii="Calibri" w:hAnsi="Calibri"/>
        </w:rPr>
        <w:t xml:space="preserve">miasto </w:t>
      </w:r>
      <w:r w:rsidR="008A048B" w:rsidRPr="0081376A">
        <w:rPr>
          <w:rFonts w:ascii="Calibri" w:hAnsi="Calibri"/>
        </w:rPr>
        <w:t>………………………</w:t>
      </w:r>
      <w:r w:rsidR="008A048B">
        <w:rPr>
          <w:rFonts w:ascii="Calibri" w:hAnsi="Calibri"/>
        </w:rPr>
        <w:t>……………………..</w:t>
      </w:r>
      <w:r w:rsidR="008A048B" w:rsidRPr="0081376A">
        <w:rPr>
          <w:rFonts w:ascii="Calibri" w:hAnsi="Calibri"/>
        </w:rPr>
        <w:t>………</w:t>
      </w:r>
      <w:r w:rsidRPr="007256C8">
        <w:rPr>
          <w:rFonts w:ascii="Calibri" w:hAnsi="Calibri"/>
        </w:rPr>
        <w:t>kraj……………………</w:t>
      </w:r>
      <w:r w:rsidR="005705AE">
        <w:rPr>
          <w:rFonts w:ascii="Calibri" w:hAnsi="Calibri"/>
        </w:rPr>
        <w:t>……………..</w:t>
      </w:r>
      <w:r w:rsidRPr="007256C8">
        <w:rPr>
          <w:rFonts w:ascii="Calibri" w:hAnsi="Calibri"/>
        </w:rPr>
        <w:t>………….</w:t>
      </w:r>
    </w:p>
    <w:p w14:paraId="02F4E37D" w14:textId="77777777" w:rsidR="0081376A" w:rsidRPr="00762DE1" w:rsidRDefault="0081376A" w:rsidP="00EF1356">
      <w:pPr>
        <w:pStyle w:val="Akapitzlist"/>
        <w:numPr>
          <w:ilvl w:val="0"/>
          <w:numId w:val="22"/>
        </w:numPr>
        <w:spacing w:after="0" w:line="360" w:lineRule="auto"/>
        <w:ind w:left="284" w:hanging="284"/>
        <w:contextualSpacing w:val="0"/>
        <w:rPr>
          <w:b/>
          <w:sz w:val="20"/>
          <w:szCs w:val="20"/>
        </w:rPr>
      </w:pPr>
      <w:r w:rsidRPr="00762DE1">
        <w:rPr>
          <w:b/>
          <w:sz w:val="20"/>
          <w:szCs w:val="20"/>
        </w:rPr>
        <w:t>Dane Wykonawcy:</w:t>
      </w:r>
    </w:p>
    <w:p w14:paraId="07C7E4D7" w14:textId="77777777" w:rsidR="0081376A" w:rsidRPr="0081376A" w:rsidRDefault="0081376A" w:rsidP="007256C8">
      <w:pPr>
        <w:spacing w:after="0" w:line="360" w:lineRule="auto"/>
        <w:rPr>
          <w:rFonts w:ascii="Calibri" w:hAnsi="Calibri"/>
        </w:rPr>
      </w:pPr>
      <w:r w:rsidRPr="0081376A">
        <w:rPr>
          <w:rFonts w:ascii="Calibri" w:hAnsi="Calibri"/>
        </w:rPr>
        <w:t>...........................................................................................................................................................................................</w:t>
      </w:r>
      <w:r w:rsidR="005705AE">
        <w:rPr>
          <w:rFonts w:ascii="Calibri" w:hAnsi="Calibri"/>
        </w:rPr>
        <w:t>.</w:t>
      </w:r>
      <w:r w:rsidRPr="0081376A">
        <w:rPr>
          <w:rFonts w:ascii="Calibri" w:hAnsi="Calibri"/>
        </w:rPr>
        <w:t>.............</w:t>
      </w:r>
    </w:p>
    <w:p w14:paraId="1AA2C8F4" w14:textId="77777777" w:rsidR="005705AE" w:rsidRPr="0081376A" w:rsidRDefault="005705AE" w:rsidP="005705AE">
      <w:pPr>
        <w:spacing w:after="0" w:line="360" w:lineRule="auto"/>
        <w:rPr>
          <w:rFonts w:ascii="Calibri" w:hAnsi="Calibri"/>
          <w:szCs w:val="24"/>
        </w:rPr>
      </w:pPr>
      <w:r w:rsidRPr="0081376A">
        <w:rPr>
          <w:rFonts w:ascii="Calibri" w:hAnsi="Calibri"/>
          <w:szCs w:val="24"/>
        </w:rPr>
        <w:t xml:space="preserve">ul. ........…………............................ </w:t>
      </w:r>
      <w:r>
        <w:rPr>
          <w:rFonts w:ascii="Calibri" w:hAnsi="Calibri"/>
          <w:szCs w:val="24"/>
        </w:rPr>
        <w:t xml:space="preserve">kod pocztowy i </w:t>
      </w:r>
      <w:r w:rsidRPr="0081376A">
        <w:rPr>
          <w:rFonts w:ascii="Calibri" w:hAnsi="Calibri"/>
          <w:szCs w:val="24"/>
        </w:rPr>
        <w:t xml:space="preserve">miasto </w:t>
      </w:r>
      <w:r w:rsidRPr="0081376A">
        <w:rPr>
          <w:rFonts w:ascii="Calibri" w:hAnsi="Calibri"/>
        </w:rPr>
        <w:t>………………………</w:t>
      </w:r>
      <w:r>
        <w:rPr>
          <w:rFonts w:ascii="Calibri" w:hAnsi="Calibri"/>
        </w:rPr>
        <w:t>……………………….</w:t>
      </w:r>
      <w:r w:rsidRPr="0081376A">
        <w:rPr>
          <w:rFonts w:ascii="Calibri" w:hAnsi="Calibri"/>
        </w:rPr>
        <w:t>……</w:t>
      </w:r>
      <w:r w:rsidRPr="0081376A">
        <w:rPr>
          <w:rFonts w:ascii="Calibri" w:hAnsi="Calibri"/>
          <w:szCs w:val="24"/>
        </w:rPr>
        <w:t>kraj………………………………..……………</w:t>
      </w:r>
      <w:r>
        <w:rPr>
          <w:rFonts w:ascii="Calibri" w:hAnsi="Calibri"/>
          <w:szCs w:val="24"/>
        </w:rPr>
        <w:t>.</w:t>
      </w:r>
      <w:r w:rsidRPr="0081376A">
        <w:rPr>
          <w:rFonts w:ascii="Calibri" w:hAnsi="Calibri"/>
          <w:szCs w:val="24"/>
        </w:rPr>
        <w:t xml:space="preserve"> </w:t>
      </w:r>
    </w:p>
    <w:p w14:paraId="7203EFA0" w14:textId="77777777" w:rsidR="002715FE" w:rsidRDefault="002715FE" w:rsidP="002715FE">
      <w:pPr>
        <w:spacing w:after="0" w:line="240" w:lineRule="auto"/>
        <w:jc w:val="both"/>
        <w:rPr>
          <w:rFonts w:ascii="Calibri" w:hAnsi="Calibri"/>
          <w:sz w:val="18"/>
        </w:rPr>
      </w:pPr>
    </w:p>
    <w:p w14:paraId="1C0CCA85" w14:textId="77777777" w:rsidR="0081376A" w:rsidRPr="0081376A" w:rsidRDefault="0081376A" w:rsidP="002715FE">
      <w:pPr>
        <w:spacing w:after="0" w:line="360" w:lineRule="auto"/>
        <w:jc w:val="both"/>
        <w:rPr>
          <w:rFonts w:ascii="Calibri" w:hAnsi="Calibri"/>
          <w:i/>
          <w:iCs/>
          <w:sz w:val="18"/>
        </w:rPr>
      </w:pPr>
      <w:r w:rsidRPr="0081376A">
        <w:rPr>
          <w:rFonts w:ascii="Calibri" w:hAnsi="Calibri"/>
          <w:sz w:val="18"/>
        </w:rPr>
        <w:t xml:space="preserve">* </w:t>
      </w:r>
      <w:r w:rsidRPr="0081376A">
        <w:rPr>
          <w:rFonts w:ascii="Calibri" w:hAnsi="Calibri"/>
          <w:i/>
          <w:iCs/>
          <w:sz w:val="18"/>
        </w:rPr>
        <w:t>w przypadku potrzeby powielić liczbę wierszy dotyczących Wykonawców wspólnie ubiegających się o udzielenie zamówienia</w:t>
      </w:r>
    </w:p>
    <w:p w14:paraId="31C21613" w14:textId="77777777" w:rsidR="002715FE" w:rsidRDefault="002715FE" w:rsidP="00936091">
      <w:pPr>
        <w:spacing w:after="0" w:line="240" w:lineRule="auto"/>
        <w:jc w:val="both"/>
        <w:rPr>
          <w:rFonts w:ascii="Calibri" w:hAnsi="Calibri"/>
        </w:rPr>
      </w:pPr>
    </w:p>
    <w:p w14:paraId="7DD5B4DC" w14:textId="77777777" w:rsidR="00936091" w:rsidRPr="006E660D" w:rsidRDefault="0081376A" w:rsidP="00936091">
      <w:pPr>
        <w:spacing w:after="0" w:line="240" w:lineRule="auto"/>
        <w:jc w:val="both"/>
        <w:rPr>
          <w:rFonts w:asciiTheme="minorHAnsi" w:hAnsiTheme="minorHAnsi"/>
        </w:rPr>
      </w:pPr>
      <w:r w:rsidRPr="0081376A">
        <w:rPr>
          <w:rFonts w:ascii="Calibri" w:hAnsi="Calibri"/>
        </w:rPr>
        <w:t xml:space="preserve">Oferujemy wykonanie przedmiotu zamówienia w pełnym rzeczowym zakresie objętym Specyfikacją warunków zamówienia za cenę całkowitą ustaloną zgodnie </w:t>
      </w:r>
      <w:r w:rsidR="00936091" w:rsidRPr="006333E2">
        <w:rPr>
          <w:rFonts w:asciiTheme="minorHAnsi" w:hAnsiTheme="minorHAnsi"/>
        </w:rPr>
        <w:t xml:space="preserve">z formularzem </w:t>
      </w:r>
      <w:r w:rsidR="00936091">
        <w:rPr>
          <w:rFonts w:asciiTheme="minorHAnsi" w:hAnsiTheme="minorHAnsi"/>
        </w:rPr>
        <w:t>asortymentowo-</w:t>
      </w:r>
      <w:r w:rsidR="00936091" w:rsidRPr="006333E2">
        <w:rPr>
          <w:rFonts w:asciiTheme="minorHAnsi" w:hAnsiTheme="minorHAnsi"/>
        </w:rPr>
        <w:t>cenowym</w:t>
      </w:r>
      <w:r w:rsidR="00936091">
        <w:rPr>
          <w:rFonts w:asciiTheme="minorHAnsi" w:hAnsiTheme="minorHAnsi"/>
        </w:rPr>
        <w:t>, stosownie do</w:t>
      </w:r>
      <w:r w:rsidR="00936091" w:rsidRPr="006333E2">
        <w:rPr>
          <w:rFonts w:asciiTheme="minorHAnsi" w:hAnsiTheme="minorHAnsi"/>
        </w:rPr>
        <w:t>:</w:t>
      </w:r>
    </w:p>
    <w:p w14:paraId="0A885396" w14:textId="77777777" w:rsidR="00936091" w:rsidRPr="006333E2" w:rsidRDefault="00936091" w:rsidP="00936091">
      <w:pPr>
        <w:spacing w:after="0" w:line="240" w:lineRule="auto"/>
        <w:jc w:val="both"/>
        <w:rPr>
          <w:rFonts w:asciiTheme="minorHAnsi" w:hAnsiTheme="minorHAnsi"/>
        </w:rPr>
      </w:pPr>
    </w:p>
    <w:p w14:paraId="2AFB581E" w14:textId="44392AA9" w:rsidR="0027702E" w:rsidRPr="0027702E" w:rsidRDefault="0027702E" w:rsidP="0027702E">
      <w:pPr>
        <w:pStyle w:val="Nagwek"/>
        <w:spacing w:after="0"/>
        <w:rPr>
          <w:rFonts w:ascii="Calibri" w:hAnsi="Calibri"/>
          <w:b/>
        </w:rPr>
      </w:pPr>
      <w:r w:rsidRPr="0027702E">
        <w:rPr>
          <w:rFonts w:ascii="Calibri" w:hAnsi="Calibri"/>
          <w:b/>
        </w:rPr>
        <w:t xml:space="preserve">Pakiet nr 1 </w:t>
      </w:r>
      <w:r w:rsidR="00DE7327">
        <w:rPr>
          <w:rFonts w:ascii="Calibri" w:hAnsi="Calibri"/>
          <w:b/>
        </w:rPr>
        <w:t>/ odczynniki +</w:t>
      </w:r>
      <w:r w:rsidR="00092D58">
        <w:rPr>
          <w:rFonts w:ascii="Calibri" w:hAnsi="Calibri"/>
          <w:b/>
        </w:rPr>
        <w:t xml:space="preserve"> </w:t>
      </w:r>
      <w:r w:rsidR="00DE7327">
        <w:rPr>
          <w:rFonts w:ascii="Calibri" w:hAnsi="Calibri"/>
          <w:b/>
        </w:rPr>
        <w:t>dzierżawa aparatu</w:t>
      </w:r>
      <w:r w:rsidR="00291719">
        <w:rPr>
          <w:rFonts w:ascii="Calibri" w:hAnsi="Calibri"/>
          <w:b/>
        </w:rPr>
        <w:t xml:space="preserve"> 24 m-ce</w:t>
      </w:r>
      <w:r w:rsidR="00DE7327">
        <w:rPr>
          <w:rFonts w:ascii="Calibri" w:hAnsi="Calibri"/>
          <w:b/>
        </w:rPr>
        <w:t>/</w:t>
      </w:r>
    </w:p>
    <w:p w14:paraId="07703A56" w14:textId="77777777" w:rsidR="00936091" w:rsidRDefault="00936091" w:rsidP="00936091">
      <w:pPr>
        <w:spacing w:after="0" w:line="240" w:lineRule="auto"/>
        <w:rPr>
          <w:rFonts w:asciiTheme="minorHAnsi" w:hAnsiTheme="minorHAnsi"/>
        </w:rPr>
      </w:pPr>
      <w:r>
        <w:rPr>
          <w:rFonts w:asciiTheme="minorHAnsi" w:hAnsiTheme="minorHAnsi"/>
        </w:rPr>
        <w:t>Netto ................................ zł. słownie .......................................................................................................</w:t>
      </w:r>
    </w:p>
    <w:p w14:paraId="777ABAFF" w14:textId="77777777" w:rsidR="00936091" w:rsidRDefault="00936091" w:rsidP="00936091">
      <w:pPr>
        <w:spacing w:after="0" w:line="240" w:lineRule="auto"/>
        <w:rPr>
          <w:rFonts w:asciiTheme="minorHAnsi" w:hAnsiTheme="minorHAnsi"/>
        </w:rPr>
      </w:pPr>
      <w:r>
        <w:rPr>
          <w:rFonts w:asciiTheme="minorHAnsi" w:hAnsiTheme="minorHAnsi"/>
        </w:rPr>
        <w:t xml:space="preserve"> + VAT........................zł.</w:t>
      </w:r>
    </w:p>
    <w:p w14:paraId="3A64CCF6" w14:textId="77777777" w:rsidR="00936091" w:rsidRPr="00942B73" w:rsidRDefault="00936091" w:rsidP="00936091">
      <w:pPr>
        <w:spacing w:after="0" w:line="240" w:lineRule="auto"/>
        <w:rPr>
          <w:rFonts w:asciiTheme="minorHAnsi" w:hAnsiTheme="minorHAnsi"/>
        </w:rPr>
      </w:pPr>
      <w:r>
        <w:rPr>
          <w:rFonts w:asciiTheme="minorHAnsi" w:hAnsiTheme="minorHAnsi"/>
        </w:rPr>
        <w:lastRenderedPageBreak/>
        <w:t>Brutto ............................... zł., słownie ......................................................................................................</w:t>
      </w:r>
    </w:p>
    <w:p w14:paraId="4817CAD0" w14:textId="77777777" w:rsidR="00734C7E" w:rsidRDefault="00734C7E" w:rsidP="00936091">
      <w:pPr>
        <w:spacing w:after="0" w:line="240" w:lineRule="auto"/>
        <w:rPr>
          <w:rFonts w:asciiTheme="minorHAnsi" w:hAnsiTheme="minorHAnsi"/>
          <w:b/>
        </w:rPr>
      </w:pPr>
    </w:p>
    <w:p w14:paraId="53CC7869" w14:textId="77777777" w:rsidR="00936091" w:rsidRDefault="00936091" w:rsidP="00936091">
      <w:pPr>
        <w:spacing w:after="0" w:line="240" w:lineRule="auto"/>
        <w:rPr>
          <w:rFonts w:asciiTheme="minorHAnsi" w:hAnsiTheme="minorHAnsi"/>
        </w:rPr>
      </w:pPr>
      <w:r w:rsidRPr="002715FE">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29963F49" w14:textId="77777777" w:rsidR="00092D58" w:rsidRDefault="00092D58" w:rsidP="00936091">
      <w:pPr>
        <w:spacing w:after="0" w:line="240" w:lineRule="auto"/>
        <w:rPr>
          <w:rFonts w:asciiTheme="minorHAnsi" w:hAnsiTheme="minorHAnsi"/>
        </w:rPr>
      </w:pPr>
    </w:p>
    <w:p w14:paraId="0CF0CE39" w14:textId="6402C8D9" w:rsidR="00092D58" w:rsidRPr="001C65CC" w:rsidRDefault="00092D58" w:rsidP="00936091">
      <w:pPr>
        <w:spacing w:after="0" w:line="240" w:lineRule="auto"/>
        <w:rPr>
          <w:rFonts w:asciiTheme="minorHAnsi" w:hAnsiTheme="minorHAnsi"/>
        </w:rPr>
      </w:pPr>
      <w:r>
        <w:rPr>
          <w:rFonts w:asciiTheme="minorHAnsi" w:hAnsiTheme="minorHAnsi"/>
        </w:rPr>
        <w:t>Wartość wydzierżawionego aparatu……………………………………………zł brutto</w:t>
      </w:r>
    </w:p>
    <w:p w14:paraId="252E1F00" w14:textId="77777777" w:rsidR="00EF1356" w:rsidRDefault="00EF1356" w:rsidP="00936091">
      <w:pPr>
        <w:spacing w:after="0" w:line="240" w:lineRule="auto"/>
        <w:rPr>
          <w:rFonts w:asciiTheme="minorHAnsi" w:hAnsiTheme="minorHAnsi"/>
        </w:rPr>
      </w:pPr>
    </w:p>
    <w:p w14:paraId="7567F859" w14:textId="77777777" w:rsidR="0081376A" w:rsidRPr="002715FE" w:rsidRDefault="0081376A" w:rsidP="00A602C5">
      <w:pPr>
        <w:pStyle w:val="Akapitzlist"/>
        <w:numPr>
          <w:ilvl w:val="3"/>
          <w:numId w:val="12"/>
        </w:numPr>
        <w:spacing w:before="10" w:afterLines="10" w:after="24" w:line="240" w:lineRule="auto"/>
        <w:ind w:left="426"/>
        <w:jc w:val="both"/>
        <w:rPr>
          <w:rFonts w:cs="Arial"/>
          <w:color w:val="FF0000"/>
          <w:sz w:val="20"/>
          <w:szCs w:val="20"/>
        </w:rPr>
      </w:pPr>
      <w:r w:rsidRPr="00C64EEB">
        <w:rPr>
          <w:rFonts w:cs="Arial"/>
          <w:sz w:val="20"/>
          <w:szCs w:val="20"/>
        </w:rPr>
        <w:t>Oświadczamy, że podane w Ofercie ceny są całkowite i zawierają wszelkie koszty, jakie poniesie Zamawiający z tytułu realizacji Umowy.</w:t>
      </w:r>
    </w:p>
    <w:p w14:paraId="30AF54C3" w14:textId="77777777" w:rsidR="0037192D" w:rsidRDefault="0037192D" w:rsidP="00A602C5">
      <w:pPr>
        <w:pStyle w:val="Akapitzlist"/>
        <w:numPr>
          <w:ilvl w:val="3"/>
          <w:numId w:val="12"/>
        </w:numPr>
        <w:spacing w:before="10" w:afterLines="10" w:after="24" w:line="240" w:lineRule="auto"/>
        <w:ind w:left="426"/>
        <w:jc w:val="both"/>
        <w:rPr>
          <w:rFonts w:cs="Arial"/>
          <w:sz w:val="20"/>
          <w:szCs w:val="20"/>
        </w:rPr>
      </w:pPr>
      <w:r w:rsidRPr="002715FE">
        <w:rPr>
          <w:rFonts w:cs="Arial"/>
          <w:sz w:val="20"/>
          <w:szCs w:val="20"/>
        </w:rPr>
        <w:t xml:space="preserve">Oświadczamy, że oferujemy stałość cen w trakcie trwania umowy. </w:t>
      </w:r>
    </w:p>
    <w:p w14:paraId="51537C01" w14:textId="77777777" w:rsidR="005143DD" w:rsidRDefault="005143DD" w:rsidP="00A602C5">
      <w:pPr>
        <w:pStyle w:val="Akapitzlist"/>
        <w:numPr>
          <w:ilvl w:val="3"/>
          <w:numId w:val="12"/>
        </w:numPr>
        <w:spacing w:before="10" w:afterLines="10" w:after="24" w:line="240" w:lineRule="auto"/>
        <w:ind w:left="426"/>
        <w:jc w:val="both"/>
        <w:rPr>
          <w:rFonts w:cs="Arial"/>
          <w:sz w:val="20"/>
          <w:szCs w:val="20"/>
        </w:rPr>
      </w:pPr>
      <w:r w:rsidRPr="002715FE">
        <w:rPr>
          <w:rFonts w:cs="Arial"/>
          <w:sz w:val="20"/>
          <w:szCs w:val="20"/>
        </w:rPr>
        <w:t xml:space="preserve">Oświadczamy, że wszystkie złożone przez nas dokumenty są zgodne z aktualnym stanem prawnym i faktycznym. </w:t>
      </w:r>
    </w:p>
    <w:p w14:paraId="0AC910ED" w14:textId="77777777" w:rsidR="0081376A" w:rsidRPr="00C64EE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że:</w:t>
      </w:r>
      <w:r w:rsidRPr="00C64EEB">
        <w:rPr>
          <w:rStyle w:val="Odwoanieprzypisudolnego"/>
          <w:rFonts w:cs="Arial"/>
          <w:sz w:val="20"/>
          <w:szCs w:val="20"/>
        </w:rPr>
        <w:t xml:space="preserve"> </w:t>
      </w:r>
      <w:r w:rsidRPr="00C64EEB">
        <w:rPr>
          <w:rStyle w:val="Odwoanieprzypisudolnego"/>
          <w:rFonts w:cs="Arial"/>
          <w:sz w:val="20"/>
          <w:szCs w:val="20"/>
        </w:rPr>
        <w:footnoteReference w:id="1"/>
      </w:r>
    </w:p>
    <w:p w14:paraId="5E9B106A"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wybór oferty nie będzie prowadził do powstania u Zamawiającego obowiązku podatkowego,*</w:t>
      </w:r>
    </w:p>
    <w:p w14:paraId="7DD194CF"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p w14:paraId="6C46D563" w14:textId="77777777" w:rsidR="00C64EEB" w:rsidRPr="00C64EEB" w:rsidRDefault="00C64EEB" w:rsidP="00A602C5">
      <w:pPr>
        <w:pStyle w:val="Akapitzlist"/>
        <w:spacing w:before="10" w:afterLines="10" w:after="24" w:line="240" w:lineRule="auto"/>
        <w:ind w:left="851"/>
        <w:jc w:val="both"/>
        <w:rPr>
          <w:sz w:val="20"/>
          <w:szCs w:val="20"/>
        </w:rPr>
      </w:pPr>
    </w:p>
    <w:tbl>
      <w:tblPr>
        <w:tblStyle w:val="Tabela-Siatka"/>
        <w:tblW w:w="9355" w:type="dxa"/>
        <w:tblInd w:w="959" w:type="dxa"/>
        <w:tblLook w:val="04A0" w:firstRow="1" w:lastRow="0" w:firstColumn="1" w:lastColumn="0" w:noHBand="0" w:noVBand="1"/>
      </w:tblPr>
      <w:tblGrid>
        <w:gridCol w:w="567"/>
        <w:gridCol w:w="5953"/>
        <w:gridCol w:w="2835"/>
      </w:tblGrid>
      <w:tr w:rsidR="0081376A" w:rsidRPr="00C64EEB" w14:paraId="1FA361CB" w14:textId="77777777" w:rsidTr="00C64EEB">
        <w:trPr>
          <w:trHeight w:val="424"/>
        </w:trPr>
        <w:tc>
          <w:tcPr>
            <w:tcW w:w="567" w:type="dxa"/>
            <w:vAlign w:val="center"/>
          </w:tcPr>
          <w:p w14:paraId="74753178"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Lp.</w:t>
            </w:r>
          </w:p>
        </w:tc>
        <w:tc>
          <w:tcPr>
            <w:tcW w:w="5953" w:type="dxa"/>
            <w:vAlign w:val="center"/>
          </w:tcPr>
          <w:p w14:paraId="4EF7C832"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Nazwa (rodzaj) towaru lub usługi</w:t>
            </w:r>
          </w:p>
        </w:tc>
        <w:tc>
          <w:tcPr>
            <w:tcW w:w="2835" w:type="dxa"/>
            <w:vAlign w:val="center"/>
          </w:tcPr>
          <w:p w14:paraId="12C80CE5"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Wartość netto towaru lub usługi</w:t>
            </w:r>
          </w:p>
        </w:tc>
      </w:tr>
      <w:tr w:rsidR="0081376A" w:rsidRPr="00C64EEB" w14:paraId="06E7A5D8" w14:textId="77777777" w:rsidTr="00C64EEB">
        <w:trPr>
          <w:trHeight w:val="424"/>
        </w:trPr>
        <w:tc>
          <w:tcPr>
            <w:tcW w:w="567" w:type="dxa"/>
            <w:vAlign w:val="center"/>
          </w:tcPr>
          <w:p w14:paraId="59EB6FDA" w14:textId="77777777" w:rsidR="0081376A" w:rsidRPr="00C64EEB" w:rsidRDefault="0081376A" w:rsidP="00C64EEB">
            <w:pPr>
              <w:pStyle w:val="Akapitzlist"/>
              <w:spacing w:after="0" w:line="240" w:lineRule="auto"/>
              <w:ind w:left="0"/>
              <w:contextualSpacing w:val="0"/>
              <w:jc w:val="center"/>
              <w:rPr>
                <w:rFonts w:cs="Arial"/>
                <w:sz w:val="18"/>
                <w:szCs w:val="18"/>
              </w:rPr>
            </w:pPr>
            <w:r w:rsidRPr="00C64EEB">
              <w:rPr>
                <w:rFonts w:cs="Arial"/>
                <w:sz w:val="18"/>
                <w:szCs w:val="18"/>
              </w:rPr>
              <w:t>1.</w:t>
            </w:r>
          </w:p>
        </w:tc>
        <w:tc>
          <w:tcPr>
            <w:tcW w:w="5953" w:type="dxa"/>
            <w:vAlign w:val="center"/>
          </w:tcPr>
          <w:p w14:paraId="382EE67F" w14:textId="77777777" w:rsidR="0081376A" w:rsidRPr="00C64EEB" w:rsidRDefault="0081376A" w:rsidP="00C64EEB">
            <w:pPr>
              <w:pStyle w:val="Akapitzlist"/>
              <w:spacing w:after="0" w:line="240" w:lineRule="auto"/>
              <w:ind w:left="0"/>
              <w:contextualSpacing w:val="0"/>
              <w:rPr>
                <w:rFonts w:cs="Arial"/>
                <w:sz w:val="18"/>
                <w:szCs w:val="18"/>
              </w:rPr>
            </w:pPr>
          </w:p>
        </w:tc>
        <w:tc>
          <w:tcPr>
            <w:tcW w:w="2835" w:type="dxa"/>
            <w:vAlign w:val="center"/>
          </w:tcPr>
          <w:p w14:paraId="7A4D69FA" w14:textId="77777777" w:rsidR="0081376A" w:rsidRPr="00C64EEB" w:rsidRDefault="0081376A" w:rsidP="00C64EEB">
            <w:pPr>
              <w:pStyle w:val="Akapitzlist"/>
              <w:spacing w:after="0" w:line="240" w:lineRule="auto"/>
              <w:ind w:left="0"/>
              <w:contextualSpacing w:val="0"/>
              <w:jc w:val="center"/>
              <w:rPr>
                <w:rFonts w:cs="Arial"/>
                <w:sz w:val="18"/>
                <w:szCs w:val="18"/>
              </w:rPr>
            </w:pPr>
          </w:p>
        </w:tc>
      </w:tr>
      <w:tr w:rsidR="0081376A" w:rsidRPr="00C64EEB" w14:paraId="71DDAF14" w14:textId="77777777" w:rsidTr="00C64EEB">
        <w:trPr>
          <w:trHeight w:val="424"/>
        </w:trPr>
        <w:tc>
          <w:tcPr>
            <w:tcW w:w="567" w:type="dxa"/>
            <w:vAlign w:val="center"/>
          </w:tcPr>
          <w:p w14:paraId="7FD1F30E" w14:textId="77777777" w:rsidR="0081376A" w:rsidRPr="00C64EEB" w:rsidRDefault="0081376A" w:rsidP="00C64EEB">
            <w:pPr>
              <w:pStyle w:val="Akapitzlist"/>
              <w:spacing w:after="0" w:line="240" w:lineRule="auto"/>
              <w:ind w:left="0"/>
              <w:contextualSpacing w:val="0"/>
              <w:jc w:val="center"/>
              <w:rPr>
                <w:rFonts w:cs="Arial"/>
                <w:sz w:val="18"/>
                <w:szCs w:val="18"/>
              </w:rPr>
            </w:pPr>
            <w:r w:rsidRPr="00C64EEB">
              <w:rPr>
                <w:rFonts w:cs="Arial"/>
                <w:sz w:val="18"/>
                <w:szCs w:val="18"/>
              </w:rPr>
              <w:t>2.</w:t>
            </w:r>
          </w:p>
        </w:tc>
        <w:tc>
          <w:tcPr>
            <w:tcW w:w="5953" w:type="dxa"/>
            <w:vAlign w:val="center"/>
          </w:tcPr>
          <w:p w14:paraId="34666B01" w14:textId="77777777" w:rsidR="0081376A" w:rsidRPr="00C64EEB" w:rsidRDefault="0081376A" w:rsidP="00C64EEB">
            <w:pPr>
              <w:pStyle w:val="Akapitzlist"/>
              <w:spacing w:after="0" w:line="240" w:lineRule="auto"/>
              <w:ind w:left="0"/>
              <w:contextualSpacing w:val="0"/>
              <w:jc w:val="center"/>
              <w:rPr>
                <w:rFonts w:cs="Arial"/>
                <w:sz w:val="18"/>
                <w:szCs w:val="18"/>
              </w:rPr>
            </w:pPr>
          </w:p>
        </w:tc>
        <w:tc>
          <w:tcPr>
            <w:tcW w:w="2835" w:type="dxa"/>
            <w:vAlign w:val="center"/>
          </w:tcPr>
          <w:p w14:paraId="5823D636" w14:textId="77777777" w:rsidR="0081376A" w:rsidRPr="00C64EEB" w:rsidRDefault="0081376A" w:rsidP="00C64EEB">
            <w:pPr>
              <w:pStyle w:val="Akapitzlist"/>
              <w:spacing w:after="0" w:line="240" w:lineRule="auto"/>
              <w:ind w:left="0"/>
              <w:contextualSpacing w:val="0"/>
              <w:jc w:val="center"/>
              <w:rPr>
                <w:rFonts w:cs="Arial"/>
                <w:sz w:val="18"/>
                <w:szCs w:val="18"/>
              </w:rPr>
            </w:pPr>
          </w:p>
        </w:tc>
      </w:tr>
    </w:tbl>
    <w:p w14:paraId="60928DD2" w14:textId="77777777" w:rsidR="00C64EEB" w:rsidRDefault="00C64EEB" w:rsidP="00C64EEB">
      <w:pPr>
        <w:spacing w:after="0" w:line="240" w:lineRule="auto"/>
        <w:ind w:firstLine="426"/>
        <w:jc w:val="both"/>
        <w:rPr>
          <w:rFonts w:ascii="Calibri" w:hAnsi="Calibri" w:cs="Calibri"/>
          <w:b/>
          <w:bCs/>
          <w:i/>
        </w:rPr>
      </w:pPr>
    </w:p>
    <w:p w14:paraId="71579F5B" w14:textId="77777777" w:rsidR="0081376A" w:rsidRPr="00C64EEB" w:rsidRDefault="0081376A" w:rsidP="00C64EEB">
      <w:pPr>
        <w:spacing w:after="0" w:line="240" w:lineRule="auto"/>
        <w:ind w:firstLine="426"/>
        <w:jc w:val="both"/>
        <w:rPr>
          <w:rFonts w:ascii="Calibri" w:hAnsi="Calibri" w:cs="Calibri"/>
          <w:b/>
          <w:bCs/>
          <w:i/>
        </w:rPr>
      </w:pPr>
      <w:r w:rsidRPr="00C64EEB">
        <w:rPr>
          <w:rFonts w:ascii="Calibri" w:hAnsi="Calibri" w:cs="Calibri"/>
          <w:b/>
          <w:bCs/>
          <w:i/>
        </w:rPr>
        <w:t>* niepotrzebne skreślić</w:t>
      </w:r>
    </w:p>
    <w:p w14:paraId="49895FBE" w14:textId="77777777" w:rsidR="0081376A" w:rsidRPr="002715FE" w:rsidRDefault="0081376A" w:rsidP="00A602C5">
      <w:pPr>
        <w:spacing w:before="10" w:afterLines="10" w:after="24" w:line="240" w:lineRule="auto"/>
        <w:jc w:val="both"/>
        <w:rPr>
          <w:rFonts w:ascii="Calibri" w:hAnsi="Calibri" w:cs="Calibri"/>
          <w:i/>
          <w:sz w:val="8"/>
          <w:szCs w:val="8"/>
        </w:rPr>
      </w:pPr>
    </w:p>
    <w:p w14:paraId="362AD544" w14:textId="77777777" w:rsidR="0081376A"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 xml:space="preserve">Oświadczamy, że zapoznaliśmy się z dokumentacją dotyczącą niniejszego </w:t>
      </w:r>
      <w:r w:rsidR="0037192D">
        <w:rPr>
          <w:rFonts w:cs="Arial"/>
          <w:sz w:val="20"/>
          <w:szCs w:val="20"/>
        </w:rPr>
        <w:t>p</w:t>
      </w:r>
      <w:r w:rsidRPr="00C64EEB">
        <w:rPr>
          <w:rFonts w:cs="Arial"/>
          <w:sz w:val="20"/>
          <w:szCs w:val="20"/>
        </w:rPr>
        <w:t xml:space="preserve">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w:t>
      </w:r>
      <w:r w:rsidR="0037192D">
        <w:rPr>
          <w:rFonts w:cs="Arial"/>
          <w:sz w:val="20"/>
          <w:szCs w:val="20"/>
        </w:rPr>
        <w:t>p</w:t>
      </w:r>
      <w:r w:rsidRPr="00C64EEB">
        <w:rPr>
          <w:rFonts w:cs="Arial"/>
          <w:sz w:val="20"/>
          <w:szCs w:val="20"/>
        </w:rPr>
        <w:t xml:space="preserve">ostępowania wymaganiami i zasadami postępowania i zobowiązujemy się do </w:t>
      </w:r>
      <w:r w:rsidRPr="00C64EEB">
        <w:rPr>
          <w:sz w:val="20"/>
          <w:szCs w:val="20"/>
        </w:rPr>
        <w:t>wykonania przedmiotu zamówienia zgodnie z określonymi warunkami.</w:t>
      </w:r>
    </w:p>
    <w:p w14:paraId="17BDA2F6" w14:textId="1B90984B" w:rsidR="00092D58" w:rsidRPr="00291719" w:rsidRDefault="00092D58" w:rsidP="00A602C5">
      <w:pPr>
        <w:pStyle w:val="Akapitzlist"/>
        <w:numPr>
          <w:ilvl w:val="3"/>
          <w:numId w:val="12"/>
        </w:numPr>
        <w:spacing w:before="10" w:afterLines="10" w:after="24" w:line="240" w:lineRule="auto"/>
        <w:ind w:left="426"/>
        <w:jc w:val="both"/>
        <w:rPr>
          <w:sz w:val="20"/>
          <w:szCs w:val="20"/>
        </w:rPr>
      </w:pPr>
      <w:r w:rsidRPr="00291719">
        <w:rPr>
          <w:rFonts w:cs="Calibri"/>
          <w:color w:val="000000"/>
          <w:sz w:val="20"/>
          <w:szCs w:val="20"/>
          <w:shd w:val="clear" w:color="auto" w:fill="FDFDFD"/>
        </w:rPr>
        <w:t>Oświadczamy, że oferowany przedmiot umowy jest wprowadzony do obrotu i używania w Polsce zgodnie z obowiązującymi Dyrektywami UE oraz oznaczony znakiem CE.</w:t>
      </w:r>
    </w:p>
    <w:p w14:paraId="244451FE" w14:textId="77777777" w:rsidR="0081376A" w:rsidRPr="002715FE"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że uważamy się za związanych niniejszą ofertą na okres określony w SWZ.</w:t>
      </w:r>
    </w:p>
    <w:p w14:paraId="6C0A5144" w14:textId="77777777" w:rsidR="0081376A" w:rsidRPr="002715FE" w:rsidRDefault="0081376A" w:rsidP="00A602C5">
      <w:pPr>
        <w:pStyle w:val="Akapitzlist"/>
        <w:numPr>
          <w:ilvl w:val="3"/>
          <w:numId w:val="12"/>
        </w:numPr>
        <w:spacing w:before="10" w:afterLines="10" w:after="24" w:line="240" w:lineRule="auto"/>
        <w:ind w:left="426"/>
        <w:jc w:val="both"/>
        <w:rPr>
          <w:sz w:val="20"/>
          <w:szCs w:val="20"/>
        </w:rPr>
      </w:pPr>
      <w:r w:rsidRPr="005143DD">
        <w:rPr>
          <w:rFonts w:cs="Arial"/>
          <w:sz w:val="20"/>
          <w:szCs w:val="20"/>
        </w:rPr>
        <w:t xml:space="preserve">Oświadczamy, że Wzór umowy oraz zawarte w nim warunki realizacji, w tym terminy wykonania zamówienia i warunki płatności zostały przez nas zaakceptowane. </w:t>
      </w:r>
    </w:p>
    <w:p w14:paraId="62DC8F4B" w14:textId="77777777" w:rsidR="0081376A" w:rsidRPr="00C64EE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iż w przypadku uzyskania zamówienia:</w:t>
      </w:r>
    </w:p>
    <w:p w14:paraId="4272182C"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całość prac objętych zamówieniem wykonam siłami własnymi*,</w:t>
      </w:r>
    </w:p>
    <w:p w14:paraId="2E16275A"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zaangażujemy podwykonawców do realizacji przedmiotu zamówienia*:</w:t>
      </w:r>
    </w:p>
    <w:p w14:paraId="22F07998" w14:textId="77777777" w:rsidR="00C64EEB" w:rsidRPr="00C64EEB" w:rsidRDefault="00C64EEB" w:rsidP="00A602C5">
      <w:pPr>
        <w:spacing w:afterLines="10" w:after="24" w:line="240" w:lineRule="auto"/>
        <w:ind w:left="851"/>
        <w:jc w:val="both"/>
        <w:rPr>
          <w:rFonts w:ascii="Calibri" w:hAnsi="Calibri"/>
        </w:rPr>
      </w:pPr>
      <w:r w:rsidRPr="00C64EEB">
        <w:rPr>
          <w:rFonts w:ascii="Calibri" w:hAnsi="Calibri"/>
        </w:rPr>
        <w:t>…………………………………………………………………………</w:t>
      </w:r>
      <w:r w:rsidR="00A435BB">
        <w:rPr>
          <w:rFonts w:ascii="Calibri" w:hAnsi="Calibri"/>
        </w:rPr>
        <w:t>………………………………………………………………………………..</w:t>
      </w:r>
      <w:r w:rsidRPr="00C64EEB">
        <w:rPr>
          <w:rFonts w:ascii="Calibri" w:hAnsi="Calibri"/>
        </w:rPr>
        <w:t>………………</w:t>
      </w:r>
    </w:p>
    <w:p w14:paraId="7E758425" w14:textId="77777777" w:rsidR="00C64EEB" w:rsidRPr="00C64EEB" w:rsidRDefault="00C64EEB" w:rsidP="00A602C5">
      <w:pPr>
        <w:spacing w:before="10" w:afterLines="10" w:after="24" w:line="240" w:lineRule="auto"/>
        <w:ind w:left="851"/>
        <w:jc w:val="center"/>
        <w:rPr>
          <w:rFonts w:ascii="Calibri" w:hAnsi="Calibri" w:cs="Calibri"/>
          <w:i/>
        </w:rPr>
      </w:pPr>
      <w:r w:rsidRPr="00C64EEB">
        <w:rPr>
          <w:rStyle w:val="Odwoanieprzypisudolnego"/>
          <w:rFonts w:ascii="Calibri" w:hAnsi="Calibri" w:cs="Calibri"/>
          <w:i/>
        </w:rPr>
        <w:t>(w przypadku korzystania z usług podwykonawcy wskazać dokładne nazw</w:t>
      </w:r>
      <w:r w:rsidR="0014165A">
        <w:rPr>
          <w:rStyle w:val="Odwoanieprzypisudolnego"/>
          <w:rFonts w:ascii="Calibri" w:hAnsi="Calibri" w:cs="Calibri"/>
          <w:i/>
        </w:rPr>
        <w:t xml:space="preserve"> </w:t>
      </w:r>
      <w:r w:rsidRPr="00C64EEB">
        <w:rPr>
          <w:rStyle w:val="Odwoanieprzypisudolnego"/>
          <w:rFonts w:ascii="Calibri" w:hAnsi="Calibri" w:cs="Calibri"/>
          <w:i/>
        </w:rPr>
        <w:t>/firmy podwykonawców oraz zakres powierzonych im zadań)</w:t>
      </w:r>
    </w:p>
    <w:p w14:paraId="7D5B8E07" w14:textId="77777777" w:rsidR="00C64EEB" w:rsidRDefault="00C64EEB" w:rsidP="00A602C5">
      <w:pPr>
        <w:spacing w:before="10" w:afterLines="10" w:after="24" w:line="240" w:lineRule="auto"/>
        <w:ind w:left="426"/>
        <w:rPr>
          <w:rFonts w:ascii="Calibri" w:hAnsi="Calibri"/>
          <w:b/>
          <w:i/>
        </w:rPr>
      </w:pPr>
      <w:r w:rsidRPr="00A435BB">
        <w:rPr>
          <w:rFonts w:ascii="Calibri" w:hAnsi="Calibri"/>
          <w:b/>
          <w:i/>
        </w:rPr>
        <w:t>* niepotrzebne skreślić</w:t>
      </w:r>
    </w:p>
    <w:p w14:paraId="3C6495DC" w14:textId="77777777" w:rsidR="002715FE" w:rsidRDefault="002715FE" w:rsidP="00A602C5">
      <w:pPr>
        <w:pStyle w:val="Akapitzlist"/>
        <w:spacing w:before="10" w:afterLines="10" w:after="24" w:line="240" w:lineRule="auto"/>
        <w:ind w:left="426"/>
        <w:jc w:val="both"/>
        <w:rPr>
          <w:sz w:val="20"/>
          <w:szCs w:val="20"/>
        </w:rPr>
      </w:pPr>
    </w:p>
    <w:p w14:paraId="79D5E160" w14:textId="77777777" w:rsidR="002715FE" w:rsidRDefault="002715FE" w:rsidP="00A602C5">
      <w:pPr>
        <w:pStyle w:val="Akapitzlist"/>
        <w:numPr>
          <w:ilvl w:val="3"/>
          <w:numId w:val="12"/>
        </w:numPr>
        <w:spacing w:before="10" w:afterLines="10" w:after="24" w:line="240" w:lineRule="auto"/>
        <w:ind w:left="426"/>
        <w:jc w:val="both"/>
        <w:rPr>
          <w:sz w:val="20"/>
          <w:szCs w:val="20"/>
        </w:rPr>
      </w:pPr>
      <w:r>
        <w:rPr>
          <w:sz w:val="20"/>
          <w:szCs w:val="20"/>
        </w:rPr>
        <w:t>Osobą odpowiedzialną za realizację zamówienia jest: ……………………………</w:t>
      </w:r>
      <w:r w:rsidR="00E62056">
        <w:rPr>
          <w:sz w:val="20"/>
          <w:szCs w:val="20"/>
        </w:rPr>
        <w:t>………………….</w:t>
      </w:r>
      <w:r>
        <w:rPr>
          <w:sz w:val="20"/>
          <w:szCs w:val="20"/>
        </w:rPr>
        <w:t>……………………………………………………. nr telefonu: ………………………………….………… nr faxu: ………………………………….…………… e-mail: …………………………………………….</w:t>
      </w:r>
    </w:p>
    <w:p w14:paraId="1D341285" w14:textId="77777777" w:rsidR="0081376A" w:rsidRPr="00A435B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Wielkość przedsiębiorstwa:</w:t>
      </w:r>
    </w:p>
    <w:p w14:paraId="71B7287E" w14:textId="77777777" w:rsidR="00A435BB" w:rsidRPr="00C64EEB" w:rsidRDefault="00A435BB" w:rsidP="00A602C5">
      <w:pPr>
        <w:pStyle w:val="Akapitzlist"/>
        <w:spacing w:before="10" w:afterLines="10" w:after="24" w:line="240" w:lineRule="auto"/>
        <w:ind w:left="426"/>
        <w:jc w:val="both"/>
        <w:rPr>
          <w:sz w:val="20"/>
          <w:szCs w:val="20"/>
        </w:rPr>
      </w:pPr>
    </w:p>
    <w:tbl>
      <w:tblPr>
        <w:tblStyle w:val="Tabela-Siatka"/>
        <w:tblW w:w="0" w:type="auto"/>
        <w:tblInd w:w="534" w:type="dxa"/>
        <w:tblLook w:val="04A0" w:firstRow="1" w:lastRow="0" w:firstColumn="1" w:lastColumn="0" w:noHBand="0" w:noVBand="1"/>
      </w:tblPr>
      <w:tblGrid>
        <w:gridCol w:w="2409"/>
        <w:gridCol w:w="2410"/>
        <w:gridCol w:w="2410"/>
        <w:gridCol w:w="2410"/>
      </w:tblGrid>
      <w:tr w:rsidR="0081376A" w:rsidRPr="0081376A" w14:paraId="0C17B477" w14:textId="77777777" w:rsidTr="00A435BB">
        <w:tc>
          <w:tcPr>
            <w:tcW w:w="2409" w:type="dxa"/>
            <w:shd w:val="clear" w:color="auto" w:fill="DEEAF6" w:themeFill="accent1" w:themeFillTint="33"/>
            <w:vAlign w:val="center"/>
          </w:tcPr>
          <w:p w14:paraId="1A99621C"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Mikroprzedsiębiorstwo</w:t>
            </w:r>
          </w:p>
        </w:tc>
        <w:tc>
          <w:tcPr>
            <w:tcW w:w="2410" w:type="dxa"/>
            <w:shd w:val="clear" w:color="auto" w:fill="DEEAF6" w:themeFill="accent1" w:themeFillTint="33"/>
            <w:vAlign w:val="center"/>
          </w:tcPr>
          <w:p w14:paraId="09559B3A"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Małe przedsiębiorstwo</w:t>
            </w:r>
          </w:p>
        </w:tc>
        <w:tc>
          <w:tcPr>
            <w:tcW w:w="2410" w:type="dxa"/>
            <w:shd w:val="clear" w:color="auto" w:fill="DEEAF6" w:themeFill="accent1" w:themeFillTint="33"/>
            <w:vAlign w:val="center"/>
          </w:tcPr>
          <w:p w14:paraId="3430A563"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Średnie Przedsiębiorstwo</w:t>
            </w:r>
          </w:p>
        </w:tc>
        <w:tc>
          <w:tcPr>
            <w:tcW w:w="2410" w:type="dxa"/>
            <w:shd w:val="clear" w:color="auto" w:fill="DEEAF6" w:themeFill="accent1" w:themeFillTint="33"/>
            <w:vAlign w:val="center"/>
          </w:tcPr>
          <w:p w14:paraId="49458BF9"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Duże przedsiębiorstwo</w:t>
            </w:r>
          </w:p>
        </w:tc>
      </w:tr>
      <w:tr w:rsidR="0081376A" w:rsidRPr="0081376A" w14:paraId="70C4716C" w14:textId="77777777" w:rsidTr="00584B19">
        <w:trPr>
          <w:trHeight w:val="283"/>
        </w:trPr>
        <w:tc>
          <w:tcPr>
            <w:tcW w:w="2409" w:type="dxa"/>
          </w:tcPr>
          <w:p w14:paraId="0472E704"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47153741"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13F5984D"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4FE073B9"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r>
      <w:tr w:rsidR="0081376A" w:rsidRPr="0081376A" w14:paraId="273F2A56" w14:textId="77777777" w:rsidTr="00A435BB">
        <w:trPr>
          <w:trHeight w:val="326"/>
        </w:trPr>
        <w:tc>
          <w:tcPr>
            <w:tcW w:w="9639" w:type="dxa"/>
            <w:gridSpan w:val="4"/>
            <w:shd w:val="clear" w:color="auto" w:fill="DEEAF6" w:themeFill="accent1" w:themeFillTint="33"/>
            <w:vAlign w:val="center"/>
          </w:tcPr>
          <w:p w14:paraId="3B4027AF" w14:textId="77777777" w:rsidR="0081376A" w:rsidRPr="00584B19" w:rsidRDefault="0081376A" w:rsidP="00A602C5">
            <w:pPr>
              <w:pStyle w:val="Akapitzlist"/>
              <w:spacing w:before="10" w:afterLines="10" w:after="24"/>
              <w:ind w:left="0"/>
              <w:contextualSpacing w:val="0"/>
              <w:jc w:val="center"/>
              <w:rPr>
                <w:rFonts w:cs="Arial"/>
                <w:b/>
                <w:sz w:val="18"/>
                <w:szCs w:val="18"/>
              </w:rPr>
            </w:pPr>
            <w:r w:rsidRPr="00584B19">
              <w:rPr>
                <w:b/>
                <w:sz w:val="18"/>
                <w:szCs w:val="18"/>
              </w:rPr>
              <w:t>Należy dokonać wyboru jednego wariantu poprzez wpisanie „TAK” lub umieszczenie symbolu „X”</w:t>
            </w:r>
          </w:p>
        </w:tc>
      </w:tr>
    </w:tbl>
    <w:p w14:paraId="3D47DCD7" w14:textId="77777777" w:rsidR="005143DD" w:rsidRDefault="0081376A" w:rsidP="00A602C5">
      <w:pPr>
        <w:pStyle w:val="Akapitzlist"/>
        <w:numPr>
          <w:ilvl w:val="3"/>
          <w:numId w:val="12"/>
        </w:numPr>
        <w:spacing w:before="240" w:afterLines="10" w:after="24" w:line="240" w:lineRule="auto"/>
        <w:ind w:left="426"/>
        <w:jc w:val="both"/>
        <w:rPr>
          <w:rFonts w:cs="Arial"/>
          <w:sz w:val="20"/>
          <w:szCs w:val="20"/>
        </w:rPr>
      </w:pPr>
      <w:r w:rsidRPr="005143DD">
        <w:rPr>
          <w:rFonts w:cs="Arial"/>
          <w:sz w:val="20"/>
          <w:szCs w:val="20"/>
        </w:rPr>
        <w:lastRenderedPageBreak/>
        <w:t>Oświadczamy, że wypełniliśmy obowiązki informacyjne przewidziane w art. 13 lub art. 14 RODO</w:t>
      </w:r>
      <w:r w:rsidRPr="00C64EEB">
        <w:rPr>
          <w:rStyle w:val="Odwoanieprzypisudolnego"/>
          <w:sz w:val="20"/>
          <w:szCs w:val="20"/>
        </w:rPr>
        <w:footnoteReference w:id="2"/>
      </w:r>
      <w:r w:rsidRPr="005143DD">
        <w:rPr>
          <w:rFonts w:cs="Arial"/>
          <w:sz w:val="20"/>
          <w:szCs w:val="20"/>
        </w:rPr>
        <w:t xml:space="preserve"> wobec osób fizycznych, od których dane osobowe bezpośrednio lub pośrednio pozyskaliśmy w celu ubiegania się o udzielenie zamówienia publicznego w niniejszym postępowaniu</w:t>
      </w:r>
      <w:r w:rsidRPr="00C64EEB">
        <w:rPr>
          <w:rStyle w:val="Odwoanieprzypisudolnego"/>
          <w:sz w:val="20"/>
          <w:szCs w:val="20"/>
        </w:rPr>
        <w:footnoteReference w:id="3"/>
      </w:r>
      <w:r w:rsidRPr="005143DD">
        <w:rPr>
          <w:rFonts w:cs="Arial"/>
          <w:sz w:val="20"/>
          <w:szCs w:val="20"/>
        </w:rPr>
        <w:t>.</w:t>
      </w:r>
    </w:p>
    <w:p w14:paraId="08EFF568" w14:textId="77777777" w:rsidR="00F93765" w:rsidRDefault="00F93765">
      <w:pPr>
        <w:rPr>
          <w:rFonts w:ascii="Calibri" w:hAnsi="Calibri"/>
          <w:i/>
          <w:sz w:val="18"/>
          <w:szCs w:val="18"/>
        </w:rPr>
      </w:pPr>
      <w:r>
        <w:rPr>
          <w:rFonts w:ascii="Calibri" w:hAnsi="Calibri"/>
          <w:i/>
          <w:sz w:val="18"/>
          <w:szCs w:val="18"/>
        </w:rPr>
        <w:br w:type="page"/>
      </w:r>
    </w:p>
    <w:p w14:paraId="30067297" w14:textId="7581572E" w:rsidR="00B4298E" w:rsidRPr="002A701E" w:rsidRDefault="00B4298E" w:rsidP="00B4298E">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Pr="002A701E">
        <w:rPr>
          <w:rFonts w:asciiTheme="minorHAnsi" w:hAnsiTheme="minorHAnsi"/>
          <w:b/>
          <w:sz w:val="22"/>
          <w:szCs w:val="22"/>
        </w:rPr>
        <w:t>ałącznik nr 3 do SWZ</w:t>
      </w:r>
    </w:p>
    <w:p w14:paraId="0266DC4E" w14:textId="77777777" w:rsidR="00B4298E" w:rsidRDefault="00B4298E" w:rsidP="00B4298E">
      <w:pPr>
        <w:spacing w:after="0" w:line="360" w:lineRule="auto"/>
        <w:jc w:val="both"/>
        <w:rPr>
          <w:rFonts w:asciiTheme="minorHAnsi" w:hAnsiTheme="minorHAnsi" w:cs="Arial"/>
          <w:sz w:val="22"/>
          <w:szCs w:val="22"/>
        </w:rPr>
      </w:pPr>
    </w:p>
    <w:p w14:paraId="3F1E60D2" w14:textId="77777777" w:rsidR="00B4298E" w:rsidRPr="00762DE1" w:rsidRDefault="00B4298E" w:rsidP="00B4298E">
      <w:pPr>
        <w:rPr>
          <w:rFonts w:asciiTheme="minorHAnsi" w:hAnsiTheme="minorHAnsi" w:cs="Arial"/>
          <w:b/>
        </w:rPr>
      </w:pPr>
      <w:r w:rsidRPr="00762DE1">
        <w:rPr>
          <w:rFonts w:asciiTheme="minorHAnsi" w:hAnsiTheme="minorHAnsi" w:cs="Arial"/>
          <w:b/>
        </w:rPr>
        <w:t>Wykonawca:</w:t>
      </w:r>
    </w:p>
    <w:p w14:paraId="0B7532E2" w14:textId="77777777" w:rsidR="00B4298E" w:rsidRDefault="00B4298E" w:rsidP="00B4298E">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2A2DC35F" w14:textId="77777777" w:rsidR="00B4298E" w:rsidRDefault="00B4298E" w:rsidP="00B4298E">
      <w:pPr>
        <w:spacing w:after="0" w:line="240" w:lineRule="auto"/>
        <w:ind w:right="5954"/>
        <w:rPr>
          <w:rFonts w:asciiTheme="minorHAnsi" w:hAnsiTheme="minorHAnsi" w:cs="Arial"/>
          <w:sz w:val="18"/>
          <w:szCs w:val="18"/>
        </w:rPr>
      </w:pPr>
    </w:p>
    <w:p w14:paraId="38ACE0FD" w14:textId="77777777" w:rsidR="00B4298E" w:rsidRPr="00226E09" w:rsidRDefault="00B4298E" w:rsidP="00B4298E">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5B401CB4" w14:textId="77777777" w:rsidR="00B4298E" w:rsidRPr="00226E09" w:rsidRDefault="00B4298E" w:rsidP="00B4298E">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459A1A94" w14:textId="77777777" w:rsidR="00B4298E" w:rsidRPr="00762DE1" w:rsidRDefault="00B4298E" w:rsidP="00B4298E">
      <w:pPr>
        <w:spacing w:line="240" w:lineRule="auto"/>
        <w:rPr>
          <w:rFonts w:asciiTheme="minorHAnsi" w:hAnsiTheme="minorHAnsi" w:cs="Arial"/>
          <w:u w:val="single"/>
        </w:rPr>
      </w:pPr>
      <w:r w:rsidRPr="00762DE1">
        <w:rPr>
          <w:rFonts w:asciiTheme="minorHAnsi" w:hAnsiTheme="minorHAnsi" w:cs="Arial"/>
          <w:u w:val="single"/>
        </w:rPr>
        <w:t>reprezentowany przez:</w:t>
      </w:r>
    </w:p>
    <w:p w14:paraId="43FA7CE7" w14:textId="77777777" w:rsidR="00B4298E" w:rsidRDefault="00B4298E" w:rsidP="00B4298E">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B967B49" w14:textId="77777777" w:rsidR="00B4298E" w:rsidRDefault="00B4298E" w:rsidP="00B4298E">
      <w:pPr>
        <w:spacing w:after="0" w:line="240" w:lineRule="auto"/>
        <w:ind w:right="5954"/>
        <w:rPr>
          <w:rFonts w:asciiTheme="minorHAnsi" w:hAnsiTheme="minorHAnsi" w:cs="Arial"/>
          <w:sz w:val="18"/>
          <w:szCs w:val="18"/>
        </w:rPr>
      </w:pPr>
    </w:p>
    <w:p w14:paraId="5704A9C3" w14:textId="77777777" w:rsidR="00B4298E" w:rsidRPr="00226E09" w:rsidRDefault="00B4298E" w:rsidP="00B4298E">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68F17C9F" w14:textId="77777777" w:rsidR="00B4298E" w:rsidRPr="00226E09" w:rsidRDefault="00B4298E" w:rsidP="00B4298E">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1346D75A" w14:textId="77777777" w:rsidR="00B4298E" w:rsidRDefault="00B4298E" w:rsidP="00B4298E">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1FC04747" w14:textId="77777777" w:rsidR="00B4298E" w:rsidRDefault="00B4298E" w:rsidP="00B4298E">
      <w:pPr>
        <w:spacing w:after="0" w:line="240" w:lineRule="auto"/>
        <w:jc w:val="center"/>
        <w:rPr>
          <w:rFonts w:asciiTheme="minorHAnsi" w:hAnsiTheme="minorHAnsi" w:cs="Arial"/>
          <w:b/>
          <w:u w:val="single"/>
        </w:rPr>
      </w:pPr>
    </w:p>
    <w:p w14:paraId="2E7B2F62" w14:textId="77777777" w:rsidR="00B4298E" w:rsidRPr="00361B4D" w:rsidRDefault="00B4298E" w:rsidP="00B4298E">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6D58C1B" w14:textId="77777777" w:rsidR="00B4298E" w:rsidRPr="00762DE1" w:rsidRDefault="00B4298E" w:rsidP="00B4298E">
      <w:pPr>
        <w:spacing w:after="0" w:line="240" w:lineRule="auto"/>
        <w:jc w:val="center"/>
        <w:rPr>
          <w:rFonts w:asciiTheme="minorHAnsi" w:hAnsiTheme="minorHAnsi" w:cs="Arial"/>
          <w:b/>
          <w:u w:val="single"/>
        </w:rPr>
      </w:pPr>
    </w:p>
    <w:p w14:paraId="096CC8EB" w14:textId="77777777" w:rsidR="00B4298E" w:rsidRPr="00762DE1" w:rsidRDefault="00B4298E" w:rsidP="00B4298E">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2D64A26F" w14:textId="77777777" w:rsidR="00B4298E" w:rsidRPr="00762DE1" w:rsidRDefault="00B4298E" w:rsidP="00B4298E">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08B8459C" w14:textId="77777777" w:rsidR="00B4298E" w:rsidRPr="00762DE1" w:rsidRDefault="00B4298E" w:rsidP="00B4298E">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20531783" w14:textId="3BFF21E2" w:rsidR="00B4298E" w:rsidRPr="00B4298E" w:rsidRDefault="00B4298E" w:rsidP="00B4298E">
      <w:pPr>
        <w:pStyle w:val="Nagwek"/>
        <w:spacing w:after="0" w:line="240" w:lineRule="auto"/>
        <w:rPr>
          <w:rFonts w:asciiTheme="minorHAnsi" w:hAnsiTheme="minorHAnsi"/>
          <w:b/>
          <w:bCs/>
        </w:rPr>
      </w:pPr>
      <w:r w:rsidRPr="00CD3F43">
        <w:rPr>
          <w:rFonts w:asciiTheme="minorHAnsi" w:hAnsiTheme="minorHAnsi" w:cs="Arial"/>
        </w:rPr>
        <w:tab/>
      </w:r>
      <w:r w:rsidRPr="00B4298E">
        <w:rPr>
          <w:rFonts w:asciiTheme="minorHAnsi" w:hAnsiTheme="minorHAnsi" w:cs="Arial"/>
        </w:rPr>
        <w:t xml:space="preserve">Na potrzeby postępowania o udzielenie zamówienia publicznego </w:t>
      </w:r>
      <w:r w:rsidR="00DE7327">
        <w:rPr>
          <w:rFonts w:asciiTheme="minorHAnsi" w:hAnsiTheme="minorHAnsi" w:cs="Arial"/>
        </w:rPr>
        <w:t xml:space="preserve">na </w:t>
      </w:r>
      <w:r w:rsidR="00DE7327" w:rsidRPr="00DE7327">
        <w:rPr>
          <w:rFonts w:ascii="Calibri" w:hAnsi="Calibri"/>
          <w:bCs/>
          <w:sz w:val="22"/>
          <w:szCs w:val="22"/>
        </w:rPr>
        <w:t>z</w:t>
      </w:r>
      <w:r w:rsidR="00DE7327" w:rsidRPr="00DE7327">
        <w:rPr>
          <w:rFonts w:ascii="Calibri" w:hAnsi="Calibri" w:cs="Calibri"/>
          <w:bCs/>
          <w:sz w:val="22"/>
          <w:szCs w:val="22"/>
        </w:rPr>
        <w:t xml:space="preserve">akup wraz z dostawą  odczynników do diagnostyki FISH wraz z dzierżawą aparatu dla Zakładu Patologii Nowotworów Świętokrzyskiego Centrum Onkologii w Kielcach. </w:t>
      </w:r>
      <w:r w:rsidR="003E4B9F" w:rsidRPr="00DE7327">
        <w:rPr>
          <w:rFonts w:asciiTheme="minorHAnsi" w:hAnsiTheme="minorHAnsi" w:cs="Arial"/>
          <w:bCs/>
        </w:rPr>
        <w:t>I</w:t>
      </w:r>
      <w:r w:rsidRPr="00DE7327">
        <w:rPr>
          <w:rFonts w:asciiTheme="minorHAnsi" w:hAnsiTheme="minorHAnsi" w:cs="Arial"/>
          <w:bCs/>
        </w:rPr>
        <w:t>ZP.2411.</w:t>
      </w:r>
      <w:r w:rsidR="003E4B9F" w:rsidRPr="00DE7327">
        <w:rPr>
          <w:rFonts w:asciiTheme="minorHAnsi" w:hAnsiTheme="minorHAnsi" w:cs="Arial"/>
          <w:bCs/>
        </w:rPr>
        <w:t>1</w:t>
      </w:r>
      <w:r w:rsidR="00DE7327" w:rsidRPr="00DE7327">
        <w:rPr>
          <w:rFonts w:asciiTheme="minorHAnsi" w:hAnsiTheme="minorHAnsi" w:cs="Arial"/>
          <w:bCs/>
        </w:rPr>
        <w:t>31</w:t>
      </w:r>
      <w:r w:rsidRPr="00DE7327">
        <w:rPr>
          <w:rFonts w:asciiTheme="minorHAnsi" w:hAnsiTheme="minorHAnsi" w:cs="Arial"/>
          <w:bCs/>
        </w:rPr>
        <w:t>.202</w:t>
      </w:r>
      <w:r w:rsidR="003E4B9F" w:rsidRPr="00DE7327">
        <w:rPr>
          <w:rFonts w:asciiTheme="minorHAnsi" w:hAnsiTheme="minorHAnsi" w:cs="Arial"/>
          <w:bCs/>
        </w:rPr>
        <w:t>4</w:t>
      </w:r>
      <w:r w:rsidRPr="00DE7327">
        <w:rPr>
          <w:rFonts w:asciiTheme="minorHAnsi" w:hAnsiTheme="minorHAnsi" w:cs="Arial"/>
          <w:bCs/>
        </w:rPr>
        <w:t>.</w:t>
      </w:r>
      <w:r w:rsidR="00DE7327" w:rsidRPr="00DE7327">
        <w:rPr>
          <w:rFonts w:asciiTheme="minorHAnsi" w:hAnsiTheme="minorHAnsi" w:cs="Arial"/>
          <w:bCs/>
        </w:rPr>
        <w:t>AM</w:t>
      </w:r>
      <w:r w:rsidRPr="00DE7327">
        <w:rPr>
          <w:rFonts w:asciiTheme="minorHAnsi" w:hAnsiTheme="minorHAnsi" w:cs="Arial"/>
          <w:bCs/>
        </w:rPr>
        <w:t>,</w:t>
      </w:r>
      <w:r w:rsidRPr="00DE7327">
        <w:rPr>
          <w:rFonts w:asciiTheme="minorHAnsi" w:hAnsiTheme="minorHAnsi" w:cs="Arial"/>
          <w:bCs/>
          <w:i/>
        </w:rPr>
        <w:t xml:space="preserve"> </w:t>
      </w:r>
      <w:r w:rsidRPr="00DE7327">
        <w:rPr>
          <w:rFonts w:asciiTheme="minorHAnsi" w:hAnsiTheme="minorHAnsi" w:cs="Arial"/>
          <w:bCs/>
        </w:rPr>
        <w:t>oświadczam, co następuje:</w:t>
      </w:r>
    </w:p>
    <w:p w14:paraId="2EB9CC04" w14:textId="77777777" w:rsidR="00B4298E" w:rsidRPr="00AB0122" w:rsidRDefault="00B4298E" w:rsidP="00B4298E">
      <w:pPr>
        <w:suppressAutoHyphens/>
        <w:autoSpaceDN w:val="0"/>
        <w:spacing w:before="240" w:after="0"/>
        <w:textAlignment w:val="baseline"/>
        <w:rPr>
          <w:rFonts w:ascii="Calibri" w:hAnsi="Calibri" w:cs="Calibri"/>
          <w:lang w:eastAsia="en-US"/>
        </w:rPr>
      </w:pPr>
      <w:r w:rsidRPr="00B4298E">
        <w:rPr>
          <w:rFonts w:ascii="Calibri" w:hAnsi="Calibri" w:cs="Calibri"/>
        </w:rPr>
        <w:t xml:space="preserve">Oświadczam, że </w:t>
      </w:r>
      <w:r w:rsidRPr="00B4298E">
        <w:rPr>
          <w:rFonts w:ascii="Calibri" w:hAnsi="Calibri" w:cs="Calibri"/>
          <w:b/>
        </w:rPr>
        <w:t>nie podlegam wykluczeniu</w:t>
      </w:r>
      <w:r w:rsidRPr="00B4298E">
        <w:rPr>
          <w:rFonts w:ascii="Calibri" w:hAnsi="Calibri" w:cs="Calibri"/>
        </w:rPr>
        <w:t xml:space="preserve"> z postępowania na podstawie art. 108 ust. 1 ustawy</w:t>
      </w:r>
      <w:r w:rsidRPr="00CD3F43">
        <w:rPr>
          <w:rFonts w:ascii="Calibri" w:hAnsi="Calibri" w:cs="Calibri"/>
        </w:rPr>
        <w:t xml:space="preserve"> </w:t>
      </w:r>
      <w:proofErr w:type="spellStart"/>
      <w:r w:rsidRPr="00CD3F43">
        <w:rPr>
          <w:rFonts w:ascii="Calibri" w:hAnsi="Calibri" w:cs="Calibri"/>
        </w:rPr>
        <w:t>Pzp</w:t>
      </w:r>
      <w:proofErr w:type="spellEnd"/>
      <w:r w:rsidRPr="00CD3F43">
        <w:rPr>
          <w:rFonts w:ascii="Calibri" w:hAnsi="Calibri" w:cs="Calibri"/>
        </w:rPr>
        <w:t xml:space="preserve"> oraz art. 7 ust. 1 ustawy z dnia 13 kwietnia 2022 r. o szczególnych rozwiązaniach w zakresie przeciwdziałania wspieraniu</w:t>
      </w:r>
      <w:r w:rsidRPr="00AB0122">
        <w:rPr>
          <w:rFonts w:ascii="Calibri" w:hAnsi="Calibri" w:cs="Calibri"/>
        </w:rPr>
        <w:t xml:space="preserve"> agresji na Ukrainę oraz służących ochronie bezpieczeństwa narodowego (Dz.U. poz. 835).</w:t>
      </w:r>
    </w:p>
    <w:p w14:paraId="28D47D9C" w14:textId="77777777" w:rsidR="00B4298E" w:rsidRDefault="00B4298E" w:rsidP="00B4298E">
      <w:pPr>
        <w:spacing w:after="0" w:line="276" w:lineRule="auto"/>
        <w:jc w:val="both"/>
        <w:rPr>
          <w:rFonts w:asciiTheme="minorHAnsi" w:hAnsiTheme="minorHAnsi" w:cs="Arial"/>
        </w:rPr>
      </w:pPr>
    </w:p>
    <w:p w14:paraId="7AE3A070" w14:textId="77777777" w:rsidR="00B4298E" w:rsidRPr="00762DE1" w:rsidRDefault="00B4298E" w:rsidP="00B4298E">
      <w:pPr>
        <w:pStyle w:val="Akapitzlist"/>
        <w:spacing w:after="0"/>
        <w:jc w:val="both"/>
        <w:rPr>
          <w:rFonts w:asciiTheme="minorHAnsi" w:hAnsiTheme="minorHAnsi" w:cs="Arial"/>
          <w:sz w:val="20"/>
          <w:szCs w:val="20"/>
        </w:rPr>
      </w:pPr>
    </w:p>
    <w:p w14:paraId="098ECF91" w14:textId="77777777" w:rsidR="00B4298E" w:rsidRPr="00762DE1" w:rsidRDefault="00B4298E" w:rsidP="00B4298E">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46BDB049" w14:textId="77777777" w:rsidR="00B4298E" w:rsidRPr="00226E09" w:rsidRDefault="00B4298E" w:rsidP="00B4298E">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7620CCB7" w14:textId="77777777" w:rsidR="00B4298E" w:rsidRPr="001B2398" w:rsidRDefault="00B4298E" w:rsidP="00B4298E">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635A6D68" w14:textId="77777777" w:rsidR="00B4298E" w:rsidRDefault="00B4298E" w:rsidP="00B4298E">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1F242266" w14:textId="77777777" w:rsidR="00B4298E" w:rsidRPr="001619D1" w:rsidRDefault="00B4298E" w:rsidP="00B4298E">
      <w:pPr>
        <w:rPr>
          <w:rFonts w:asciiTheme="minorHAnsi" w:hAnsiTheme="minorHAnsi" w:cstheme="minorHAnsi"/>
          <w:b/>
          <w:strike/>
          <w:sz w:val="22"/>
          <w:szCs w:val="22"/>
        </w:rPr>
      </w:pPr>
    </w:p>
    <w:p w14:paraId="4D6244CF" w14:textId="77777777" w:rsidR="00B4298E" w:rsidRDefault="00B4298E">
      <w:pPr>
        <w:rPr>
          <w:rFonts w:ascii="Calibri" w:hAnsi="Calibri"/>
          <w:i/>
          <w:sz w:val="18"/>
          <w:szCs w:val="18"/>
        </w:rPr>
      </w:pPr>
    </w:p>
    <w:p w14:paraId="064E8580" w14:textId="77777777" w:rsidR="00B4298E" w:rsidRDefault="00B4298E">
      <w:pPr>
        <w:rPr>
          <w:rFonts w:ascii="Calibri" w:hAnsi="Calibri"/>
          <w:i/>
          <w:sz w:val="18"/>
          <w:szCs w:val="18"/>
        </w:rPr>
      </w:pPr>
    </w:p>
    <w:p w14:paraId="57B3F61D" w14:textId="77777777" w:rsidR="00B4298E" w:rsidRDefault="00B4298E">
      <w:pPr>
        <w:rPr>
          <w:rFonts w:ascii="Calibri" w:hAnsi="Calibri"/>
          <w:i/>
          <w:sz w:val="18"/>
          <w:szCs w:val="18"/>
        </w:rPr>
      </w:pPr>
    </w:p>
    <w:p w14:paraId="40AAC4CE" w14:textId="77777777" w:rsidR="00B4298E" w:rsidRDefault="00B4298E">
      <w:pPr>
        <w:rPr>
          <w:rFonts w:ascii="Calibri" w:hAnsi="Calibri"/>
          <w:i/>
          <w:sz w:val="18"/>
          <w:szCs w:val="18"/>
        </w:rPr>
      </w:pPr>
    </w:p>
    <w:p w14:paraId="0D4B6D13" w14:textId="77777777" w:rsidR="00B4298E" w:rsidRDefault="00B4298E">
      <w:pPr>
        <w:rPr>
          <w:rFonts w:ascii="Calibri" w:hAnsi="Calibri"/>
          <w:i/>
          <w:sz w:val="18"/>
          <w:szCs w:val="18"/>
        </w:rPr>
      </w:pPr>
    </w:p>
    <w:p w14:paraId="303257CF" w14:textId="77777777" w:rsidR="00B4298E" w:rsidRDefault="00B4298E">
      <w:pPr>
        <w:rPr>
          <w:rFonts w:ascii="Calibri" w:hAnsi="Calibri"/>
          <w:i/>
          <w:sz w:val="18"/>
          <w:szCs w:val="18"/>
        </w:rPr>
      </w:pPr>
    </w:p>
    <w:p w14:paraId="004EEFBC" w14:textId="77777777" w:rsidR="00DE7327" w:rsidRDefault="00DE7327">
      <w:pPr>
        <w:rPr>
          <w:rFonts w:ascii="Calibri" w:hAnsi="Calibri"/>
          <w:i/>
          <w:sz w:val="18"/>
          <w:szCs w:val="18"/>
        </w:rPr>
      </w:pPr>
    </w:p>
    <w:p w14:paraId="600B81C8" w14:textId="77777777" w:rsidR="00DE7327" w:rsidRDefault="00DE7327">
      <w:pPr>
        <w:rPr>
          <w:rFonts w:ascii="Calibri" w:hAnsi="Calibri"/>
          <w:i/>
          <w:sz w:val="18"/>
          <w:szCs w:val="18"/>
        </w:rPr>
      </w:pPr>
    </w:p>
    <w:p w14:paraId="7E2D49A1" w14:textId="77777777" w:rsidR="00DE7327" w:rsidRDefault="00DE7327">
      <w:pPr>
        <w:rPr>
          <w:rFonts w:ascii="Calibri" w:hAnsi="Calibri"/>
          <w:i/>
          <w:sz w:val="18"/>
          <w:szCs w:val="18"/>
        </w:rPr>
      </w:pPr>
    </w:p>
    <w:p w14:paraId="65586438" w14:textId="58C0EBC2" w:rsidR="00DE7327" w:rsidRPr="009F4977" w:rsidRDefault="00DE7327" w:rsidP="00DE7327">
      <w:pPr>
        <w:tabs>
          <w:tab w:val="center" w:pos="4536"/>
          <w:tab w:val="right" w:pos="9072"/>
        </w:tabs>
        <w:rPr>
          <w:rFonts w:ascii="Calibri" w:hAnsi="Calibri" w:cs="Calibri"/>
        </w:rPr>
      </w:pPr>
      <w:r w:rsidRPr="009F4977">
        <w:rPr>
          <w:rFonts w:ascii="Calibri" w:eastAsia="SimSun" w:hAnsi="Calibri" w:cs="Calibri"/>
          <w:b/>
          <w:kern w:val="2"/>
          <w:lang w:eastAsia="hi-IN" w:bidi="hi-IN"/>
        </w:rPr>
        <w:lastRenderedPageBreak/>
        <w:t xml:space="preserve">Załącznik nr </w:t>
      </w:r>
      <w:r w:rsidR="00483F79">
        <w:rPr>
          <w:rFonts w:ascii="Calibri" w:eastAsia="SimSun" w:hAnsi="Calibri" w:cs="Calibri"/>
          <w:b/>
          <w:kern w:val="2"/>
          <w:lang w:eastAsia="hi-IN" w:bidi="hi-IN"/>
        </w:rPr>
        <w:t>4</w:t>
      </w:r>
      <w:r w:rsidRPr="009F4977">
        <w:rPr>
          <w:rFonts w:ascii="Calibri" w:eastAsia="SimSun" w:hAnsi="Calibri" w:cs="Calibri"/>
          <w:b/>
          <w:kern w:val="2"/>
          <w:lang w:eastAsia="hi-IN" w:bidi="hi-IN"/>
        </w:rPr>
        <w:t xml:space="preserve"> do SWZ</w:t>
      </w:r>
      <w:r w:rsidRPr="009F4977">
        <w:rPr>
          <w:rFonts w:ascii="Calibri" w:hAnsi="Calibri" w:cs="Calibri"/>
          <w:bCs/>
        </w:rPr>
        <w:t xml:space="preserve">                                                                             </w:t>
      </w:r>
    </w:p>
    <w:p w14:paraId="0B099389" w14:textId="6C32C27E" w:rsidR="00DE732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b/>
          <w:bCs/>
        </w:rPr>
      </w:pPr>
      <w:r w:rsidRPr="009F4977">
        <w:rPr>
          <w:rFonts w:ascii="Calibri" w:hAnsi="Calibri" w:cs="Calibri"/>
          <w:b/>
          <w:bCs/>
        </w:rPr>
        <w:t>UMOWA nr .…/</w:t>
      </w:r>
      <w:r w:rsidR="00483F79">
        <w:rPr>
          <w:rFonts w:ascii="Calibri" w:hAnsi="Calibri" w:cs="Calibri"/>
          <w:b/>
          <w:bCs/>
        </w:rPr>
        <w:t>131</w:t>
      </w:r>
      <w:r w:rsidRPr="009F4977">
        <w:rPr>
          <w:rFonts w:ascii="Calibri" w:hAnsi="Calibri" w:cs="Calibri"/>
          <w:b/>
          <w:bCs/>
        </w:rPr>
        <w:t>/2024</w:t>
      </w:r>
    </w:p>
    <w:p w14:paraId="096DA46C"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p>
    <w:p w14:paraId="4E4978CF"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zawarta w dniu ………….. roku pomiędzy:</w:t>
      </w:r>
    </w:p>
    <w:p w14:paraId="73AC722A" w14:textId="77777777" w:rsidR="00DE7327" w:rsidRPr="009F4977" w:rsidRDefault="00DE7327" w:rsidP="00DE7327">
      <w:pPr>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rPr>
      </w:pPr>
      <w:r w:rsidRPr="009F4977">
        <w:rPr>
          <w:rFonts w:ascii="Calibri" w:hAnsi="Calibri" w:cs="Calibri"/>
          <w:b/>
        </w:rPr>
        <w:t xml:space="preserve">Świętokrzyskim Centrum Onkologii Samodzielnym Publicznym Zakładem Opieki Zdrowotnej w Kielcach </w:t>
      </w:r>
      <w:r w:rsidRPr="009F4977">
        <w:rPr>
          <w:rFonts w:ascii="Calibri" w:hAnsi="Calibri" w:cs="Calibri"/>
          <w:b/>
        </w:rPr>
        <w:br/>
      </w:r>
      <w:r w:rsidRPr="009F4977">
        <w:rPr>
          <w:rFonts w:ascii="Calibri" w:hAnsi="Calibri" w:cs="Calibri"/>
        </w:rPr>
        <w:t>z siedzibą w Kielcach, ul. </w:t>
      </w:r>
      <w:proofErr w:type="spellStart"/>
      <w:r w:rsidRPr="009F4977">
        <w:rPr>
          <w:rFonts w:ascii="Calibri" w:hAnsi="Calibri" w:cs="Calibri"/>
        </w:rPr>
        <w:t>Artwińskiego</w:t>
      </w:r>
      <w:proofErr w:type="spellEnd"/>
      <w:r w:rsidRPr="009F4977">
        <w:rPr>
          <w:rFonts w:ascii="Calibri" w:hAnsi="Calibri" w:cs="Calibri"/>
        </w:rPr>
        <w:t xml:space="preserve"> 3 (nr kodu: 25-734), REGON: </w:t>
      </w:r>
      <w:r w:rsidRPr="009F4977">
        <w:rPr>
          <w:rFonts w:ascii="Calibri" w:hAnsi="Calibri" w:cs="Calibri"/>
          <w:b/>
        </w:rPr>
        <w:t>001263233</w:t>
      </w:r>
      <w:r w:rsidRPr="009F4977">
        <w:rPr>
          <w:rFonts w:ascii="Calibri" w:hAnsi="Calibri" w:cs="Calibri"/>
        </w:rPr>
        <w:t xml:space="preserve">, NIP: </w:t>
      </w:r>
      <w:r w:rsidRPr="009F4977">
        <w:rPr>
          <w:rFonts w:ascii="Calibri" w:hAnsi="Calibri" w:cs="Calibri"/>
          <w:b/>
        </w:rPr>
        <w:t>959-12-94-907</w:t>
      </w:r>
      <w:r w:rsidRPr="009F4977">
        <w:rPr>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Pr="009F4977">
        <w:rPr>
          <w:rFonts w:ascii="Calibri" w:hAnsi="Calibri" w:cs="Calibri"/>
        </w:rPr>
        <w:br/>
        <w:t xml:space="preserve">w rejestrze podmiotów leczniczych pod nr 000000014611 prowadzonym przez Wojewodę Świętokrzyskiego zwanym w treści umowy </w:t>
      </w:r>
      <w:r w:rsidRPr="009F4977">
        <w:rPr>
          <w:rFonts w:ascii="Calibri" w:hAnsi="Calibri" w:cs="Calibri"/>
          <w:b/>
        </w:rPr>
        <w:t>„Zamawiającym”,</w:t>
      </w:r>
      <w:r w:rsidRPr="009F4977">
        <w:rPr>
          <w:rFonts w:ascii="Calibri" w:hAnsi="Calibri" w:cs="Calibri"/>
        </w:rPr>
        <w:t xml:space="preserve"> w imieniu którego działa:</w:t>
      </w:r>
    </w:p>
    <w:p w14:paraId="39A4B4B6" w14:textId="77777777" w:rsidR="00DE7327" w:rsidRPr="009F4977" w:rsidRDefault="00DE7327">
      <w:pPr>
        <w:numPr>
          <w:ilvl w:val="0"/>
          <w:numId w:val="74"/>
        </w:numPr>
        <w:pBdr>
          <w:top w:val="none" w:sz="0" w:space="0" w:color="000000"/>
          <w:left w:val="none" w:sz="0" w:space="0" w:color="000000"/>
          <w:bottom w:val="none" w:sz="0" w:space="0" w:color="000000"/>
          <w:right w:val="none" w:sz="0" w:space="0" w:color="000000"/>
        </w:pBdr>
        <w:suppressAutoHyphens/>
        <w:autoSpaceDE w:val="0"/>
        <w:spacing w:after="0" w:line="276" w:lineRule="auto"/>
        <w:contextualSpacing/>
        <w:rPr>
          <w:rFonts w:ascii="Calibri" w:hAnsi="Calibri" w:cs="Calibri"/>
        </w:rPr>
      </w:pPr>
      <w:r w:rsidRPr="009F4977">
        <w:rPr>
          <w:rFonts w:ascii="Calibri" w:eastAsia="Calibri" w:hAnsi="Calibri" w:cs="Calibri"/>
          <w:lang w:eastAsia="en-US"/>
        </w:rPr>
        <w:t xml:space="preserve">Krzysztof </w:t>
      </w:r>
      <w:proofErr w:type="spellStart"/>
      <w:r w:rsidRPr="009F4977">
        <w:rPr>
          <w:rFonts w:ascii="Calibri" w:eastAsia="Calibri" w:hAnsi="Calibri" w:cs="Calibri"/>
          <w:lang w:eastAsia="en-US"/>
        </w:rPr>
        <w:t>Falana</w:t>
      </w:r>
      <w:proofErr w:type="spellEnd"/>
      <w:r w:rsidRPr="009F4977">
        <w:rPr>
          <w:rFonts w:ascii="Calibri" w:eastAsia="Calibri" w:hAnsi="Calibri" w:cs="Calibri"/>
          <w:lang w:eastAsia="en-US"/>
        </w:rPr>
        <w:t xml:space="preserve"> – Z-ca Dyrektora ds. Prawno-Inwestycyjnych,</w:t>
      </w:r>
    </w:p>
    <w:p w14:paraId="7EB582E7" w14:textId="77777777" w:rsidR="00DE7327" w:rsidRPr="009F4977" w:rsidRDefault="00DE7327">
      <w:pPr>
        <w:numPr>
          <w:ilvl w:val="0"/>
          <w:numId w:val="74"/>
        </w:numPr>
        <w:pBdr>
          <w:top w:val="none" w:sz="0" w:space="0" w:color="000000"/>
          <w:left w:val="none" w:sz="0" w:space="0" w:color="000000"/>
          <w:bottom w:val="none" w:sz="0" w:space="0" w:color="000000"/>
          <w:right w:val="none" w:sz="0" w:space="0" w:color="000000"/>
        </w:pBdr>
        <w:suppressAutoHyphens/>
        <w:autoSpaceDE w:val="0"/>
        <w:spacing w:after="200" w:line="276" w:lineRule="auto"/>
        <w:contextualSpacing/>
        <w:rPr>
          <w:rFonts w:ascii="Calibri" w:hAnsi="Calibri" w:cs="Calibri"/>
        </w:rPr>
      </w:pPr>
      <w:r w:rsidRPr="009F4977">
        <w:rPr>
          <w:rFonts w:ascii="Calibri" w:eastAsia="Calibri" w:hAnsi="Calibri" w:cs="Calibri"/>
          <w:lang w:eastAsia="en-US"/>
        </w:rPr>
        <w:t>Wioletta Krupa – Główna Księgowa,</w:t>
      </w:r>
    </w:p>
    <w:p w14:paraId="146BE17D" w14:textId="77777777" w:rsidR="00DE7327" w:rsidRPr="009F4977" w:rsidRDefault="00DE7327" w:rsidP="00DE7327">
      <w:pPr>
        <w:pBdr>
          <w:top w:val="none" w:sz="0" w:space="0" w:color="000000"/>
          <w:left w:val="none" w:sz="0" w:space="0" w:color="000000"/>
          <w:bottom w:val="none" w:sz="0" w:space="0" w:color="000000"/>
          <w:right w:val="none" w:sz="0" w:space="0" w:color="000000"/>
        </w:pBdr>
        <w:suppressAutoHyphens/>
        <w:autoSpaceDE w:val="0"/>
        <w:spacing w:line="240" w:lineRule="auto"/>
        <w:rPr>
          <w:rFonts w:ascii="Calibri" w:hAnsi="Calibri" w:cs="Calibri"/>
        </w:rPr>
      </w:pPr>
      <w:r w:rsidRPr="009F4977">
        <w:rPr>
          <w:rFonts w:ascii="Calibri" w:hAnsi="Calibri" w:cs="Calibri"/>
        </w:rPr>
        <w:t>a</w:t>
      </w:r>
    </w:p>
    <w:p w14:paraId="09B63EC5" w14:textId="00E16058"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b/>
          <w:bCs/>
        </w:rPr>
        <w:t>………………………………</w:t>
      </w:r>
      <w:r w:rsidR="00483F79">
        <w:rPr>
          <w:rFonts w:ascii="Calibri" w:hAnsi="Calibri" w:cs="Calibri"/>
          <w:b/>
          <w:bCs/>
        </w:rPr>
        <w:t>…………………………………………………………………………………………………………………………………………………..</w:t>
      </w:r>
    </w:p>
    <w:p w14:paraId="2F92D48C"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rPr>
      </w:pPr>
      <w:r w:rsidRPr="009F4977">
        <w:rPr>
          <w:rFonts w:ascii="Calibri" w:hAnsi="Calibri" w:cs="Calibri"/>
        </w:rPr>
        <w:t xml:space="preserve">z siedzibą w …….…..…, ul………….…., (nr kodu: ……..), REGON: </w:t>
      </w:r>
      <w:r w:rsidRPr="009F4977">
        <w:rPr>
          <w:rFonts w:ascii="Calibri" w:hAnsi="Calibri" w:cs="Calibri"/>
          <w:b/>
          <w:bCs/>
        </w:rPr>
        <w:t>…………………..,</w:t>
      </w:r>
      <w:r w:rsidRPr="009F4977">
        <w:rPr>
          <w:rFonts w:ascii="Calibri" w:hAnsi="Calibri" w:cs="Calibri"/>
        </w:rPr>
        <w:t xml:space="preserve"> NIP: </w:t>
      </w:r>
      <w:r w:rsidRPr="009F4977">
        <w:rPr>
          <w:rFonts w:ascii="Calibri" w:hAnsi="Calibri" w:cs="Calibri"/>
          <w:b/>
          <w:bCs/>
        </w:rPr>
        <w:t>…………………….</w:t>
      </w:r>
      <w:r w:rsidRPr="009F4977">
        <w:rPr>
          <w:rFonts w:ascii="Calibri" w:hAnsi="Calibri" w:cs="Calibri"/>
          <w:color w:val="000000"/>
          <w:shd w:val="clear" w:color="auto" w:fill="FFFFFF"/>
        </w:rPr>
        <w:t xml:space="preserve">, </w:t>
      </w:r>
      <w:r w:rsidRPr="009F4977">
        <w:rPr>
          <w:rFonts w:ascii="Calibri" w:hAnsi="Calibri" w:cs="Calibri"/>
        </w:rPr>
        <w:t xml:space="preserve">zwana w treści umowy </w:t>
      </w:r>
      <w:r w:rsidRPr="009F4977">
        <w:rPr>
          <w:rFonts w:ascii="Calibri" w:hAnsi="Calibri" w:cs="Calibri"/>
          <w:b/>
        </w:rPr>
        <w:t>„Wykonawcą”</w:t>
      </w:r>
      <w:r w:rsidRPr="009F4977">
        <w:rPr>
          <w:rFonts w:ascii="Calibri" w:hAnsi="Calibri" w:cs="Calibri"/>
        </w:rPr>
        <w:t>, w imieniu którego działa:</w:t>
      </w:r>
    </w:p>
    <w:p w14:paraId="2EF0D58E" w14:textId="77777777" w:rsidR="00DE7327" w:rsidRPr="009F4977" w:rsidRDefault="00DE7327">
      <w:pPr>
        <w:widowControl w:val="0"/>
        <w:numPr>
          <w:ilvl w:val="0"/>
          <w:numId w:val="7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w:t>
      </w:r>
    </w:p>
    <w:p w14:paraId="683D6221" w14:textId="77777777" w:rsidR="00DE7327" w:rsidRPr="009F4977" w:rsidRDefault="00DE7327">
      <w:pPr>
        <w:widowControl w:val="0"/>
        <w:numPr>
          <w:ilvl w:val="0"/>
          <w:numId w:val="7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w:t>
      </w:r>
    </w:p>
    <w:p w14:paraId="15EA7903"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tabs>
          <w:tab w:val="left" w:pos="4307"/>
        </w:tabs>
        <w:suppressAutoHyphens/>
        <w:spacing w:after="0" w:line="240" w:lineRule="auto"/>
        <w:rPr>
          <w:rFonts w:ascii="Calibri" w:hAnsi="Calibri" w:cs="Calibri"/>
        </w:rPr>
      </w:pPr>
      <w:r w:rsidRPr="009F4977">
        <w:rPr>
          <w:rFonts w:ascii="Calibri" w:hAnsi="Calibri" w:cs="Calibri"/>
        </w:rPr>
        <w:tab/>
      </w:r>
    </w:p>
    <w:p w14:paraId="5F312694"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7BA1E855"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Strony zawarły umowę następującej treści:</w:t>
      </w:r>
    </w:p>
    <w:p w14:paraId="0D5B0CA7"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1</w:t>
      </w:r>
    </w:p>
    <w:p w14:paraId="79011B3C"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Przedmiot Umowy</w:t>
      </w:r>
    </w:p>
    <w:p w14:paraId="3A7ED252" w14:textId="7AA77744" w:rsidR="00DE7327" w:rsidRPr="00683CEC" w:rsidRDefault="00DE7327">
      <w:pPr>
        <w:numPr>
          <w:ilvl w:val="0"/>
          <w:numId w:val="63"/>
        </w:numPr>
        <w:pBdr>
          <w:top w:val="none" w:sz="0" w:space="0" w:color="000000"/>
          <w:left w:val="none" w:sz="0" w:space="0" w:color="000000"/>
          <w:bottom w:val="none" w:sz="0" w:space="0" w:color="000000"/>
          <w:right w:val="none" w:sz="0" w:space="0" w:color="000000"/>
        </w:pBdr>
        <w:suppressAutoHyphens/>
        <w:spacing w:after="0" w:line="276" w:lineRule="auto"/>
        <w:ind w:left="0" w:hanging="284"/>
        <w:contextualSpacing/>
        <w:jc w:val="both"/>
        <w:rPr>
          <w:rFonts w:asciiTheme="minorHAnsi" w:hAnsiTheme="minorHAnsi" w:cstheme="minorHAnsi"/>
        </w:rPr>
      </w:pPr>
      <w:r w:rsidRPr="00683CEC">
        <w:rPr>
          <w:rFonts w:asciiTheme="minorHAnsi" w:eastAsia="Calibri" w:hAnsiTheme="minorHAnsi" w:cstheme="minorHAnsi"/>
          <w:lang w:eastAsia="en-US"/>
        </w:rPr>
        <w:t xml:space="preserve">Przedmiotem umowy są dostawy dla Zamawiającego – </w:t>
      </w:r>
      <w:r w:rsidR="00483F79" w:rsidRPr="00F50BA5">
        <w:rPr>
          <w:rFonts w:ascii="Calibri" w:hAnsi="Calibri" w:cs="Calibri"/>
          <w:b/>
        </w:rPr>
        <w:t>odczynników do diagnostyki FISH</w:t>
      </w:r>
      <w:r w:rsidRPr="00683CEC">
        <w:rPr>
          <w:rFonts w:asciiTheme="minorHAnsi" w:eastAsia="Calibri" w:hAnsiTheme="minorHAnsi" w:cstheme="minorHAnsi"/>
          <w:lang w:eastAsia="en-US"/>
        </w:rPr>
        <w:t xml:space="preserve">  w asortymencie, ilościach</w:t>
      </w:r>
      <w:r w:rsidRPr="00683CEC">
        <w:rPr>
          <w:rFonts w:asciiTheme="minorHAnsi" w:eastAsia="Calibri" w:hAnsiTheme="minorHAnsi" w:cstheme="minorHAnsi"/>
          <w:lang w:eastAsia="en-US"/>
        </w:rPr>
        <w:br/>
        <w:t>i cenach określonych w załączniku nr 1 do umowy stanowiącym jej integralną część.</w:t>
      </w:r>
    </w:p>
    <w:p w14:paraId="2E5761A4" w14:textId="77777777" w:rsidR="00DE7327" w:rsidRPr="00683CEC" w:rsidRDefault="00DE7327">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Zamawiający powierza, a Wykonawca przyjmuje do wykonania przedmiot umowy określony w ust. 1.</w:t>
      </w:r>
    </w:p>
    <w:p w14:paraId="69499FDA" w14:textId="75D4DA07" w:rsidR="00DE7327" w:rsidRPr="00683CEC" w:rsidRDefault="00DE7327">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 xml:space="preserve">Umowa zostaje zawarta na okres </w:t>
      </w:r>
      <w:r w:rsidR="00483F79">
        <w:rPr>
          <w:rFonts w:asciiTheme="minorHAnsi" w:eastAsia="Calibri" w:hAnsiTheme="minorHAnsi" w:cstheme="minorHAnsi"/>
          <w:b/>
          <w:lang w:eastAsia="en-US"/>
        </w:rPr>
        <w:t>24</w:t>
      </w:r>
      <w:r w:rsidRPr="00683CEC">
        <w:rPr>
          <w:rFonts w:asciiTheme="minorHAnsi" w:eastAsia="Calibri" w:hAnsiTheme="minorHAnsi" w:cstheme="minorHAnsi"/>
          <w:b/>
          <w:lang w:eastAsia="en-US"/>
        </w:rPr>
        <w:t xml:space="preserve"> miesi</w:t>
      </w:r>
      <w:r w:rsidR="00483F79">
        <w:rPr>
          <w:rFonts w:asciiTheme="minorHAnsi" w:eastAsia="Calibri" w:hAnsiTheme="minorHAnsi" w:cstheme="minorHAnsi"/>
          <w:b/>
          <w:lang w:eastAsia="en-US"/>
        </w:rPr>
        <w:t>ęcy</w:t>
      </w:r>
      <w:r w:rsidRPr="00683CEC">
        <w:rPr>
          <w:rFonts w:asciiTheme="minorHAnsi" w:eastAsia="Calibri" w:hAnsiTheme="minorHAnsi" w:cstheme="minorHAnsi"/>
          <w:lang w:eastAsia="en-US"/>
        </w:rPr>
        <w:t xml:space="preserve"> tj. od dnia ………………….. do ………………….. r.</w:t>
      </w:r>
    </w:p>
    <w:p w14:paraId="48864EC7" w14:textId="77777777" w:rsidR="00DE7327" w:rsidRPr="00683CEC" w:rsidRDefault="00DE7327">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Specyfikacja Warunków Zamówienia wraz z załącznikami oraz oferta Wykonawcy stanowią integralną część niniejszej umowy.</w:t>
      </w:r>
    </w:p>
    <w:p w14:paraId="6389074D" w14:textId="54B56B8E" w:rsidR="00DE7327" w:rsidRPr="00683CEC" w:rsidRDefault="00DE7327">
      <w:pPr>
        <w:pStyle w:val="Akapitzlist"/>
        <w:numPr>
          <w:ilvl w:val="0"/>
          <w:numId w:val="63"/>
        </w:numPr>
        <w:shd w:val="clear" w:color="auto" w:fill="FDFDFD"/>
        <w:spacing w:after="0" w:line="240" w:lineRule="auto"/>
        <w:rPr>
          <w:rFonts w:asciiTheme="minorHAnsi" w:hAnsiTheme="minorHAnsi" w:cstheme="minorHAnsi"/>
          <w:color w:val="000000"/>
          <w:sz w:val="20"/>
          <w:szCs w:val="20"/>
        </w:rPr>
      </w:pPr>
      <w:r w:rsidRPr="00683CEC">
        <w:rPr>
          <w:rFonts w:asciiTheme="minorHAnsi" w:hAnsiTheme="minorHAnsi" w:cstheme="minorHAnsi"/>
          <w:color w:val="000000"/>
          <w:sz w:val="20"/>
          <w:szCs w:val="20"/>
        </w:rPr>
        <w:t>Strony umowy przewidują świadczenie wsparcia serwisowego w trybie zdalnym poprzez szyfrowany, autoryzowany tunel VPN</w:t>
      </w:r>
      <w:r w:rsidR="00483F79">
        <w:rPr>
          <w:rFonts w:asciiTheme="minorHAnsi" w:hAnsiTheme="minorHAnsi" w:cstheme="minorHAnsi"/>
          <w:color w:val="000000"/>
          <w:sz w:val="20"/>
          <w:szCs w:val="20"/>
        </w:rPr>
        <w:t>.</w:t>
      </w:r>
    </w:p>
    <w:p w14:paraId="1AE9FB1A" w14:textId="1CB51214" w:rsidR="00DE7327" w:rsidRPr="00683CEC" w:rsidRDefault="00DE7327">
      <w:pPr>
        <w:pStyle w:val="Akapitzlist"/>
        <w:numPr>
          <w:ilvl w:val="0"/>
          <w:numId w:val="63"/>
        </w:numPr>
        <w:shd w:val="clear" w:color="auto" w:fill="FDFDFD"/>
        <w:spacing w:after="0" w:line="240" w:lineRule="auto"/>
        <w:rPr>
          <w:rFonts w:asciiTheme="minorHAnsi" w:hAnsiTheme="minorHAnsi" w:cstheme="minorHAnsi"/>
          <w:color w:val="000000"/>
          <w:sz w:val="20"/>
          <w:szCs w:val="20"/>
        </w:rPr>
      </w:pPr>
      <w:r w:rsidRPr="00683CEC">
        <w:rPr>
          <w:rFonts w:asciiTheme="minorHAnsi" w:hAnsiTheme="minorHAnsi" w:cstheme="minorHAnsi"/>
          <w:color w:val="000000"/>
          <w:sz w:val="20"/>
          <w:szCs w:val="20"/>
        </w:rPr>
        <w:t>Metoda dostępu (protokoły, porty, aplikacje) do serwisowanych zasobów (np. SSH, VNC, RDP, HTTPS) Wykonawca ustala z Działem Informatyki Zamawiającego</w:t>
      </w:r>
      <w:r w:rsidR="00483F79">
        <w:rPr>
          <w:rFonts w:asciiTheme="minorHAnsi" w:hAnsiTheme="minorHAnsi" w:cstheme="minorHAnsi"/>
          <w:color w:val="000000"/>
          <w:sz w:val="20"/>
          <w:szCs w:val="20"/>
        </w:rPr>
        <w:t>.</w:t>
      </w:r>
    </w:p>
    <w:p w14:paraId="1D52DE07" w14:textId="77777777" w:rsidR="00DE7327" w:rsidRPr="00683CEC" w:rsidRDefault="00DE7327">
      <w:pPr>
        <w:pStyle w:val="Akapitzlist"/>
        <w:numPr>
          <w:ilvl w:val="0"/>
          <w:numId w:val="63"/>
        </w:numPr>
        <w:shd w:val="clear" w:color="auto" w:fill="FDFDFD"/>
        <w:spacing w:after="0" w:line="240" w:lineRule="auto"/>
        <w:rPr>
          <w:rFonts w:asciiTheme="minorHAnsi" w:hAnsiTheme="minorHAnsi" w:cstheme="minorHAnsi"/>
          <w:color w:val="000000"/>
          <w:sz w:val="20"/>
          <w:szCs w:val="20"/>
        </w:rPr>
      </w:pPr>
      <w:r w:rsidRPr="00683CEC">
        <w:rPr>
          <w:rFonts w:asciiTheme="minorHAnsi" w:hAnsiTheme="minorHAnsi" w:cstheme="minorHAnsi"/>
          <w:color w:val="000000"/>
          <w:sz w:val="20"/>
          <w:szCs w:val="20"/>
        </w:rPr>
        <w:t xml:space="preserve"> Lista osób ze strony Wykonawcy upoważnionych do dostępu zdalnego stanowi załącznik nr ..... do niniejszej umowy i może być aktualizowana w trakcie jej realizacji bez konieczności sporządzania aneksu.   </w:t>
      </w:r>
    </w:p>
    <w:p w14:paraId="0F1C7442" w14:textId="77777777" w:rsidR="00DE7327" w:rsidRPr="00683CEC" w:rsidRDefault="00DE7327" w:rsidP="00DE7327">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heme="minorHAnsi" w:hAnsiTheme="minorHAnsi" w:cstheme="minorHAnsi"/>
        </w:rPr>
      </w:pPr>
    </w:p>
    <w:p w14:paraId="51A4C6EA"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2</w:t>
      </w:r>
    </w:p>
    <w:p w14:paraId="396FEF07"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Dostawy</w:t>
      </w:r>
    </w:p>
    <w:p w14:paraId="1631A83A" w14:textId="77777777" w:rsidR="00DE7327" w:rsidRPr="009F4977" w:rsidRDefault="00DE7327">
      <w:pPr>
        <w:numPr>
          <w:ilvl w:val="0"/>
          <w:numId w:val="8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zobowiązuje się do dostarczania asortymentu, o którym mowa w § 1 począwszy od dnia zawarcia umowy:</w:t>
      </w:r>
    </w:p>
    <w:p w14:paraId="0A0F73E5" w14:textId="77777777" w:rsidR="00DE7327" w:rsidRPr="009F4977" w:rsidRDefault="00DE7327">
      <w:pPr>
        <w:numPr>
          <w:ilvl w:val="1"/>
          <w:numId w:val="6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ilościach każdorazowo ustalonych przez Zamawiającego,</w:t>
      </w:r>
    </w:p>
    <w:p w14:paraId="0DDDBBDC" w14:textId="77777777" w:rsidR="00DE7327" w:rsidRPr="009F4977" w:rsidRDefault="00DE7327">
      <w:pPr>
        <w:numPr>
          <w:ilvl w:val="1"/>
          <w:numId w:val="6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na koszt i ryzyko Wykonawcy,</w:t>
      </w:r>
    </w:p>
    <w:p w14:paraId="0E7CAC16" w14:textId="77777777" w:rsidR="00DE7327" w:rsidRPr="009F4977" w:rsidRDefault="00DE7327">
      <w:pPr>
        <w:numPr>
          <w:ilvl w:val="1"/>
          <w:numId w:val="6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asortymencie i cenach określonych w załączniku nr 1 do umowy,</w:t>
      </w:r>
    </w:p>
    <w:p w14:paraId="5FE26E34" w14:textId="77777777" w:rsidR="00DE7327" w:rsidRPr="009F4977" w:rsidRDefault="00DE7327">
      <w:pPr>
        <w:numPr>
          <w:ilvl w:val="1"/>
          <w:numId w:val="6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transportem Wykonawcy do Zamawiającego w dni robocze tj. od poniedziałku do czwartku </w:t>
      </w:r>
      <w:r w:rsidRPr="009F4977">
        <w:rPr>
          <w:rFonts w:ascii="Calibri" w:eastAsia="Calibri" w:hAnsi="Calibri" w:cs="Calibri"/>
          <w:lang w:eastAsia="en-US"/>
        </w:rPr>
        <w:br/>
        <w:t>w godz. od 7:00 do 14:00, w piątki do godz. 12:30.</w:t>
      </w:r>
    </w:p>
    <w:p w14:paraId="0CAAB329" w14:textId="77777777" w:rsidR="00DE7327" w:rsidRPr="009F4977" w:rsidRDefault="00DE7327">
      <w:pPr>
        <w:numPr>
          <w:ilvl w:val="0"/>
          <w:numId w:val="9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0BA7DF73" w14:textId="1892C1A2" w:rsidR="00DE7327" w:rsidRPr="009F4977" w:rsidRDefault="00DE7327">
      <w:pPr>
        <w:numPr>
          <w:ilvl w:val="0"/>
          <w:numId w:val="9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lang w:eastAsia="en-US"/>
        </w:rPr>
      </w:pPr>
      <w:r w:rsidRPr="009F4977">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Zakładu </w:t>
      </w:r>
      <w:r w:rsidR="00483F79">
        <w:rPr>
          <w:rFonts w:ascii="Calibri" w:eastAsia="Calibri" w:hAnsi="Calibri" w:cs="Calibri"/>
          <w:lang w:eastAsia="en-US"/>
        </w:rPr>
        <w:t>Patologii Nowotworów</w:t>
      </w:r>
      <w:r>
        <w:rPr>
          <w:rFonts w:ascii="Calibri" w:eastAsia="Calibri" w:hAnsi="Calibri" w:cs="Calibri"/>
          <w:lang w:eastAsia="en-US"/>
        </w:rPr>
        <w:t xml:space="preserve"> </w:t>
      </w:r>
      <w:r w:rsidRPr="009F4977">
        <w:rPr>
          <w:rFonts w:ascii="Calibri" w:eastAsia="Calibri" w:hAnsi="Calibri" w:cs="Calibri"/>
          <w:lang w:eastAsia="en-US"/>
        </w:rPr>
        <w:t xml:space="preserve">ŚCO. </w:t>
      </w:r>
    </w:p>
    <w:p w14:paraId="4233F10E" w14:textId="7A368F29" w:rsidR="00DE7327" w:rsidRPr="009F4977" w:rsidRDefault="00DE7327">
      <w:pPr>
        <w:numPr>
          <w:ilvl w:val="0"/>
          <w:numId w:val="9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lang w:eastAsia="en-US"/>
        </w:rPr>
      </w:pPr>
      <w:r w:rsidRPr="009F4977">
        <w:rPr>
          <w:rFonts w:ascii="Calibri" w:eastAsia="Calibri" w:hAnsi="Calibri" w:cs="Calibri"/>
          <w:lang w:eastAsia="en-US"/>
        </w:rPr>
        <w:t xml:space="preserve">Zgłoszone zamówienia Wykonawca zrealizuje w terminie do </w:t>
      </w:r>
      <w:r w:rsidR="00483F79">
        <w:rPr>
          <w:rFonts w:ascii="Calibri" w:eastAsia="Calibri" w:hAnsi="Calibri" w:cs="Calibri"/>
          <w:lang w:eastAsia="en-US"/>
        </w:rPr>
        <w:t>10</w:t>
      </w:r>
      <w:r w:rsidRPr="009F4977">
        <w:rPr>
          <w:rFonts w:ascii="Calibri" w:eastAsia="Calibri" w:hAnsi="Calibri" w:cs="Calibri"/>
          <w:lang w:eastAsia="en-US"/>
        </w:rPr>
        <w:t xml:space="preserve"> dni roboczych od daty otrzymania zapotrzebowania. W sytuacjach pilnych w ciągu </w:t>
      </w:r>
      <w:r>
        <w:rPr>
          <w:rFonts w:ascii="Calibri" w:eastAsia="Calibri" w:hAnsi="Calibri" w:cs="Calibri"/>
          <w:lang w:eastAsia="en-US"/>
        </w:rPr>
        <w:t>5</w:t>
      </w:r>
      <w:r w:rsidRPr="009F4977">
        <w:rPr>
          <w:rFonts w:ascii="Calibri" w:eastAsia="Calibri" w:hAnsi="Calibri" w:cs="Calibri"/>
          <w:lang w:eastAsia="en-US"/>
        </w:rPr>
        <w:t xml:space="preserve"> dni roboczych. Dostawa do Zakładu </w:t>
      </w:r>
      <w:r w:rsidR="00483F79">
        <w:rPr>
          <w:rFonts w:ascii="Calibri" w:eastAsia="Calibri" w:hAnsi="Calibri" w:cs="Calibri"/>
          <w:lang w:eastAsia="en-US"/>
        </w:rPr>
        <w:t>Patologii Nowotworów</w:t>
      </w:r>
      <w:r>
        <w:rPr>
          <w:rFonts w:ascii="Calibri" w:eastAsia="Calibri" w:hAnsi="Calibri" w:cs="Calibri"/>
          <w:lang w:eastAsia="en-US"/>
        </w:rPr>
        <w:t xml:space="preserve"> </w:t>
      </w:r>
      <w:r w:rsidRPr="009F4977">
        <w:rPr>
          <w:rFonts w:ascii="Calibri" w:eastAsia="Calibri" w:hAnsi="Calibri" w:cs="Calibri"/>
          <w:lang w:eastAsia="en-US"/>
        </w:rPr>
        <w:t xml:space="preserve"> ŚCO. </w:t>
      </w:r>
    </w:p>
    <w:p w14:paraId="5DB37B5A" w14:textId="77777777"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Zamówienia na poszczególne ilości towaru przesyłane będą telefonicznie na nr ………………… lub na adres e-mail ………………… wedle wyboru Zamawiającego.</w:t>
      </w:r>
    </w:p>
    <w:p w14:paraId="499020A8" w14:textId="77777777"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Jeżeli termin dostawy upływa w dniu wolnym od pracy lub poza godzinami pracy Zamawiającego, dostawa nastąpi w pierwszym dniu roboczym po wyznaczonym terminie.</w:t>
      </w:r>
    </w:p>
    <w:p w14:paraId="3941BBA0" w14:textId="77777777"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Ilości zużycia podane przez Zamawiającego są ilościami szacunkowymi. Zamawiający zastrzega sobie prawo do:</w:t>
      </w:r>
    </w:p>
    <w:p w14:paraId="29C7C6DD" w14:textId="77777777" w:rsidR="00DE7327" w:rsidRPr="009F4977" w:rsidRDefault="00DE7327">
      <w:pPr>
        <w:numPr>
          <w:ilvl w:val="0"/>
          <w:numId w:val="66"/>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wykorzystania niektórych pozycji asortymentowych w ilościach mniejszych od określonych </w:t>
      </w:r>
      <w:r w:rsidRPr="009F4977">
        <w:rPr>
          <w:rFonts w:ascii="Calibri" w:eastAsia="Calibri" w:hAnsi="Calibri" w:cs="Calibri"/>
          <w:lang w:eastAsia="en-US"/>
        </w:rPr>
        <w:br/>
        <w:t>w załączniku nr 1 do umowy,</w:t>
      </w:r>
    </w:p>
    <w:p w14:paraId="7024C8AD" w14:textId="77777777" w:rsidR="00DE7327" w:rsidRPr="009F4977" w:rsidRDefault="00DE7327">
      <w:pPr>
        <w:numPr>
          <w:ilvl w:val="0"/>
          <w:numId w:val="81"/>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eastAsia="Calibri" w:hAnsi="Calibri" w:cs="Calibri"/>
          <w:vanish/>
          <w:lang w:eastAsia="en-US"/>
        </w:rPr>
      </w:pPr>
    </w:p>
    <w:p w14:paraId="4E337E1F" w14:textId="77777777" w:rsidR="00DE7327" w:rsidRPr="009F4977" w:rsidRDefault="00DE7327">
      <w:pPr>
        <w:numPr>
          <w:ilvl w:val="0"/>
          <w:numId w:val="66"/>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287A4D0B" w14:textId="77777777"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0" w:hanging="284"/>
        <w:jc w:val="both"/>
        <w:textAlignment w:val="baseline"/>
        <w:rPr>
          <w:rFonts w:ascii="Calibri" w:hAnsi="Calibri" w:cs="Calibri"/>
        </w:rPr>
      </w:pPr>
      <w:r w:rsidRPr="009F4977">
        <w:rPr>
          <w:rFonts w:ascii="Calibri" w:hAnsi="Calibri" w:cs="Calibri"/>
          <w:bCs/>
          <w:kern w:val="2"/>
          <w:lang w:eastAsia="en-US"/>
        </w:rPr>
        <w:t>Zamawiającemu przysługuje prawo do zmniejszenia ilości zamówienia, przy czym 50% przedmiotu zamówienia jest gwarantowana do realizacji.</w:t>
      </w:r>
    </w:p>
    <w:p w14:paraId="76EA7A68" w14:textId="77777777"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textAlignment w:val="baseline"/>
        <w:rPr>
          <w:rFonts w:ascii="Calibri" w:hAnsi="Calibri" w:cs="Calibri"/>
        </w:rPr>
      </w:pPr>
      <w:r w:rsidRPr="009F4977">
        <w:rPr>
          <w:rFonts w:ascii="Calibri" w:eastAsia="Calibri" w:hAnsi="Calibri" w:cs="Calibri"/>
          <w:lang w:eastAsia="en-US"/>
        </w:rPr>
        <w:t xml:space="preserve">W przypadku, kiedy Wykonawca nie wywiązał się z dostawy zamówionej partii towaru, a zaistnieje konieczność pilnego zakupu, Zamawiający zakupi brakujący towar u innego dostawcy, obciążając Wykonawcę różnicą </w:t>
      </w:r>
      <w:r w:rsidRPr="009F4977">
        <w:rPr>
          <w:rFonts w:ascii="Calibri" w:eastAsia="Calibri" w:hAnsi="Calibri" w:cs="Calibri"/>
          <w:lang w:eastAsia="en-US"/>
        </w:rPr>
        <w:br/>
        <w:t>w cenie między ceną umowną a ceną zakupu u innego dostawcy.</w:t>
      </w:r>
    </w:p>
    <w:p w14:paraId="1C66D8B3" w14:textId="77777777"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textAlignment w:val="baseline"/>
        <w:rPr>
          <w:rFonts w:ascii="Calibri" w:hAnsi="Calibri" w:cs="Calibri"/>
        </w:rPr>
      </w:pPr>
      <w:r w:rsidRPr="009F4977">
        <w:rPr>
          <w:rFonts w:ascii="Calibri" w:eastAsia="Calibri" w:hAnsi="Calibri" w:cs="Calibri"/>
          <w:lang w:eastAsia="en-US"/>
        </w:rPr>
        <w:t xml:space="preserve">Zamawiający zapewnia niezbędne warunki organizacyjne umożliwiające dostęp pracownikom Wykonawcy </w:t>
      </w:r>
      <w:r w:rsidRPr="009F4977">
        <w:rPr>
          <w:rFonts w:ascii="Calibri" w:eastAsia="Calibri" w:hAnsi="Calibri" w:cs="Calibri"/>
          <w:lang w:eastAsia="en-US"/>
        </w:rPr>
        <w:br/>
        <w:t>do pomieszczeń Zamawiającego – w zakresie niezbędnym do wykonania niniejszej umowy.</w:t>
      </w:r>
    </w:p>
    <w:p w14:paraId="30941AAD" w14:textId="77777777"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Jeżeli uszkodzenie towaru nastąpi w czasie trwania transportu odpowiedzialność za powstałą szkodę ponosi Wykonawca.</w:t>
      </w:r>
    </w:p>
    <w:p w14:paraId="3CD03BE9" w14:textId="4F17B88B"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Odbioru ilościowego każdej dostawy dokonywać będzie pracownik Zakładu </w:t>
      </w:r>
      <w:r w:rsidR="00483F79">
        <w:rPr>
          <w:rFonts w:ascii="Calibri" w:eastAsia="Calibri" w:hAnsi="Calibri" w:cs="Calibri"/>
          <w:lang w:eastAsia="en-US"/>
        </w:rPr>
        <w:t>Patologii Nowotworów</w:t>
      </w:r>
      <w:r>
        <w:rPr>
          <w:rFonts w:ascii="Calibri" w:eastAsia="Calibri" w:hAnsi="Calibri" w:cs="Calibri"/>
          <w:lang w:eastAsia="en-US"/>
        </w:rPr>
        <w:t xml:space="preserve"> </w:t>
      </w:r>
      <w:r w:rsidRPr="009F4977">
        <w:rPr>
          <w:rFonts w:ascii="Calibri" w:eastAsia="Calibri" w:hAnsi="Calibri" w:cs="Calibri"/>
          <w:lang w:eastAsia="en-US"/>
        </w:rPr>
        <w:t>ŚCO.</w:t>
      </w:r>
    </w:p>
    <w:p w14:paraId="1B97240D" w14:textId="77777777"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Odbiór jakościowy towaru odbywa się w warunkach jego zastosowania.</w:t>
      </w:r>
    </w:p>
    <w:p w14:paraId="104EC85D" w14:textId="3AD312AF" w:rsidR="00DE7327" w:rsidRPr="009F4977" w:rsidRDefault="00DE732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Osobą odpowiedzialną za realizację umowy ze strony Zamawiającego jest </w:t>
      </w:r>
      <w:r w:rsidR="00483F79">
        <w:rPr>
          <w:rFonts w:ascii="Calibri" w:eastAsia="Calibri" w:hAnsi="Calibri" w:cs="Calibri"/>
          <w:lang w:eastAsia="en-US"/>
        </w:rPr>
        <w:t>Kornelia Niemyska.</w:t>
      </w:r>
    </w:p>
    <w:p w14:paraId="39694FC2"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3</w:t>
      </w:r>
    </w:p>
    <w:p w14:paraId="18259341"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Wymagania jakościowe</w:t>
      </w:r>
    </w:p>
    <w:p w14:paraId="748EECEB" w14:textId="77777777" w:rsidR="00DE7327" w:rsidRPr="009F4977" w:rsidRDefault="00DE7327">
      <w:pPr>
        <w:numPr>
          <w:ilvl w:val="0"/>
          <w:numId w:val="82"/>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gwarantuje wysoką jakość dostarczanych produktów będących przedmiotem umowy.</w:t>
      </w:r>
    </w:p>
    <w:p w14:paraId="2A23D814" w14:textId="77777777" w:rsidR="00DE7327" w:rsidRPr="009F4977" w:rsidRDefault="00DE732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hanging="1004"/>
        <w:contextualSpacing/>
        <w:jc w:val="both"/>
        <w:textAlignment w:val="baseline"/>
        <w:rPr>
          <w:rFonts w:ascii="Calibri" w:hAnsi="Calibri" w:cs="Calibri"/>
        </w:rPr>
      </w:pPr>
      <w:r w:rsidRPr="009F4977">
        <w:rPr>
          <w:rFonts w:ascii="Calibri" w:eastAsia="Calibri" w:hAnsi="Calibri" w:cs="Calibri"/>
          <w:lang w:eastAsia="en-US"/>
        </w:rPr>
        <w:t>Termin ważności zgodnie z  formularzem asortymentowo-cenowym.</w:t>
      </w:r>
    </w:p>
    <w:p w14:paraId="3C252F8A" w14:textId="77777777" w:rsidR="00DE7327" w:rsidRPr="009F4977" w:rsidRDefault="00DE7327">
      <w:pPr>
        <w:numPr>
          <w:ilvl w:val="0"/>
          <w:numId w:val="8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799D846A" w14:textId="77777777" w:rsidR="00DE7327" w:rsidRPr="009F4977" w:rsidRDefault="00DE732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2AEDDB0F" w14:textId="77777777" w:rsidR="00DE7327" w:rsidRPr="009F4977" w:rsidRDefault="00DE732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gwarantuje, że dostarczany przedmiot Umowy będzie zgodny z wymogami stawianymi przez  Zamawiającego zawartymi w SWZ i załącznikach.</w:t>
      </w:r>
    </w:p>
    <w:p w14:paraId="01F98E5E" w14:textId="77777777" w:rsidR="00DE7327" w:rsidRPr="009F4977" w:rsidRDefault="00DE732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5DD75D4D" w14:textId="77777777" w:rsidR="00DE7327" w:rsidRPr="009F4977" w:rsidRDefault="00DE732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r>
        <w:rPr>
          <w:rFonts w:ascii="Calibri" w:eastAsia="Calibri" w:hAnsi="Calibri" w:cs="Calibri"/>
          <w:lang w:eastAsia="en-US"/>
        </w:rPr>
        <w:t>-/jeśli dotyczy/.</w:t>
      </w:r>
    </w:p>
    <w:p w14:paraId="2A2332CF" w14:textId="77777777" w:rsidR="00DE7327" w:rsidRPr="009F4977" w:rsidRDefault="00DE732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Na każdej partii towaru muszą znajdować się etykiety umożliwiające oznaczenie towaru co do tożsamości.</w:t>
      </w:r>
    </w:p>
    <w:p w14:paraId="236105E5" w14:textId="77777777" w:rsidR="00DE7327" w:rsidRPr="009F4977" w:rsidRDefault="00DE732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C2BDBBC"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4</w:t>
      </w:r>
    </w:p>
    <w:p w14:paraId="1999A852"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Płatności i ceny</w:t>
      </w:r>
    </w:p>
    <w:p w14:paraId="36DB1048" w14:textId="77777777" w:rsidR="00DE7327" w:rsidRPr="009F4977" w:rsidRDefault="00DE7327">
      <w:pPr>
        <w:numPr>
          <w:ilvl w:val="0"/>
          <w:numId w:val="8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 wykonanie umowy wg ilości i ceny ustalonej w załączniku nr 1 do umowy Wykonawcy przysługuje wynagrodzenie w kwocie:                  </w:t>
      </w:r>
    </w:p>
    <w:p w14:paraId="0D0C605E" w14:textId="77777777" w:rsidR="00DE7327" w:rsidRPr="009F4977" w:rsidRDefault="00DE7327" w:rsidP="00DE7327">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Calibri" w:hAnsi="Calibri" w:cs="Calibri"/>
        </w:rPr>
      </w:pPr>
      <w:r w:rsidRPr="009F4977">
        <w:rPr>
          <w:rFonts w:ascii="Calibri" w:eastAsia="Calibri" w:hAnsi="Calibri" w:cs="Calibri"/>
          <w:b/>
          <w:bCs/>
          <w:lang w:eastAsia="en-US"/>
        </w:rPr>
        <w:t>netto –  …………………… zł</w:t>
      </w:r>
    </w:p>
    <w:p w14:paraId="2ED9B131"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ind w:hanging="284"/>
        <w:jc w:val="both"/>
        <w:rPr>
          <w:rFonts w:ascii="Calibri" w:hAnsi="Calibri" w:cs="Calibri"/>
        </w:rPr>
      </w:pPr>
      <w:r w:rsidRPr="009F4977">
        <w:rPr>
          <w:rFonts w:ascii="Calibri" w:hAnsi="Calibri" w:cs="Calibri"/>
          <w:b/>
          <w:bCs/>
        </w:rPr>
        <w:t xml:space="preserve">      brutto – …………………… zł</w:t>
      </w:r>
    </w:p>
    <w:p w14:paraId="706F83BB"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ind w:hanging="284"/>
        <w:jc w:val="both"/>
        <w:rPr>
          <w:rFonts w:ascii="Calibri" w:hAnsi="Calibri" w:cs="Calibri"/>
        </w:rPr>
      </w:pPr>
      <w:r w:rsidRPr="009F4977">
        <w:rPr>
          <w:rFonts w:ascii="Calibri" w:hAnsi="Calibri" w:cs="Calibri"/>
        </w:rPr>
        <w:t xml:space="preserve">      </w:t>
      </w:r>
      <w:r w:rsidRPr="009F4977">
        <w:rPr>
          <w:rFonts w:ascii="Calibri" w:hAnsi="Calibri" w:cs="Calibri"/>
          <w:b/>
          <w:bCs/>
        </w:rPr>
        <w:t>(słownie: ………………………………………………………………………./100)</w:t>
      </w:r>
      <w:r w:rsidRPr="009F4977">
        <w:rPr>
          <w:rFonts w:ascii="Calibri" w:hAnsi="Calibri" w:cs="Calibri"/>
        </w:rPr>
        <w:t>.</w:t>
      </w:r>
    </w:p>
    <w:p w14:paraId="011DA276" w14:textId="77777777" w:rsidR="00DE7327" w:rsidRPr="009F4977" w:rsidRDefault="00DE7327">
      <w:pPr>
        <w:numPr>
          <w:ilvl w:val="0"/>
          <w:numId w:val="8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eastAsia="Calibri"/>
        </w:rPr>
        <w:t>Ceny</w:t>
      </w:r>
      <w:r w:rsidRPr="009F4977">
        <w:rPr>
          <w:rFonts w:ascii="Calibri" w:eastAsia="Calibri" w:hAnsi="Calibri" w:cs="Calibri"/>
          <w:lang w:eastAsia="en-US"/>
        </w:rPr>
        <w:t xml:space="preserve"> jednostkowe przedmiotu umowy obejmują jego wartość, wszystkie określone prawem podatki  (w tym podatek VAT) oraz inne koszty związane z realizacją umowy, w tym koszty transportu do siedziby Zamawiającego.</w:t>
      </w:r>
    </w:p>
    <w:p w14:paraId="68EE305A" w14:textId="77777777" w:rsidR="00DE7327" w:rsidRPr="009F4977" w:rsidRDefault="00DE7327">
      <w:pPr>
        <w:numPr>
          <w:ilvl w:val="0"/>
          <w:numId w:val="85"/>
        </w:numPr>
        <w:pBdr>
          <w:top w:val="none" w:sz="0" w:space="0" w:color="000000"/>
          <w:left w:val="none" w:sz="0" w:space="0" w:color="000000"/>
          <w:bottom w:val="none" w:sz="0" w:space="0" w:color="000000"/>
          <w:right w:val="none" w:sz="0" w:space="0" w:color="000000"/>
        </w:pBdr>
        <w:suppressAutoHyphens/>
        <w:spacing w:after="0" w:line="240" w:lineRule="auto"/>
        <w:ind w:hanging="1004"/>
        <w:contextualSpacing/>
        <w:jc w:val="both"/>
        <w:textAlignment w:val="baseline"/>
        <w:rPr>
          <w:rFonts w:ascii="Calibri" w:hAnsi="Calibri" w:cs="Calibri"/>
        </w:rPr>
      </w:pPr>
      <w:r w:rsidRPr="009F4977">
        <w:rPr>
          <w:rFonts w:ascii="Calibri" w:eastAsia="Calibri" w:hAnsi="Calibri" w:cs="Calibri"/>
          <w:lang w:eastAsia="en-US"/>
        </w:rPr>
        <w:t>Strony postanawiają, że rozliczenie odbywać się będzie fakturami częściowymi.</w:t>
      </w:r>
    </w:p>
    <w:p w14:paraId="14C1E256" w14:textId="77777777" w:rsidR="00DE7327" w:rsidRPr="009F4977" w:rsidRDefault="00DE7327">
      <w:pPr>
        <w:numPr>
          <w:ilvl w:val="0"/>
          <w:numId w:val="8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9F4977">
        <w:rPr>
          <w:rFonts w:ascii="Calibri" w:eastAsia="Calibri" w:hAnsi="Calibri" w:cs="Calibri"/>
          <w:b/>
          <w:lang w:eastAsia="en-US"/>
        </w:rPr>
        <w:t>finanse@onkol.kielce.pl</w:t>
      </w:r>
      <w:r w:rsidRPr="009F4977">
        <w:rPr>
          <w:rFonts w:ascii="Calibri" w:eastAsia="Calibri" w:hAnsi="Calibri" w:cs="Calibri"/>
          <w:lang w:eastAsia="en-US"/>
        </w:rPr>
        <w:t>.</w:t>
      </w:r>
    </w:p>
    <w:p w14:paraId="6D14C2EC" w14:textId="77777777" w:rsidR="00DE7327" w:rsidRPr="009F4977" w:rsidRDefault="00DE7327">
      <w:pPr>
        <w:numPr>
          <w:ilvl w:val="0"/>
          <w:numId w:val="8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Zapłata nastąpi przelewem na rachunek bankowy Wykonawcy, </w:t>
      </w:r>
      <w:r w:rsidRPr="009F4977">
        <w:rPr>
          <w:rFonts w:ascii="Calibri" w:eastAsia="Calibri" w:hAnsi="Calibri" w:cs="Calibri"/>
          <w:b/>
          <w:lang w:eastAsia="en-US"/>
        </w:rPr>
        <w:t xml:space="preserve">w terminie ……. dni </w:t>
      </w:r>
      <w:r w:rsidRPr="009F4977">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86D517" w14:textId="77777777" w:rsidR="00DE7327" w:rsidRPr="009F4977" w:rsidRDefault="00DE7327">
      <w:pPr>
        <w:numPr>
          <w:ilvl w:val="0"/>
          <w:numId w:val="8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Ceny jednostkowe wyszczególnione w załączniku nr 1 przez okres obowiązywania umowy będą niezmienne, </w:t>
      </w:r>
      <w:r w:rsidRPr="009F4977">
        <w:rPr>
          <w:rFonts w:ascii="Calibri" w:eastAsia="Calibri" w:hAnsi="Calibri" w:cs="Calibri"/>
          <w:lang w:eastAsia="en-US"/>
        </w:rPr>
        <w:br/>
        <w:t>z zastrzeżeniem  odmiennych postanowień niniejszej umowy.</w:t>
      </w:r>
    </w:p>
    <w:p w14:paraId="5FA9A8D9" w14:textId="77777777" w:rsidR="00DE7327" w:rsidRPr="009F4977" w:rsidRDefault="00DE7327">
      <w:pPr>
        <w:numPr>
          <w:ilvl w:val="0"/>
          <w:numId w:val="8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Jeżeli w wyniku realizacji umowy powstanie u Zamawiającego obowiązek podatkowy na podstawie przepisów </w:t>
      </w:r>
      <w:r w:rsidRPr="009F4977">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ABF7057" w14:textId="77777777" w:rsidR="00DE7327" w:rsidRPr="009F4977" w:rsidRDefault="00DE7327">
      <w:pPr>
        <w:numPr>
          <w:ilvl w:val="0"/>
          <w:numId w:val="8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w:t>
      </w:r>
      <w:r w:rsidRPr="009F4977">
        <w:rPr>
          <w:rFonts w:ascii="Calibri" w:eastAsia="Calibri" w:hAnsi="Calibri" w:cs="Calibri"/>
          <w:lang w:eastAsia="en-US"/>
        </w:rPr>
        <w:br/>
        <w:t>że pochodzenie towaru, który jest przedmiotem umowy jest legalne i według jego wiedzy nie uczestniczy</w:t>
      </w:r>
      <w:r w:rsidRPr="009F4977">
        <w:rPr>
          <w:rFonts w:ascii="Calibri" w:eastAsia="Calibri" w:hAnsi="Calibri" w:cs="Calibri"/>
          <w:lang w:eastAsia="en-US"/>
        </w:rPr>
        <w:br/>
        <w:t>w łańcuchy transakcji mających na celu wyłudzenie z budżetu państwa podatku VAT.</w:t>
      </w:r>
    </w:p>
    <w:p w14:paraId="6D457579"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5</w:t>
      </w:r>
    </w:p>
    <w:p w14:paraId="1CB881D2"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Reklamacje</w:t>
      </w:r>
    </w:p>
    <w:p w14:paraId="6D590744" w14:textId="77777777" w:rsidR="00DE7327" w:rsidRPr="009F4977" w:rsidRDefault="00DE7327">
      <w:pPr>
        <w:numPr>
          <w:ilvl w:val="0"/>
          <w:numId w:val="86"/>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 razie stwierdzenia wady przedmiotu Umowy w okresie gwarancyjnym Wykonawca zobowiązany będzie</w:t>
      </w:r>
      <w:r w:rsidRPr="009F4977">
        <w:rPr>
          <w:rFonts w:ascii="Calibri" w:eastAsia="Calibri" w:hAnsi="Calibri" w:cs="Calibri"/>
          <w:lang w:eastAsia="en-US"/>
        </w:rPr>
        <w:br/>
        <w:t>do bezpłatnej wymiany wadliwego towaru na wolny od wad w terminie do 10 dni roboczych od otrzymania reklamacji  złożonej telefonicznie lub na adres e-mail.</w:t>
      </w:r>
    </w:p>
    <w:p w14:paraId="0B789B77" w14:textId="77777777" w:rsidR="00DE7327" w:rsidRPr="009F4977" w:rsidRDefault="00DE7327">
      <w:pPr>
        <w:numPr>
          <w:ilvl w:val="0"/>
          <w:numId w:val="8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2CF0DD1A" w14:textId="77777777" w:rsidR="00DE7327" w:rsidRPr="009F4977" w:rsidRDefault="00DE7327">
      <w:pPr>
        <w:numPr>
          <w:ilvl w:val="0"/>
          <w:numId w:val="8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2F5F031E" w14:textId="77777777" w:rsidR="00DE7327" w:rsidRPr="009F4977" w:rsidRDefault="00DE7327">
      <w:pPr>
        <w:numPr>
          <w:ilvl w:val="0"/>
          <w:numId w:val="8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Koszty załatwienia reklamacji ilościowych i jakościowych ponosi Wykonawca.</w:t>
      </w:r>
    </w:p>
    <w:p w14:paraId="6B07531D" w14:textId="77777777" w:rsidR="00DE7327" w:rsidRPr="009F4977" w:rsidRDefault="00DE7327">
      <w:pPr>
        <w:numPr>
          <w:ilvl w:val="0"/>
          <w:numId w:val="8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130C68BD" w14:textId="77777777" w:rsidR="00DE7327" w:rsidRPr="009F4977" w:rsidRDefault="00DE7327">
      <w:pPr>
        <w:numPr>
          <w:ilvl w:val="0"/>
          <w:numId w:val="8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Nie udzielenie odpowiedzi na złożoną reklamację i nie zastosowanie się do jej wymogów  w terminie podanym</w:t>
      </w:r>
      <w:r w:rsidRPr="009F4977">
        <w:rPr>
          <w:rFonts w:ascii="Calibri" w:eastAsia="Calibri" w:hAnsi="Calibri" w:cs="Calibr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E1ACF09"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6</w:t>
      </w:r>
    </w:p>
    <w:p w14:paraId="458564D6"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Kary umowne</w:t>
      </w:r>
    </w:p>
    <w:p w14:paraId="297A340B" w14:textId="77777777" w:rsidR="00DE7327" w:rsidRPr="009F4977" w:rsidRDefault="00DE7327">
      <w:pPr>
        <w:numPr>
          <w:ilvl w:val="0"/>
          <w:numId w:val="8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Strony ustalają odpowiedzialność za niewykonanie lub nienależyte wykonanie zobowiązań umownych w formie kar umownych w następujących wysokościach:</w:t>
      </w:r>
    </w:p>
    <w:p w14:paraId="502B5CB7" w14:textId="77777777" w:rsidR="00DE7327" w:rsidRPr="009F4977" w:rsidRDefault="00DE7327">
      <w:pPr>
        <w:numPr>
          <w:ilvl w:val="1"/>
          <w:numId w:val="6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2A90C6B4" w14:textId="77777777" w:rsidR="00DE7327" w:rsidRPr="009F4977" w:rsidRDefault="00DE7327">
      <w:pPr>
        <w:numPr>
          <w:ilvl w:val="1"/>
          <w:numId w:val="6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0F23A24A" w14:textId="77777777" w:rsidR="00DE7327" w:rsidRPr="009F4977" w:rsidRDefault="00DE7327">
      <w:pPr>
        <w:numPr>
          <w:ilvl w:val="0"/>
          <w:numId w:val="8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Suma naliczonych kar umownych nie może przekroczyć kwoty 20% maksymalnego wynagrodzenia brutto,</w:t>
      </w:r>
      <w:r w:rsidRPr="009F4977">
        <w:rPr>
          <w:rFonts w:ascii="Calibri" w:eastAsia="Calibri" w:hAnsi="Calibri" w:cs="Calibri"/>
          <w:lang w:eastAsia="en-US"/>
        </w:rPr>
        <w:br/>
        <w:t>o którym mowa w § 4 ust. 1 Umowy.</w:t>
      </w:r>
    </w:p>
    <w:p w14:paraId="65159B84" w14:textId="77777777" w:rsidR="00DE7327" w:rsidRPr="009F4977" w:rsidRDefault="00DE7327">
      <w:pPr>
        <w:numPr>
          <w:ilvl w:val="0"/>
          <w:numId w:val="8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08FBFE5C" w14:textId="77777777" w:rsidR="00DE7327" w:rsidRPr="009F4977" w:rsidRDefault="00DE7327">
      <w:pPr>
        <w:numPr>
          <w:ilvl w:val="0"/>
          <w:numId w:val="8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Zamawiającemu przysługuje prawo dochodzenia odszkodowania przewyższającego ustalone kwoty kar umownych na zasadach ogólnych.</w:t>
      </w:r>
    </w:p>
    <w:p w14:paraId="4659B603"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7</w:t>
      </w:r>
    </w:p>
    <w:p w14:paraId="7AA85978"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Rozwiązanie Umowy</w:t>
      </w:r>
    </w:p>
    <w:p w14:paraId="277D3C44" w14:textId="77777777" w:rsidR="00DE7327" w:rsidRPr="009F4977" w:rsidRDefault="00DE7327">
      <w:pPr>
        <w:numPr>
          <w:ilvl w:val="0"/>
          <w:numId w:val="8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0A7DD74C" w14:textId="77777777" w:rsidR="00DE7327" w:rsidRPr="009F4977" w:rsidRDefault="00DE7327">
      <w:pPr>
        <w:numPr>
          <w:ilvl w:val="1"/>
          <w:numId w:val="69"/>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narusza w sposób rażący istotne postanowienia niniejszej umowy, a w szczególności, gdy dostarcza towar niezgodny z umową lub specyfikacją,</w:t>
      </w:r>
    </w:p>
    <w:p w14:paraId="18B922E1" w14:textId="77777777" w:rsidR="00DE7327" w:rsidRPr="009F4977" w:rsidRDefault="00DE7327">
      <w:pPr>
        <w:numPr>
          <w:ilvl w:val="1"/>
          <w:numId w:val="69"/>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nie posiada ważnych, aktualnych dokumentów potwierdzających wymagania jakościowe opisane </w:t>
      </w:r>
      <w:r w:rsidRPr="009F4977">
        <w:rPr>
          <w:rFonts w:ascii="Calibri" w:eastAsia="Calibri" w:hAnsi="Calibri" w:cs="Calibri"/>
          <w:lang w:eastAsia="en-US"/>
        </w:rPr>
        <w:br/>
        <w:t>w § 3.</w:t>
      </w:r>
    </w:p>
    <w:p w14:paraId="117BC1EC" w14:textId="77777777" w:rsidR="00DE7327" w:rsidRPr="009F4977" w:rsidRDefault="00DE7327">
      <w:pPr>
        <w:numPr>
          <w:ilvl w:val="0"/>
          <w:numId w:val="8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Zamawiający</w:t>
      </w:r>
      <w:r w:rsidRPr="009F4977">
        <w:rPr>
          <w:rFonts w:ascii="Calibri" w:eastAsia="Calibri" w:hAnsi="Calibri" w:cs="Calibri"/>
          <w:bCs/>
          <w:lang w:eastAsia="en-US"/>
        </w:rPr>
        <w:t xml:space="preserve"> ma prawo do rozwiązania  umowy ze skutkiem natychmiastowych bez ponoszenia kar umownych  </w:t>
      </w:r>
      <w:r w:rsidRPr="009F4977">
        <w:rPr>
          <w:rFonts w:ascii="Calibri" w:eastAsia="Calibri" w:hAnsi="Calibri" w:cs="Calibri"/>
          <w:bCs/>
          <w:lang w:eastAsia="en-US"/>
        </w:rPr>
        <w:br/>
        <w:t>w  następujących przypadkach:</w:t>
      </w:r>
    </w:p>
    <w:p w14:paraId="53CB2657" w14:textId="77777777" w:rsidR="00DE7327" w:rsidRPr="009F4977" w:rsidRDefault="00DE7327">
      <w:pPr>
        <w:numPr>
          <w:ilvl w:val="1"/>
          <w:numId w:val="7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rozwiązał firmę lub utracił uprawnienia do prowadzenia działalność gospodarczej w zakresie objętym  zamówieniem,</w:t>
      </w:r>
    </w:p>
    <w:p w14:paraId="338ACCDF" w14:textId="77777777" w:rsidR="00DE7327" w:rsidRPr="009F4977" w:rsidRDefault="00DE7327">
      <w:pPr>
        <w:numPr>
          <w:ilvl w:val="1"/>
          <w:numId w:val="7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6EE244C0" w14:textId="77777777" w:rsidR="00DE7327" w:rsidRPr="009F4977" w:rsidRDefault="00DE7327">
      <w:pPr>
        <w:numPr>
          <w:ilvl w:val="1"/>
          <w:numId w:val="7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jeżeli Wykonawca dwukrotnie dostarczy towar złej jakości, ilości lub nieterminowo,</w:t>
      </w:r>
    </w:p>
    <w:p w14:paraId="79746D5C" w14:textId="77777777" w:rsidR="00DE7327" w:rsidRPr="009F4977" w:rsidRDefault="00DE7327">
      <w:pPr>
        <w:numPr>
          <w:ilvl w:val="1"/>
          <w:numId w:val="7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zmiany cen z wyłączeniem odmiennych postanowień niniejszej umowy.</w:t>
      </w:r>
    </w:p>
    <w:p w14:paraId="02946D1E" w14:textId="77777777" w:rsidR="00DE7327" w:rsidRPr="009F4977" w:rsidRDefault="00DE7327">
      <w:pPr>
        <w:numPr>
          <w:ilvl w:val="0"/>
          <w:numId w:val="8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132AD3C5" w14:textId="77777777" w:rsidR="00DE7327" w:rsidRPr="009F4977" w:rsidRDefault="00DE7327" w:rsidP="00DE7327">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ascii="Calibri" w:hAnsi="Calibri" w:cs="Calibri"/>
        </w:rPr>
      </w:pPr>
      <w:r w:rsidRPr="009F4977">
        <w:rPr>
          <w:rFonts w:ascii="Calibri" w:eastAsia="Calibri" w:hAnsi="Calibri" w:cs="Calibri"/>
          <w:b/>
          <w:lang w:eastAsia="en-US"/>
        </w:rPr>
        <w:t>§ 8</w:t>
      </w:r>
    </w:p>
    <w:p w14:paraId="6D0AE510" w14:textId="77777777" w:rsidR="00DE7327" w:rsidRPr="009F4977" w:rsidRDefault="00DE7327" w:rsidP="00DE732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Klauzule waloryzacyjne:</w:t>
      </w:r>
    </w:p>
    <w:p w14:paraId="56028601"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Zamawiający przewiduje możliwości zmiany wysokości wynagrodzenia określonego w  § 4 ust. 1 Umowy </w:t>
      </w:r>
      <w:r w:rsidRPr="009F4977">
        <w:rPr>
          <w:rFonts w:ascii="Calibri" w:eastAsia="Calibri" w:hAnsi="Calibri" w:cs="Calibri"/>
          <w:bCs/>
          <w:lang w:eastAsia="en-US"/>
        </w:rPr>
        <w:br/>
        <w:t>w następujących przypadkach:</w:t>
      </w:r>
    </w:p>
    <w:p w14:paraId="39DBC37C" w14:textId="77777777" w:rsidR="00DE7327" w:rsidRPr="009F4977" w:rsidRDefault="00DE7327">
      <w:pPr>
        <w:numPr>
          <w:ilvl w:val="1"/>
          <w:numId w:val="7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EE72DD6" w14:textId="77777777" w:rsidR="00DE7327" w:rsidRPr="009F4977" w:rsidRDefault="00DE7327">
      <w:pPr>
        <w:numPr>
          <w:ilvl w:val="1"/>
          <w:numId w:val="7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5D630A6" w14:textId="77777777" w:rsidR="00DE7327" w:rsidRPr="009F4977" w:rsidRDefault="00DE7327">
      <w:pPr>
        <w:numPr>
          <w:ilvl w:val="1"/>
          <w:numId w:val="7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45153C34" w14:textId="77777777" w:rsidR="00DE7327" w:rsidRPr="009F4977" w:rsidRDefault="00DE7327">
      <w:pPr>
        <w:numPr>
          <w:ilvl w:val="1"/>
          <w:numId w:val="77"/>
        </w:numPr>
        <w:pBdr>
          <w:top w:val="none" w:sz="0" w:space="0" w:color="000000"/>
          <w:left w:val="none" w:sz="0" w:space="0" w:color="000000"/>
          <w:bottom w:val="none" w:sz="0" w:space="0" w:color="000000"/>
          <w:right w:val="none" w:sz="0" w:space="0" w:color="000000"/>
        </w:pBdr>
        <w:suppressAutoHyphens/>
        <w:spacing w:before="120" w:after="12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lastRenderedPageBreak/>
        <w:t>zmiany zasad 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jeżeli zmiany określone </w:t>
      </w:r>
      <w:r w:rsidRPr="009F4977">
        <w:rPr>
          <w:rFonts w:ascii="Calibri" w:eastAsia="Calibri" w:hAnsi="Calibri" w:cs="Calibri"/>
          <w:bCs/>
          <w:lang w:eastAsia="en-US"/>
        </w:rPr>
        <w:br/>
        <w:t>w pkt. 1 lit. a) – d) będą miały wpływ na koszty wykonania Umowy przez Wykonawcę.</w:t>
      </w:r>
    </w:p>
    <w:p w14:paraId="5AB35FF2"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2E74A493"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9F4977">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9F4977">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BDA7730"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w:t>
      </w:r>
      <w:r w:rsidRPr="009F4977">
        <w:rPr>
          <w:rFonts w:ascii="Calibri" w:eastAsia="Calibri" w:hAnsi="Calibri" w:cs="Calibri"/>
          <w:bCs/>
          <w:lang w:eastAsia="en-US"/>
        </w:rPr>
        <w:b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171B59D6"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zmianie zasad </w:t>
      </w:r>
      <w:r w:rsidRPr="009F4977">
        <w:rPr>
          <w:rFonts w:ascii="Calibri" w:eastAsia="Calibri" w:hAnsi="Calibri" w:cs="Calibri"/>
          <w:lang w:eastAsia="en-US"/>
        </w:rPr>
        <w:t>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Pr="009F4977">
        <w:rPr>
          <w:rFonts w:ascii="Calibri" w:eastAsia="Calibri" w:hAnsi="Calibri" w:cs="Calibri"/>
          <w:bCs/>
          <w:lang w:eastAsia="en-US"/>
        </w:rPr>
        <w:br/>
        <w:t>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0F5221B7"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Pr="009F4977">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5CE41B15"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35EFD7E9"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Pierwsza waloryzacja ceny,  na podstawie ust. 1 pkt. b) – d) nastąpi po  12 miesiącach od podpisania umowy.</w:t>
      </w:r>
    </w:p>
    <w:p w14:paraId="4D3AD2F8"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 xml:space="preserve">Wynagrodzenie, o którym mowa w  </w:t>
      </w:r>
      <w:r w:rsidRPr="009F4977">
        <w:rPr>
          <w:rFonts w:ascii="Calibri" w:eastAsia="Calibri" w:hAnsi="Calibri" w:cs="Calibri"/>
          <w:bCs/>
          <w:lang w:eastAsia="en-US"/>
        </w:rPr>
        <w:t>§ 4 ust. 1 niniejszej umowy może zostać zwaloryzowane na wniosek strony, po spełnieniu przesłanek określonych w niniejszym paragrafie od ust. 10 do ust. 19.</w:t>
      </w:r>
    </w:p>
    <w:p w14:paraId="64BC5F50"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 Wniosek o waloryzację wynagrodzenia powinien zawierać, co najmniej:</w:t>
      </w:r>
    </w:p>
    <w:p w14:paraId="29A17D7F" w14:textId="77777777" w:rsidR="00DE7327" w:rsidRPr="009F4977" w:rsidRDefault="00DE7327">
      <w:pPr>
        <w:numPr>
          <w:ilvl w:val="1"/>
          <w:numId w:val="7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33582729" w14:textId="77777777" w:rsidR="00DE7327" w:rsidRPr="009F4977" w:rsidRDefault="00DE7327">
      <w:pPr>
        <w:numPr>
          <w:ilvl w:val="1"/>
          <w:numId w:val="7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opis okoliczności faktycznych uzasadniających dokonanie zmiany,</w:t>
      </w:r>
    </w:p>
    <w:p w14:paraId="57E3284F" w14:textId="77777777" w:rsidR="00DE7327" w:rsidRPr="009F4977" w:rsidRDefault="00DE7327">
      <w:pPr>
        <w:numPr>
          <w:ilvl w:val="1"/>
          <w:numId w:val="7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informacje potwierdzające, że zostały spełnione okoliczności uzasadniające dokonanie zmiany Umowy.</w:t>
      </w:r>
    </w:p>
    <w:p w14:paraId="408E456D"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2D0A4190"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D81F86B"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lastRenderedPageBreak/>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Pr="009F4977">
        <w:rPr>
          <w:rFonts w:ascii="Calibri" w:eastAsia="Calibri" w:hAnsi="Calibri" w:cs="Calibri"/>
          <w:bCs/>
          <w:lang w:eastAsia="en-US"/>
        </w:rPr>
        <w:b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w:t>
      </w:r>
      <w:r w:rsidRPr="009F4977">
        <w:rPr>
          <w:rFonts w:ascii="Calibri" w:eastAsia="Calibri" w:hAnsi="Calibri" w:cs="Calibri"/>
          <w:bCs/>
          <w:lang w:eastAsia="en-US"/>
        </w:rPr>
        <w:br/>
        <w:t>o waloryzację, a wskaźnikiem cen towarów i usług konsumpcyjnych ogłoszonym w komunikacie Prezesa GUS za miesiąc złożenia kolejnego wniosku o waloryzację.</w:t>
      </w:r>
    </w:p>
    <w:p w14:paraId="7E24092B"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dokonania waloryzacji, nowe stawki będą obowiązywać od terminu określonego w aneksie do umowy.</w:t>
      </w:r>
    </w:p>
    <w:p w14:paraId="4780B0D4"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F0C98BF"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eastAsia="Calibri" w:hAnsi="Calibri" w:cs="Calibri"/>
          <w:bCs/>
          <w:lang w:eastAsia="en-US"/>
        </w:rPr>
      </w:pPr>
      <w:r w:rsidRPr="009F4977">
        <w:rPr>
          <w:rFonts w:ascii="Calibri" w:eastAsia="Calibri" w:hAnsi="Calibri" w:cs="Calibri"/>
          <w:bCs/>
          <w:lang w:eastAsia="en-US"/>
        </w:rPr>
        <w:t>Maksymalny wzrost/spadek wartości umowy, dokonany w oparciu o niniejszą klauzulę waloryzacyjną nie może przekroczyć 50 % wartości umowy brutto.</w:t>
      </w:r>
    </w:p>
    <w:p w14:paraId="114CA82A"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4DBFF64" w14:textId="77777777" w:rsidR="00DE7327" w:rsidRPr="009F4977" w:rsidRDefault="00DE7327">
      <w:pPr>
        <w:numPr>
          <w:ilvl w:val="1"/>
          <w:numId w:val="79"/>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46E178A4" w14:textId="77777777" w:rsidR="00DE7327" w:rsidRPr="009F4977" w:rsidRDefault="00DE7327">
      <w:pPr>
        <w:numPr>
          <w:ilvl w:val="1"/>
          <w:numId w:val="79"/>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52DE1933"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sidRPr="009F4977">
        <w:rPr>
          <w:rFonts w:ascii="Calibri" w:eastAsia="Calibri" w:hAnsi="Calibri" w:cs="Calibri"/>
          <w:bCs/>
          <w:lang w:eastAsia="en-US"/>
        </w:rPr>
        <w:br/>
        <w:t>ze strony Zamawiającego.</w:t>
      </w:r>
    </w:p>
    <w:p w14:paraId="2D798967"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9F4977">
        <w:rPr>
          <w:rFonts w:ascii="Calibri" w:eastAsia="Calibri" w:hAnsi="Calibri" w:cs="Calibri"/>
          <w:lang w:eastAsia="en-US"/>
        </w:rPr>
        <w:tab/>
      </w:r>
    </w:p>
    <w:p w14:paraId="2A990006" w14:textId="77777777" w:rsidR="00DE7327" w:rsidRPr="009F4977" w:rsidRDefault="00DE7327">
      <w:pPr>
        <w:numPr>
          <w:ilvl w:val="0"/>
          <w:numId w:val="7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AA2A438"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b/>
        </w:rPr>
      </w:pPr>
    </w:p>
    <w:p w14:paraId="5C82E177"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9</w:t>
      </w:r>
    </w:p>
    <w:p w14:paraId="24108C5E"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Postanowienia końcowe</w:t>
      </w:r>
    </w:p>
    <w:p w14:paraId="29E5A879"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6A7CF7E1"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bez pisemnej zgody Zamawiającego powierzyć wykonania zamówienia osobom trzecim.</w:t>
      </w:r>
    </w:p>
    <w:p w14:paraId="573E6F58"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11425F6F"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sprawach nie uregulowanych w niniejszej umowie mają zastosowanie:</w:t>
      </w:r>
    </w:p>
    <w:p w14:paraId="3A53DE58" w14:textId="77777777" w:rsidR="00DE7327" w:rsidRPr="009F4977" w:rsidRDefault="00DE7327">
      <w:pPr>
        <w:numPr>
          <w:ilvl w:val="0"/>
          <w:numId w:val="71"/>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właściwe przepisy ustawy Prawo zamówień publicznych  wraz z aktami wykonawczymi do tej ustawy,</w:t>
      </w:r>
    </w:p>
    <w:p w14:paraId="3E85B893" w14:textId="77777777" w:rsidR="00DE7327" w:rsidRPr="009F4977" w:rsidRDefault="00DE7327">
      <w:pPr>
        <w:numPr>
          <w:ilvl w:val="0"/>
          <w:numId w:val="71"/>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właściwe przepisy ustawy Kodeks cywilny.</w:t>
      </w:r>
    </w:p>
    <w:p w14:paraId="2B06BABE"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Pr="009F4977">
        <w:rPr>
          <w:rFonts w:ascii="Calibri" w:eastAsia="Calibri" w:hAnsi="Calibri" w:cs="Calibri"/>
          <w:lang w:eastAsia="en-US"/>
        </w:rPr>
        <w:br/>
        <w:t>o zamówieniu lub w specyfikacji istotnych warunków zamówienia oraz określił warunki takiej zmiany.</w:t>
      </w:r>
    </w:p>
    <w:p w14:paraId="3C36CE9C"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Umowa może zostać zmieniona w sytuacji:</w:t>
      </w:r>
    </w:p>
    <w:p w14:paraId="1DA10A5F" w14:textId="77777777" w:rsidR="00DE7327" w:rsidRPr="009F4977"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numeru katalogowego produktu,</w:t>
      </w:r>
    </w:p>
    <w:p w14:paraId="46178DDE" w14:textId="77777777" w:rsidR="00DE7327" w:rsidRPr="009F4977"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produktu przy zachowaniu jego parametrów,</w:t>
      </w:r>
    </w:p>
    <w:p w14:paraId="10AA4FB3" w14:textId="77777777" w:rsidR="00DE7327" w:rsidRPr="009F4977"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wprowadzenia do sprzedaży przez producenta zmodyfikowanego/udoskonalonego produktu powodującego wycofanie dotychczasowego,</w:t>
      </w:r>
    </w:p>
    <w:p w14:paraId="70C03587" w14:textId="77777777" w:rsidR="00DE7327" w:rsidRPr="009F4977"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18D28264" w14:textId="77777777" w:rsidR="00DE7327" w:rsidRPr="009F4977"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5EE10407" w14:textId="77777777" w:rsidR="00DE7327" w:rsidRPr="009F4977"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oraz formy prawnej Stron – w zakresie dostosowania umowy do tych zmian,</w:t>
      </w:r>
    </w:p>
    <w:p w14:paraId="7964683E" w14:textId="77777777" w:rsidR="00DE7327" w:rsidRPr="009F4977"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 xml:space="preserve">wystąpienia siły wyższej (siła wyższa – zdarzenie lub połączenie zdarzeń obiektywnie niezależnych od Stron, które zasadniczo i istotnie utrudniają wykonywanie części lub całości zobowiązań wynikających z umowy, których </w:t>
      </w:r>
      <w:r w:rsidRPr="009F4977">
        <w:rPr>
          <w:rFonts w:ascii="Calibri" w:eastAsia="Calibri" w:hAnsi="Calibri" w:cs="Calibri"/>
          <w:lang w:eastAsia="en-US"/>
        </w:rPr>
        <w:lastRenderedPageBreak/>
        <w:t>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BFFFB5A" w14:textId="77777777" w:rsidR="00DE7327" w:rsidRPr="009F4977"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wstrzymaniem/przerwaniem wykonania przedmiotu umowy z przyczyn zależnych od Zamawiającego,</w:t>
      </w:r>
    </w:p>
    <w:p w14:paraId="465A63AB" w14:textId="77777777" w:rsidR="00DE7327" w:rsidRPr="00130629" w:rsidRDefault="00DE7327">
      <w:pPr>
        <w:numPr>
          <w:ilvl w:val="0"/>
          <w:numId w:val="7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 xml:space="preserve">niewykorzystania wartości umowy przez okres </w:t>
      </w:r>
      <w:r>
        <w:rPr>
          <w:rFonts w:ascii="Calibri" w:eastAsia="Calibri" w:hAnsi="Calibri" w:cs="Calibri"/>
          <w:lang w:eastAsia="en-US"/>
        </w:rPr>
        <w:t>24</w:t>
      </w:r>
      <w:r w:rsidRPr="009F4977">
        <w:rPr>
          <w:rFonts w:ascii="Calibri" w:eastAsia="Calibri" w:hAnsi="Calibri" w:cs="Calibri"/>
          <w:lang w:eastAsia="en-US"/>
        </w:rPr>
        <w:t xml:space="preserve"> miesięcy od daty zawarcia umowy, Zamawiający przewiduje możliwość przedłużenia okresu obowiązywania umowy na czas określony 12 miesięcy nie dłużej jednak niż do wykorzystania wartości umowy.</w:t>
      </w:r>
    </w:p>
    <w:p w14:paraId="14AE64E6" w14:textId="77777777" w:rsidR="00DE7327" w:rsidRPr="009F4977" w:rsidRDefault="00DE7327" w:rsidP="00DE7327">
      <w:pPr>
        <w:pBdr>
          <w:top w:val="none" w:sz="0" w:space="0" w:color="000000"/>
          <w:left w:val="none" w:sz="0" w:space="0" w:color="000000"/>
          <w:bottom w:val="none" w:sz="0" w:space="0" w:color="000000"/>
          <w:right w:val="none" w:sz="0" w:space="0" w:color="000000"/>
        </w:pBdr>
        <w:suppressAutoHyphens/>
        <w:spacing w:after="0" w:line="240" w:lineRule="auto"/>
        <w:ind w:left="1134"/>
        <w:contextualSpacing/>
        <w:jc w:val="both"/>
        <w:textAlignment w:val="baseline"/>
        <w:rPr>
          <w:rFonts w:ascii="Calibri" w:hAnsi="Calibri" w:cs="Calibri"/>
        </w:rPr>
      </w:pPr>
    </w:p>
    <w:p w14:paraId="016193DD"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bookmarkStart w:id="12" w:name="_Hlk121732336"/>
      <w:r w:rsidRPr="009F4977">
        <w:rPr>
          <w:rFonts w:ascii="Calibri" w:eastAsia="Calibri" w:hAnsi="Calibri" w:cs="Calibri"/>
          <w:lang w:eastAsia="en-US"/>
        </w:rPr>
        <w:t>Wszelkie zmiany postanowień umowy mogą nastąpić za zgodą obu Stron wyrażoną na piśmie pod rygorem  nieważności takiej zmiany.</w:t>
      </w:r>
      <w:bookmarkEnd w:id="12"/>
    </w:p>
    <w:p w14:paraId="177243A1"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 xml:space="preserve">Wykonawca oświadcza, że prowadzi działalność w sposób odpowiedzialny, przestrzega przepisów prawa, w tym </w:t>
      </w:r>
      <w:r w:rsidRPr="009F4977">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sidRPr="009F4977">
        <w:rPr>
          <w:rFonts w:ascii="Calibri" w:eastAsia="Calibri" w:hAnsi="Calibri" w:cs="Calibri"/>
          <w:lang w:eastAsia="en-US"/>
        </w:rPr>
        <w:b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15992FC3"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0CA1AA1"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We wszystkich sprawach nieuregulowanych niniejszą umową zastosowanie mają odpowiednie przepisy ustawy Prawo zamówień publicznych i Kodeksu cywilnego.</w:t>
      </w:r>
    </w:p>
    <w:p w14:paraId="546C58F5" w14:textId="77777777" w:rsidR="00DE7327" w:rsidRPr="00130629"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Ewentualne spory wynikłe na tle realizacji niniejszej umowy rozpatrywane będą przez sąd właściwy miejscowo dla Zamawiającego</w:t>
      </w:r>
      <w:r w:rsidRPr="009F4977">
        <w:rPr>
          <w:rFonts w:ascii="Calibri" w:eastAsia="Calibri" w:hAnsi="Calibri" w:cs="Calibri"/>
          <w:b/>
          <w:lang w:eastAsia="en-US"/>
        </w:rPr>
        <w:t>.</w:t>
      </w:r>
    </w:p>
    <w:p w14:paraId="5B9D959E"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130629">
        <w:rPr>
          <w:rFonts w:ascii="Calibri" w:hAnsi="Calibri" w:cs="Calibri"/>
        </w:rPr>
        <w:t xml:space="preserve">W przypadku wycofania produktu </w:t>
      </w:r>
      <w:r>
        <w:rPr>
          <w:rFonts w:ascii="Calibri" w:hAnsi="Calibri" w:cs="Calibri"/>
        </w:rPr>
        <w:t>Wykonawca</w:t>
      </w:r>
      <w:r w:rsidRPr="00130629">
        <w:rPr>
          <w:rFonts w:ascii="Calibri" w:hAnsi="Calibri" w:cs="Calibri"/>
        </w:rPr>
        <w:t xml:space="preserve"> zobowiązany jest do zapewnienia wykonania badań w referencyjnym laboratorium oraz poniesienia kosztów transportu próbek  wraz z pokryciem kosztów  (</w:t>
      </w:r>
      <w:r>
        <w:rPr>
          <w:rFonts w:ascii="Calibri" w:hAnsi="Calibri" w:cs="Calibri"/>
        </w:rPr>
        <w:t xml:space="preserve">ich </w:t>
      </w:r>
      <w:r w:rsidRPr="00130629">
        <w:rPr>
          <w:rFonts w:ascii="Calibri" w:hAnsi="Calibri" w:cs="Calibri"/>
        </w:rPr>
        <w:t xml:space="preserve"> różnicy</w:t>
      </w:r>
      <w:r>
        <w:rPr>
          <w:rFonts w:ascii="Calibri" w:hAnsi="Calibri" w:cs="Calibri"/>
        </w:rPr>
        <w:t xml:space="preserve">) </w:t>
      </w:r>
      <w:r w:rsidRPr="00130629">
        <w:rPr>
          <w:rFonts w:ascii="Calibri" w:hAnsi="Calibri" w:cs="Calibri"/>
        </w:rPr>
        <w:t>wynikających z wykonania badań w innym laboratorium</w:t>
      </w:r>
      <w:r>
        <w:rPr>
          <w:rFonts w:ascii="Calibri" w:hAnsi="Calibri" w:cs="Calibri"/>
        </w:rPr>
        <w:t>.</w:t>
      </w:r>
    </w:p>
    <w:p w14:paraId="4781B20E" w14:textId="77777777" w:rsidR="00DE7327" w:rsidRPr="009F4977" w:rsidRDefault="00DE7327">
      <w:pPr>
        <w:numPr>
          <w:ilvl w:val="0"/>
          <w:numId w:val="9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Umowę sporządzono w dwóch jednobrzmiących egzemplarzach po jednym dla każdej ze stron.</w:t>
      </w:r>
    </w:p>
    <w:p w14:paraId="55988CE4"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p>
    <w:p w14:paraId="5861DD72" w14:textId="77777777" w:rsidR="00DE7327" w:rsidRPr="009F4977" w:rsidRDefault="00DE7327" w:rsidP="00DE732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Załączniki do umowy:</w:t>
      </w:r>
    </w:p>
    <w:p w14:paraId="3D79375B" w14:textId="77777777" w:rsidR="00DE7327" w:rsidRPr="00102BC8" w:rsidRDefault="00DE7327">
      <w:pPr>
        <w:numPr>
          <w:ilvl w:val="0"/>
          <w:numId w:val="73"/>
        </w:numPr>
        <w:pBdr>
          <w:top w:val="none" w:sz="0" w:space="0" w:color="000000"/>
          <w:left w:val="none" w:sz="0" w:space="0" w:color="000000"/>
          <w:bottom w:val="none" w:sz="0" w:space="0" w:color="000000"/>
          <w:right w:val="none" w:sz="0" w:space="0" w:color="000000"/>
        </w:pBdr>
        <w:suppressAutoHyphens/>
        <w:spacing w:after="0" w:line="240" w:lineRule="auto"/>
        <w:ind w:left="360" w:hanging="360"/>
        <w:contextualSpacing/>
        <w:jc w:val="both"/>
        <w:textAlignment w:val="baseline"/>
        <w:rPr>
          <w:rFonts w:ascii="Calibri" w:hAnsi="Calibri" w:cs="Calibri"/>
        </w:rPr>
      </w:pPr>
      <w:r w:rsidRPr="009F4977">
        <w:rPr>
          <w:rFonts w:ascii="Calibri" w:eastAsia="Calibri" w:hAnsi="Calibri" w:cs="Calibri"/>
          <w:lang w:eastAsia="en-US"/>
        </w:rPr>
        <w:t>Zał. nr 1 – Formularz asortymentowo-cenowy.</w:t>
      </w:r>
    </w:p>
    <w:p w14:paraId="6E4D68D6" w14:textId="77777777" w:rsidR="00DE7327" w:rsidRPr="009F4977" w:rsidRDefault="00DE7327">
      <w:pPr>
        <w:numPr>
          <w:ilvl w:val="0"/>
          <w:numId w:val="73"/>
        </w:numPr>
        <w:pBdr>
          <w:top w:val="none" w:sz="0" w:space="0" w:color="000000"/>
          <w:left w:val="none" w:sz="0" w:space="0" w:color="000000"/>
          <w:bottom w:val="none" w:sz="0" w:space="0" w:color="000000"/>
          <w:right w:val="none" w:sz="0" w:space="0" w:color="000000"/>
        </w:pBdr>
        <w:suppressAutoHyphens/>
        <w:spacing w:after="0" w:line="240" w:lineRule="auto"/>
        <w:ind w:left="360" w:hanging="360"/>
        <w:contextualSpacing/>
        <w:jc w:val="both"/>
        <w:textAlignment w:val="baseline"/>
        <w:rPr>
          <w:rFonts w:ascii="Calibri" w:hAnsi="Calibri" w:cs="Calibri"/>
        </w:rPr>
      </w:pPr>
      <w:r>
        <w:rPr>
          <w:rFonts w:ascii="Calibri" w:eastAsia="Calibri" w:hAnsi="Calibri" w:cs="Calibri"/>
          <w:lang w:eastAsia="en-US"/>
        </w:rPr>
        <w:t>Zał. Nr 6- Warunki graniczne</w:t>
      </w:r>
    </w:p>
    <w:tbl>
      <w:tblPr>
        <w:tblW w:w="15085" w:type="dxa"/>
        <w:tblInd w:w="108" w:type="dxa"/>
        <w:tblLayout w:type="fixed"/>
        <w:tblLook w:val="0000" w:firstRow="0" w:lastRow="0" w:firstColumn="0" w:lastColumn="0" w:noHBand="0" w:noVBand="0"/>
      </w:tblPr>
      <w:tblGrid>
        <w:gridCol w:w="10382"/>
        <w:gridCol w:w="4703"/>
      </w:tblGrid>
      <w:tr w:rsidR="00DE7327" w:rsidRPr="009F4977" w14:paraId="07062A36" w14:textId="77777777" w:rsidTr="00510188">
        <w:tc>
          <w:tcPr>
            <w:tcW w:w="10382" w:type="dxa"/>
            <w:shd w:val="clear" w:color="auto" w:fill="auto"/>
          </w:tcPr>
          <w:p w14:paraId="2ABBBE39"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c>
          <w:tcPr>
            <w:tcW w:w="4703" w:type="dxa"/>
            <w:shd w:val="clear" w:color="auto" w:fill="auto"/>
          </w:tcPr>
          <w:p w14:paraId="7F7D5A82"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DE7327" w:rsidRPr="009F4977" w14:paraId="6F733FA4" w14:textId="77777777" w:rsidTr="00510188">
        <w:tc>
          <w:tcPr>
            <w:tcW w:w="10382" w:type="dxa"/>
            <w:shd w:val="clear" w:color="auto" w:fill="auto"/>
          </w:tcPr>
          <w:p w14:paraId="128E0C32"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rPr>
            </w:pPr>
            <w:r w:rsidRPr="009F4977">
              <w:rPr>
                <w:rFonts w:ascii="Calibri" w:hAnsi="Calibri" w:cs="Calibri"/>
                <w:lang w:eastAsia="en-US"/>
              </w:rPr>
              <w:t>……………………………..……………..</w:t>
            </w:r>
            <w:r>
              <w:rPr>
                <w:rFonts w:ascii="Calibri" w:hAnsi="Calibri" w:cs="Calibri"/>
                <w:lang w:eastAsia="en-US"/>
              </w:rPr>
              <w:t xml:space="preserve">                                                        ………………………………………………..</w:t>
            </w:r>
          </w:p>
          <w:p w14:paraId="6E76A4F1"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r w:rsidRPr="009F4977">
              <w:rPr>
                <w:rFonts w:ascii="Calibri" w:hAnsi="Calibri" w:cs="Calibri"/>
                <w:lang w:eastAsia="en-US"/>
              </w:rPr>
              <w:t xml:space="preserve">podpis </w:t>
            </w:r>
            <w:r w:rsidRPr="009F4977">
              <w:rPr>
                <w:rFonts w:ascii="Calibri" w:hAnsi="Calibri" w:cs="Calibri"/>
                <w:b/>
                <w:lang w:eastAsia="en-US"/>
              </w:rPr>
              <w:t>Zamawiającego</w:t>
            </w:r>
            <w:r>
              <w:rPr>
                <w:rFonts w:ascii="Calibri" w:hAnsi="Calibri" w:cs="Calibri"/>
                <w:b/>
                <w:lang w:eastAsia="en-US"/>
              </w:rPr>
              <w:t xml:space="preserve">                                                                          podpis Wykonawcy</w:t>
            </w:r>
          </w:p>
          <w:p w14:paraId="389F2C1C"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43627970"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3ACE07CA"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5E25F6F3"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4AC59030"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6BE27F4A"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320D042C"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390357C1"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50AFBFBA"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1E72046C"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53402C86"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6E676E23"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3F3CDD7C"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1ADD1A40"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7AE39EEC"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1064289A"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6DD1DF6A"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72CCFA1B" w14:textId="77777777" w:rsidR="00291719" w:rsidRDefault="0029171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72B1ABA1" w14:textId="77777777" w:rsidR="00291719" w:rsidRDefault="0029171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456D7A4A" w14:textId="77777777" w:rsidR="00291719" w:rsidRDefault="0029171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4808269C"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43A44369" w14:textId="77777777" w:rsidR="00483F79" w:rsidRDefault="00483F79"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58A29607"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0627AB5" w14:textId="5DE314F8" w:rsidR="00DE7327" w:rsidRDefault="00DE7327" w:rsidP="00510188">
            <w:pPr>
              <w:ind w:left="7080" w:firstLine="708"/>
              <w:rPr>
                <w:rFonts w:asciiTheme="minorHAnsi" w:hAnsiTheme="minorHAnsi" w:cs="Arial"/>
                <w:b/>
                <w:sz w:val="18"/>
                <w:szCs w:val="18"/>
              </w:rPr>
            </w:pPr>
            <w:r>
              <w:rPr>
                <w:rFonts w:asciiTheme="minorHAnsi" w:hAnsiTheme="minorHAnsi" w:cs="Arial"/>
              </w:rPr>
              <w:lastRenderedPageBreak/>
              <w:t>Z</w:t>
            </w:r>
            <w:r>
              <w:rPr>
                <w:rFonts w:ascii="Calibri" w:hAnsi="Calibri"/>
                <w:i/>
                <w:sz w:val="18"/>
                <w:szCs w:val="18"/>
              </w:rPr>
              <w:t xml:space="preserve">ałącznik nr </w:t>
            </w:r>
            <w:r w:rsidR="00291719">
              <w:rPr>
                <w:rFonts w:ascii="Calibri" w:hAnsi="Calibri"/>
                <w:i/>
                <w:sz w:val="18"/>
                <w:szCs w:val="18"/>
              </w:rPr>
              <w:t>4</w:t>
            </w:r>
            <w:r>
              <w:rPr>
                <w:rFonts w:ascii="Calibri" w:hAnsi="Calibri"/>
                <w:i/>
                <w:sz w:val="18"/>
                <w:szCs w:val="18"/>
              </w:rPr>
              <w:t>a do S</w:t>
            </w:r>
            <w:r w:rsidRPr="0081376A">
              <w:rPr>
                <w:rFonts w:ascii="Calibri" w:hAnsi="Calibri"/>
                <w:i/>
                <w:sz w:val="18"/>
                <w:szCs w:val="18"/>
              </w:rPr>
              <w:t>WZ</w:t>
            </w:r>
            <w:r w:rsidRPr="00226E09">
              <w:rPr>
                <w:rFonts w:asciiTheme="minorHAnsi" w:hAnsiTheme="minorHAnsi" w:cs="Arial"/>
                <w:b/>
                <w:sz w:val="18"/>
                <w:szCs w:val="18"/>
              </w:rPr>
              <w:t xml:space="preserve"> </w:t>
            </w:r>
          </w:p>
          <w:p w14:paraId="0D0A6EBD" w14:textId="77777777" w:rsidR="00DE7327" w:rsidRPr="00CB7459" w:rsidRDefault="00DE7327" w:rsidP="00510188">
            <w:pPr>
              <w:spacing w:after="0" w:line="240" w:lineRule="auto"/>
              <w:rPr>
                <w:rFonts w:asciiTheme="minorHAnsi" w:hAnsiTheme="minorHAnsi"/>
                <w:b/>
                <w:bCs/>
                <w:sz w:val="18"/>
                <w:szCs w:val="18"/>
              </w:rPr>
            </w:pPr>
            <w:r w:rsidRPr="00CB7459">
              <w:rPr>
                <w:rFonts w:asciiTheme="minorHAnsi" w:hAnsiTheme="minorHAnsi"/>
                <w:b/>
                <w:bCs/>
                <w:sz w:val="18"/>
                <w:szCs w:val="18"/>
              </w:rPr>
              <w:t xml:space="preserve">Projekt </w:t>
            </w:r>
          </w:p>
          <w:p w14:paraId="6446FB3C" w14:textId="77777777" w:rsidR="00DE7327" w:rsidRDefault="00DE7327" w:rsidP="00510188">
            <w:pPr>
              <w:spacing w:after="0" w:line="240" w:lineRule="auto"/>
              <w:jc w:val="center"/>
              <w:rPr>
                <w:rFonts w:asciiTheme="minorHAnsi" w:hAnsiTheme="minorHAnsi"/>
              </w:rPr>
            </w:pPr>
          </w:p>
          <w:p w14:paraId="12211DF1" w14:textId="77777777" w:rsidR="00DE7327" w:rsidRDefault="00DE7327" w:rsidP="00510188">
            <w:pPr>
              <w:spacing w:after="0" w:line="240" w:lineRule="auto"/>
              <w:jc w:val="center"/>
              <w:rPr>
                <w:rFonts w:asciiTheme="minorHAnsi" w:hAnsiTheme="minorHAnsi"/>
              </w:rPr>
            </w:pPr>
          </w:p>
          <w:p w14:paraId="1B8664AB" w14:textId="38B5E361"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xml:space="preserve">UMOWA DZIERŻAWY nr </w:t>
            </w:r>
            <w:r>
              <w:rPr>
                <w:rFonts w:asciiTheme="minorHAnsi" w:hAnsiTheme="minorHAnsi"/>
                <w:sz w:val="22"/>
                <w:szCs w:val="22"/>
              </w:rPr>
              <w:t>…/</w:t>
            </w:r>
            <w:r w:rsidR="00483F79">
              <w:rPr>
                <w:rFonts w:asciiTheme="minorHAnsi" w:hAnsiTheme="minorHAnsi"/>
                <w:sz w:val="22"/>
                <w:szCs w:val="22"/>
              </w:rPr>
              <w:t>131</w:t>
            </w:r>
            <w:r>
              <w:rPr>
                <w:rFonts w:asciiTheme="minorHAnsi" w:hAnsiTheme="minorHAnsi"/>
                <w:sz w:val="22"/>
                <w:szCs w:val="22"/>
              </w:rPr>
              <w:t>/2024</w:t>
            </w:r>
          </w:p>
          <w:p w14:paraId="0DD0BDDB" w14:textId="77777777" w:rsidR="00DE7327" w:rsidRPr="005E52A4" w:rsidRDefault="00DE7327" w:rsidP="00510188">
            <w:pPr>
              <w:jc w:val="center"/>
              <w:rPr>
                <w:rFonts w:asciiTheme="minorHAnsi" w:hAnsiTheme="minorHAnsi"/>
                <w:sz w:val="22"/>
                <w:szCs w:val="22"/>
              </w:rPr>
            </w:pPr>
          </w:p>
          <w:p w14:paraId="1C1023D9" w14:textId="77777777" w:rsidR="00DE7327" w:rsidRPr="005E52A4" w:rsidRDefault="00DE7327" w:rsidP="00510188">
            <w:pPr>
              <w:autoSpaceDE w:val="0"/>
              <w:spacing w:after="0" w:line="240" w:lineRule="auto"/>
              <w:jc w:val="both"/>
              <w:rPr>
                <w:rFonts w:asciiTheme="minorHAnsi" w:hAnsiTheme="minorHAnsi"/>
                <w:sz w:val="22"/>
                <w:szCs w:val="22"/>
              </w:rPr>
            </w:pPr>
            <w:r w:rsidRPr="005E52A4">
              <w:rPr>
                <w:rFonts w:asciiTheme="minorHAnsi" w:hAnsiTheme="minorHAnsi"/>
                <w:sz w:val="22"/>
                <w:szCs w:val="22"/>
              </w:rPr>
              <w:t>Zawarta w dniu …………………… roku pomiędzy:</w:t>
            </w:r>
          </w:p>
          <w:p w14:paraId="323BF288" w14:textId="77777777" w:rsidR="00DE7327" w:rsidRPr="005E52A4" w:rsidRDefault="00DE7327" w:rsidP="00510188">
            <w:pPr>
              <w:autoSpaceDE w:val="0"/>
              <w:spacing w:after="0" w:line="240" w:lineRule="auto"/>
              <w:jc w:val="both"/>
              <w:rPr>
                <w:rFonts w:asciiTheme="minorHAnsi" w:hAnsiTheme="minorHAnsi"/>
                <w:sz w:val="22"/>
                <w:szCs w:val="22"/>
              </w:rPr>
            </w:pPr>
            <w:r w:rsidRPr="005E52A4">
              <w:rPr>
                <w:rFonts w:asciiTheme="minorHAnsi" w:hAnsiTheme="minorHAnsi"/>
                <w:b/>
                <w:sz w:val="22"/>
                <w:szCs w:val="22"/>
              </w:rPr>
              <w:t>Świętokrzyskim Centrum Onkologii Samodzielnym Publicznym Zakładem Opieki Zdrowotnej</w:t>
            </w:r>
            <w:r w:rsidRPr="005E52A4">
              <w:rPr>
                <w:rFonts w:asciiTheme="minorHAnsi" w:hAnsiTheme="minorHAnsi"/>
                <w:sz w:val="22"/>
                <w:szCs w:val="22"/>
              </w:rPr>
              <w:t xml:space="preserve">  </w:t>
            </w:r>
            <w:r w:rsidRPr="005E52A4">
              <w:rPr>
                <w:rFonts w:asciiTheme="minorHAnsi" w:hAnsiTheme="minorHAnsi"/>
                <w:sz w:val="22"/>
                <w:szCs w:val="22"/>
              </w:rPr>
              <w:br/>
              <w:t xml:space="preserve">z siedzibą w </w:t>
            </w:r>
            <w:r w:rsidRPr="005E52A4">
              <w:rPr>
                <w:rFonts w:asciiTheme="minorHAnsi" w:hAnsiTheme="minorHAnsi"/>
                <w:b/>
                <w:sz w:val="22"/>
                <w:szCs w:val="22"/>
              </w:rPr>
              <w:t>Kielcach,</w:t>
            </w:r>
            <w:r w:rsidRPr="005E52A4">
              <w:rPr>
                <w:rFonts w:asciiTheme="minorHAnsi" w:hAnsiTheme="minorHAnsi"/>
                <w:sz w:val="22"/>
                <w:szCs w:val="22"/>
              </w:rPr>
              <w:t xml:space="preserve"> ul. </w:t>
            </w:r>
            <w:proofErr w:type="spellStart"/>
            <w:r w:rsidRPr="005E52A4">
              <w:rPr>
                <w:rFonts w:asciiTheme="minorHAnsi" w:hAnsiTheme="minorHAnsi"/>
                <w:sz w:val="22"/>
                <w:szCs w:val="22"/>
              </w:rPr>
              <w:t>Artwińskiego</w:t>
            </w:r>
            <w:proofErr w:type="spellEnd"/>
            <w:r w:rsidRPr="005E52A4">
              <w:rPr>
                <w:rFonts w:asciiTheme="minorHAnsi" w:hAnsiTheme="minorHAnsi"/>
                <w:sz w:val="22"/>
                <w:szCs w:val="22"/>
              </w:rPr>
              <w:t xml:space="preserve"> 3 (nr kodu: 25-734), REGON: 001263233, NIP: 959-12-94-907, zwanym w treści umowy „Dzierżawcą”, reprezentowanym przez: </w:t>
            </w:r>
          </w:p>
          <w:p w14:paraId="40D415CF" w14:textId="77777777" w:rsidR="00DE7327" w:rsidRPr="005E52A4" w:rsidRDefault="00DE7327" w:rsidP="00510188">
            <w:pPr>
              <w:autoSpaceDE w:val="0"/>
              <w:spacing w:after="0" w:line="240" w:lineRule="auto"/>
              <w:jc w:val="both"/>
              <w:rPr>
                <w:rFonts w:asciiTheme="minorHAnsi" w:hAnsiTheme="minorHAnsi"/>
                <w:sz w:val="22"/>
                <w:szCs w:val="22"/>
              </w:rPr>
            </w:pPr>
            <w:r w:rsidRPr="005E52A4">
              <w:rPr>
                <w:rFonts w:asciiTheme="minorHAnsi" w:hAnsiTheme="minorHAnsi"/>
                <w:sz w:val="22"/>
                <w:szCs w:val="22"/>
              </w:rPr>
              <w:t xml:space="preserve">1. </w:t>
            </w:r>
            <w:r w:rsidRPr="004240C7">
              <w:rPr>
                <w:rFonts w:asciiTheme="minorHAnsi" w:hAnsiTheme="minorHAnsi"/>
                <w:sz w:val="22"/>
                <w:szCs w:val="22"/>
              </w:rPr>
              <w:t xml:space="preserve">Krzysztof </w:t>
            </w:r>
            <w:proofErr w:type="spellStart"/>
            <w:r w:rsidRPr="004240C7">
              <w:rPr>
                <w:rFonts w:asciiTheme="minorHAnsi" w:hAnsiTheme="minorHAnsi"/>
                <w:sz w:val="22"/>
                <w:szCs w:val="22"/>
              </w:rPr>
              <w:t>Falana</w:t>
            </w:r>
            <w:proofErr w:type="spellEnd"/>
            <w:r>
              <w:rPr>
                <w:rFonts w:asciiTheme="minorHAnsi" w:hAnsiTheme="minorHAnsi"/>
                <w:sz w:val="22"/>
                <w:szCs w:val="22"/>
              </w:rPr>
              <w:t xml:space="preserve">  - </w:t>
            </w:r>
            <w:r w:rsidRPr="004240C7">
              <w:rPr>
                <w:rFonts w:asciiTheme="minorHAnsi" w:hAnsiTheme="minorHAnsi"/>
                <w:sz w:val="22"/>
                <w:szCs w:val="22"/>
              </w:rPr>
              <w:t xml:space="preserve"> Z-ca Dyrektora ds. Prawno-Inwestycyjnych</w:t>
            </w:r>
          </w:p>
          <w:p w14:paraId="23558E34" w14:textId="77777777" w:rsidR="00DE7327" w:rsidRPr="005E52A4" w:rsidRDefault="00DE7327" w:rsidP="00510188">
            <w:pPr>
              <w:autoSpaceDE w:val="0"/>
              <w:spacing w:after="0" w:line="240" w:lineRule="auto"/>
              <w:jc w:val="both"/>
              <w:rPr>
                <w:rFonts w:asciiTheme="minorHAnsi" w:hAnsiTheme="minorHAnsi"/>
                <w:sz w:val="22"/>
                <w:szCs w:val="22"/>
              </w:rPr>
            </w:pPr>
            <w:r w:rsidRPr="005E52A4">
              <w:rPr>
                <w:rFonts w:asciiTheme="minorHAnsi" w:hAnsiTheme="minorHAnsi"/>
                <w:sz w:val="22"/>
                <w:szCs w:val="22"/>
              </w:rPr>
              <w:t>2. Wioletta Krupa – Główna Księgowa.</w:t>
            </w:r>
          </w:p>
          <w:p w14:paraId="243D18DD" w14:textId="77777777" w:rsidR="00DE7327" w:rsidRPr="005E52A4" w:rsidRDefault="00DE7327" w:rsidP="00510188">
            <w:pPr>
              <w:autoSpaceDE w:val="0"/>
              <w:spacing w:after="0" w:line="240" w:lineRule="auto"/>
              <w:jc w:val="both"/>
              <w:rPr>
                <w:rFonts w:asciiTheme="minorHAnsi" w:hAnsiTheme="minorHAnsi"/>
                <w:sz w:val="22"/>
                <w:szCs w:val="22"/>
              </w:rPr>
            </w:pPr>
          </w:p>
          <w:p w14:paraId="56EFA40F" w14:textId="77777777" w:rsidR="00DE7327" w:rsidRPr="005E52A4" w:rsidRDefault="00DE7327" w:rsidP="00510188">
            <w:pPr>
              <w:rPr>
                <w:rFonts w:asciiTheme="minorHAnsi" w:hAnsiTheme="minorHAnsi"/>
                <w:sz w:val="22"/>
                <w:szCs w:val="22"/>
              </w:rPr>
            </w:pPr>
            <w:r w:rsidRPr="005E52A4">
              <w:rPr>
                <w:rFonts w:asciiTheme="minorHAnsi" w:hAnsiTheme="minorHAnsi"/>
                <w:sz w:val="22"/>
                <w:szCs w:val="22"/>
              </w:rPr>
              <w:t>a</w:t>
            </w:r>
          </w:p>
          <w:p w14:paraId="4275C21E" w14:textId="77777777" w:rsidR="00DE7327" w:rsidRPr="005E52A4" w:rsidRDefault="00DE7327" w:rsidP="00510188">
            <w:pPr>
              <w:rPr>
                <w:rFonts w:asciiTheme="minorHAnsi" w:hAnsiTheme="minorHAnsi"/>
                <w:sz w:val="22"/>
                <w:szCs w:val="22"/>
              </w:rPr>
            </w:pPr>
            <w:r w:rsidRPr="005E52A4">
              <w:rPr>
                <w:rFonts w:asciiTheme="minorHAnsi" w:hAnsiTheme="minorHAnsi"/>
                <w:sz w:val="22"/>
                <w:szCs w:val="22"/>
              </w:rPr>
              <w:t xml:space="preserve"> ………………………………………………………………………………………………….. …………………………………………………………………………………………………. NIP ...................... REGON ................................. </w:t>
            </w:r>
          </w:p>
          <w:p w14:paraId="3AA4DD9A" w14:textId="77777777" w:rsidR="00DE7327" w:rsidRDefault="00DE7327" w:rsidP="00510188">
            <w:pPr>
              <w:rPr>
                <w:rFonts w:asciiTheme="minorHAnsi" w:hAnsiTheme="minorHAnsi"/>
                <w:sz w:val="22"/>
                <w:szCs w:val="22"/>
              </w:rPr>
            </w:pPr>
            <w:r w:rsidRPr="005E52A4">
              <w:rPr>
                <w:rFonts w:asciiTheme="minorHAnsi" w:hAnsiTheme="minorHAnsi"/>
                <w:sz w:val="22"/>
                <w:szCs w:val="22"/>
              </w:rPr>
              <w:t xml:space="preserve">zwanym dalej „Wydzierżawiającym”, reprezentowanym przez: - ....................................................................................................................... - ....................................................................................................................... </w:t>
            </w:r>
          </w:p>
          <w:p w14:paraId="61D63B94" w14:textId="77777777" w:rsidR="00DE7327" w:rsidRPr="005E52A4" w:rsidRDefault="00DE7327" w:rsidP="00510188">
            <w:pPr>
              <w:rPr>
                <w:rFonts w:asciiTheme="minorHAnsi" w:hAnsiTheme="minorHAnsi"/>
                <w:sz w:val="22"/>
                <w:szCs w:val="22"/>
              </w:rPr>
            </w:pPr>
          </w:p>
          <w:p w14:paraId="72B88669" w14:textId="77777777" w:rsidR="00DE7327" w:rsidRPr="002A701E" w:rsidRDefault="00DE7327" w:rsidP="00510188">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sz w:val="22"/>
                <w:szCs w:val="22"/>
              </w:rPr>
              <w:t>..</w:t>
            </w:r>
            <w:r w:rsidRPr="002A701E">
              <w:rPr>
                <w:rFonts w:asciiTheme="minorHAnsi" w:hAnsiTheme="minorHAnsi"/>
                <w:sz w:val="22"/>
                <w:szCs w:val="22"/>
              </w:rPr>
              <w:t>…… roku na warunkach określonych w postępowaniu.</w:t>
            </w:r>
          </w:p>
          <w:p w14:paraId="2C096EB2" w14:textId="77777777" w:rsidR="00DE7327" w:rsidRPr="002A701E" w:rsidRDefault="00DE7327" w:rsidP="00510188">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00E86295" w14:textId="77777777" w:rsidR="00DE7327" w:rsidRPr="005E52A4" w:rsidRDefault="00DE7327" w:rsidP="00510188">
            <w:pPr>
              <w:rPr>
                <w:rFonts w:asciiTheme="minorHAnsi" w:hAnsiTheme="minorHAnsi"/>
                <w:sz w:val="22"/>
                <w:szCs w:val="22"/>
              </w:rPr>
            </w:pPr>
          </w:p>
          <w:p w14:paraId="6E1A9F48"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1 PRZEDMIOT UMOWY</w:t>
            </w:r>
          </w:p>
          <w:p w14:paraId="0E5D6CFE" w14:textId="77777777" w:rsidR="00DE7327" w:rsidRPr="005E52A4" w:rsidRDefault="00DE7327">
            <w:pPr>
              <w:pStyle w:val="Akapitzlist"/>
              <w:numPr>
                <w:ilvl w:val="0"/>
                <w:numId w:val="33"/>
              </w:numPr>
              <w:spacing w:after="160" w:line="259" w:lineRule="auto"/>
              <w:jc w:val="both"/>
              <w:rPr>
                <w:rFonts w:asciiTheme="minorHAnsi" w:hAnsiTheme="minorHAnsi"/>
              </w:rPr>
            </w:pPr>
            <w:r w:rsidRPr="005E52A4">
              <w:rPr>
                <w:rFonts w:asciiTheme="minorHAnsi" w:hAnsiTheme="minorHAnsi"/>
              </w:rPr>
              <w:t>Przedmiotem umowy jest</w:t>
            </w:r>
            <w:r>
              <w:rPr>
                <w:rFonts w:asciiTheme="minorHAnsi" w:hAnsiTheme="minorHAnsi"/>
              </w:rPr>
              <w:t>………………………………………….</w:t>
            </w:r>
            <w:r>
              <w:rPr>
                <w:rFonts w:asciiTheme="minorHAnsi" w:hAnsiTheme="minorHAnsi" w:cstheme="minorHAnsi"/>
                <w:b/>
              </w:rPr>
              <w:t>,</w:t>
            </w:r>
            <w:r w:rsidRPr="00B97009">
              <w:rPr>
                <w:rFonts w:asciiTheme="minorHAnsi" w:hAnsiTheme="minorHAnsi" w:cstheme="minorHAnsi"/>
                <w:b/>
              </w:rPr>
              <w:t xml:space="preserve"> </w:t>
            </w:r>
            <w:r w:rsidRPr="005E52A4">
              <w:rPr>
                <w:rFonts w:asciiTheme="minorHAnsi" w:hAnsiTheme="minorHAnsi"/>
              </w:rPr>
              <w:t xml:space="preserve">zwane także dalej </w:t>
            </w:r>
            <w:r w:rsidRPr="005E52A4">
              <w:rPr>
                <w:rFonts w:asciiTheme="minorHAnsi" w:hAnsiTheme="minorHAnsi"/>
                <w:b/>
              </w:rPr>
              <w:t>„urządzeniami”</w:t>
            </w:r>
          </w:p>
          <w:p w14:paraId="312B1794" w14:textId="77777777" w:rsidR="00DE7327" w:rsidRPr="005E52A4" w:rsidRDefault="00DE7327">
            <w:pPr>
              <w:pStyle w:val="Akapitzlist"/>
              <w:numPr>
                <w:ilvl w:val="0"/>
                <w:numId w:val="33"/>
              </w:numPr>
              <w:spacing w:after="160" w:line="259" w:lineRule="auto"/>
              <w:jc w:val="both"/>
              <w:rPr>
                <w:rFonts w:asciiTheme="minorHAnsi" w:hAnsiTheme="minorHAnsi"/>
              </w:rPr>
            </w:pPr>
            <w:r w:rsidRPr="005E52A4">
              <w:rPr>
                <w:rFonts w:asciiTheme="minorHAnsi" w:hAnsiTheme="minorHAnsi"/>
              </w:rPr>
              <w:t xml:space="preserve">W zakres przedmiotu umowy wchodzi, w szczególności: </w:t>
            </w:r>
          </w:p>
          <w:p w14:paraId="5D34514B" w14:textId="77777777" w:rsidR="00DE7327" w:rsidRPr="005E52A4" w:rsidRDefault="00DE7327">
            <w:pPr>
              <w:pStyle w:val="Akapitzlist"/>
              <w:numPr>
                <w:ilvl w:val="0"/>
                <w:numId w:val="34"/>
              </w:numPr>
              <w:spacing w:after="160" w:line="259" w:lineRule="auto"/>
              <w:jc w:val="both"/>
              <w:rPr>
                <w:rFonts w:asciiTheme="minorHAnsi" w:hAnsiTheme="minorHAnsi"/>
              </w:rPr>
            </w:pPr>
            <w:r w:rsidRPr="005E52A4">
              <w:rPr>
                <w:rFonts w:asciiTheme="minorHAnsi" w:hAnsiTheme="minorHAnsi"/>
              </w:rPr>
              <w:t xml:space="preserve">dostarczenie rzeczy określonych w </w:t>
            </w:r>
            <w:r>
              <w:rPr>
                <w:rFonts w:asciiTheme="minorHAnsi" w:hAnsiTheme="minorHAnsi"/>
              </w:rPr>
              <w:t>ust. 1 oraz montaż, instalacja,</w:t>
            </w:r>
            <w:r w:rsidRPr="005E52A4">
              <w:rPr>
                <w:rFonts w:asciiTheme="minorHAnsi" w:hAnsiTheme="minorHAnsi"/>
              </w:rPr>
              <w:t xml:space="preserve"> uruchomienie</w:t>
            </w:r>
            <w:r>
              <w:rPr>
                <w:rFonts w:asciiTheme="minorHAnsi" w:hAnsiTheme="minorHAnsi"/>
              </w:rPr>
              <w:t xml:space="preserve"> i </w:t>
            </w:r>
            <w:proofErr w:type="spellStart"/>
            <w:r>
              <w:rPr>
                <w:rFonts w:asciiTheme="minorHAnsi" w:hAnsiTheme="minorHAnsi"/>
              </w:rPr>
              <w:t>zwalidowanie</w:t>
            </w:r>
            <w:proofErr w:type="spellEnd"/>
            <w:r w:rsidRPr="005E52A4">
              <w:rPr>
                <w:rFonts w:asciiTheme="minorHAnsi" w:hAnsiTheme="minorHAnsi"/>
              </w:rPr>
              <w:t xml:space="preserve"> urządzeń;</w:t>
            </w:r>
          </w:p>
          <w:p w14:paraId="3B1FA3DB" w14:textId="77777777" w:rsidR="00DE7327" w:rsidRDefault="00DE7327">
            <w:pPr>
              <w:pStyle w:val="Akapitzlist"/>
              <w:numPr>
                <w:ilvl w:val="0"/>
                <w:numId w:val="34"/>
              </w:numPr>
              <w:spacing w:after="160" w:line="259" w:lineRule="auto"/>
              <w:jc w:val="both"/>
              <w:rPr>
                <w:rFonts w:asciiTheme="minorHAnsi" w:hAnsiTheme="minorHAnsi"/>
              </w:rPr>
            </w:pPr>
            <w:r w:rsidRPr="005E52A4">
              <w:rPr>
                <w:rFonts w:asciiTheme="minorHAnsi" w:hAnsiTheme="minorHAnsi"/>
              </w:rPr>
              <w:t>nieodpłatne</w:t>
            </w:r>
            <w:r>
              <w:rPr>
                <w:rFonts w:asciiTheme="minorHAnsi" w:hAnsiTheme="minorHAnsi"/>
              </w:rPr>
              <w:t xml:space="preserve"> </w:t>
            </w:r>
            <w:proofErr w:type="spellStart"/>
            <w:r>
              <w:rPr>
                <w:rFonts w:asciiTheme="minorHAnsi" w:hAnsiTheme="minorHAnsi"/>
              </w:rPr>
              <w:t>certyfikowne</w:t>
            </w:r>
            <w:proofErr w:type="spellEnd"/>
            <w:r w:rsidRPr="005E52A4">
              <w:rPr>
                <w:rFonts w:asciiTheme="minorHAnsi" w:hAnsiTheme="minorHAnsi"/>
              </w:rPr>
              <w:t xml:space="preserve"> przeszkolenie personelu Wydzierżawiającego w zakresie obsługi </w:t>
            </w:r>
            <w:r>
              <w:rPr>
                <w:rFonts w:asciiTheme="minorHAnsi" w:hAnsiTheme="minorHAnsi"/>
              </w:rPr>
              <w:br/>
            </w:r>
            <w:r w:rsidRPr="005E52A4">
              <w:rPr>
                <w:rFonts w:asciiTheme="minorHAnsi" w:hAnsiTheme="minorHAnsi"/>
              </w:rPr>
              <w:t xml:space="preserve">i użytkowania urządzeń; </w:t>
            </w:r>
          </w:p>
          <w:p w14:paraId="47DDDAD4" w14:textId="77777777" w:rsidR="00DE7327" w:rsidRPr="005E52A4" w:rsidRDefault="00DE7327">
            <w:pPr>
              <w:pStyle w:val="Akapitzlist"/>
              <w:numPr>
                <w:ilvl w:val="0"/>
                <w:numId w:val="34"/>
              </w:numPr>
              <w:spacing w:after="160" w:line="259" w:lineRule="auto"/>
              <w:jc w:val="both"/>
              <w:rPr>
                <w:rFonts w:asciiTheme="minorHAnsi" w:hAnsiTheme="minorHAnsi"/>
              </w:rPr>
            </w:pPr>
            <w:r w:rsidRPr="005E52A4">
              <w:rPr>
                <w:rFonts w:asciiTheme="minorHAnsi" w:hAnsiTheme="minorHAnsi"/>
              </w:rPr>
              <w:t xml:space="preserve">udzielenie gwarancji na urządzenia i świadczenie usług serwisowych w okresie gwarancji; </w:t>
            </w:r>
          </w:p>
          <w:p w14:paraId="2520E1CA" w14:textId="77777777" w:rsidR="00DE7327" w:rsidRPr="005E52A4" w:rsidRDefault="00DE7327">
            <w:pPr>
              <w:pStyle w:val="Akapitzlist"/>
              <w:numPr>
                <w:ilvl w:val="0"/>
                <w:numId w:val="34"/>
              </w:numPr>
              <w:spacing w:after="160" w:line="259" w:lineRule="auto"/>
              <w:jc w:val="both"/>
              <w:rPr>
                <w:rFonts w:asciiTheme="minorHAnsi" w:hAnsiTheme="minorHAnsi"/>
              </w:rPr>
            </w:pPr>
            <w:r w:rsidRPr="005E52A4">
              <w:rPr>
                <w:rFonts w:asciiTheme="minorHAnsi" w:hAnsiTheme="minorHAnsi"/>
              </w:rPr>
              <w:t xml:space="preserve">wykonanie wszelkich innych usług i dostawa wszystkich innych rzeczy koniecznych dla należytego wykonania umowy. </w:t>
            </w:r>
          </w:p>
          <w:p w14:paraId="7982D600" w14:textId="77777777" w:rsidR="00DE7327" w:rsidRPr="005E52A4" w:rsidRDefault="00DE7327">
            <w:pPr>
              <w:pStyle w:val="Akapitzlist"/>
              <w:numPr>
                <w:ilvl w:val="0"/>
                <w:numId w:val="33"/>
              </w:numPr>
              <w:spacing w:after="160" w:line="259" w:lineRule="auto"/>
              <w:jc w:val="both"/>
              <w:rPr>
                <w:rFonts w:asciiTheme="minorHAnsi" w:hAnsiTheme="minorHAnsi"/>
              </w:rPr>
            </w:pPr>
            <w:r w:rsidRPr="005E52A4">
              <w:rPr>
                <w:rFonts w:asciiTheme="minorHAnsi" w:hAnsiTheme="minorHAnsi"/>
              </w:rPr>
              <w:t>Wstawi</w:t>
            </w:r>
            <w:r>
              <w:rPr>
                <w:rFonts w:asciiTheme="minorHAnsi" w:hAnsiTheme="minorHAnsi"/>
              </w:rPr>
              <w:t>enie i uruchomienie urządzenia</w:t>
            </w:r>
            <w:r w:rsidRPr="005E52A4">
              <w:rPr>
                <w:rFonts w:asciiTheme="minorHAnsi" w:hAnsiTheme="minorHAnsi"/>
              </w:rPr>
              <w:t xml:space="preserve"> nastąpi </w:t>
            </w:r>
            <w:r>
              <w:rPr>
                <w:rFonts w:asciiTheme="minorHAnsi" w:hAnsiTheme="minorHAnsi"/>
              </w:rPr>
              <w:t xml:space="preserve"> max. do  14 dni  od daty podpisania umowy tj. …………………..</w:t>
            </w:r>
          </w:p>
          <w:p w14:paraId="2B58B31D" w14:textId="73ACBCD9" w:rsidR="00DE7327" w:rsidRPr="00291719" w:rsidRDefault="00DE7327">
            <w:pPr>
              <w:pStyle w:val="Akapitzlist"/>
              <w:numPr>
                <w:ilvl w:val="0"/>
                <w:numId w:val="33"/>
              </w:numPr>
              <w:spacing w:after="160" w:line="259" w:lineRule="auto"/>
              <w:jc w:val="both"/>
              <w:rPr>
                <w:rFonts w:asciiTheme="minorHAnsi" w:hAnsiTheme="minorHAnsi"/>
              </w:rPr>
            </w:pPr>
            <w:r w:rsidRPr="00291719">
              <w:rPr>
                <w:rFonts w:asciiTheme="minorHAnsi" w:hAnsiTheme="minorHAnsi"/>
              </w:rPr>
              <w:t>Parametry urządze</w:t>
            </w:r>
            <w:r w:rsidR="00291719" w:rsidRPr="00291719">
              <w:rPr>
                <w:rFonts w:asciiTheme="minorHAnsi" w:hAnsiTheme="minorHAnsi"/>
              </w:rPr>
              <w:t>nia</w:t>
            </w:r>
            <w:r w:rsidRPr="00291719">
              <w:rPr>
                <w:rFonts w:asciiTheme="minorHAnsi" w:hAnsiTheme="minorHAnsi"/>
              </w:rPr>
              <w:t xml:space="preserve"> określono w załączniku nr 2 do SWZ oraz  w Formularzu asortymentowo – cenowym</w:t>
            </w:r>
            <w:r w:rsidR="00291719" w:rsidRPr="00291719">
              <w:rPr>
                <w:rFonts w:asciiTheme="minorHAnsi" w:hAnsiTheme="minorHAnsi"/>
              </w:rPr>
              <w:t>.</w:t>
            </w:r>
          </w:p>
          <w:p w14:paraId="04DC35C8"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2</w:t>
            </w:r>
          </w:p>
          <w:p w14:paraId="0F07EFC2" w14:textId="77777777" w:rsidR="00DE7327" w:rsidRPr="005E52A4" w:rsidRDefault="00DE7327">
            <w:pPr>
              <w:pStyle w:val="Akapitzlist"/>
              <w:numPr>
                <w:ilvl w:val="0"/>
                <w:numId w:val="35"/>
              </w:numPr>
              <w:spacing w:after="160" w:line="259" w:lineRule="auto"/>
              <w:rPr>
                <w:rFonts w:asciiTheme="minorHAnsi" w:hAnsiTheme="minorHAnsi"/>
              </w:rPr>
            </w:pPr>
            <w:r w:rsidRPr="005E52A4">
              <w:rPr>
                <w:rFonts w:asciiTheme="minorHAnsi" w:hAnsiTheme="minorHAnsi"/>
              </w:rPr>
              <w:t xml:space="preserve">Wydzierżawiający oświadcza, że posiada: </w:t>
            </w:r>
          </w:p>
          <w:p w14:paraId="3E859E7F" w14:textId="77777777" w:rsidR="00DE7327" w:rsidRPr="005E52A4" w:rsidRDefault="00DE7327">
            <w:pPr>
              <w:pStyle w:val="Akapitzlist"/>
              <w:numPr>
                <w:ilvl w:val="0"/>
                <w:numId w:val="36"/>
              </w:numPr>
              <w:spacing w:after="160" w:line="259" w:lineRule="auto"/>
              <w:jc w:val="both"/>
              <w:rPr>
                <w:rFonts w:asciiTheme="minorHAnsi" w:hAnsiTheme="minorHAnsi"/>
              </w:rPr>
            </w:pPr>
            <w:r w:rsidRPr="005E52A4">
              <w:rPr>
                <w:rFonts w:asciiTheme="minorHAnsi" w:hAnsiTheme="minorHAnsi"/>
              </w:rPr>
              <w:t xml:space="preserve">odpowiednią wiedzę, doświadczenie oraz potencjał techniczny i organizacyjny konieczne </w:t>
            </w:r>
            <w:r>
              <w:rPr>
                <w:rFonts w:asciiTheme="minorHAnsi" w:hAnsiTheme="minorHAnsi"/>
              </w:rPr>
              <w:br/>
            </w:r>
            <w:r w:rsidRPr="005E52A4">
              <w:rPr>
                <w:rFonts w:asciiTheme="minorHAnsi" w:hAnsiTheme="minorHAnsi"/>
              </w:rPr>
              <w:t xml:space="preserve">do należytego wykonania przedmiotu umowy; </w:t>
            </w:r>
          </w:p>
          <w:p w14:paraId="271E50BF" w14:textId="77777777" w:rsidR="00DE7327" w:rsidRPr="005E52A4" w:rsidRDefault="00DE7327">
            <w:pPr>
              <w:pStyle w:val="Akapitzlist"/>
              <w:numPr>
                <w:ilvl w:val="0"/>
                <w:numId w:val="36"/>
              </w:numPr>
              <w:spacing w:after="160" w:line="259" w:lineRule="auto"/>
              <w:jc w:val="both"/>
              <w:rPr>
                <w:rFonts w:asciiTheme="minorHAnsi" w:hAnsiTheme="minorHAnsi"/>
              </w:rPr>
            </w:pPr>
            <w:r w:rsidRPr="005E52A4">
              <w:rPr>
                <w:rFonts w:asciiTheme="minorHAnsi" w:hAnsiTheme="minorHAnsi"/>
              </w:rPr>
              <w:t xml:space="preserve">jeżeli są wymagane przepisami prawa, odpowiednie koncesje, zezwolenia, zgody lub licencje albo wpisy do właściwych rejestrów uprawniające do prowadzenie działalności gospodarczej w zakresie objętym przedmiotem umowy. </w:t>
            </w:r>
          </w:p>
          <w:p w14:paraId="510C645C" w14:textId="77777777" w:rsidR="00DE7327" w:rsidRPr="005E52A4" w:rsidRDefault="00DE7327">
            <w:pPr>
              <w:pStyle w:val="Akapitzlist"/>
              <w:numPr>
                <w:ilvl w:val="0"/>
                <w:numId w:val="35"/>
              </w:numPr>
              <w:spacing w:after="160" w:line="259" w:lineRule="auto"/>
              <w:jc w:val="both"/>
              <w:rPr>
                <w:rFonts w:asciiTheme="minorHAnsi" w:hAnsiTheme="minorHAnsi"/>
              </w:rPr>
            </w:pPr>
            <w:r w:rsidRPr="005E52A4">
              <w:rPr>
                <w:rFonts w:asciiTheme="minorHAnsi" w:hAnsiTheme="minorHAnsi"/>
              </w:rPr>
              <w:t xml:space="preserve">Wydzierżawiający oświadcza, że urządzenie/a będące przedmiotem umowy są: </w:t>
            </w:r>
          </w:p>
          <w:p w14:paraId="6373075E" w14:textId="77777777" w:rsidR="00DE7327" w:rsidRPr="005E52A4" w:rsidRDefault="00DE7327">
            <w:pPr>
              <w:pStyle w:val="Akapitzlist"/>
              <w:numPr>
                <w:ilvl w:val="0"/>
                <w:numId w:val="37"/>
              </w:numPr>
              <w:spacing w:after="160" w:line="259" w:lineRule="auto"/>
              <w:jc w:val="both"/>
              <w:rPr>
                <w:rFonts w:asciiTheme="minorHAnsi" w:hAnsiTheme="minorHAnsi"/>
              </w:rPr>
            </w:pPr>
            <w:r w:rsidRPr="005E52A4">
              <w:rPr>
                <w:rFonts w:asciiTheme="minorHAnsi" w:hAnsiTheme="minorHAnsi"/>
              </w:rPr>
              <w:lastRenderedPageBreak/>
              <w:t xml:space="preserve">zgodne z opisem przedmiotu zamówienia zawartym w Specyfikacji Warunków Zamówienia (SWZ) i załącznikach do niego oraz ofertą Wydzierżawia; </w:t>
            </w:r>
          </w:p>
          <w:p w14:paraId="4EEE9B35" w14:textId="77777777" w:rsidR="00DE7327" w:rsidRPr="005E52A4" w:rsidRDefault="00DE7327">
            <w:pPr>
              <w:pStyle w:val="Akapitzlist"/>
              <w:numPr>
                <w:ilvl w:val="0"/>
                <w:numId w:val="37"/>
              </w:numPr>
              <w:spacing w:after="160" w:line="259" w:lineRule="auto"/>
              <w:jc w:val="both"/>
              <w:rPr>
                <w:rFonts w:asciiTheme="minorHAnsi" w:hAnsiTheme="minorHAnsi"/>
              </w:rPr>
            </w:pPr>
            <w:r w:rsidRPr="005E52A4">
              <w:rPr>
                <w:rFonts w:asciiTheme="minorHAnsi" w:hAnsiTheme="minorHAnsi"/>
              </w:rPr>
              <w:t xml:space="preserve">wolne od wad technicznych, materiałowych, fizycznych i prawnych; </w:t>
            </w:r>
          </w:p>
          <w:p w14:paraId="32C515F9" w14:textId="77777777" w:rsidR="00DE7327" w:rsidRPr="005E52A4" w:rsidRDefault="00DE7327">
            <w:pPr>
              <w:pStyle w:val="Akapitzlist"/>
              <w:numPr>
                <w:ilvl w:val="0"/>
                <w:numId w:val="37"/>
              </w:numPr>
              <w:spacing w:after="160" w:line="259" w:lineRule="auto"/>
              <w:jc w:val="both"/>
              <w:rPr>
                <w:rFonts w:asciiTheme="minorHAnsi" w:hAnsiTheme="minorHAnsi"/>
              </w:rPr>
            </w:pPr>
            <w:r w:rsidRPr="005E52A4">
              <w:rPr>
                <w:rFonts w:asciiTheme="minorHAnsi" w:hAnsiTheme="minorHAnsi"/>
              </w:rPr>
              <w:t>kompletne i po zamontowaniu, zainstalowaniu, ustawieniu gotowe do używania zgodnie z ich przeznaczeniem bez konieczności ponoszenia przez Dzierżawcę dodatkowych nakładów finansowych, organizacyjnych lub technicznych.</w:t>
            </w:r>
          </w:p>
          <w:p w14:paraId="4DE8C381" w14:textId="77777777" w:rsidR="00DE7327" w:rsidRPr="005E52A4" w:rsidRDefault="00DE7327">
            <w:pPr>
              <w:pStyle w:val="Akapitzlist"/>
              <w:numPr>
                <w:ilvl w:val="0"/>
                <w:numId w:val="35"/>
              </w:numPr>
              <w:spacing w:after="160" w:line="259" w:lineRule="auto"/>
              <w:jc w:val="both"/>
              <w:rPr>
                <w:rFonts w:asciiTheme="minorHAnsi" w:hAnsiTheme="minorHAnsi"/>
              </w:rPr>
            </w:pPr>
            <w:r w:rsidRPr="005E52A4">
              <w:rPr>
                <w:rFonts w:asciiTheme="minorHAnsi" w:hAnsiTheme="minorHAnsi"/>
              </w:rPr>
              <w:t xml:space="preserve">Wydzierżawiający oświadcza, że urządzenie/a: </w:t>
            </w:r>
          </w:p>
          <w:p w14:paraId="75A101BA" w14:textId="77777777" w:rsidR="00DE7327" w:rsidRPr="005E52A4" w:rsidRDefault="00DE7327">
            <w:pPr>
              <w:pStyle w:val="Akapitzlist"/>
              <w:numPr>
                <w:ilvl w:val="0"/>
                <w:numId w:val="38"/>
              </w:numPr>
              <w:spacing w:after="160" w:line="259" w:lineRule="auto"/>
              <w:jc w:val="both"/>
              <w:rPr>
                <w:rFonts w:asciiTheme="minorHAnsi" w:hAnsiTheme="minorHAnsi"/>
              </w:rPr>
            </w:pPr>
            <w:r w:rsidRPr="005E52A4">
              <w:rPr>
                <w:rFonts w:asciiTheme="minorHAnsi" w:hAnsiTheme="minorHAnsi"/>
              </w:rPr>
              <w:t xml:space="preserve">posiada wszelkie parametry techniczne oraz funkcje niezbędne do korzystania z niego zgodnie z jego przeznaczeniem; </w:t>
            </w:r>
          </w:p>
          <w:p w14:paraId="3CCC42EB" w14:textId="77777777" w:rsidR="00DE7327" w:rsidRPr="005E52A4" w:rsidRDefault="00DE7327">
            <w:pPr>
              <w:pStyle w:val="Akapitzlist"/>
              <w:numPr>
                <w:ilvl w:val="0"/>
                <w:numId w:val="38"/>
              </w:numPr>
              <w:spacing w:after="160" w:line="259" w:lineRule="auto"/>
              <w:jc w:val="both"/>
              <w:rPr>
                <w:rFonts w:asciiTheme="minorHAnsi" w:hAnsiTheme="minorHAnsi"/>
              </w:rPr>
            </w:pPr>
            <w:r w:rsidRPr="005E52A4">
              <w:rPr>
                <w:rFonts w:asciiTheme="minorHAnsi" w:hAnsiTheme="minorHAnsi"/>
              </w:rPr>
              <w:t xml:space="preserve">odpowiada standardom jakościowym, funkcjonalnym i technicznym, wynikającym z jego funkcji i przeznaczenia; </w:t>
            </w:r>
          </w:p>
          <w:p w14:paraId="032FFF13" w14:textId="77777777" w:rsidR="00DE7327" w:rsidRPr="005E52A4" w:rsidRDefault="00DE7327">
            <w:pPr>
              <w:pStyle w:val="Akapitzlist"/>
              <w:numPr>
                <w:ilvl w:val="0"/>
                <w:numId w:val="38"/>
              </w:numPr>
              <w:spacing w:after="160" w:line="259" w:lineRule="auto"/>
              <w:jc w:val="both"/>
              <w:rPr>
                <w:rFonts w:asciiTheme="minorHAnsi" w:hAnsiTheme="minorHAnsi"/>
              </w:rPr>
            </w:pPr>
            <w:r w:rsidRPr="005E52A4">
              <w:rPr>
                <w:rFonts w:asciiTheme="minorHAnsi" w:hAnsiTheme="minorHAnsi"/>
              </w:rPr>
              <w:t xml:space="preserve">spełnia warunki zgodności uprawniającego do posługiwania się oznaczeniem CE zgodnie </w:t>
            </w:r>
            <w:r w:rsidRPr="005E52A4">
              <w:rPr>
                <w:rFonts w:asciiTheme="minorHAnsi" w:hAnsiTheme="minorHAnsi"/>
              </w:rPr>
              <w:br/>
              <w:t xml:space="preserve">z właściwymi przepisami; </w:t>
            </w:r>
          </w:p>
          <w:p w14:paraId="63593D3D" w14:textId="77777777" w:rsidR="00DE7327" w:rsidRPr="005E52A4" w:rsidRDefault="00DE7327">
            <w:pPr>
              <w:pStyle w:val="Akapitzlist"/>
              <w:numPr>
                <w:ilvl w:val="0"/>
                <w:numId w:val="38"/>
              </w:numPr>
              <w:spacing w:after="160" w:line="259" w:lineRule="auto"/>
              <w:jc w:val="both"/>
              <w:rPr>
                <w:rFonts w:asciiTheme="minorHAnsi" w:hAnsiTheme="minorHAnsi"/>
              </w:rPr>
            </w:pPr>
            <w:r w:rsidRPr="005E52A4">
              <w:rPr>
                <w:rFonts w:asciiTheme="minorHAnsi" w:hAnsiTheme="minorHAnsi"/>
              </w:rPr>
              <w:t xml:space="preserve">gwarantuje bezpieczeństwo pacjentów oraz personelu medycznego; </w:t>
            </w:r>
          </w:p>
          <w:p w14:paraId="718F35FC" w14:textId="77777777" w:rsidR="00DE7327" w:rsidRPr="005E52A4" w:rsidRDefault="00DE7327">
            <w:pPr>
              <w:pStyle w:val="Akapitzlist"/>
              <w:numPr>
                <w:ilvl w:val="0"/>
                <w:numId w:val="38"/>
              </w:numPr>
              <w:spacing w:after="160" w:line="259" w:lineRule="auto"/>
              <w:jc w:val="both"/>
              <w:rPr>
                <w:rFonts w:asciiTheme="minorHAnsi" w:hAnsiTheme="minorHAnsi"/>
              </w:rPr>
            </w:pPr>
            <w:r w:rsidRPr="005E52A4">
              <w:rPr>
                <w:rFonts w:asciiTheme="minorHAnsi" w:hAnsiTheme="minorHAnsi"/>
              </w:rPr>
              <w:t xml:space="preserve">zapewnia wymagany poziom udzielanych świadczeń zdrowotnych; </w:t>
            </w:r>
          </w:p>
          <w:p w14:paraId="1E16F9D0" w14:textId="77777777" w:rsidR="00DE7327" w:rsidRPr="005E52A4" w:rsidRDefault="00DE7327">
            <w:pPr>
              <w:pStyle w:val="Akapitzlist"/>
              <w:numPr>
                <w:ilvl w:val="0"/>
                <w:numId w:val="38"/>
              </w:numPr>
              <w:spacing w:after="160" w:line="259" w:lineRule="auto"/>
              <w:jc w:val="both"/>
              <w:rPr>
                <w:rFonts w:asciiTheme="minorHAnsi" w:hAnsiTheme="minorHAnsi"/>
              </w:rPr>
            </w:pPr>
            <w:r w:rsidRPr="005E52A4">
              <w:rPr>
                <w:rFonts w:asciiTheme="minorHAnsi" w:hAnsiTheme="minorHAnsi"/>
              </w:rPr>
              <w:t xml:space="preserve">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Wydzierżawiającego do rozporządzenia nim. </w:t>
            </w:r>
          </w:p>
          <w:p w14:paraId="727A5E60" w14:textId="77777777" w:rsidR="00DE7327" w:rsidRPr="005E52A4" w:rsidRDefault="00DE7327">
            <w:pPr>
              <w:pStyle w:val="Akapitzlist"/>
              <w:numPr>
                <w:ilvl w:val="0"/>
                <w:numId w:val="35"/>
              </w:numPr>
              <w:spacing w:after="160" w:line="259" w:lineRule="auto"/>
              <w:jc w:val="both"/>
              <w:rPr>
                <w:rFonts w:asciiTheme="minorHAnsi" w:hAnsiTheme="minorHAnsi"/>
              </w:rPr>
            </w:pPr>
            <w:r w:rsidRPr="005E52A4">
              <w:rPr>
                <w:rFonts w:asciiTheme="minorHAnsi" w:hAnsiTheme="minorHAnsi"/>
              </w:rPr>
              <w:t>Wydzierżawiający oświadcza, że urządzenie/a stanowiące przedmiot umowy są zgodne z właściwymi normami i przepisami prawa, w tym w szczególności w zakresie dopuszczenia do obrotu i użytkow</w:t>
            </w:r>
            <w:r>
              <w:rPr>
                <w:rFonts w:asciiTheme="minorHAnsi" w:hAnsiTheme="minorHAnsi"/>
              </w:rPr>
              <w:t>ania, zgodnie z ustawą z dnia 07 kwietnia 2022</w:t>
            </w:r>
            <w:r w:rsidRPr="005E52A4">
              <w:rPr>
                <w:rFonts w:asciiTheme="minorHAnsi" w:hAnsiTheme="minorHAnsi"/>
              </w:rPr>
              <w:t xml:space="preserve"> roku o wyrobach medycznych, na co będzie posiadał przez cały okres obowiązywania umowy wszystkie aktualne dokumenty, a do przedstawienia których w terminie 5 dni będzie zobowiązany na pisemne żądanie Dzierżawcy (jeżeli dotyczy). </w:t>
            </w:r>
          </w:p>
          <w:p w14:paraId="5B838375"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3 WARUNKI DOSTAWY I INSTALACJA</w:t>
            </w:r>
          </w:p>
          <w:p w14:paraId="5F56FFA3" w14:textId="77777777" w:rsidR="00DE7327" w:rsidRDefault="00DE7327">
            <w:pPr>
              <w:pStyle w:val="Akapitzlist"/>
              <w:numPr>
                <w:ilvl w:val="0"/>
                <w:numId w:val="39"/>
              </w:numPr>
              <w:spacing w:after="160" w:line="259" w:lineRule="auto"/>
              <w:rPr>
                <w:rFonts w:asciiTheme="minorHAnsi" w:hAnsiTheme="minorHAnsi"/>
              </w:rPr>
            </w:pPr>
            <w:r w:rsidRPr="005E52A4">
              <w:rPr>
                <w:rFonts w:asciiTheme="minorHAnsi" w:hAnsiTheme="minorHAnsi"/>
              </w:rPr>
              <w:t>Urządzenia zostaną zainstalowane przez przeszkolonego przedstawiciela Wydzierżawiającego, w</w:t>
            </w:r>
            <w:r>
              <w:rPr>
                <w:rFonts w:asciiTheme="minorHAnsi" w:hAnsiTheme="minorHAnsi"/>
              </w:rPr>
              <w:br/>
            </w:r>
            <w:r w:rsidRPr="005E52A4">
              <w:rPr>
                <w:rFonts w:asciiTheme="minorHAnsi" w:hAnsiTheme="minorHAnsi"/>
              </w:rPr>
              <w:t xml:space="preserve"> miejscu wskazanym przez Dzierżawcę w terminie uzgodnionym odrębnie przez strony na piśmie. </w:t>
            </w:r>
          </w:p>
          <w:p w14:paraId="2799EBC7" w14:textId="5D60EC74" w:rsidR="00DE7327" w:rsidRPr="005E69C3" w:rsidRDefault="00DE7327">
            <w:pPr>
              <w:pStyle w:val="Akapitzlist"/>
              <w:numPr>
                <w:ilvl w:val="0"/>
                <w:numId w:val="39"/>
              </w:numPr>
              <w:rPr>
                <w:rFonts w:asciiTheme="minorHAnsi" w:hAnsiTheme="minorHAnsi"/>
              </w:rPr>
            </w:pPr>
            <w:r w:rsidRPr="005E69C3">
              <w:rPr>
                <w:rFonts w:asciiTheme="minorHAnsi" w:hAnsiTheme="minorHAnsi"/>
              </w:rPr>
              <w:t xml:space="preserve">Wydzierżawiający udostępni bezpłatnie protokoły komunikacyjne umożliwiające połączenie dostarczonych aparatów z siecią komputerową w Zakładzie </w:t>
            </w:r>
            <w:r w:rsidR="00576EA3">
              <w:rPr>
                <w:rFonts w:asciiTheme="minorHAnsi" w:hAnsiTheme="minorHAnsi"/>
              </w:rPr>
              <w:t>Patologii Nowotworów.</w:t>
            </w:r>
          </w:p>
          <w:p w14:paraId="56F709C8" w14:textId="77777777" w:rsidR="00DE7327" w:rsidRPr="005E69C3" w:rsidRDefault="00DE7327">
            <w:pPr>
              <w:pStyle w:val="Akapitzlist"/>
              <w:numPr>
                <w:ilvl w:val="0"/>
                <w:numId w:val="39"/>
              </w:numPr>
              <w:rPr>
                <w:rFonts w:asciiTheme="minorHAnsi" w:hAnsiTheme="minorHAnsi"/>
              </w:rPr>
            </w:pPr>
            <w:r w:rsidRPr="005E69C3">
              <w:rPr>
                <w:rFonts w:asciiTheme="minorHAnsi" w:hAnsiTheme="minorHAnsi"/>
              </w:rPr>
              <w:t>Czas reakcji serwisu na zgłoszoną awarię – do 3 dni roboczych od momentu jej zgłoszenia w przypadku sprowadzenia części z zagranicy do 7 dni roboczych.</w:t>
            </w:r>
          </w:p>
          <w:p w14:paraId="5E3F2B5A" w14:textId="77777777" w:rsidR="00DE7327" w:rsidRPr="005E69C3" w:rsidRDefault="00DE7327">
            <w:pPr>
              <w:pStyle w:val="Akapitzlist"/>
              <w:numPr>
                <w:ilvl w:val="0"/>
                <w:numId w:val="39"/>
              </w:numPr>
              <w:rPr>
                <w:rFonts w:asciiTheme="minorHAnsi" w:hAnsiTheme="minorHAnsi"/>
              </w:rPr>
            </w:pPr>
            <w:r w:rsidRPr="005E69C3">
              <w:rPr>
                <w:rFonts w:asciiTheme="minorHAnsi" w:hAnsiTheme="minorHAnsi"/>
              </w:rPr>
              <w:t>Wydzierżawiający musi zapewnić możliwość zgłoszenia awarii systemów przez 24 godz. na dobę przez 365 dni w roku.</w:t>
            </w:r>
          </w:p>
          <w:p w14:paraId="386EF28A" w14:textId="7463C60D" w:rsidR="00DE7327" w:rsidRPr="005E52A4" w:rsidRDefault="00DE7327">
            <w:pPr>
              <w:pStyle w:val="Akapitzlist"/>
              <w:numPr>
                <w:ilvl w:val="0"/>
                <w:numId w:val="39"/>
              </w:numPr>
              <w:spacing w:after="160" w:line="259" w:lineRule="auto"/>
              <w:rPr>
                <w:rFonts w:asciiTheme="minorHAnsi" w:hAnsiTheme="minorHAnsi"/>
              </w:rPr>
            </w:pPr>
            <w:r w:rsidRPr="005E69C3">
              <w:rPr>
                <w:rFonts w:asciiTheme="minorHAnsi" w:hAnsiTheme="minorHAnsi"/>
              </w:rPr>
              <w:t>Wydzierżawiającego zobowiązuje się do zainstalowania systemu zastępczego w czasie nie dłuższym niż 7 dni roboczych od momentu stwierdzenia faktu o potrzebie wymiany sprzętu na zastępczy przez Dzierżawcę</w:t>
            </w:r>
            <w:r w:rsidR="003E36A7">
              <w:rPr>
                <w:rFonts w:asciiTheme="minorHAnsi" w:hAnsiTheme="minorHAnsi"/>
              </w:rPr>
              <w:t>.</w:t>
            </w:r>
          </w:p>
          <w:p w14:paraId="135B5F9E" w14:textId="77777777" w:rsidR="00DE7327" w:rsidRPr="005E52A4" w:rsidRDefault="00DE7327">
            <w:pPr>
              <w:pStyle w:val="Akapitzlist"/>
              <w:numPr>
                <w:ilvl w:val="0"/>
                <w:numId w:val="39"/>
              </w:numPr>
              <w:spacing w:after="160" w:line="259" w:lineRule="auto"/>
              <w:rPr>
                <w:rFonts w:asciiTheme="minorHAnsi" w:hAnsiTheme="minorHAnsi"/>
              </w:rPr>
            </w:pPr>
            <w:r w:rsidRPr="005E52A4">
              <w:rPr>
                <w:rFonts w:asciiTheme="minorHAnsi" w:hAnsiTheme="minorHAnsi"/>
              </w:rPr>
              <w:t xml:space="preserve">Przy odbiorze urządzeń Dzierżawca jest zobowiązany dokonać jego badania jakościowego, a o ujawnionych wadach aparatu niezwłocznie powiadomić Wydzierżawiającego na piśmie. </w:t>
            </w:r>
          </w:p>
          <w:p w14:paraId="336FEED1" w14:textId="77777777" w:rsidR="00DE7327" w:rsidRPr="005E52A4" w:rsidRDefault="00DE7327">
            <w:pPr>
              <w:pStyle w:val="Akapitzlist"/>
              <w:numPr>
                <w:ilvl w:val="0"/>
                <w:numId w:val="39"/>
              </w:numPr>
              <w:spacing w:after="160" w:line="259" w:lineRule="auto"/>
              <w:rPr>
                <w:rFonts w:asciiTheme="minorHAnsi" w:hAnsiTheme="minorHAnsi"/>
              </w:rPr>
            </w:pPr>
            <w:r w:rsidRPr="005E52A4">
              <w:rPr>
                <w:rFonts w:asciiTheme="minorHAnsi" w:hAnsiTheme="minorHAnsi"/>
              </w:rPr>
              <w:t xml:space="preserve">Instalacja urządzeń zostanie potwierdzona podpisanym przez obie strony Protokołem zdawczo-odbiorczym. </w:t>
            </w:r>
          </w:p>
          <w:p w14:paraId="6829872A" w14:textId="77777777" w:rsidR="00DE7327" w:rsidRPr="005E52A4" w:rsidRDefault="00DE7327">
            <w:pPr>
              <w:pStyle w:val="Akapitzlist"/>
              <w:numPr>
                <w:ilvl w:val="0"/>
                <w:numId w:val="39"/>
              </w:numPr>
              <w:spacing w:after="160" w:line="259" w:lineRule="auto"/>
              <w:rPr>
                <w:rFonts w:asciiTheme="minorHAnsi" w:hAnsiTheme="minorHAnsi"/>
              </w:rPr>
            </w:pPr>
            <w:r w:rsidRPr="005E52A4">
              <w:rPr>
                <w:rFonts w:asciiTheme="minorHAnsi" w:hAnsiTheme="minorHAnsi"/>
              </w:rPr>
              <w:t>Przez cały czas trwania umowy dzierżawy urządzenia pozostają własnością Wydzierżawiającego.</w:t>
            </w:r>
          </w:p>
          <w:p w14:paraId="1C333BCA" w14:textId="77777777" w:rsidR="00DE7327" w:rsidRPr="005E52A4" w:rsidRDefault="00DE7327">
            <w:pPr>
              <w:pStyle w:val="Akapitzlist"/>
              <w:numPr>
                <w:ilvl w:val="0"/>
                <w:numId w:val="39"/>
              </w:numPr>
              <w:spacing w:after="160" w:line="259" w:lineRule="auto"/>
              <w:rPr>
                <w:rFonts w:asciiTheme="minorHAnsi" w:hAnsiTheme="minorHAnsi"/>
              </w:rPr>
            </w:pPr>
            <w:r w:rsidRPr="005E52A4">
              <w:rPr>
                <w:rFonts w:asciiTheme="minorHAnsi" w:hAnsiTheme="minorHAnsi"/>
              </w:rPr>
              <w:t xml:space="preserve">Wydzierżawiający przeprowadzi szkolenie pracowników Dzierżawcy z zakresu obsługi urządzeń </w:t>
            </w:r>
            <w:r>
              <w:rPr>
                <w:rFonts w:asciiTheme="minorHAnsi" w:hAnsiTheme="minorHAnsi"/>
              </w:rPr>
              <w:br/>
            </w:r>
            <w:r w:rsidRPr="005E52A4">
              <w:rPr>
                <w:rFonts w:asciiTheme="minorHAnsi" w:hAnsiTheme="minorHAnsi"/>
              </w:rPr>
              <w:t xml:space="preserve">terminie ustalonym przez strony umowy. </w:t>
            </w:r>
          </w:p>
          <w:p w14:paraId="74896C93" w14:textId="77777777" w:rsidR="00DE7327" w:rsidRPr="005E52A4" w:rsidRDefault="00DE7327">
            <w:pPr>
              <w:pStyle w:val="Akapitzlist"/>
              <w:numPr>
                <w:ilvl w:val="0"/>
                <w:numId w:val="39"/>
              </w:numPr>
              <w:spacing w:after="160" w:line="259" w:lineRule="auto"/>
              <w:rPr>
                <w:rFonts w:asciiTheme="minorHAnsi" w:hAnsiTheme="minorHAnsi"/>
              </w:rPr>
            </w:pPr>
            <w:r w:rsidRPr="005E52A4">
              <w:rPr>
                <w:rFonts w:asciiTheme="minorHAnsi" w:hAnsiTheme="minorHAnsi"/>
              </w:rPr>
              <w:t xml:space="preserve">Wydzierżawiający udzieli personelowi Dzierżawcy wszelkich innych informacji niezbędnych do prawidłowego korzystania z urządzeń oraz ich podstawowej konserwacji, drobnych napraw i przeglądów, które zgodnie z instrukcją użytkowania nie są zastrzeżone dla innych podmiotów. </w:t>
            </w:r>
          </w:p>
          <w:p w14:paraId="57174C72" w14:textId="77777777" w:rsidR="00DE7327" w:rsidRPr="005E52A4" w:rsidRDefault="00DE7327">
            <w:pPr>
              <w:pStyle w:val="Akapitzlist"/>
              <w:numPr>
                <w:ilvl w:val="0"/>
                <w:numId w:val="39"/>
              </w:numPr>
              <w:spacing w:after="160" w:line="259" w:lineRule="auto"/>
              <w:rPr>
                <w:rFonts w:asciiTheme="minorHAnsi" w:hAnsiTheme="minorHAnsi"/>
              </w:rPr>
            </w:pPr>
            <w:r w:rsidRPr="005E52A4">
              <w:rPr>
                <w:rFonts w:asciiTheme="minorHAnsi" w:hAnsiTheme="minorHAnsi"/>
              </w:rPr>
              <w:t xml:space="preserve">Szkolenie personelu zostanie potwierdzone protokołem, zawierającym w szczególności zakres szkolenia (konspekt i odpisy materiałów przekazanych uczestnikom), datę i podpisy osób uczestniczących w </w:t>
            </w:r>
            <w:r w:rsidRPr="005E52A4">
              <w:rPr>
                <w:rFonts w:asciiTheme="minorHAnsi" w:hAnsiTheme="minorHAnsi"/>
              </w:rPr>
              <w:lastRenderedPageBreak/>
              <w:t xml:space="preserve">szkoleniu oraz podpis osób szkolących. Protokół sporządza Wydzierżawiający. Protokół szkolenia podlega zatwierdzeniu przez Dzierżawcę. Dzierżawca może odmówić zatwierdzenia protokołu w sytuacji stwierdzenia niezgodności przeprowadzonego szkolenia z warunkami wynikającymi z umowy. </w:t>
            </w:r>
          </w:p>
          <w:p w14:paraId="33DC93CC" w14:textId="77777777" w:rsidR="00DE7327" w:rsidRPr="005E52A4" w:rsidRDefault="00DE7327">
            <w:pPr>
              <w:pStyle w:val="Akapitzlist"/>
              <w:numPr>
                <w:ilvl w:val="0"/>
                <w:numId w:val="39"/>
              </w:numPr>
              <w:spacing w:after="160" w:line="259" w:lineRule="auto"/>
              <w:rPr>
                <w:rFonts w:asciiTheme="minorHAnsi" w:hAnsiTheme="minorHAnsi"/>
              </w:rPr>
            </w:pPr>
            <w:r w:rsidRPr="005E52A4">
              <w:rPr>
                <w:rFonts w:asciiTheme="minorHAnsi" w:hAnsiTheme="minorHAnsi"/>
              </w:rPr>
              <w:t xml:space="preserve">Wykonawca zobowiązany jest dostarczyć wraz z urządzeniem, następujące dokumenty sporządzone w języku polskim (zgodnie z art. 14 ust. 1 ustawy z dnia 20 maja 2010 r. o wyrobach medycznych): </w:t>
            </w:r>
          </w:p>
          <w:p w14:paraId="301EBF8B" w14:textId="77777777" w:rsidR="00DE7327" w:rsidRPr="005E52A4" w:rsidRDefault="00DE7327">
            <w:pPr>
              <w:pStyle w:val="Akapitzlist"/>
              <w:numPr>
                <w:ilvl w:val="0"/>
                <w:numId w:val="40"/>
              </w:numPr>
              <w:spacing w:after="160" w:line="259" w:lineRule="auto"/>
              <w:rPr>
                <w:rFonts w:asciiTheme="minorHAnsi" w:hAnsiTheme="minorHAnsi"/>
              </w:rPr>
            </w:pPr>
            <w:r w:rsidRPr="005E52A4">
              <w:rPr>
                <w:rFonts w:asciiTheme="minorHAnsi" w:hAnsiTheme="minorHAnsi"/>
              </w:rPr>
              <w:t xml:space="preserve">instrukcję używania urządzenia; </w:t>
            </w:r>
          </w:p>
          <w:p w14:paraId="26A70772" w14:textId="77777777" w:rsidR="00DE7327" w:rsidRPr="005E52A4" w:rsidRDefault="00DE7327">
            <w:pPr>
              <w:pStyle w:val="Akapitzlist"/>
              <w:numPr>
                <w:ilvl w:val="0"/>
                <w:numId w:val="40"/>
              </w:numPr>
              <w:spacing w:after="160" w:line="259" w:lineRule="auto"/>
              <w:rPr>
                <w:rFonts w:asciiTheme="minorHAnsi" w:hAnsiTheme="minorHAnsi"/>
              </w:rPr>
            </w:pPr>
            <w:r w:rsidRPr="005E52A4">
              <w:rPr>
                <w:rFonts w:asciiTheme="minorHAnsi" w:hAnsiTheme="minorHAnsi"/>
              </w:rPr>
              <w:t xml:space="preserve">deklarację zgodności CE; </w:t>
            </w:r>
          </w:p>
          <w:p w14:paraId="70D572FB" w14:textId="77777777" w:rsidR="00DE7327" w:rsidRPr="005E52A4" w:rsidRDefault="00DE7327">
            <w:pPr>
              <w:pStyle w:val="Akapitzlist"/>
              <w:numPr>
                <w:ilvl w:val="0"/>
                <w:numId w:val="40"/>
              </w:numPr>
              <w:spacing w:after="160" w:line="259" w:lineRule="auto"/>
              <w:rPr>
                <w:rFonts w:asciiTheme="minorHAnsi" w:hAnsiTheme="minorHAnsi"/>
              </w:rPr>
            </w:pPr>
            <w:r w:rsidRPr="005E52A4">
              <w:rPr>
                <w:rFonts w:asciiTheme="minorHAnsi" w:hAnsiTheme="minorHAnsi"/>
              </w:rPr>
              <w:t xml:space="preserve">karty gwarancyjne producenta; </w:t>
            </w:r>
          </w:p>
          <w:p w14:paraId="47A90DD4" w14:textId="77777777" w:rsidR="00DE7327" w:rsidRDefault="00DE7327">
            <w:pPr>
              <w:pStyle w:val="Akapitzlist"/>
              <w:numPr>
                <w:ilvl w:val="0"/>
                <w:numId w:val="40"/>
              </w:numPr>
              <w:spacing w:after="160" w:line="259" w:lineRule="auto"/>
              <w:rPr>
                <w:rFonts w:asciiTheme="minorHAnsi" w:hAnsiTheme="minorHAnsi"/>
              </w:rPr>
            </w:pPr>
            <w:r w:rsidRPr="005E52A4">
              <w:rPr>
                <w:rFonts w:asciiTheme="minorHAnsi" w:hAnsiTheme="minorHAnsi"/>
              </w:rPr>
              <w:t xml:space="preserve">niezbędną dokumentację techniczną zawierającą zalecenia dotyczące konserwacji, wykonania przeglądów technicznych, kalibracji (zakres i terminy). </w:t>
            </w:r>
          </w:p>
          <w:p w14:paraId="3B846797" w14:textId="77777777" w:rsidR="00DE7327" w:rsidRPr="005E52A4" w:rsidRDefault="00DE7327" w:rsidP="00510188">
            <w:pPr>
              <w:pStyle w:val="Akapitzlist"/>
              <w:spacing w:after="160" w:line="259" w:lineRule="auto"/>
              <w:rPr>
                <w:rFonts w:asciiTheme="minorHAnsi" w:hAnsiTheme="minorHAnsi"/>
              </w:rPr>
            </w:pPr>
          </w:p>
          <w:p w14:paraId="6186E312"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4 WARTOŚĆ UMOWY</w:t>
            </w:r>
          </w:p>
          <w:p w14:paraId="0EC213DE" w14:textId="77777777" w:rsidR="00DE7327" w:rsidRPr="005E52A4" w:rsidRDefault="00DE7327">
            <w:pPr>
              <w:pStyle w:val="Akapitzlist"/>
              <w:numPr>
                <w:ilvl w:val="0"/>
                <w:numId w:val="41"/>
              </w:numPr>
              <w:spacing w:after="160" w:line="259" w:lineRule="auto"/>
              <w:rPr>
                <w:rFonts w:asciiTheme="minorHAnsi" w:hAnsiTheme="minorHAnsi"/>
              </w:rPr>
            </w:pPr>
            <w:r w:rsidRPr="005E52A4">
              <w:rPr>
                <w:rFonts w:asciiTheme="minorHAnsi" w:hAnsiTheme="minorHAnsi"/>
              </w:rPr>
              <w:t xml:space="preserve">Strony ustalają wysokość miesięcznego czynszu na kwotę brutto ............................. zł (słownie: ....................................................................................................), netto ……….. ………………..zł (słownie:……………………………………………………………..). </w:t>
            </w:r>
          </w:p>
          <w:p w14:paraId="4680D575" w14:textId="29D2E64A" w:rsidR="00DE7327" w:rsidRPr="005E52A4" w:rsidRDefault="00DE7327">
            <w:pPr>
              <w:pStyle w:val="Akapitzlist"/>
              <w:numPr>
                <w:ilvl w:val="0"/>
                <w:numId w:val="41"/>
              </w:numPr>
              <w:spacing w:after="160" w:line="259" w:lineRule="auto"/>
              <w:rPr>
                <w:rFonts w:asciiTheme="minorHAnsi" w:hAnsiTheme="minorHAnsi"/>
              </w:rPr>
            </w:pPr>
            <w:r>
              <w:rPr>
                <w:rFonts w:asciiTheme="minorHAnsi" w:hAnsiTheme="minorHAnsi"/>
              </w:rPr>
              <w:t xml:space="preserve">Wartość czynszu za okres  </w:t>
            </w:r>
            <w:r w:rsidR="003E36A7">
              <w:rPr>
                <w:rFonts w:asciiTheme="minorHAnsi" w:hAnsiTheme="minorHAnsi"/>
              </w:rPr>
              <w:t>24</w:t>
            </w:r>
            <w:r>
              <w:rPr>
                <w:rFonts w:asciiTheme="minorHAnsi" w:hAnsiTheme="minorHAnsi"/>
              </w:rPr>
              <w:t xml:space="preserve"> </w:t>
            </w:r>
            <w:r w:rsidRPr="005E52A4">
              <w:rPr>
                <w:rFonts w:asciiTheme="minorHAnsi" w:hAnsiTheme="minorHAnsi"/>
              </w:rPr>
              <w:t xml:space="preserve">miesięcy wynosi brutto: ............................. zł (słownie: ...................................................................................................), netto ……….. ………………..zł (słownie:……………………………………………………………..). </w:t>
            </w:r>
          </w:p>
          <w:p w14:paraId="5789D0FB" w14:textId="77777777" w:rsidR="00DE7327" w:rsidRPr="005E52A4" w:rsidRDefault="00DE7327">
            <w:pPr>
              <w:pStyle w:val="Akapitzlist"/>
              <w:numPr>
                <w:ilvl w:val="0"/>
                <w:numId w:val="41"/>
              </w:numPr>
              <w:spacing w:after="160" w:line="259" w:lineRule="auto"/>
              <w:jc w:val="both"/>
              <w:rPr>
                <w:rFonts w:asciiTheme="minorHAnsi" w:hAnsiTheme="minorHAnsi"/>
              </w:rPr>
            </w:pPr>
            <w:r w:rsidRPr="005E52A4">
              <w:rPr>
                <w:rFonts w:asciiTheme="minorHAnsi" w:hAnsiTheme="minorHAnsi"/>
              </w:rPr>
              <w:t>Powyższy czynsz dzierżawy</w:t>
            </w:r>
            <w:r>
              <w:rPr>
                <w:rFonts w:asciiTheme="minorHAnsi" w:hAnsiTheme="minorHAnsi"/>
              </w:rPr>
              <w:t xml:space="preserve"> </w:t>
            </w:r>
            <w:r w:rsidRPr="005E52A4">
              <w:rPr>
                <w:rFonts w:asciiTheme="minorHAnsi" w:hAnsiTheme="minorHAnsi"/>
              </w:rPr>
              <w:t xml:space="preserve"> urządzeń obejmuje także koszty wszystkich usług związanych </w:t>
            </w:r>
            <w:r>
              <w:rPr>
                <w:rFonts w:asciiTheme="minorHAnsi" w:hAnsiTheme="minorHAnsi"/>
              </w:rPr>
              <w:br/>
            </w:r>
            <w:r w:rsidRPr="005E52A4">
              <w:rPr>
                <w:rFonts w:asciiTheme="minorHAnsi" w:hAnsiTheme="minorHAnsi"/>
              </w:rP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14:paraId="5D23011A" w14:textId="1142D46E" w:rsidR="00DE7327" w:rsidRPr="005E52A4" w:rsidRDefault="00DE7327">
            <w:pPr>
              <w:pStyle w:val="Akapitzlist"/>
              <w:numPr>
                <w:ilvl w:val="0"/>
                <w:numId w:val="41"/>
              </w:numPr>
              <w:spacing w:after="160" w:line="259" w:lineRule="auto"/>
              <w:jc w:val="both"/>
              <w:rPr>
                <w:rFonts w:asciiTheme="minorHAnsi" w:hAnsiTheme="minorHAnsi"/>
              </w:rPr>
            </w:pPr>
            <w:r w:rsidRPr="005E52A4">
              <w:rPr>
                <w:rFonts w:asciiTheme="minorHAnsi" w:hAnsiTheme="minorHAnsi"/>
              </w:rPr>
              <w:t>Stałość ce</w:t>
            </w:r>
            <w:r>
              <w:rPr>
                <w:rFonts w:asciiTheme="minorHAnsi" w:hAnsiTheme="minorHAnsi"/>
              </w:rPr>
              <w:t xml:space="preserve">ny brutto ustala się na okres </w:t>
            </w:r>
            <w:r w:rsidR="003E36A7">
              <w:rPr>
                <w:rFonts w:asciiTheme="minorHAnsi" w:hAnsiTheme="minorHAnsi"/>
              </w:rPr>
              <w:t>24</w:t>
            </w:r>
            <w:r w:rsidRPr="005E52A4">
              <w:rPr>
                <w:rFonts w:asciiTheme="minorHAnsi" w:hAnsiTheme="minorHAnsi"/>
              </w:rPr>
              <w:t xml:space="preserve"> miesięcy od dnia zawarcia umowy. </w:t>
            </w:r>
          </w:p>
          <w:p w14:paraId="22EE2D12" w14:textId="77777777" w:rsidR="00DE7327" w:rsidRPr="005E52A4" w:rsidRDefault="00DE7327">
            <w:pPr>
              <w:pStyle w:val="Akapitzlist"/>
              <w:numPr>
                <w:ilvl w:val="0"/>
                <w:numId w:val="41"/>
              </w:numPr>
              <w:spacing w:after="160" w:line="259" w:lineRule="auto"/>
              <w:jc w:val="both"/>
              <w:rPr>
                <w:rFonts w:asciiTheme="minorHAnsi" w:hAnsiTheme="minorHAnsi"/>
              </w:rPr>
            </w:pPr>
            <w:r w:rsidRPr="005E52A4">
              <w:rPr>
                <w:rFonts w:asciiTheme="minorHAnsi" w:hAnsiTheme="minorHAnsi"/>
              </w:rPr>
              <w:t xml:space="preserve">W trakcie obowiązywania umowy strony dopuszczają zmianę wysokości miesięcznego czynszu wyłącznie w przypadku ustawowej zmiany podatku VAT, zmiana wartości umowy następuje </w:t>
            </w:r>
            <w:r>
              <w:rPr>
                <w:rFonts w:asciiTheme="minorHAnsi" w:hAnsiTheme="minorHAnsi"/>
              </w:rPr>
              <w:br/>
            </w:r>
            <w:r w:rsidRPr="005E52A4">
              <w:rPr>
                <w:rFonts w:asciiTheme="minorHAnsi" w:hAnsiTheme="minorHAnsi"/>
              </w:rPr>
              <w:t xml:space="preserve">z dniem wejścia w życie zmienionej stawki VAT (w takim przypadku zmianie ulegać będzie wartość brutto umowy, natomiast cena netto oraz wartość netto pozostaną niezmienione). Dokonanie zmiany odbywa się w formie pisemnego aneksu do umowy. </w:t>
            </w:r>
          </w:p>
          <w:p w14:paraId="2643D139" w14:textId="77777777" w:rsidR="00DE7327" w:rsidRDefault="00DE7327">
            <w:pPr>
              <w:pStyle w:val="Akapitzlist"/>
              <w:numPr>
                <w:ilvl w:val="0"/>
                <w:numId w:val="41"/>
              </w:numPr>
              <w:spacing w:after="160" w:line="259" w:lineRule="auto"/>
              <w:jc w:val="both"/>
              <w:rPr>
                <w:rFonts w:asciiTheme="minorHAnsi" w:hAnsiTheme="minorHAnsi"/>
              </w:rPr>
            </w:pPr>
            <w:r w:rsidRPr="005E52A4">
              <w:rPr>
                <w:rFonts w:asciiTheme="minorHAnsi" w:hAnsiTheme="minorHAnsi"/>
              </w:rPr>
              <w:t xml:space="preserve">Wydzierżawiający może obniżyć cenę czynszu miesięcznego w każdym czasie, przedkładając stosowny aneks do umowy. </w:t>
            </w:r>
          </w:p>
          <w:p w14:paraId="29DDFE73" w14:textId="77777777" w:rsidR="00DE7327" w:rsidRPr="005E52A4" w:rsidRDefault="00DE7327" w:rsidP="00510188">
            <w:pPr>
              <w:pStyle w:val="Akapitzlist"/>
              <w:spacing w:after="160" w:line="259" w:lineRule="auto"/>
              <w:jc w:val="both"/>
              <w:rPr>
                <w:rFonts w:asciiTheme="minorHAnsi" w:hAnsiTheme="minorHAnsi"/>
              </w:rPr>
            </w:pPr>
          </w:p>
          <w:p w14:paraId="447737F3"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5 TERMIN I WARUNKI PŁATNOŚCI</w:t>
            </w:r>
          </w:p>
          <w:p w14:paraId="2CAA4BA2" w14:textId="77777777" w:rsidR="00DE7327" w:rsidRDefault="00DE7327">
            <w:pPr>
              <w:pStyle w:val="Akapitzlist"/>
              <w:numPr>
                <w:ilvl w:val="0"/>
                <w:numId w:val="42"/>
              </w:numPr>
              <w:spacing w:after="160" w:line="259" w:lineRule="auto"/>
              <w:jc w:val="both"/>
              <w:rPr>
                <w:rFonts w:asciiTheme="minorHAnsi" w:hAnsiTheme="minorHAnsi"/>
              </w:rPr>
            </w:pPr>
            <w:r w:rsidRPr="005E52A4">
              <w:rPr>
                <w:rFonts w:asciiTheme="minorHAnsi" w:hAnsiTheme="minorHAnsi"/>
              </w:rPr>
              <w:t xml:space="preserve">Dzierżawca zobowiązany jest uiszczać czynsz miesięcznie, w ciągu </w:t>
            </w:r>
            <w:r w:rsidRPr="005E52A4">
              <w:rPr>
                <w:rFonts w:asciiTheme="minorHAnsi" w:hAnsiTheme="minorHAnsi"/>
                <w:b/>
              </w:rPr>
              <w:t>..... dni</w:t>
            </w:r>
            <w:r w:rsidRPr="005E52A4">
              <w:rPr>
                <w:rFonts w:asciiTheme="minorHAnsi" w:hAnsiTheme="minorHAnsi"/>
              </w:rPr>
              <w:t xml:space="preserve"> od dnia wystawienia przez Wydzierżawiającego faktury za miesiąc poprzedni. </w:t>
            </w:r>
          </w:p>
          <w:p w14:paraId="1C243DFA" w14:textId="77777777" w:rsidR="00DE7327" w:rsidRPr="005E52A4" w:rsidRDefault="00DE7327" w:rsidP="00510188">
            <w:pPr>
              <w:pStyle w:val="Akapitzlist"/>
              <w:spacing w:after="160" w:line="259" w:lineRule="auto"/>
              <w:jc w:val="both"/>
              <w:rPr>
                <w:rFonts w:asciiTheme="minorHAnsi" w:hAnsiTheme="minorHAnsi"/>
              </w:rPr>
            </w:pPr>
            <w:r w:rsidRPr="002A701E">
              <w:rPr>
                <w:rFonts w:asciiTheme="minorHAnsi" w:hAnsiTheme="minorHAnsi"/>
              </w:rPr>
              <w:t>Akceptowane będą również faktury elektronic</w:t>
            </w:r>
            <w:r>
              <w:rPr>
                <w:rFonts w:asciiTheme="minorHAnsi" w:hAnsiTheme="minorHAnsi"/>
              </w:rPr>
              <w:t xml:space="preserve">zne przesyłane na adres mailowy </w:t>
            </w:r>
            <w:r w:rsidRPr="002A701E">
              <w:rPr>
                <w:rFonts w:asciiTheme="minorHAnsi" w:hAnsiTheme="minorHAnsi"/>
                <w:b/>
              </w:rPr>
              <w:t>finanse@onkol.kielce.pl</w:t>
            </w:r>
            <w:r w:rsidRPr="002A701E">
              <w:rPr>
                <w:rFonts w:asciiTheme="minorHAnsi" w:hAnsiTheme="minorHAnsi"/>
              </w:rPr>
              <w:t>.</w:t>
            </w:r>
          </w:p>
          <w:p w14:paraId="356A552C" w14:textId="77777777" w:rsidR="00DE7327" w:rsidRPr="005E52A4" w:rsidRDefault="00DE7327">
            <w:pPr>
              <w:pStyle w:val="Akapitzlist"/>
              <w:numPr>
                <w:ilvl w:val="0"/>
                <w:numId w:val="42"/>
              </w:numPr>
              <w:spacing w:after="160" w:line="259" w:lineRule="auto"/>
              <w:jc w:val="both"/>
              <w:rPr>
                <w:rFonts w:asciiTheme="minorHAnsi" w:hAnsiTheme="minorHAnsi"/>
              </w:rPr>
            </w:pPr>
            <w:r w:rsidRPr="005E52A4">
              <w:rPr>
                <w:rFonts w:asciiTheme="minorHAnsi" w:hAnsiTheme="minorHAnsi"/>
              </w:rPr>
              <w:t xml:space="preserve">Termin płatności oraz numer rachunku bankowego, na który Dzierżawca dokona płatności będzie wskazany na fakturze wystawionej przez Wydzierżawiającego. </w:t>
            </w:r>
          </w:p>
          <w:p w14:paraId="4B52390C" w14:textId="77777777" w:rsidR="00DE7327" w:rsidRPr="005E52A4" w:rsidRDefault="00DE7327">
            <w:pPr>
              <w:pStyle w:val="Akapitzlist"/>
              <w:numPr>
                <w:ilvl w:val="0"/>
                <w:numId w:val="42"/>
              </w:numPr>
              <w:spacing w:after="160" w:line="259" w:lineRule="auto"/>
              <w:jc w:val="both"/>
              <w:rPr>
                <w:rFonts w:asciiTheme="minorHAnsi" w:hAnsiTheme="minorHAnsi"/>
              </w:rPr>
            </w:pPr>
            <w:r w:rsidRPr="005E52A4">
              <w:rPr>
                <w:rFonts w:asciiTheme="minorHAnsi" w:hAnsiTheme="minorHAnsi"/>
              </w:rPr>
              <w:t xml:space="preserve">Za datę zapłaty przyjmuje się datę uznania środków na koncie Wydzierżawiającego. </w:t>
            </w:r>
          </w:p>
          <w:p w14:paraId="2C6366D0" w14:textId="77777777" w:rsidR="00DE7327" w:rsidRPr="005E52A4" w:rsidRDefault="00DE7327">
            <w:pPr>
              <w:pStyle w:val="Akapitzlist"/>
              <w:numPr>
                <w:ilvl w:val="0"/>
                <w:numId w:val="42"/>
              </w:numPr>
              <w:spacing w:after="160" w:line="259" w:lineRule="auto"/>
              <w:jc w:val="both"/>
              <w:rPr>
                <w:rFonts w:asciiTheme="minorHAnsi" w:hAnsiTheme="minorHAnsi"/>
              </w:rPr>
            </w:pPr>
            <w:r w:rsidRPr="005E52A4">
              <w:rPr>
                <w:rFonts w:asciiTheme="minorHAnsi" w:hAnsiTheme="minorHAnsi"/>
              </w:rPr>
              <w:t xml:space="preserve">Wydzierżawiający nie może bez zgody Dzierżawcy przenieść wierzytelności związanej z tą umową na osobę trzecią. </w:t>
            </w:r>
          </w:p>
          <w:p w14:paraId="7C6C1126"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6 WARUNKI DZIERŻAWY</w:t>
            </w:r>
          </w:p>
          <w:p w14:paraId="58DAEBF8" w14:textId="77777777" w:rsidR="00DE7327" w:rsidRPr="005E52A4" w:rsidRDefault="00DE7327">
            <w:pPr>
              <w:pStyle w:val="Akapitzlist"/>
              <w:numPr>
                <w:ilvl w:val="0"/>
                <w:numId w:val="43"/>
              </w:numPr>
              <w:spacing w:after="160" w:line="259" w:lineRule="auto"/>
              <w:jc w:val="both"/>
              <w:rPr>
                <w:rFonts w:asciiTheme="minorHAnsi" w:hAnsiTheme="minorHAnsi"/>
              </w:rPr>
            </w:pPr>
            <w:r w:rsidRPr="005E52A4">
              <w:rPr>
                <w:rFonts w:asciiTheme="minorHAnsi" w:hAnsiTheme="minorHAnsi"/>
              </w:rPr>
              <w:t xml:space="preserve">Dzierżawca jest zobowiązany do korzystania z urządzeń w sposób zgodny z instrukcjami przekazanymi przez Wydzierżawiającego, o których mowa w § 3 pkt 8, zgodnie z przeznaczeniem oraz postanowieniami niniejszej umowy. </w:t>
            </w:r>
          </w:p>
          <w:p w14:paraId="619B6B06" w14:textId="77777777" w:rsidR="00DE7327" w:rsidRPr="005E52A4" w:rsidRDefault="00DE7327">
            <w:pPr>
              <w:pStyle w:val="Akapitzlist"/>
              <w:numPr>
                <w:ilvl w:val="0"/>
                <w:numId w:val="43"/>
              </w:numPr>
              <w:spacing w:after="160" w:line="259" w:lineRule="auto"/>
              <w:jc w:val="both"/>
              <w:rPr>
                <w:rFonts w:asciiTheme="minorHAnsi" w:hAnsiTheme="minorHAnsi"/>
              </w:rPr>
            </w:pPr>
            <w:r w:rsidRPr="005E52A4">
              <w:rPr>
                <w:rFonts w:asciiTheme="minorHAnsi" w:hAnsiTheme="minorHAnsi"/>
              </w:rPr>
              <w:t xml:space="preserve">O jakiejkolwiek nieprawidłowości w działaniu bądź uszkodzeniu urządzeń Dzierżawca jest zobowiązany powiadomić Wydzierżawiającego. </w:t>
            </w:r>
          </w:p>
          <w:p w14:paraId="2265AE88" w14:textId="77777777" w:rsidR="00DE7327" w:rsidRPr="005E52A4" w:rsidRDefault="00DE7327">
            <w:pPr>
              <w:pStyle w:val="Akapitzlist"/>
              <w:numPr>
                <w:ilvl w:val="0"/>
                <w:numId w:val="43"/>
              </w:numPr>
              <w:spacing w:after="160" w:line="259" w:lineRule="auto"/>
              <w:jc w:val="both"/>
              <w:rPr>
                <w:rFonts w:asciiTheme="minorHAnsi" w:hAnsiTheme="minorHAnsi"/>
              </w:rPr>
            </w:pPr>
            <w:r w:rsidRPr="005E52A4">
              <w:rPr>
                <w:rFonts w:asciiTheme="minorHAnsi" w:hAnsiTheme="minorHAnsi"/>
              </w:rPr>
              <w:lastRenderedPageBreak/>
              <w:t xml:space="preserve">Ryzyko przypadkowej utraty urządzeń, ich zniszczenia lub uszkodzenia aż do chwili wydania go Wydzierżawiającemu obciąża Dzierżawcę. </w:t>
            </w:r>
          </w:p>
          <w:p w14:paraId="31E559B8" w14:textId="77777777" w:rsidR="00DE7327" w:rsidRPr="005E52A4" w:rsidRDefault="00DE7327">
            <w:pPr>
              <w:pStyle w:val="Akapitzlist"/>
              <w:numPr>
                <w:ilvl w:val="0"/>
                <w:numId w:val="43"/>
              </w:numPr>
              <w:spacing w:after="160" w:line="259" w:lineRule="auto"/>
              <w:jc w:val="both"/>
              <w:rPr>
                <w:rFonts w:asciiTheme="minorHAnsi" w:hAnsiTheme="minorHAnsi"/>
              </w:rPr>
            </w:pPr>
            <w:r w:rsidRPr="005E52A4">
              <w:rPr>
                <w:rFonts w:asciiTheme="minorHAnsi" w:hAnsiTheme="minorHAnsi"/>
              </w:rPr>
              <w:t xml:space="preserve">Wydzierżawiający jest uprawniony do dokonywania kontroli sposobu używania urządzeń </w:t>
            </w:r>
            <w:r>
              <w:rPr>
                <w:rFonts w:asciiTheme="minorHAnsi" w:hAnsiTheme="minorHAnsi"/>
              </w:rPr>
              <w:br/>
            </w:r>
            <w:r w:rsidRPr="005E52A4">
              <w:rPr>
                <w:rFonts w:asciiTheme="minorHAnsi" w:hAnsiTheme="minorHAnsi"/>
              </w:rPr>
              <w:t xml:space="preserve">w dowolnym czasie. </w:t>
            </w:r>
          </w:p>
          <w:p w14:paraId="46AFB82B" w14:textId="77777777" w:rsidR="00DE7327" w:rsidRPr="005E52A4" w:rsidRDefault="00DE7327">
            <w:pPr>
              <w:pStyle w:val="Akapitzlist"/>
              <w:numPr>
                <w:ilvl w:val="0"/>
                <w:numId w:val="43"/>
              </w:numPr>
              <w:spacing w:after="160" w:line="259" w:lineRule="auto"/>
              <w:jc w:val="both"/>
              <w:rPr>
                <w:rFonts w:asciiTheme="minorHAnsi" w:hAnsiTheme="minorHAnsi"/>
              </w:rPr>
            </w:pPr>
            <w:r w:rsidRPr="005E52A4">
              <w:rPr>
                <w:rFonts w:asciiTheme="minorHAnsi" w:hAnsiTheme="minorHAnsi"/>
              </w:rPr>
              <w:t xml:space="preserve">Dzierżawca zobowiązany jest do utrzymania przedmiotu dzierżawy w stanie przydatnym </w:t>
            </w:r>
            <w:r>
              <w:rPr>
                <w:rFonts w:asciiTheme="minorHAnsi" w:hAnsiTheme="minorHAnsi"/>
              </w:rPr>
              <w:br/>
            </w:r>
            <w:r w:rsidRPr="005E52A4">
              <w:rPr>
                <w:rFonts w:asciiTheme="minorHAnsi" w:hAnsiTheme="minorHAnsi"/>
              </w:rPr>
              <w:t xml:space="preserve">do umówionego użytku. </w:t>
            </w:r>
          </w:p>
          <w:p w14:paraId="5E3918AB" w14:textId="77777777" w:rsidR="00DE7327" w:rsidRPr="005E52A4" w:rsidRDefault="00DE7327">
            <w:pPr>
              <w:pStyle w:val="Akapitzlist"/>
              <w:numPr>
                <w:ilvl w:val="0"/>
                <w:numId w:val="43"/>
              </w:numPr>
              <w:spacing w:after="160" w:line="259" w:lineRule="auto"/>
              <w:jc w:val="both"/>
              <w:rPr>
                <w:rFonts w:asciiTheme="minorHAnsi" w:hAnsiTheme="minorHAnsi"/>
              </w:rPr>
            </w:pPr>
            <w:r w:rsidRPr="005E52A4">
              <w:rPr>
                <w:rFonts w:asciiTheme="minorHAnsi" w:hAnsiTheme="minorHAnsi"/>
              </w:rPr>
              <w:t xml:space="preserve">Dzierżawca nie ponosi odpowiedzialności za zużycie będące wynikiem normalnej eksploatacji. </w:t>
            </w:r>
          </w:p>
          <w:p w14:paraId="4F744A29" w14:textId="77777777" w:rsidR="00DE7327" w:rsidRPr="005E52A4" w:rsidRDefault="00DE7327">
            <w:pPr>
              <w:pStyle w:val="Akapitzlist"/>
              <w:numPr>
                <w:ilvl w:val="0"/>
                <w:numId w:val="43"/>
              </w:numPr>
              <w:spacing w:after="160" w:line="259" w:lineRule="auto"/>
              <w:jc w:val="both"/>
              <w:rPr>
                <w:rFonts w:asciiTheme="minorHAnsi" w:hAnsiTheme="minorHAnsi"/>
              </w:rPr>
            </w:pPr>
            <w:r w:rsidRPr="005E52A4">
              <w:rPr>
                <w:rFonts w:asciiTheme="minorHAnsi" w:hAnsiTheme="minorHAnsi"/>
              </w:rPr>
              <w:t xml:space="preserve">Dzierżawca nie może bez pisemnej zgody Wydzierżawiającego udostępnić urządzeń </w:t>
            </w:r>
            <w:r>
              <w:rPr>
                <w:rFonts w:asciiTheme="minorHAnsi" w:hAnsiTheme="minorHAnsi"/>
              </w:rPr>
              <w:br/>
            </w:r>
            <w:r w:rsidRPr="005E52A4">
              <w:rPr>
                <w:rFonts w:asciiTheme="minorHAnsi" w:hAnsiTheme="minorHAnsi"/>
              </w:rPr>
              <w:t xml:space="preserve">do użytkowania osobom trzecim ani go poddzierżawiać. </w:t>
            </w:r>
          </w:p>
          <w:p w14:paraId="3B4DF244" w14:textId="77777777" w:rsidR="00DE7327" w:rsidRDefault="00DE7327" w:rsidP="00510188">
            <w:pPr>
              <w:jc w:val="center"/>
              <w:rPr>
                <w:rFonts w:asciiTheme="minorHAnsi" w:hAnsiTheme="minorHAnsi"/>
                <w:sz w:val="22"/>
                <w:szCs w:val="22"/>
              </w:rPr>
            </w:pPr>
          </w:p>
          <w:p w14:paraId="3853FFB5"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7 SERWIS I NAPRAWA</w:t>
            </w:r>
          </w:p>
          <w:p w14:paraId="098596E7"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Na czas trwania niniejszej umowy Wydzierżawiający udziela Dzierżawcy gwarancji na wszystkie urządzenia. Okres gwarancji biegnie od dnia podpisania przez strony Protokołu zdawczo – odbiorczego potwierdzającego należyte wykonanie umowy. </w:t>
            </w:r>
          </w:p>
          <w:p w14:paraId="64FACEB8"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W okresie gwarancji przeglądy konserwacyjne / serwisowe wynikające z wymagań producenta urządzenia, zasad wiedzy technicznej lub doświadczenia zawodowego oraz naprawy urządzenia będą wykonane na koszt Wydzierżawiającego, w szczególności koszt części zamiennych </w:t>
            </w:r>
            <w:r>
              <w:rPr>
                <w:rFonts w:asciiTheme="minorHAnsi" w:hAnsiTheme="minorHAnsi"/>
              </w:rPr>
              <w:br/>
            </w:r>
            <w:r w:rsidRPr="005E52A4">
              <w:rPr>
                <w:rFonts w:asciiTheme="minorHAnsi" w:hAnsiTheme="minorHAnsi"/>
              </w:rPr>
              <w:t xml:space="preserve">i materiałów eksploatacyjnych użytych do napraw, przeglądów stanu technicznego, konserwacji, regulacji oraz praca i dojazd zespołu serwisowego w okresie gwarancyjnym obciążają Wydzierżawiającego. </w:t>
            </w:r>
          </w:p>
          <w:p w14:paraId="04D94888"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Zakres i wstępne terminy przeglądów zostaną określone w instrukcjach obsługi dostarczonych wraz z Urządzeniem. </w:t>
            </w:r>
          </w:p>
          <w:p w14:paraId="1EC03B29"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Celem wykonania usług konserwacyjnych / serwisowych lub naprawy, serwis Wydzierżawiającego uzyska dostęp do urządzenia w terminie ustalonym z bezpośrednim użytkownikiem urządzenia. </w:t>
            </w:r>
          </w:p>
          <w:p w14:paraId="4FAA5EBF"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Usunięcie awarii urządzeń będzie odbywać się siłami Wydzierżawiającego, na jego koszt i ryzyko, w terminie 2 dni </w:t>
            </w:r>
            <w:r>
              <w:rPr>
                <w:rFonts w:asciiTheme="minorHAnsi" w:hAnsiTheme="minorHAnsi"/>
              </w:rPr>
              <w:t xml:space="preserve">roboczych </w:t>
            </w:r>
            <w:r w:rsidRPr="005E52A4">
              <w:rPr>
                <w:rFonts w:asciiTheme="minorHAnsi" w:hAnsiTheme="minorHAnsi"/>
              </w:rPr>
              <w:t>od przekazania za pomocą faksu lub za pomocą poczty email zgło</w:t>
            </w:r>
            <w:r>
              <w:rPr>
                <w:rFonts w:asciiTheme="minorHAnsi" w:hAnsiTheme="minorHAnsi"/>
              </w:rPr>
              <w:t xml:space="preserve">szenia awarii przez Dzierżawcę, a w przypadku sprowadzania części z zagranicy do 7 dni roboczych. </w:t>
            </w:r>
            <w:r w:rsidRPr="005E52A4">
              <w:rPr>
                <w:rFonts w:asciiTheme="minorHAnsi" w:hAnsiTheme="minorHAnsi"/>
              </w:rPr>
              <w:t xml:space="preserve">Za awarię uważa się każdą nieprawidłowość w funkcjonowaniu urządzeń. </w:t>
            </w:r>
          </w:p>
          <w:p w14:paraId="5601B0D5"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W przypadku, gdy awaria ni</w:t>
            </w:r>
            <w:r>
              <w:rPr>
                <w:rFonts w:asciiTheme="minorHAnsi" w:hAnsiTheme="minorHAnsi"/>
              </w:rPr>
              <w:t>e zostanie usunięta</w:t>
            </w:r>
            <w:r w:rsidRPr="004F0A80">
              <w:rPr>
                <w:rFonts w:asciiTheme="minorHAnsi" w:hAnsiTheme="minorHAnsi"/>
              </w:rPr>
              <w:t xml:space="preserve"> w terminie 7 dni roboczych, Wydzierżawiający </w:t>
            </w:r>
            <w:r>
              <w:rPr>
                <w:rFonts w:asciiTheme="minorHAnsi" w:hAnsiTheme="minorHAnsi"/>
              </w:rPr>
              <w:br/>
            </w:r>
            <w:r w:rsidRPr="004F0A80">
              <w:rPr>
                <w:rFonts w:asciiTheme="minorHAnsi" w:hAnsiTheme="minorHAnsi"/>
              </w:rPr>
              <w:t xml:space="preserve">w terminie 9 dni </w:t>
            </w:r>
            <w:r>
              <w:rPr>
                <w:rFonts w:asciiTheme="minorHAnsi" w:hAnsiTheme="minorHAnsi"/>
              </w:rPr>
              <w:t xml:space="preserve">roboczych </w:t>
            </w:r>
            <w:r w:rsidRPr="005E52A4">
              <w:rPr>
                <w:rFonts w:asciiTheme="minorHAnsi" w:hAnsiTheme="minorHAnsi"/>
              </w:rPr>
              <w:t>dostarczy urządzenie zastępcze tej samej klasy (odpowiadający warunkom określonym w umowie).</w:t>
            </w:r>
          </w:p>
          <w:p w14:paraId="19E9C75A"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Dzierżawca może na umotywowany wniosek Wydzierżawiającego oznaczyć dłuższy termin dostarczenia urządzenia zastępczego. </w:t>
            </w:r>
          </w:p>
          <w:p w14:paraId="389197B8"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Wydzierżawiający zobowiązuje się do wymiany urządzenia na nowe (fabrycznie identyczny egzemplarz lub lepszy zaakceptowany przez Zamawiającego) po 3 nieskutecznych naprawach gwarancyjnych tego samego elementu urządzenia, wykonanych w celu usunięcia uszkodzeń i / lub wad uniemożliwiających pracę całego urządzenia - w terminie 7 dni, liczonym od dnia czwartego zgłoszenia przez Dzierżawcę do Wydzierżawiającego uszkodzenia / wady uniemożliwiających użycie urządzenia zgodnie z przeznaczeniem. </w:t>
            </w:r>
          </w:p>
          <w:p w14:paraId="44764762"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Wykonawca zobowiązuje się do wykonania przeglądu, konserwacji, serwisu i naprawy: </w:t>
            </w:r>
          </w:p>
          <w:p w14:paraId="089D56C4" w14:textId="77777777" w:rsidR="00DE7327" w:rsidRPr="005E52A4" w:rsidRDefault="00DE7327">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zgodnie z aktualnym poziomem wiedzy technicznej; </w:t>
            </w:r>
          </w:p>
          <w:p w14:paraId="171660B7" w14:textId="77777777" w:rsidR="00DE7327" w:rsidRPr="005E52A4" w:rsidRDefault="00DE7327">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z należytą starannością profesjonalisty; </w:t>
            </w:r>
          </w:p>
          <w:p w14:paraId="50891935" w14:textId="77777777" w:rsidR="00DE7327" w:rsidRPr="005E52A4" w:rsidRDefault="00DE7327">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zgodnie z obowiązującymi przepisami prawa, w tym z zakresu BHP i ppoż.; </w:t>
            </w:r>
          </w:p>
          <w:p w14:paraId="3698E018" w14:textId="77777777" w:rsidR="00DE7327" w:rsidRPr="005E52A4" w:rsidRDefault="00DE7327">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z wykorzystaniem materiałów eksploatacyjnych (części zamiennych i innych materiałów wykorzystywanych do konserwacji i naprawy) nowych, oryginalnych i odpowiedniej jakości. </w:t>
            </w:r>
          </w:p>
          <w:p w14:paraId="21D9CA65"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Wydzierżawiający nie może odmówić usunięcia wad bez względu na wysokość związanych z tym kosztów. </w:t>
            </w:r>
          </w:p>
          <w:p w14:paraId="3B3637B8"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W przypadku pojawienia się nowszych wersji oprogramowania urządzeń Wydzierżawiający zapewni jego aktualizację. </w:t>
            </w:r>
          </w:p>
          <w:p w14:paraId="2A045C12" w14:textId="77777777" w:rsidR="00DE7327" w:rsidRPr="005E52A4" w:rsidRDefault="00DE7327">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Serwis aparatu w czasie obowiązywania umowy może być realizowany również zdalnie (jeśli dotyczy) poprzez bezpieczne połączenie w zakresie rozwiązywania problemów </w:t>
            </w:r>
            <w:r>
              <w:rPr>
                <w:rFonts w:asciiTheme="minorHAnsi" w:hAnsiTheme="minorHAnsi"/>
              </w:rPr>
              <w:br/>
            </w:r>
            <w:r w:rsidRPr="005E52A4">
              <w:rPr>
                <w:rFonts w:asciiTheme="minorHAnsi" w:hAnsiTheme="minorHAnsi"/>
              </w:rPr>
              <w:lastRenderedPageBreak/>
              <w:t xml:space="preserve">w oprogramowaniu, przeprowadzania obowiązkowych aktualizacji, udzielania szybkiej pomocy merytorycznej pracownikom laboratorium. W tym celu Dzierżawca umożliwi Wydzierżawiającemu dostęp do łącza internetowego. Wszelkie działania serwisowe będą realizowane z uwzględnieniem wymagań prawnych w zakresie powierzenia i przetwarzania danych osobowych. </w:t>
            </w:r>
          </w:p>
          <w:p w14:paraId="044CEA4C"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8 OKRES REALIZACJI UMOWY</w:t>
            </w:r>
          </w:p>
          <w:p w14:paraId="15C50B3A" w14:textId="0E54A354" w:rsidR="00DE7327" w:rsidRPr="005E52A4" w:rsidRDefault="00DE7327">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Umowa dzierżawy zostaje zawarta na okres </w:t>
            </w:r>
            <w:r w:rsidR="003E36A7">
              <w:rPr>
                <w:rFonts w:asciiTheme="minorHAnsi" w:hAnsiTheme="minorHAnsi"/>
                <w:b/>
              </w:rPr>
              <w:t>24</w:t>
            </w:r>
            <w:r w:rsidRPr="005E52A4">
              <w:rPr>
                <w:rFonts w:asciiTheme="minorHAnsi" w:hAnsiTheme="minorHAnsi"/>
                <w:b/>
              </w:rPr>
              <w:t xml:space="preserve"> miesięcy</w:t>
            </w:r>
            <w:r w:rsidRPr="005E52A4">
              <w:rPr>
                <w:rFonts w:asciiTheme="minorHAnsi" w:hAnsiTheme="minorHAnsi"/>
              </w:rPr>
              <w:t xml:space="preserve"> od dnia podpisania umowy. </w:t>
            </w:r>
          </w:p>
          <w:p w14:paraId="434C6A97" w14:textId="77777777" w:rsidR="00DE7327" w:rsidRPr="005E52A4" w:rsidRDefault="00DE7327">
            <w:pPr>
              <w:pStyle w:val="Akapitzlist"/>
              <w:numPr>
                <w:ilvl w:val="0"/>
                <w:numId w:val="46"/>
              </w:numPr>
              <w:spacing w:after="160" w:line="259" w:lineRule="auto"/>
              <w:jc w:val="both"/>
              <w:rPr>
                <w:rFonts w:asciiTheme="minorHAnsi" w:hAnsiTheme="minorHAnsi"/>
              </w:rPr>
            </w:pPr>
            <w:r w:rsidRPr="005E52A4">
              <w:rPr>
                <w:rFonts w:asciiTheme="minorHAnsi" w:hAnsiTheme="minorHAnsi"/>
              </w:rPr>
              <w:t>Wszelkie zmiany umowy wymagają formy pisemnej pod rygorem nieważności i będą dopuszczalne w granicach unormowania artykułu 455 ustawy Prawo zamówień publicznych.</w:t>
            </w:r>
          </w:p>
          <w:p w14:paraId="65A1F75F" w14:textId="77777777" w:rsidR="00DE7327" w:rsidRPr="005E52A4" w:rsidRDefault="00DE7327">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Zmiana umowy jest dopuszczalna na podstawie art. 455 ust. 1 i 2 ustawy </w:t>
            </w:r>
            <w:proofErr w:type="spellStart"/>
            <w:r w:rsidRPr="005E52A4">
              <w:rPr>
                <w:rFonts w:asciiTheme="minorHAnsi" w:hAnsiTheme="minorHAnsi"/>
              </w:rPr>
              <w:t>Pzp</w:t>
            </w:r>
            <w:proofErr w:type="spellEnd"/>
            <w:r w:rsidRPr="005E52A4">
              <w:rPr>
                <w:rFonts w:asciiTheme="minorHAnsi" w:hAnsiTheme="minorHAnsi"/>
              </w:rPr>
              <w:t xml:space="preserve"> oraz w zakresie  zmiany przepisów, których regulacje wpływają na prawa i obowiązki stron.</w:t>
            </w:r>
          </w:p>
          <w:p w14:paraId="119BF385" w14:textId="77777777" w:rsidR="00DE7327" w:rsidRPr="005E52A4" w:rsidRDefault="00DE7327">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Zmiana umowy w stosunku do treści oferty, na podstawie której dokonano wyboru Wydzierżawiającego jest możliwa w zakresie wymiany / uzupełnienia elementów składowych aparatury w sytuacji gdy zaistnieje konieczność wymiany/uzupełnienia elementów składowych aparatury w związku z postępem technologicznym. </w:t>
            </w:r>
          </w:p>
          <w:p w14:paraId="26DA0065" w14:textId="77777777" w:rsidR="00DE7327" w:rsidRPr="005E52A4" w:rsidRDefault="00DE7327">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Powyższe zmiany nie mogą skutkować podwyższeniem ceny jednostkowej oraz wartości umowy </w:t>
            </w:r>
            <w:r>
              <w:rPr>
                <w:rFonts w:asciiTheme="minorHAnsi" w:hAnsiTheme="minorHAnsi"/>
              </w:rPr>
              <w:br/>
            </w:r>
            <w:r w:rsidRPr="005E52A4">
              <w:rPr>
                <w:rFonts w:asciiTheme="minorHAnsi" w:hAnsiTheme="minorHAnsi"/>
              </w:rPr>
              <w:t xml:space="preserve">i nie mogą być niekorzystne dla Dzierżawcy. </w:t>
            </w:r>
          </w:p>
          <w:p w14:paraId="144DFCAF"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9 KARY UMOWNE</w:t>
            </w:r>
          </w:p>
          <w:p w14:paraId="0EE37ED3" w14:textId="77777777" w:rsidR="00DE7327" w:rsidRPr="005E52A4" w:rsidRDefault="00DE7327">
            <w:pPr>
              <w:pStyle w:val="Akapitzlist"/>
              <w:numPr>
                <w:ilvl w:val="0"/>
                <w:numId w:val="47"/>
              </w:numPr>
              <w:spacing w:after="160" w:line="259" w:lineRule="auto"/>
              <w:rPr>
                <w:rFonts w:asciiTheme="minorHAnsi" w:hAnsiTheme="minorHAnsi"/>
              </w:rPr>
            </w:pPr>
            <w:r w:rsidRPr="005E52A4">
              <w:rPr>
                <w:rFonts w:asciiTheme="minorHAnsi" w:hAnsiTheme="minorHAnsi"/>
              </w:rPr>
              <w:t xml:space="preserve">Wydzierżawiający zapłaci Dzierżawcy karę umowną w przypadku: </w:t>
            </w:r>
          </w:p>
          <w:p w14:paraId="48850F70" w14:textId="77777777" w:rsidR="00DE7327" w:rsidRPr="005E52A4" w:rsidRDefault="00DE7327">
            <w:pPr>
              <w:pStyle w:val="Akapitzlist"/>
              <w:numPr>
                <w:ilvl w:val="0"/>
                <w:numId w:val="48"/>
              </w:numPr>
              <w:spacing w:after="160" w:line="259" w:lineRule="auto"/>
              <w:rPr>
                <w:rFonts w:asciiTheme="minorHAnsi" w:hAnsiTheme="minorHAnsi"/>
              </w:rPr>
            </w:pPr>
            <w:r w:rsidRPr="005E52A4">
              <w:rPr>
                <w:rFonts w:asciiTheme="minorHAnsi" w:hAnsiTheme="minorHAnsi"/>
              </w:rPr>
              <w:t xml:space="preserve">opóźnienia instalacji przedmiotu zamówienia w wysokości 10 % wartości brutto stawki miesięcznej za każdy dzień zwłoki, </w:t>
            </w:r>
          </w:p>
          <w:p w14:paraId="33AE0AAA" w14:textId="77777777" w:rsidR="00DE7327" w:rsidRPr="005E52A4" w:rsidRDefault="00DE7327">
            <w:pPr>
              <w:pStyle w:val="Akapitzlist"/>
              <w:numPr>
                <w:ilvl w:val="0"/>
                <w:numId w:val="48"/>
              </w:numPr>
              <w:spacing w:after="160" w:line="259" w:lineRule="auto"/>
              <w:rPr>
                <w:rFonts w:asciiTheme="minorHAnsi" w:hAnsiTheme="minorHAnsi"/>
              </w:rPr>
            </w:pPr>
            <w:r w:rsidRPr="005E52A4">
              <w:rPr>
                <w:rFonts w:asciiTheme="minorHAnsi" w:hAnsiTheme="minorHAnsi"/>
              </w:rPr>
              <w:t xml:space="preserve">braku serwisowania urządzeń w wysokości 10 % wartości brutto stawki miesięcznej za każdy dzień zwłoki powyżej 48 godzin w dni robocze. </w:t>
            </w:r>
          </w:p>
          <w:p w14:paraId="36DBE078"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10 ODSTĄPIENIE OD UMOWY</w:t>
            </w:r>
          </w:p>
          <w:p w14:paraId="2C3F24BA" w14:textId="77777777" w:rsidR="00DE7327" w:rsidRPr="005E52A4" w:rsidRDefault="00DE7327">
            <w:pPr>
              <w:pStyle w:val="Akapitzlist"/>
              <w:numPr>
                <w:ilvl w:val="0"/>
                <w:numId w:val="49"/>
              </w:numPr>
              <w:spacing w:after="160" w:line="259" w:lineRule="auto"/>
              <w:jc w:val="both"/>
              <w:rPr>
                <w:rFonts w:asciiTheme="minorHAnsi" w:hAnsiTheme="minorHAnsi"/>
              </w:rPr>
            </w:pPr>
            <w:r w:rsidRPr="005E52A4">
              <w:rPr>
                <w:rFonts w:asciiTheme="minorHAnsi" w:hAnsiTheme="minorHAnsi"/>
              </w:rPr>
              <w:t xml:space="preserve">Dzierżawca może odstąpić od umowy w przypadku: </w:t>
            </w:r>
          </w:p>
          <w:p w14:paraId="0D70B1D7" w14:textId="77777777" w:rsidR="00DE7327" w:rsidRPr="005E52A4" w:rsidRDefault="00DE7327">
            <w:pPr>
              <w:pStyle w:val="Akapitzlist"/>
              <w:numPr>
                <w:ilvl w:val="0"/>
                <w:numId w:val="50"/>
              </w:numPr>
              <w:spacing w:after="160" w:line="259" w:lineRule="auto"/>
              <w:jc w:val="both"/>
              <w:rPr>
                <w:rFonts w:asciiTheme="minorHAnsi" w:hAnsiTheme="minorHAnsi"/>
              </w:rPr>
            </w:pPr>
            <w:r w:rsidRPr="005E52A4">
              <w:rPr>
                <w:rFonts w:asciiTheme="minorHAnsi" w:hAnsiTheme="minorHAnsi"/>
              </w:rPr>
              <w:t xml:space="preserve">zwłoki Wydzierżawiającego w należytym wykonaniu umowy przekraczającej 10 dni roboczych; </w:t>
            </w:r>
          </w:p>
          <w:p w14:paraId="37633669" w14:textId="77777777" w:rsidR="00DE7327" w:rsidRPr="005E52A4" w:rsidRDefault="00DE7327">
            <w:pPr>
              <w:pStyle w:val="Akapitzlist"/>
              <w:numPr>
                <w:ilvl w:val="0"/>
                <w:numId w:val="50"/>
              </w:numPr>
              <w:spacing w:after="160" w:line="259" w:lineRule="auto"/>
              <w:jc w:val="both"/>
              <w:rPr>
                <w:rFonts w:asciiTheme="minorHAnsi" w:hAnsiTheme="minorHAnsi"/>
              </w:rPr>
            </w:pPr>
            <w:r w:rsidRPr="005E52A4">
              <w:rPr>
                <w:rFonts w:asciiTheme="minorHAnsi" w:hAnsiTheme="minorHAnsi"/>
              </w:rPr>
              <w:t xml:space="preserve">powzięcia przez Dzierżawcę wiedzy o złożeniu przez Wydzierżawiającego nieprawdziwych oświadczeń w toku postępowania o udzielenie zamówienia publicznego stanowiącego przedmiot umowy, jak też oświadczeń określonych w § 2; </w:t>
            </w:r>
          </w:p>
          <w:p w14:paraId="742B218C" w14:textId="77777777" w:rsidR="00DE7327" w:rsidRPr="005E52A4" w:rsidRDefault="00DE7327">
            <w:pPr>
              <w:pStyle w:val="Akapitzlist"/>
              <w:numPr>
                <w:ilvl w:val="0"/>
                <w:numId w:val="50"/>
              </w:numPr>
              <w:spacing w:after="160" w:line="259" w:lineRule="auto"/>
              <w:jc w:val="both"/>
              <w:rPr>
                <w:rFonts w:asciiTheme="minorHAnsi" w:hAnsiTheme="minorHAnsi"/>
              </w:rPr>
            </w:pPr>
            <w:r w:rsidRPr="005E52A4">
              <w:rPr>
                <w:rFonts w:asciiTheme="minorHAnsi" w:hAnsiTheme="minorHAnsi"/>
              </w:rPr>
              <w:t xml:space="preserve">niezgodności urządzenia dostarczonego przez Wydzierżawiającego z warunkami określonymi </w:t>
            </w:r>
            <w:r>
              <w:rPr>
                <w:rFonts w:asciiTheme="minorHAnsi" w:hAnsiTheme="minorHAnsi"/>
              </w:rPr>
              <w:br/>
            </w:r>
            <w:r w:rsidRPr="005E52A4">
              <w:rPr>
                <w:rFonts w:asciiTheme="minorHAnsi" w:hAnsiTheme="minorHAnsi"/>
              </w:rPr>
              <w:t xml:space="preserve">w SWZ i zadeklarowanymi w ofercie złożonej przez Wydzierżawiającego; </w:t>
            </w:r>
          </w:p>
          <w:p w14:paraId="35B2FC09" w14:textId="77777777" w:rsidR="00DE7327" w:rsidRPr="005E52A4" w:rsidRDefault="00DE7327">
            <w:pPr>
              <w:pStyle w:val="Akapitzlist"/>
              <w:numPr>
                <w:ilvl w:val="0"/>
                <w:numId w:val="50"/>
              </w:numPr>
              <w:spacing w:after="160" w:line="259" w:lineRule="auto"/>
              <w:jc w:val="both"/>
              <w:rPr>
                <w:rFonts w:asciiTheme="minorHAnsi" w:hAnsiTheme="minorHAnsi"/>
              </w:rPr>
            </w:pPr>
            <w:r w:rsidRPr="005E52A4">
              <w:rPr>
                <w:rFonts w:asciiTheme="minorHAnsi" w:hAnsiTheme="minorHAnsi"/>
              </w:rPr>
              <w:t xml:space="preserve">zniszczenia, zdekompletowania lub uszkodzenia urządzenia przez Wydzierżawiającego lub wskutek okoliczności leżących po stronie Wydzierżawiającego; </w:t>
            </w:r>
          </w:p>
          <w:p w14:paraId="2E7BA8A2" w14:textId="77777777" w:rsidR="00DE7327" w:rsidRPr="005E52A4" w:rsidRDefault="00DE7327">
            <w:pPr>
              <w:pStyle w:val="Akapitzlist"/>
              <w:numPr>
                <w:ilvl w:val="0"/>
                <w:numId w:val="50"/>
              </w:numPr>
              <w:spacing w:after="160" w:line="259" w:lineRule="auto"/>
              <w:jc w:val="both"/>
              <w:rPr>
                <w:rFonts w:asciiTheme="minorHAnsi" w:hAnsiTheme="minorHAnsi"/>
              </w:rPr>
            </w:pPr>
            <w:r w:rsidRPr="005E52A4">
              <w:rPr>
                <w:rFonts w:asciiTheme="minorHAnsi" w:hAnsiTheme="minorHAnsi"/>
              </w:rPr>
              <w:t xml:space="preserve">Wydzierżawiający zmieni cenę jednostkową czynszu dzierżawnego z przyczyny innej niż opisana w § 4 niniejszej umowy, na niekorzyść Dzierżawcy; </w:t>
            </w:r>
          </w:p>
          <w:p w14:paraId="59010DA4" w14:textId="77777777" w:rsidR="00DE7327" w:rsidRPr="005E52A4" w:rsidRDefault="00DE7327">
            <w:pPr>
              <w:pStyle w:val="Akapitzlist"/>
              <w:numPr>
                <w:ilvl w:val="0"/>
                <w:numId w:val="50"/>
              </w:numPr>
              <w:spacing w:after="160" w:line="259" w:lineRule="auto"/>
              <w:jc w:val="both"/>
              <w:rPr>
                <w:rFonts w:asciiTheme="minorHAnsi" w:hAnsiTheme="minorHAnsi"/>
              </w:rPr>
            </w:pPr>
            <w:r w:rsidRPr="005E52A4">
              <w:rPr>
                <w:rFonts w:asciiTheme="minorHAnsi" w:hAnsiTheme="minorHAnsi"/>
              </w:rPr>
              <w:t xml:space="preserve">Wydzierżawiający nie dokona naprawy dostarczonego przedmiotu umowy; </w:t>
            </w:r>
          </w:p>
          <w:p w14:paraId="18752EA9" w14:textId="77777777" w:rsidR="00DE7327" w:rsidRPr="005E52A4" w:rsidRDefault="00DE7327">
            <w:pPr>
              <w:pStyle w:val="Akapitzlist"/>
              <w:numPr>
                <w:ilvl w:val="0"/>
                <w:numId w:val="50"/>
              </w:numPr>
              <w:spacing w:after="160" w:line="259" w:lineRule="auto"/>
              <w:jc w:val="both"/>
              <w:rPr>
                <w:rFonts w:asciiTheme="minorHAnsi" w:hAnsiTheme="minorHAnsi"/>
              </w:rPr>
            </w:pPr>
            <w:r w:rsidRPr="005E52A4">
              <w:rPr>
                <w:rFonts w:asciiTheme="minorHAnsi" w:hAnsiTheme="minorHAnsi"/>
              </w:rPr>
              <w:t xml:space="preserve">innego rażącego naruszenia warunków umowy. </w:t>
            </w:r>
          </w:p>
          <w:p w14:paraId="628BDA51" w14:textId="77777777" w:rsidR="00DE7327" w:rsidRPr="005E52A4" w:rsidRDefault="00DE7327">
            <w:pPr>
              <w:pStyle w:val="Akapitzlist"/>
              <w:numPr>
                <w:ilvl w:val="0"/>
                <w:numId w:val="49"/>
              </w:numPr>
              <w:spacing w:after="160" w:line="259" w:lineRule="auto"/>
              <w:jc w:val="both"/>
              <w:rPr>
                <w:rFonts w:asciiTheme="minorHAnsi" w:hAnsiTheme="minorHAnsi"/>
              </w:rPr>
            </w:pPr>
            <w:r w:rsidRPr="005E52A4">
              <w:rPr>
                <w:rFonts w:asciiTheme="minorHAnsi" w:hAnsiTheme="minorHAnsi"/>
              </w:rPr>
              <w:t xml:space="preserve">Oświadczenie o odstąpieniu od umowy Dzierżawca składa zachowując formę pisemną nie później niż w terminie 90 dni od dnia powzięcia przez Dzierżawcę informacji o zajściu okoliczności określonej w ust. 1. </w:t>
            </w:r>
          </w:p>
          <w:p w14:paraId="2A4335DC" w14:textId="77777777" w:rsidR="00DE7327" w:rsidRPr="005E52A4" w:rsidRDefault="00DE7327">
            <w:pPr>
              <w:pStyle w:val="Akapitzlist"/>
              <w:numPr>
                <w:ilvl w:val="0"/>
                <w:numId w:val="49"/>
              </w:numPr>
              <w:spacing w:after="160" w:line="259" w:lineRule="auto"/>
              <w:jc w:val="both"/>
              <w:rPr>
                <w:rFonts w:asciiTheme="minorHAnsi" w:hAnsiTheme="minorHAnsi"/>
              </w:rPr>
            </w:pPr>
            <w:r w:rsidRPr="005E52A4">
              <w:rPr>
                <w:rFonts w:asciiTheme="minorHAnsi" w:hAnsiTheme="minorHAnsi"/>
              </w:rPr>
              <w:t>Wydzierżawiający nie może dochodzić od Dzierżawcy naprawienia szkody powstałej w związku</w:t>
            </w:r>
            <w:r>
              <w:rPr>
                <w:rFonts w:asciiTheme="minorHAnsi" w:hAnsiTheme="minorHAnsi"/>
              </w:rPr>
              <w:br/>
            </w:r>
            <w:r w:rsidRPr="005E52A4">
              <w:rPr>
                <w:rFonts w:asciiTheme="minorHAnsi" w:hAnsiTheme="minorHAnsi"/>
              </w:rPr>
              <w:t xml:space="preserve"> z odstąpieniem przez Dzierżawcę od umowy z powodu okoliczności leżących po stronie Wydzierżawiającego. </w:t>
            </w:r>
          </w:p>
          <w:p w14:paraId="6F7609FE" w14:textId="77777777" w:rsidR="00DE7327" w:rsidRPr="005E52A4" w:rsidRDefault="00DE7327">
            <w:pPr>
              <w:pStyle w:val="Akapitzlist"/>
              <w:numPr>
                <w:ilvl w:val="0"/>
                <w:numId w:val="49"/>
              </w:numPr>
              <w:spacing w:after="160" w:line="259" w:lineRule="auto"/>
              <w:jc w:val="both"/>
              <w:rPr>
                <w:rFonts w:asciiTheme="minorHAnsi" w:hAnsiTheme="minorHAnsi"/>
              </w:rPr>
            </w:pPr>
            <w:r w:rsidRPr="005E52A4">
              <w:rPr>
                <w:rFonts w:asciiTheme="minorHAnsi" w:hAnsiTheme="minorHAnsi"/>
              </w:rPr>
              <w:t xml:space="preserve">Wydzierżawiający ma prawo natychmiastowego rozwiązania umowy w przypadku: </w:t>
            </w:r>
          </w:p>
          <w:p w14:paraId="1E6A43A5" w14:textId="77777777" w:rsidR="00DE7327" w:rsidRPr="005E52A4" w:rsidRDefault="00DE7327">
            <w:pPr>
              <w:pStyle w:val="Akapitzlist"/>
              <w:numPr>
                <w:ilvl w:val="0"/>
                <w:numId w:val="51"/>
              </w:numPr>
              <w:spacing w:after="160" w:line="259" w:lineRule="auto"/>
              <w:jc w:val="both"/>
              <w:rPr>
                <w:rFonts w:asciiTheme="minorHAnsi" w:hAnsiTheme="minorHAnsi"/>
              </w:rPr>
            </w:pPr>
            <w:r w:rsidRPr="005E52A4">
              <w:rPr>
                <w:rFonts w:asciiTheme="minorHAnsi" w:hAnsiTheme="minorHAnsi"/>
              </w:rPr>
              <w:t>wykorzystywania urządzeń przez Dzierżawcę niezgodnie z jego właściwościami i przeznaczeniem;</w:t>
            </w:r>
          </w:p>
          <w:p w14:paraId="6DB1D9D8" w14:textId="77777777" w:rsidR="00DE7327" w:rsidRPr="005E52A4" w:rsidRDefault="00DE7327">
            <w:pPr>
              <w:pStyle w:val="Akapitzlist"/>
              <w:numPr>
                <w:ilvl w:val="0"/>
                <w:numId w:val="51"/>
              </w:numPr>
              <w:spacing w:after="160" w:line="259" w:lineRule="auto"/>
              <w:jc w:val="both"/>
              <w:rPr>
                <w:rFonts w:asciiTheme="minorHAnsi" w:hAnsiTheme="minorHAnsi"/>
              </w:rPr>
            </w:pPr>
            <w:r w:rsidRPr="005E52A4">
              <w:rPr>
                <w:rFonts w:asciiTheme="minorHAnsi" w:hAnsiTheme="minorHAnsi"/>
              </w:rPr>
              <w:t>oddania urządzenia bez zgody Wydzierżawiającego do używania osobie trzeciej lub poddzierżawienie go;</w:t>
            </w:r>
          </w:p>
          <w:p w14:paraId="5AFF298E" w14:textId="77777777" w:rsidR="00DE7327" w:rsidRPr="005E52A4" w:rsidRDefault="00DE7327">
            <w:pPr>
              <w:pStyle w:val="Akapitzlist"/>
              <w:numPr>
                <w:ilvl w:val="0"/>
                <w:numId w:val="51"/>
              </w:numPr>
              <w:spacing w:after="160" w:line="259" w:lineRule="auto"/>
              <w:jc w:val="both"/>
              <w:rPr>
                <w:rFonts w:asciiTheme="minorHAnsi" w:hAnsiTheme="minorHAnsi"/>
              </w:rPr>
            </w:pPr>
            <w:r w:rsidRPr="005E52A4">
              <w:rPr>
                <w:rFonts w:asciiTheme="minorHAnsi" w:hAnsiTheme="minorHAnsi"/>
              </w:rPr>
              <w:t xml:space="preserve">niepłacenie przez Dzierżawcę miesięcznego czynszu dzierżawnego przez co najmniej trzy terminy płatności. </w:t>
            </w:r>
          </w:p>
          <w:p w14:paraId="09EA109E"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lastRenderedPageBreak/>
              <w:t>§ 11 PRZETWARZANIE DANYCH OSOBOWYCH</w:t>
            </w:r>
          </w:p>
          <w:p w14:paraId="738C43AE" w14:textId="77777777" w:rsidR="00DE7327" w:rsidRPr="005E52A4" w:rsidRDefault="00DE7327">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W związku z realizacją przedmiotu umowy Dzierżawca upoważnia Wydzierżawiającego </w:t>
            </w:r>
            <w:r>
              <w:rPr>
                <w:rFonts w:asciiTheme="minorHAnsi" w:hAnsiTheme="minorHAnsi"/>
              </w:rPr>
              <w:br/>
            </w:r>
            <w:r w:rsidRPr="005E52A4">
              <w:rPr>
                <w:rFonts w:asciiTheme="minorHAnsi" w:hAnsiTheme="minorHAnsi"/>
              </w:rPr>
              <w:t xml:space="preserve">do przetwarzania danych osobowych, których administratorem jest Dzierżawca, w zakresie i celu niezbędnym do realizacji umowy. </w:t>
            </w:r>
          </w:p>
          <w:p w14:paraId="670D5296" w14:textId="77777777" w:rsidR="00DE7327" w:rsidRPr="005E52A4" w:rsidRDefault="00DE7327">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Wydzierżawiający zobowiązany jest do przestrzegania powszechnie obowiązujących przepisów </w:t>
            </w:r>
            <w:r>
              <w:rPr>
                <w:rFonts w:asciiTheme="minorHAnsi" w:hAnsiTheme="minorHAnsi"/>
              </w:rPr>
              <w:br/>
            </w:r>
            <w:r w:rsidRPr="005E52A4">
              <w:rPr>
                <w:rFonts w:asciiTheme="minorHAnsi" w:hAnsiTheme="minorHAnsi"/>
              </w:rPr>
              <w:t xml:space="preserve">o ochronie danych osobowych. </w:t>
            </w:r>
          </w:p>
          <w:p w14:paraId="05261F62" w14:textId="77777777" w:rsidR="00DE7327" w:rsidRPr="005E52A4" w:rsidRDefault="00DE7327">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Wydzierżawiający zobowiązany jest do przetwarzania danych osobowych, do których uzyska dostęp w związku z realizacją umowy, wyłącznie do celów związanych z wykonywaniem przedmiotu umowy. </w:t>
            </w:r>
          </w:p>
          <w:p w14:paraId="228EB2BE" w14:textId="77777777" w:rsidR="00DE7327" w:rsidRPr="005E52A4" w:rsidRDefault="00DE7327">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Wydzierżawiający zobowiązany jest do zabezpieczenia i zachowania w tajemnicy - zarówno </w:t>
            </w:r>
            <w:r>
              <w:rPr>
                <w:rFonts w:asciiTheme="minorHAnsi" w:hAnsiTheme="minorHAnsi"/>
              </w:rPr>
              <w:br/>
            </w:r>
            <w:r w:rsidRPr="005E52A4">
              <w:rPr>
                <w:rFonts w:asciiTheme="minorHAnsi" w:hAnsiTheme="minorHAnsi"/>
              </w:rPr>
              <w:t xml:space="preserve">w trakcie trwania umowy, jak i po jej ustaniu - danych osobowych, do których uzyska dostęp </w:t>
            </w:r>
            <w:r>
              <w:rPr>
                <w:rFonts w:asciiTheme="minorHAnsi" w:hAnsiTheme="minorHAnsi"/>
              </w:rPr>
              <w:br/>
            </w:r>
            <w:r w:rsidRPr="005E52A4">
              <w:rPr>
                <w:rFonts w:asciiTheme="minorHAnsi" w:hAnsiTheme="minorHAnsi"/>
              </w:rPr>
              <w:t xml:space="preserve">w związku z realizacją umowy. </w:t>
            </w:r>
          </w:p>
          <w:p w14:paraId="576BE915" w14:textId="77777777" w:rsidR="00DE7327" w:rsidRPr="005E52A4" w:rsidRDefault="00DE7327">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Dzierżawca ma prawo do kontroli przetwarzania danych osobowych w związku z wykonywaniem niniejszej umowy. </w:t>
            </w:r>
          </w:p>
          <w:p w14:paraId="61D99E19" w14:textId="77777777" w:rsidR="00DE7327" w:rsidRPr="005E52A4" w:rsidRDefault="00DE7327">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Wydzierżawiający ponosi pełną odpowiedzialność za będące następstwem jego postępowania szkody wyrządzone niezgodnym z umową przetwarzaniem danych osobowych, w szczególności szkody wyrządzone udostępnieniem osobom nieupoważnionym, zabraniem przez osobę nieuprawnioną, oraz zmianą, utratą, uszkodzeniem lub zniszczeniem. </w:t>
            </w:r>
          </w:p>
          <w:p w14:paraId="74930C41"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12 POSTANOWIENIA KOŃCOWE</w:t>
            </w:r>
          </w:p>
          <w:p w14:paraId="484A1E63" w14:textId="77777777" w:rsidR="00DE7327" w:rsidRPr="005E52A4" w:rsidRDefault="00DE7327">
            <w:pPr>
              <w:pStyle w:val="Akapitzlist"/>
              <w:numPr>
                <w:ilvl w:val="0"/>
                <w:numId w:val="53"/>
              </w:numPr>
              <w:spacing w:after="160" w:line="259" w:lineRule="auto"/>
              <w:jc w:val="both"/>
              <w:rPr>
                <w:rFonts w:asciiTheme="minorHAnsi" w:hAnsiTheme="minorHAnsi"/>
              </w:rPr>
            </w:pPr>
            <w:r w:rsidRPr="005E52A4">
              <w:rPr>
                <w:rFonts w:asciiTheme="minorHAnsi" w:hAnsiTheme="minorHAnsi"/>
              </w:rPr>
              <w:t xml:space="preserve">W razie wygaśnięcia lub rozwiązania umowy Dzierżawca zwróci urządzenia Wydzierżawiającemu w stanie niepogorszonym z uwzględnieniem naturalnego zużycia, co zostanie stwierdzone protokołem zdawczo-odbiorczym podpisanym przez obie strony. </w:t>
            </w:r>
          </w:p>
          <w:p w14:paraId="5E7C90B5" w14:textId="77777777" w:rsidR="00DE7327" w:rsidRPr="005E52A4" w:rsidRDefault="00DE7327">
            <w:pPr>
              <w:pStyle w:val="Akapitzlist"/>
              <w:numPr>
                <w:ilvl w:val="0"/>
                <w:numId w:val="53"/>
              </w:numPr>
              <w:spacing w:after="160" w:line="259" w:lineRule="auto"/>
              <w:jc w:val="both"/>
              <w:rPr>
                <w:rFonts w:asciiTheme="minorHAnsi" w:hAnsiTheme="minorHAnsi"/>
              </w:rPr>
            </w:pPr>
            <w:r w:rsidRPr="005E52A4">
              <w:rPr>
                <w:rFonts w:asciiTheme="minorHAnsi" w:hAnsiTheme="minorHAnsi"/>
              </w:rPr>
              <w:t xml:space="preserve">Demontaż urządzeń oraz ich transport do miejsca przeznaczenia zostanie wykonany przez Wydzierżawiającego i na jego koszt. </w:t>
            </w:r>
          </w:p>
          <w:p w14:paraId="6BC85A4D" w14:textId="77777777" w:rsidR="00DE7327" w:rsidRPr="005E52A4" w:rsidRDefault="00DE7327">
            <w:pPr>
              <w:pStyle w:val="Akapitzlist"/>
              <w:numPr>
                <w:ilvl w:val="0"/>
                <w:numId w:val="53"/>
              </w:numPr>
              <w:spacing w:after="160" w:line="259" w:lineRule="auto"/>
              <w:jc w:val="both"/>
              <w:rPr>
                <w:rFonts w:asciiTheme="minorHAnsi" w:hAnsiTheme="minorHAnsi"/>
              </w:rPr>
            </w:pPr>
            <w:r w:rsidRPr="005E52A4">
              <w:rPr>
                <w:rFonts w:asciiTheme="minorHAnsi" w:hAnsiTheme="minorHAnsi"/>
              </w:rPr>
              <w:t xml:space="preserve">Wszelkie zmiany niniejszej umowy wymagają formy pisemnej pod rygorem nieważności. </w:t>
            </w:r>
          </w:p>
          <w:p w14:paraId="003D210E" w14:textId="77777777" w:rsidR="00DE7327" w:rsidRPr="005E52A4" w:rsidRDefault="00DE7327">
            <w:pPr>
              <w:pStyle w:val="Akapitzlist"/>
              <w:numPr>
                <w:ilvl w:val="0"/>
                <w:numId w:val="53"/>
              </w:numPr>
              <w:spacing w:after="160" w:line="259" w:lineRule="auto"/>
              <w:jc w:val="both"/>
              <w:rPr>
                <w:rFonts w:asciiTheme="minorHAnsi" w:hAnsiTheme="minorHAnsi"/>
              </w:rPr>
            </w:pPr>
            <w:r w:rsidRPr="005E52A4">
              <w:rPr>
                <w:rFonts w:asciiTheme="minorHAnsi" w:hAnsiTheme="minorHAnsi"/>
              </w:rPr>
              <w:t xml:space="preserve">Sądami właściwymi do rozpoznania ewentualnego sporu między stronami Umowy są sądy powszechne właściwe miejscowo dla Dzierżawcy. </w:t>
            </w:r>
          </w:p>
          <w:p w14:paraId="4429CAE9" w14:textId="77777777" w:rsidR="00DE7327" w:rsidRPr="005E52A4" w:rsidRDefault="00DE7327">
            <w:pPr>
              <w:pStyle w:val="Akapitzlist"/>
              <w:numPr>
                <w:ilvl w:val="0"/>
                <w:numId w:val="53"/>
              </w:numPr>
              <w:spacing w:after="160" w:line="259" w:lineRule="auto"/>
              <w:jc w:val="both"/>
              <w:rPr>
                <w:rFonts w:asciiTheme="minorHAnsi" w:hAnsiTheme="minorHAnsi"/>
              </w:rPr>
            </w:pPr>
            <w:r w:rsidRPr="005E52A4">
              <w:rPr>
                <w:rFonts w:asciiTheme="minorHAnsi" w:hAnsiTheme="minorHAnsi"/>
              </w:rPr>
              <w:t xml:space="preserve">W sprawach nie uregulowanych niniejszą Umową mają zastosowanie odpowiednie przepisy ustawy Prawo zamówień publicznych, Kodeksu cywilnego oraz wynikające ze SWZ, zgodnie </w:t>
            </w:r>
            <w:r>
              <w:rPr>
                <w:rFonts w:asciiTheme="minorHAnsi" w:hAnsiTheme="minorHAnsi"/>
              </w:rPr>
              <w:br/>
            </w:r>
            <w:r w:rsidRPr="005E52A4">
              <w:rPr>
                <w:rFonts w:asciiTheme="minorHAnsi" w:hAnsiTheme="minorHAnsi"/>
              </w:rPr>
              <w:t xml:space="preserve">z którą było prowadzone postępowanie o udzielenie zamówienia publicznego. </w:t>
            </w:r>
          </w:p>
          <w:p w14:paraId="125A28A9" w14:textId="77777777" w:rsidR="00DE7327" w:rsidRPr="005E52A4" w:rsidRDefault="00DE7327" w:rsidP="00510188">
            <w:pPr>
              <w:jc w:val="center"/>
              <w:rPr>
                <w:rFonts w:asciiTheme="minorHAnsi" w:hAnsiTheme="minorHAnsi"/>
                <w:sz w:val="22"/>
                <w:szCs w:val="22"/>
              </w:rPr>
            </w:pPr>
            <w:r w:rsidRPr="005E52A4">
              <w:rPr>
                <w:rFonts w:asciiTheme="minorHAnsi" w:hAnsiTheme="minorHAnsi"/>
                <w:sz w:val="22"/>
                <w:szCs w:val="22"/>
              </w:rPr>
              <w:t>§ 13</w:t>
            </w:r>
          </w:p>
          <w:p w14:paraId="27D69F5B" w14:textId="77777777" w:rsidR="00DE7327" w:rsidRDefault="00DE7327" w:rsidP="00510188">
            <w:pPr>
              <w:rPr>
                <w:rFonts w:asciiTheme="minorHAnsi" w:hAnsiTheme="minorHAnsi"/>
                <w:sz w:val="22"/>
                <w:szCs w:val="22"/>
              </w:rPr>
            </w:pPr>
            <w:r w:rsidRPr="005E52A4">
              <w:rPr>
                <w:rFonts w:asciiTheme="minorHAnsi" w:hAnsiTheme="minorHAnsi"/>
                <w:sz w:val="22"/>
                <w:szCs w:val="22"/>
              </w:rPr>
              <w:t xml:space="preserve">Umowę sporządzono w 2 jednobrzmiących egzemplarzach, po jednym dla każdej ze stron. </w:t>
            </w:r>
          </w:p>
          <w:p w14:paraId="6FAC363B" w14:textId="77777777" w:rsidR="00DE7327" w:rsidRPr="000264CE" w:rsidRDefault="00DE7327" w:rsidP="00510188">
            <w:pPr>
              <w:pStyle w:val="Akapitzlist"/>
              <w:spacing w:after="0" w:line="240" w:lineRule="auto"/>
              <w:ind w:left="360"/>
              <w:jc w:val="center"/>
              <w:rPr>
                <w:b/>
              </w:rPr>
            </w:pPr>
            <w:r w:rsidRPr="000264CE">
              <w:rPr>
                <w:b/>
              </w:rPr>
              <w:t>§ 14</w:t>
            </w:r>
          </w:p>
          <w:p w14:paraId="3CA95CE9" w14:textId="77777777" w:rsidR="00DE7327" w:rsidRPr="00E07F10" w:rsidRDefault="00DE7327" w:rsidP="00510188">
            <w:pPr>
              <w:pStyle w:val="Akapitzlist"/>
              <w:spacing w:after="0" w:line="240" w:lineRule="auto"/>
              <w:ind w:left="360"/>
              <w:jc w:val="center"/>
              <w:rPr>
                <w:bCs/>
              </w:rPr>
            </w:pPr>
            <w:r w:rsidRPr="00E07F10">
              <w:rPr>
                <w:bCs/>
              </w:rPr>
              <w:t>Klauzule waloryzacyjne</w:t>
            </w:r>
          </w:p>
          <w:p w14:paraId="485E2AA4" w14:textId="77777777" w:rsidR="00DE7327" w:rsidRPr="000264CE" w:rsidRDefault="00DE7327">
            <w:pPr>
              <w:pStyle w:val="Akapitzlist"/>
              <w:numPr>
                <w:ilvl w:val="0"/>
                <w:numId w:val="57"/>
              </w:numPr>
              <w:spacing w:after="120" w:line="240" w:lineRule="auto"/>
              <w:ind w:left="357" w:hanging="357"/>
              <w:jc w:val="both"/>
              <w:rPr>
                <w:rFonts w:cs="Calibri"/>
                <w:bCs/>
              </w:rPr>
            </w:pPr>
            <w:r w:rsidRPr="000264CE">
              <w:rPr>
                <w:rFonts w:cs="Calibri"/>
                <w:bCs/>
              </w:rPr>
              <w:t xml:space="preserve">Zamawiający przewiduje możliwości zmiany wysokości wynagrodzenia określonego w § 5 ust. 1 Umowy </w:t>
            </w:r>
            <w:r w:rsidRPr="000264CE">
              <w:rPr>
                <w:rFonts w:cs="Calibri"/>
                <w:bCs/>
              </w:rPr>
              <w:br/>
              <w:t>w następujących przypadkach:</w:t>
            </w:r>
          </w:p>
          <w:p w14:paraId="5F96A0CE" w14:textId="77777777" w:rsidR="00DE7327" w:rsidRPr="000264CE" w:rsidRDefault="00DE7327">
            <w:pPr>
              <w:pStyle w:val="Akapitzlist"/>
              <w:numPr>
                <w:ilvl w:val="7"/>
                <w:numId w:val="58"/>
              </w:numPr>
              <w:spacing w:after="0" w:line="240" w:lineRule="auto"/>
              <w:ind w:left="851"/>
              <w:jc w:val="both"/>
              <w:rPr>
                <w:bCs/>
              </w:rPr>
            </w:pPr>
            <w:r w:rsidRPr="000264CE">
              <w:t xml:space="preserve">zmiany wysokości minimalnego wynagrodzenia za pracę ustalonego na podstawie art. 2 ust. 3-5 ustawy z dnia </w:t>
            </w:r>
            <w:r w:rsidRPr="000264CE">
              <w:br/>
              <w:t xml:space="preserve">10 października 2002 r. o minimalnym wynagrodzeniu za pracę, </w:t>
            </w:r>
          </w:p>
          <w:p w14:paraId="30A3E6C3" w14:textId="77777777" w:rsidR="00DE7327" w:rsidRPr="000264CE" w:rsidRDefault="00DE7327">
            <w:pPr>
              <w:pStyle w:val="Akapitzlist"/>
              <w:numPr>
                <w:ilvl w:val="7"/>
                <w:numId w:val="58"/>
              </w:numPr>
              <w:spacing w:after="0" w:line="240" w:lineRule="auto"/>
              <w:ind w:left="851"/>
              <w:jc w:val="both"/>
              <w:rPr>
                <w:bCs/>
              </w:rPr>
            </w:pPr>
            <w:r w:rsidRPr="000264CE">
              <w:t>zmiany zasad podlegania ubezpieczeniom społecznym lub ubezpieczeniu zdrowotnemu lub wysokości stawki składki na ubezpieczenia społeczne lub zdrowotne – jeżeli zmiany te będą miały wpływ na koszty wykonania zamówienia przez Wykonawcę,</w:t>
            </w:r>
          </w:p>
          <w:p w14:paraId="1AD89E35" w14:textId="77777777" w:rsidR="00DE7327" w:rsidRPr="000264CE" w:rsidRDefault="00DE7327">
            <w:pPr>
              <w:pStyle w:val="Akapitzlist"/>
              <w:numPr>
                <w:ilvl w:val="7"/>
                <w:numId w:val="58"/>
              </w:numPr>
              <w:spacing w:after="0" w:line="240" w:lineRule="auto"/>
              <w:ind w:left="851"/>
              <w:jc w:val="both"/>
              <w:rPr>
                <w:bCs/>
              </w:rPr>
            </w:pPr>
            <w:r w:rsidRPr="000264CE">
              <w:t>zmiany zasad gromadzenia i wysokości wpłat do pracowniczych planów kapitałowych o których mowa w</w:t>
            </w:r>
            <w:r w:rsidRPr="000264CE">
              <w:rPr>
                <w:bCs/>
              </w:rPr>
              <w:t xml:space="preserve"> ustawie z dnia 4 października 2018 r. o planach kapitałowych.</w:t>
            </w:r>
          </w:p>
          <w:p w14:paraId="033A2928" w14:textId="77777777" w:rsidR="00DE7327" w:rsidRPr="000264CE" w:rsidRDefault="00DE7327">
            <w:pPr>
              <w:pStyle w:val="Akapitzlist"/>
              <w:numPr>
                <w:ilvl w:val="0"/>
                <w:numId w:val="59"/>
              </w:numPr>
              <w:spacing w:before="120" w:after="120" w:line="240" w:lineRule="auto"/>
              <w:ind w:left="851"/>
              <w:jc w:val="both"/>
              <w:rPr>
                <w:rFonts w:cs="Calibri"/>
                <w:bCs/>
              </w:rPr>
            </w:pPr>
            <w:r w:rsidRPr="000264CE">
              <w:rPr>
                <w:rFonts w:cs="Calibri"/>
                <w:bCs/>
              </w:rPr>
              <w:t>jeżeli zmiany te będą miały wpływ na koszty wykonania Umowy przez Wykonawcę.</w:t>
            </w:r>
          </w:p>
          <w:p w14:paraId="69498519" w14:textId="77777777" w:rsidR="00DE7327" w:rsidRPr="000264CE" w:rsidRDefault="00DE7327">
            <w:pPr>
              <w:pStyle w:val="Akapitzlist"/>
              <w:numPr>
                <w:ilvl w:val="0"/>
                <w:numId w:val="57"/>
              </w:numPr>
              <w:spacing w:after="120" w:line="240" w:lineRule="auto"/>
              <w:ind w:left="357" w:hanging="357"/>
              <w:jc w:val="both"/>
              <w:rPr>
                <w:rFonts w:cs="Calibri"/>
                <w:lang w:eastAsia="pl-PL"/>
              </w:rPr>
            </w:pPr>
            <w:r w:rsidRPr="000264CE">
              <w:rPr>
                <w:rFonts w:cs="Calibri"/>
                <w:lang w:eastAsia="pl-PL"/>
              </w:rPr>
              <w:t xml:space="preserve">Zmiana wysokości wynagrodzenia obowiązywać będzie od dnia wejścia w życie zmian, o których mowa w ust. 1 powyżej i od momentu wpływu tych zmian na koszty wykonania zamówienia przez Wykonawcę. </w:t>
            </w:r>
          </w:p>
          <w:p w14:paraId="4483F84F" w14:textId="77777777" w:rsidR="00DE7327" w:rsidRPr="000264CE" w:rsidRDefault="00DE7327">
            <w:pPr>
              <w:pStyle w:val="Akapitzlist"/>
              <w:numPr>
                <w:ilvl w:val="0"/>
                <w:numId w:val="57"/>
              </w:numPr>
              <w:spacing w:after="120" w:line="240" w:lineRule="auto"/>
              <w:ind w:left="357" w:hanging="357"/>
              <w:jc w:val="both"/>
              <w:rPr>
                <w:rFonts w:cs="Calibri"/>
                <w:lang w:eastAsia="pl-PL"/>
              </w:rPr>
            </w:pPr>
            <w:r w:rsidRPr="000264CE">
              <w:rPr>
                <w:rFonts w:cs="Calibri"/>
                <w:lang w:eastAsia="pl-PL"/>
              </w:rPr>
              <w:lastRenderedPageBreak/>
              <w:t xml:space="preserve">W przypadku zmiany, o której mowa w ust. 1 pkt a)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5D9D295" w14:textId="77777777" w:rsidR="00DE7327" w:rsidRPr="000264CE" w:rsidRDefault="00DE7327">
            <w:pPr>
              <w:pStyle w:val="Akapitzlist"/>
              <w:numPr>
                <w:ilvl w:val="0"/>
                <w:numId w:val="57"/>
              </w:numPr>
              <w:spacing w:after="120" w:line="240" w:lineRule="auto"/>
              <w:ind w:left="357" w:hanging="357"/>
              <w:jc w:val="both"/>
              <w:rPr>
                <w:rFonts w:cs="Calibri"/>
                <w:lang w:eastAsia="pl-PL"/>
              </w:rPr>
            </w:pPr>
            <w:r w:rsidRPr="000264CE">
              <w:rPr>
                <w:rFonts w:cs="Calibri"/>
                <w:lang w:eastAsia="pl-PL"/>
              </w:rPr>
              <w:t xml:space="preserve">W przypadku zmiany, o której mowa w ust. 1 pkt b) i c) wynagrodzenie Wykonawcy ulegnie odpowiedniej zmianie </w:t>
            </w:r>
            <w:r w:rsidRPr="000264CE">
              <w:rPr>
                <w:rFonts w:cs="Calibri"/>
                <w:lang w:eastAsia="pl-PL"/>
              </w:rPr>
              <w:br/>
              <w:t xml:space="preserve">o wartość wzrostu całkowitego kosztu Wykonawcy, jaki będzie on zobowiązany dodatkowo ponieść w celu uwzględnienia tej zmiany, przy zachowaniu dotychczasowej kwoty netto wynagrodzenia osób bezpośrednio wykonujących przedmiot Umowy. </w:t>
            </w:r>
          </w:p>
          <w:p w14:paraId="60705679" w14:textId="77777777" w:rsidR="00DE7327" w:rsidRPr="000264CE" w:rsidRDefault="00DE7327">
            <w:pPr>
              <w:pStyle w:val="Akapitzlist"/>
              <w:numPr>
                <w:ilvl w:val="0"/>
                <w:numId w:val="57"/>
              </w:numPr>
              <w:spacing w:before="120" w:after="120" w:line="240" w:lineRule="auto"/>
              <w:jc w:val="both"/>
              <w:rPr>
                <w:rFonts w:cs="Calibri"/>
                <w:bCs/>
              </w:rPr>
            </w:pPr>
            <w:r w:rsidRPr="000264CE">
              <w:rPr>
                <w:rFonts w:cs="Calibri"/>
                <w:bCs/>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50B25093" w14:textId="77777777" w:rsidR="00DE7327" w:rsidRPr="000264CE" w:rsidRDefault="00DE7327">
            <w:pPr>
              <w:pStyle w:val="Akapitzlist"/>
              <w:numPr>
                <w:ilvl w:val="0"/>
                <w:numId w:val="57"/>
              </w:numPr>
              <w:spacing w:before="120" w:after="120" w:line="240" w:lineRule="auto"/>
              <w:jc w:val="both"/>
              <w:rPr>
                <w:rFonts w:cs="Calibri"/>
              </w:rPr>
            </w:pPr>
            <w:r w:rsidRPr="000264CE">
              <w:rPr>
                <w:rFonts w:cs="Calibri"/>
              </w:rPr>
              <w:t xml:space="preserve">Obowiązek wykazania wpływu zmian, o których mowa w ust. 1 niniejszego paragrafu na zmianę wynagrodzenia, </w:t>
            </w:r>
            <w:r w:rsidRPr="000264CE">
              <w:rPr>
                <w:rFonts w:cs="Calibri"/>
              </w:rPr>
              <w:br/>
              <w:t>o którym mowa w § 6 ust. 1 Umowy należy do Wykonawcy pod rygorem odmowy dokonania zmiany Umowy przez Zamawiającego.</w:t>
            </w:r>
          </w:p>
          <w:p w14:paraId="63C9F177" w14:textId="77777777" w:rsidR="00DE7327" w:rsidRPr="000264CE" w:rsidRDefault="00DE7327">
            <w:pPr>
              <w:pStyle w:val="Akapitzlist"/>
              <w:numPr>
                <w:ilvl w:val="0"/>
                <w:numId w:val="57"/>
              </w:numPr>
              <w:spacing w:before="120" w:after="120" w:line="240" w:lineRule="auto"/>
              <w:jc w:val="both"/>
              <w:rPr>
                <w:rFonts w:cs="Calibri"/>
              </w:rPr>
            </w:pPr>
            <w:r w:rsidRPr="000264CE">
              <w:rPr>
                <w:rFonts w:cs="Calibri"/>
              </w:rPr>
              <w:t>Pierwsza waloryzacja ceny, określonej w ust. 1 pkt a) – c) nastąpi po 12 miesiącach od podpisania umowy.</w:t>
            </w:r>
          </w:p>
          <w:p w14:paraId="554148CE" w14:textId="77777777" w:rsidR="00DE7327" w:rsidRPr="000264CE" w:rsidRDefault="00DE7327">
            <w:pPr>
              <w:pStyle w:val="Akapitzlist"/>
              <w:numPr>
                <w:ilvl w:val="0"/>
                <w:numId w:val="57"/>
              </w:numPr>
              <w:spacing w:before="120" w:after="120" w:line="240" w:lineRule="auto"/>
              <w:jc w:val="both"/>
              <w:rPr>
                <w:rFonts w:cs="Calibri"/>
              </w:rPr>
            </w:pPr>
            <w:r w:rsidRPr="000264CE">
              <w:rPr>
                <w:rFonts w:cs="Calibri"/>
                <w:bCs/>
              </w:rPr>
              <w:t>Zamawiający przewiduje następujące zasady przeprowadzenia procedury zmiany umowy:</w:t>
            </w:r>
          </w:p>
          <w:p w14:paraId="4492FA3A" w14:textId="77777777" w:rsidR="00DE7327" w:rsidRPr="000264CE" w:rsidRDefault="00DE7327">
            <w:pPr>
              <w:pStyle w:val="Akapitzlist"/>
              <w:numPr>
                <w:ilvl w:val="1"/>
                <w:numId w:val="57"/>
              </w:numPr>
              <w:tabs>
                <w:tab w:val="num" w:pos="851"/>
              </w:tabs>
              <w:spacing w:before="120" w:after="120" w:line="240" w:lineRule="auto"/>
              <w:ind w:left="851" w:hanging="473"/>
              <w:jc w:val="both"/>
              <w:rPr>
                <w:rFonts w:cs="Calibri"/>
              </w:rPr>
            </w:pPr>
            <w:r w:rsidRPr="000264CE">
              <w:rPr>
                <w:rFonts w:cs="Calibri"/>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5596526B" w14:textId="77777777" w:rsidR="00DE7327" w:rsidRPr="000264CE" w:rsidRDefault="00DE7327">
            <w:pPr>
              <w:pStyle w:val="Akapitzlist"/>
              <w:numPr>
                <w:ilvl w:val="1"/>
                <w:numId w:val="57"/>
              </w:numPr>
              <w:tabs>
                <w:tab w:val="num" w:pos="851"/>
              </w:tabs>
              <w:spacing w:before="120" w:after="120" w:line="240" w:lineRule="auto"/>
              <w:ind w:left="851" w:hanging="425"/>
              <w:jc w:val="both"/>
              <w:rPr>
                <w:rFonts w:cs="Calibri"/>
              </w:rPr>
            </w:pPr>
            <w:r w:rsidRPr="000264CE">
              <w:rPr>
                <w:rFonts w:cs="Calibri"/>
              </w:rPr>
              <w:t>W terminie do 15 dni roboczych od dnia otrzymania dokumentów, o których mowa w pkt a) Strona ustosunkowuje się do żądania zmiany umowy, w razie potrzeby przedstawiając inną propozycję, co do treści zmiany umowy.</w:t>
            </w:r>
          </w:p>
          <w:p w14:paraId="02E4BA6D" w14:textId="77777777" w:rsidR="00DE7327" w:rsidRPr="000264CE" w:rsidRDefault="00DE7327">
            <w:pPr>
              <w:pStyle w:val="Akapitzlist"/>
              <w:numPr>
                <w:ilvl w:val="1"/>
                <w:numId w:val="57"/>
              </w:numPr>
              <w:tabs>
                <w:tab w:val="num" w:pos="851"/>
              </w:tabs>
              <w:spacing w:before="120" w:after="120" w:line="240" w:lineRule="auto"/>
              <w:ind w:left="851" w:hanging="473"/>
              <w:jc w:val="both"/>
              <w:rPr>
                <w:rFonts w:cs="Calibri"/>
                <w:bCs/>
              </w:rPr>
            </w:pPr>
            <w:r w:rsidRPr="000264CE">
              <w:rPr>
                <w:rFonts w:cs="Calibri"/>
              </w:rPr>
              <w:t>Najpóźniej w terminie 45 dni od dnia złożenia wniosku, o którym mowa w pkt a), Strony</w:t>
            </w:r>
            <w:r w:rsidRPr="000264CE">
              <w:rPr>
                <w:rFonts w:cs="Calibri"/>
                <w:bCs/>
              </w:rPr>
              <w:t xml:space="preserve"> zawrą aneks do umowy – w przypadku uzgodnienia treści zmiany umowy, bądź – zakończą umowną procedurę aneksowania umowy – </w:t>
            </w:r>
            <w:r w:rsidRPr="000264CE">
              <w:rPr>
                <w:rFonts w:cs="Calibri"/>
                <w:bCs/>
              </w:rPr>
              <w:br/>
              <w:t>w przypadku uznania, że nie zachodzą przesłanki do zmiany umowy, bądź w przypadku braku uzgodnienia treści zmiany umowy.</w:t>
            </w:r>
          </w:p>
          <w:p w14:paraId="1BD09C20" w14:textId="77777777" w:rsidR="00DE7327" w:rsidRPr="000264CE" w:rsidRDefault="00DE7327">
            <w:pPr>
              <w:pStyle w:val="Akapitzlist"/>
              <w:numPr>
                <w:ilvl w:val="0"/>
                <w:numId w:val="57"/>
              </w:numPr>
              <w:spacing w:before="120" w:after="120" w:line="240" w:lineRule="auto"/>
              <w:jc w:val="both"/>
              <w:rPr>
                <w:rFonts w:cs="Calibri"/>
                <w:bCs/>
              </w:rPr>
            </w:pPr>
            <w:r w:rsidRPr="000264CE">
              <w:rPr>
                <w:rFonts w:cs="Calibri"/>
                <w:bCs/>
              </w:rPr>
              <w:t xml:space="preserve">Zamawiający dopuszcza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 </w:t>
            </w:r>
          </w:p>
          <w:p w14:paraId="2D0237C4" w14:textId="77777777" w:rsidR="00DE7327" w:rsidRPr="000264CE" w:rsidRDefault="00DE7327">
            <w:pPr>
              <w:pStyle w:val="Akapitzlist"/>
              <w:numPr>
                <w:ilvl w:val="0"/>
                <w:numId w:val="60"/>
              </w:numPr>
              <w:autoSpaceDN w:val="0"/>
              <w:spacing w:before="120" w:after="120" w:line="240" w:lineRule="auto"/>
              <w:jc w:val="both"/>
              <w:rPr>
                <w:rFonts w:cs="Calibri"/>
                <w:bCs/>
              </w:rPr>
            </w:pPr>
            <w:r w:rsidRPr="000264CE">
              <w:rPr>
                <w:rFonts w:cs="Calibri"/>
                <w:bCs/>
              </w:rPr>
              <w:t>każda ze Stron Umowy jest uprawniona do żądania zmiany wysokości wynagrodzenia, przy czym waloryzacja nastąpi na wniosek Strony, przy czym</w:t>
            </w:r>
          </w:p>
          <w:p w14:paraId="49223744" w14:textId="77777777" w:rsidR="00DE7327" w:rsidRPr="000264CE" w:rsidRDefault="00DE7327">
            <w:pPr>
              <w:pStyle w:val="Akapitzlist"/>
              <w:numPr>
                <w:ilvl w:val="0"/>
                <w:numId w:val="60"/>
              </w:numPr>
              <w:autoSpaceDN w:val="0"/>
              <w:spacing w:before="120" w:after="120" w:line="240" w:lineRule="auto"/>
              <w:jc w:val="both"/>
              <w:rPr>
                <w:rFonts w:cs="Calibri"/>
                <w:bCs/>
              </w:rPr>
            </w:pPr>
            <w:r w:rsidRPr="000264CE">
              <w:rPr>
                <w:rFonts w:cs="Calibri"/>
                <w:bCs/>
              </w:rPr>
              <w:t>strona może wystąpić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40AEF61B" w14:textId="77777777" w:rsidR="00DE7327" w:rsidRPr="000264CE" w:rsidRDefault="00DE7327">
            <w:pPr>
              <w:pStyle w:val="Akapitzlist"/>
              <w:numPr>
                <w:ilvl w:val="0"/>
                <w:numId w:val="60"/>
              </w:numPr>
              <w:autoSpaceDN w:val="0"/>
              <w:spacing w:before="120" w:after="120" w:line="240" w:lineRule="auto"/>
              <w:jc w:val="both"/>
              <w:rPr>
                <w:rFonts w:cs="Calibri"/>
                <w:bCs/>
              </w:rPr>
            </w:pPr>
            <w:r w:rsidRPr="000264CE">
              <w:rPr>
                <w:rFonts w:cs="Calibri"/>
                <w:bCs/>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132451D0" w14:textId="77777777" w:rsidR="00DE7327" w:rsidRPr="000264CE" w:rsidRDefault="00DE7327">
            <w:pPr>
              <w:pStyle w:val="Akapitzlist"/>
              <w:numPr>
                <w:ilvl w:val="0"/>
                <w:numId w:val="60"/>
              </w:numPr>
              <w:autoSpaceDN w:val="0"/>
              <w:spacing w:before="120" w:after="120" w:line="240" w:lineRule="auto"/>
              <w:jc w:val="both"/>
              <w:rPr>
                <w:rFonts w:cs="Calibri"/>
                <w:bCs/>
              </w:rPr>
            </w:pPr>
            <w:r w:rsidRPr="000264CE">
              <w:rPr>
                <w:rFonts w:cs="Calibri"/>
                <w:bCs/>
              </w:rPr>
              <w:t>waloryzacja nie dotyczy dostaw zrealizowanych przed datą złożenia wniosku przez którąkolwiek ze Stron, przy czym</w:t>
            </w:r>
          </w:p>
          <w:p w14:paraId="73635088" w14:textId="77777777" w:rsidR="00DE7327" w:rsidRPr="000264CE" w:rsidRDefault="00DE7327">
            <w:pPr>
              <w:pStyle w:val="Akapitzlist"/>
              <w:numPr>
                <w:ilvl w:val="0"/>
                <w:numId w:val="60"/>
              </w:numPr>
              <w:autoSpaceDN w:val="0"/>
              <w:spacing w:before="120" w:after="120" w:line="240" w:lineRule="auto"/>
              <w:jc w:val="both"/>
              <w:rPr>
                <w:rFonts w:cs="Calibri"/>
                <w:bCs/>
              </w:rPr>
            </w:pPr>
            <w:r w:rsidRPr="000264CE">
              <w:rPr>
                <w:rFonts w:cs="Calibri"/>
                <w:bCs/>
              </w:rPr>
              <w:t xml:space="preserve">w przypadku likwidacji wskaźnika waloryzacji lub zmiany podmiotu, który urzędowo go ustala, mechanizm , </w:t>
            </w:r>
            <w:r w:rsidRPr="000264CE">
              <w:rPr>
                <w:rFonts w:cs="Calibri"/>
                <w:bCs/>
              </w:rPr>
              <w:br/>
            </w:r>
            <w:r w:rsidRPr="000264CE">
              <w:rPr>
                <w:rFonts w:cs="Calibri"/>
                <w:bCs/>
              </w:rPr>
              <w:lastRenderedPageBreak/>
              <w:t>o którym mowa powyżej, stosuje się odpowiednio do wskaźnika i podmiotu, który zgodnie z odpowiednimi przepisami prawa zastąpi dotychczasowy wskaźnik lub podmiot, przy czym</w:t>
            </w:r>
          </w:p>
          <w:p w14:paraId="4415658C" w14:textId="77777777" w:rsidR="00DE7327" w:rsidRPr="000264CE" w:rsidRDefault="00DE7327">
            <w:pPr>
              <w:pStyle w:val="Akapitzlist"/>
              <w:numPr>
                <w:ilvl w:val="0"/>
                <w:numId w:val="60"/>
              </w:numPr>
              <w:autoSpaceDN w:val="0"/>
              <w:spacing w:before="120" w:after="120" w:line="240" w:lineRule="auto"/>
              <w:jc w:val="both"/>
              <w:rPr>
                <w:rFonts w:cs="Calibri"/>
                <w:bCs/>
              </w:rPr>
            </w:pPr>
            <w:r w:rsidRPr="000264CE">
              <w:rPr>
                <w:rFonts w:cs="Calibri"/>
                <w:bCs/>
              </w:rPr>
              <w:t>maksymalna wartość zmiany wynagrodzenia brutto, jaką dopuszcza Zamawiający w efekcie zastosowania niniejszych postanowień, nie przekroczy 10% wynagrodzenia brutto Wykonawcy, ustalonego w dniu zawarcia umowy.</w:t>
            </w:r>
          </w:p>
          <w:p w14:paraId="03E57452" w14:textId="77777777" w:rsidR="00DE7327" w:rsidRPr="000264CE" w:rsidRDefault="00DE7327">
            <w:pPr>
              <w:pStyle w:val="Akapitzlist"/>
              <w:numPr>
                <w:ilvl w:val="0"/>
                <w:numId w:val="57"/>
              </w:numPr>
              <w:spacing w:before="120" w:after="120" w:line="240" w:lineRule="auto"/>
              <w:jc w:val="both"/>
              <w:rPr>
                <w:rFonts w:cs="Calibri"/>
                <w:bCs/>
              </w:rPr>
            </w:pPr>
            <w:r w:rsidRPr="000264CE">
              <w:rPr>
                <w:rFonts w:cs="Calibri"/>
                <w:bCs/>
              </w:rPr>
              <w:t xml:space="preserve"> Jeżeli wynagrodzenie Wykonawcy zostało zmienione w trybie wskazanym w ust. 9, Wykonawca zobowiązany jest do zmiany wynagrodzenia przysługującemu podwykonawcy, a którym zawarł umowę na okres co najmniej 6 miesięcy. </w:t>
            </w:r>
            <w:r w:rsidRPr="000264CE">
              <w:rPr>
                <w:rFonts w:cs="Calibri"/>
                <w:bCs/>
              </w:rPr>
              <w:br/>
              <w:t xml:space="preserve">W każdym przypadku zmiany Umowy, o której mowa w ust. 1 Wykonawca, w terminie 30 dni przedłoży Zamawiającemu oświadczenie o dokonaniu odpowiedniej zmiany w umowie podwykonawczej, jeżeli przy wykonywaniu Umowy korzysta z usług podwykonawców.   </w:t>
            </w:r>
          </w:p>
          <w:p w14:paraId="14AC13B5" w14:textId="77777777" w:rsidR="00DE7327" w:rsidRPr="000264CE" w:rsidRDefault="00DE7327">
            <w:pPr>
              <w:pStyle w:val="Akapitzlist"/>
              <w:numPr>
                <w:ilvl w:val="0"/>
                <w:numId w:val="57"/>
              </w:numPr>
              <w:spacing w:before="120" w:after="120" w:line="240" w:lineRule="auto"/>
              <w:jc w:val="both"/>
              <w:rPr>
                <w:rFonts w:cs="Calibri"/>
                <w:bCs/>
              </w:rPr>
            </w:pPr>
            <w:r w:rsidRPr="000264CE">
              <w:rPr>
                <w:rFonts w:cs="Calibri"/>
                <w:bCs/>
              </w:rPr>
              <w:t>Inicjatorem zmian może być Zamawiający lub Wykonawca poprzez pisemne wystąpienie w okresie obowiązywania Umowy zawierające opis proponowanych zmian i ich  uzasadnienie (wniosek).</w:t>
            </w:r>
          </w:p>
          <w:p w14:paraId="287CB6C9" w14:textId="77777777" w:rsidR="00DE7327" w:rsidRPr="000264CE" w:rsidRDefault="00DE7327">
            <w:pPr>
              <w:pStyle w:val="Akapitzlist"/>
              <w:numPr>
                <w:ilvl w:val="0"/>
                <w:numId w:val="57"/>
              </w:numPr>
              <w:spacing w:before="120" w:after="120" w:line="240" w:lineRule="auto"/>
              <w:jc w:val="both"/>
              <w:rPr>
                <w:rFonts w:cs="Calibri"/>
                <w:bCs/>
              </w:rPr>
            </w:pPr>
            <w:r w:rsidRPr="000264CE">
              <w:rPr>
                <w:rFonts w:cs="Calibri"/>
                <w:bCs/>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537D010E" w14:textId="77777777" w:rsidR="00DE7327" w:rsidRPr="000264CE" w:rsidRDefault="00DE7327">
            <w:pPr>
              <w:pStyle w:val="Akapitzlist"/>
              <w:numPr>
                <w:ilvl w:val="0"/>
                <w:numId w:val="57"/>
              </w:numPr>
              <w:spacing w:before="120" w:after="120" w:line="240" w:lineRule="auto"/>
              <w:jc w:val="both"/>
              <w:rPr>
                <w:rFonts w:cs="Calibri"/>
                <w:bCs/>
              </w:rPr>
            </w:pPr>
            <w:r w:rsidRPr="000264CE">
              <w:rPr>
                <w:rFonts w:cs="Calibri"/>
                <w:bCs/>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7D9E4D39" w14:textId="77777777" w:rsidR="00DE7327" w:rsidRPr="000264CE" w:rsidRDefault="00DE7327" w:rsidP="00510188">
            <w:pPr>
              <w:rPr>
                <w:rFonts w:asciiTheme="minorHAnsi" w:hAnsiTheme="minorHAnsi"/>
                <w:sz w:val="22"/>
                <w:szCs w:val="22"/>
              </w:rPr>
            </w:pPr>
          </w:p>
          <w:p w14:paraId="3D058D6D" w14:textId="77777777" w:rsidR="00DE7327" w:rsidRPr="000264CE" w:rsidRDefault="00DE7327" w:rsidP="00510188">
            <w:pPr>
              <w:rPr>
                <w:rFonts w:asciiTheme="minorHAnsi" w:hAnsiTheme="minorHAnsi"/>
                <w:sz w:val="22"/>
                <w:szCs w:val="22"/>
              </w:rPr>
            </w:pPr>
          </w:p>
          <w:p w14:paraId="190F630B" w14:textId="6534DD25" w:rsidR="00DE7327" w:rsidRPr="005E52A4" w:rsidRDefault="00DE7327" w:rsidP="003E36A7">
            <w:pPr>
              <w:rPr>
                <w:rFonts w:asciiTheme="minorHAnsi" w:hAnsiTheme="minorHAnsi"/>
                <w:sz w:val="22"/>
                <w:szCs w:val="22"/>
              </w:rPr>
            </w:pPr>
            <w:r w:rsidRPr="000264CE">
              <w:rPr>
                <w:rFonts w:asciiTheme="minorHAnsi" w:hAnsiTheme="minorHAnsi"/>
                <w:sz w:val="22"/>
                <w:szCs w:val="22"/>
              </w:rPr>
              <w:t xml:space="preserve">WYDZIERŻAWIAJĄCY:                                                   </w:t>
            </w:r>
            <w:r w:rsidR="003E36A7">
              <w:rPr>
                <w:rFonts w:asciiTheme="minorHAnsi" w:hAnsiTheme="minorHAnsi"/>
                <w:sz w:val="22"/>
                <w:szCs w:val="22"/>
              </w:rPr>
              <w:t xml:space="preserve">                                     </w:t>
            </w:r>
            <w:r w:rsidRPr="000264CE">
              <w:rPr>
                <w:rFonts w:asciiTheme="minorHAnsi" w:hAnsiTheme="minorHAnsi"/>
                <w:sz w:val="22"/>
                <w:szCs w:val="22"/>
              </w:rPr>
              <w:t xml:space="preserve">            DZIERŻAWCA</w:t>
            </w:r>
            <w:r w:rsidRPr="005E52A4">
              <w:rPr>
                <w:rFonts w:asciiTheme="minorHAnsi" w:hAnsiTheme="minorHAnsi"/>
                <w:sz w:val="22"/>
                <w:szCs w:val="22"/>
              </w:rPr>
              <w:t>:</w:t>
            </w:r>
          </w:p>
          <w:p w14:paraId="7E576BAB" w14:textId="77777777" w:rsidR="00DE7327" w:rsidRPr="005E52A4" w:rsidRDefault="00DE7327" w:rsidP="00510188">
            <w:pPr>
              <w:autoSpaceDE w:val="0"/>
              <w:spacing w:after="0" w:line="240" w:lineRule="auto"/>
              <w:jc w:val="both"/>
              <w:rPr>
                <w:rFonts w:asciiTheme="minorHAnsi" w:hAnsiTheme="minorHAnsi"/>
                <w:sz w:val="22"/>
                <w:szCs w:val="22"/>
              </w:rPr>
            </w:pPr>
          </w:p>
          <w:p w14:paraId="7ACA74AE" w14:textId="77777777" w:rsidR="00DE7327" w:rsidRDefault="00DE7327" w:rsidP="00510188">
            <w:pPr>
              <w:spacing w:after="0" w:line="240" w:lineRule="auto"/>
              <w:rPr>
                <w:rFonts w:asciiTheme="minorHAnsi" w:hAnsiTheme="minorHAnsi"/>
                <w:bCs/>
                <w:sz w:val="22"/>
                <w:szCs w:val="22"/>
              </w:rPr>
            </w:pPr>
          </w:p>
          <w:p w14:paraId="43EB3743" w14:textId="77777777" w:rsidR="00DE7327" w:rsidRDefault="00DE7327" w:rsidP="00510188">
            <w:pPr>
              <w:spacing w:after="0" w:line="240" w:lineRule="auto"/>
              <w:rPr>
                <w:rFonts w:asciiTheme="minorHAnsi" w:hAnsiTheme="minorHAnsi"/>
                <w:bCs/>
                <w:sz w:val="22"/>
                <w:szCs w:val="22"/>
              </w:rPr>
            </w:pPr>
          </w:p>
          <w:p w14:paraId="31B3EF84" w14:textId="77777777" w:rsidR="00DE7327" w:rsidRDefault="00DE7327" w:rsidP="00510188">
            <w:pPr>
              <w:spacing w:after="0" w:line="240" w:lineRule="auto"/>
              <w:rPr>
                <w:rFonts w:asciiTheme="minorHAnsi" w:hAnsiTheme="minorHAnsi"/>
                <w:bCs/>
                <w:sz w:val="22"/>
                <w:szCs w:val="22"/>
              </w:rPr>
            </w:pPr>
          </w:p>
          <w:p w14:paraId="5EF85D30" w14:textId="77777777" w:rsidR="00DE7327" w:rsidRDefault="00DE7327" w:rsidP="00510188">
            <w:pPr>
              <w:spacing w:after="0" w:line="240" w:lineRule="auto"/>
              <w:rPr>
                <w:rFonts w:asciiTheme="minorHAnsi" w:hAnsiTheme="minorHAnsi"/>
                <w:bCs/>
                <w:sz w:val="22"/>
                <w:szCs w:val="22"/>
              </w:rPr>
            </w:pPr>
          </w:p>
          <w:p w14:paraId="791BEA27" w14:textId="77777777" w:rsidR="00DE7327" w:rsidRDefault="00DE7327" w:rsidP="00510188">
            <w:pPr>
              <w:spacing w:after="0" w:line="240" w:lineRule="auto"/>
              <w:rPr>
                <w:rFonts w:asciiTheme="minorHAnsi" w:hAnsiTheme="minorHAnsi"/>
                <w:bCs/>
                <w:sz w:val="22"/>
                <w:szCs w:val="22"/>
              </w:rPr>
            </w:pPr>
          </w:p>
          <w:p w14:paraId="3EF2D3B4" w14:textId="77777777" w:rsidR="00DE7327" w:rsidRPr="0083166D" w:rsidRDefault="00DE7327" w:rsidP="00510188">
            <w:pPr>
              <w:autoSpaceDE w:val="0"/>
              <w:spacing w:after="0" w:line="240" w:lineRule="auto"/>
              <w:contextualSpacing/>
              <w:jc w:val="both"/>
              <w:rPr>
                <w:rFonts w:ascii="Calibri" w:hAnsi="Calibri" w:cs="Calibri"/>
                <w:sz w:val="18"/>
                <w:szCs w:val="18"/>
              </w:rPr>
            </w:pPr>
          </w:p>
          <w:p w14:paraId="04B06BD9" w14:textId="77777777" w:rsidR="00DE7327" w:rsidRPr="00F07B2F" w:rsidRDefault="00DE7327" w:rsidP="00510188">
            <w:pPr>
              <w:autoSpaceDE w:val="0"/>
              <w:spacing w:after="0" w:line="240" w:lineRule="auto"/>
              <w:contextualSpacing/>
              <w:jc w:val="both"/>
              <w:rPr>
                <w:rFonts w:ascii="Calibri" w:hAnsi="Calibri" w:cs="Calibri"/>
                <w:sz w:val="22"/>
                <w:szCs w:val="22"/>
                <w:u w:val="single"/>
              </w:rPr>
            </w:pPr>
            <w:r w:rsidRPr="00F07B2F">
              <w:rPr>
                <w:rFonts w:ascii="Calibri" w:hAnsi="Calibri" w:cs="Calibri"/>
                <w:sz w:val="22"/>
                <w:szCs w:val="22"/>
                <w:u w:val="single"/>
              </w:rPr>
              <w:t>Załączniki do umowy:</w:t>
            </w:r>
          </w:p>
          <w:p w14:paraId="72D7A930" w14:textId="36519A28" w:rsidR="00DE7327" w:rsidRPr="00393576" w:rsidRDefault="00DE7327">
            <w:pPr>
              <w:pStyle w:val="Akapitzlist"/>
              <w:numPr>
                <w:ilvl w:val="0"/>
                <w:numId w:val="23"/>
              </w:numPr>
              <w:autoSpaceDE w:val="0"/>
              <w:spacing w:after="0" w:line="240" w:lineRule="auto"/>
              <w:jc w:val="both"/>
              <w:rPr>
                <w:rFonts w:asciiTheme="minorHAnsi" w:hAnsiTheme="minorHAnsi"/>
                <w:bCs/>
              </w:rPr>
            </w:pPr>
            <w:r w:rsidRPr="00DD3CB0">
              <w:rPr>
                <w:rFonts w:cs="Calibri"/>
              </w:rPr>
              <w:t xml:space="preserve">Załącznik nr </w:t>
            </w:r>
            <w:r w:rsidR="00291719">
              <w:rPr>
                <w:rFonts w:cs="Calibri"/>
              </w:rPr>
              <w:t>1</w:t>
            </w:r>
            <w:r w:rsidRPr="00DD3CB0">
              <w:rPr>
                <w:rFonts w:cs="Calibri"/>
              </w:rPr>
              <w:t xml:space="preserve"> – </w:t>
            </w:r>
            <w:r>
              <w:rPr>
                <w:rFonts w:asciiTheme="minorHAnsi" w:hAnsiTheme="minorHAnsi"/>
              </w:rPr>
              <w:t>Formularz asortymentowo – cenowy</w:t>
            </w:r>
          </w:p>
          <w:p w14:paraId="56828FE5" w14:textId="77777777" w:rsidR="00DE7327" w:rsidRDefault="00DE7327" w:rsidP="00510188">
            <w:pPr>
              <w:spacing w:after="0" w:line="240" w:lineRule="auto"/>
              <w:jc w:val="center"/>
              <w:rPr>
                <w:rFonts w:asciiTheme="minorHAnsi" w:hAnsiTheme="minorHAnsi"/>
              </w:rPr>
            </w:pPr>
          </w:p>
          <w:p w14:paraId="69D72EF6" w14:textId="77777777" w:rsidR="00DE7327" w:rsidRDefault="00DE7327" w:rsidP="00510188">
            <w:pPr>
              <w:spacing w:after="0" w:line="240" w:lineRule="auto"/>
              <w:jc w:val="center"/>
              <w:rPr>
                <w:rFonts w:asciiTheme="minorHAnsi" w:hAnsiTheme="minorHAnsi"/>
              </w:rPr>
            </w:pPr>
          </w:p>
          <w:p w14:paraId="7F318D59" w14:textId="77777777" w:rsidR="00DE7327" w:rsidRDefault="00DE7327" w:rsidP="00510188">
            <w:pPr>
              <w:spacing w:after="0" w:line="240" w:lineRule="auto"/>
              <w:jc w:val="center"/>
              <w:rPr>
                <w:rFonts w:asciiTheme="minorHAnsi" w:hAnsiTheme="minorHAnsi"/>
              </w:rPr>
            </w:pPr>
          </w:p>
          <w:p w14:paraId="2B088472" w14:textId="77777777" w:rsidR="00DE7327" w:rsidRDefault="00DE7327" w:rsidP="00510188">
            <w:pPr>
              <w:spacing w:after="0" w:line="240" w:lineRule="auto"/>
              <w:jc w:val="center"/>
              <w:rPr>
                <w:rFonts w:asciiTheme="minorHAnsi" w:hAnsiTheme="minorHAnsi"/>
              </w:rPr>
            </w:pPr>
          </w:p>
          <w:p w14:paraId="00CDDFA9" w14:textId="77777777" w:rsidR="00DE7327" w:rsidRDefault="00DE7327" w:rsidP="00510188">
            <w:pPr>
              <w:spacing w:after="0" w:line="240" w:lineRule="auto"/>
              <w:jc w:val="center"/>
              <w:rPr>
                <w:rFonts w:asciiTheme="minorHAnsi" w:hAnsiTheme="minorHAnsi"/>
              </w:rPr>
            </w:pPr>
          </w:p>
          <w:p w14:paraId="750A0C7D" w14:textId="77777777" w:rsidR="00DE7327" w:rsidRDefault="00DE7327" w:rsidP="00510188">
            <w:pPr>
              <w:spacing w:after="0" w:line="240" w:lineRule="auto"/>
              <w:jc w:val="center"/>
              <w:rPr>
                <w:rFonts w:asciiTheme="minorHAnsi" w:hAnsiTheme="minorHAnsi"/>
              </w:rPr>
            </w:pPr>
          </w:p>
          <w:p w14:paraId="1D8E1D29" w14:textId="77777777" w:rsidR="00DE7327" w:rsidRDefault="00DE7327" w:rsidP="00510188">
            <w:pPr>
              <w:spacing w:after="0" w:line="240" w:lineRule="auto"/>
              <w:jc w:val="center"/>
              <w:rPr>
                <w:rFonts w:asciiTheme="minorHAnsi" w:hAnsiTheme="minorHAnsi"/>
              </w:rPr>
            </w:pPr>
          </w:p>
          <w:p w14:paraId="700175C0" w14:textId="77777777" w:rsidR="00DE7327" w:rsidRDefault="00DE7327" w:rsidP="00510188">
            <w:pPr>
              <w:spacing w:after="0" w:line="240" w:lineRule="auto"/>
              <w:jc w:val="center"/>
              <w:rPr>
                <w:rFonts w:asciiTheme="minorHAnsi" w:hAnsiTheme="minorHAnsi"/>
              </w:rPr>
            </w:pPr>
          </w:p>
          <w:p w14:paraId="030F2803" w14:textId="77777777" w:rsidR="00DE7327" w:rsidRDefault="00DE7327" w:rsidP="00510188">
            <w:pPr>
              <w:spacing w:after="0" w:line="240" w:lineRule="auto"/>
              <w:jc w:val="center"/>
              <w:rPr>
                <w:rFonts w:asciiTheme="minorHAnsi" w:hAnsiTheme="minorHAnsi"/>
              </w:rPr>
            </w:pPr>
          </w:p>
          <w:p w14:paraId="777EA5DF" w14:textId="77777777" w:rsidR="00DE7327" w:rsidRDefault="00DE7327" w:rsidP="00510188">
            <w:pPr>
              <w:spacing w:after="0" w:line="240" w:lineRule="auto"/>
              <w:jc w:val="center"/>
              <w:rPr>
                <w:rFonts w:asciiTheme="minorHAnsi" w:hAnsiTheme="minorHAnsi"/>
              </w:rPr>
            </w:pPr>
          </w:p>
          <w:p w14:paraId="50AE515A" w14:textId="77777777" w:rsidR="00DE7327" w:rsidRDefault="00DE7327" w:rsidP="00510188">
            <w:pPr>
              <w:spacing w:after="0" w:line="240" w:lineRule="auto"/>
              <w:jc w:val="center"/>
              <w:rPr>
                <w:rFonts w:asciiTheme="minorHAnsi" w:hAnsiTheme="minorHAnsi"/>
              </w:rPr>
            </w:pPr>
          </w:p>
          <w:p w14:paraId="4A73C57B" w14:textId="77777777" w:rsidR="00DE7327" w:rsidRDefault="00DE7327" w:rsidP="00510188">
            <w:pPr>
              <w:spacing w:after="0" w:line="240" w:lineRule="auto"/>
              <w:jc w:val="center"/>
              <w:rPr>
                <w:rFonts w:asciiTheme="minorHAnsi" w:hAnsiTheme="minorHAnsi"/>
              </w:rPr>
            </w:pPr>
          </w:p>
          <w:p w14:paraId="566BED14" w14:textId="77777777" w:rsidR="00DE7327" w:rsidRDefault="00DE7327" w:rsidP="00510188">
            <w:pPr>
              <w:spacing w:after="0" w:line="240" w:lineRule="auto"/>
              <w:jc w:val="center"/>
              <w:rPr>
                <w:rFonts w:asciiTheme="minorHAnsi" w:hAnsiTheme="minorHAnsi"/>
              </w:rPr>
            </w:pPr>
          </w:p>
          <w:p w14:paraId="0572F99A"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6DE3A8D"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678F024"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p>
        </w:tc>
        <w:tc>
          <w:tcPr>
            <w:tcW w:w="4703" w:type="dxa"/>
            <w:shd w:val="clear" w:color="auto" w:fill="auto"/>
          </w:tcPr>
          <w:p w14:paraId="58A16267"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lastRenderedPageBreak/>
              <w:t xml:space="preserve">   ……………………………..……………..</w:t>
            </w:r>
          </w:p>
          <w:p w14:paraId="4248F4A4"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r w:rsidRPr="009F4977">
              <w:rPr>
                <w:rFonts w:ascii="Calibri" w:hAnsi="Calibri" w:cs="Calibri"/>
                <w:lang w:eastAsia="en-US"/>
              </w:rPr>
              <w:t xml:space="preserve">podpis </w:t>
            </w:r>
            <w:r w:rsidRPr="009F4977">
              <w:rPr>
                <w:rFonts w:ascii="Calibri" w:hAnsi="Calibri" w:cs="Calibri"/>
                <w:b/>
                <w:lang w:eastAsia="en-US"/>
              </w:rPr>
              <w:t>Wykonawcy</w:t>
            </w:r>
          </w:p>
          <w:p w14:paraId="03DE0EA6"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8E4AC53"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7B3EAEE"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C489330"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743737A"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1B1DD66"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F874FDE"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50FF23B"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FCCA191"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p>
          <w:p w14:paraId="285F133D"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6271E3A6"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6374500"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15EE7D7"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0F110F3"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B241F0D"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33C841B1"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48CE278"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BD8CDCA"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75BA110"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13EC51E"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101CF5BB"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20BB4B7"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620A9A5"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3E18FEA0"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FED183D"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5C7CD61"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D1EC752"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0D180C3"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04588F1"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6A33FB2"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FCF67B4"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2CA4EA4"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637B2C9"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1D28E40"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5A82729"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EF317C1"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EE30202"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5D0D7BA"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7F0BB9C"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95A1CA0"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108EE83"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EB2B689"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9118049"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DE7327" w:rsidRPr="009F4977" w14:paraId="57BBA245" w14:textId="77777777" w:rsidTr="00510188">
        <w:tc>
          <w:tcPr>
            <w:tcW w:w="10382" w:type="dxa"/>
            <w:shd w:val="clear" w:color="auto" w:fill="auto"/>
          </w:tcPr>
          <w:p w14:paraId="335D6F97"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tc>
        <w:tc>
          <w:tcPr>
            <w:tcW w:w="4703" w:type="dxa"/>
            <w:shd w:val="clear" w:color="auto" w:fill="auto"/>
          </w:tcPr>
          <w:p w14:paraId="228EB4D2"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DE7327" w:rsidRPr="009F4977" w14:paraId="72558C82" w14:textId="77777777" w:rsidTr="00510188">
        <w:tc>
          <w:tcPr>
            <w:tcW w:w="10382" w:type="dxa"/>
            <w:shd w:val="clear" w:color="auto" w:fill="auto"/>
          </w:tcPr>
          <w:p w14:paraId="71D6989D" w14:textId="77777777" w:rsidR="00DE732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p w14:paraId="187117A3" w14:textId="77777777" w:rsidR="00F50BA5" w:rsidRDefault="00F50BA5"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p w14:paraId="544D23EE" w14:textId="77777777" w:rsidR="00F50BA5" w:rsidRPr="009F4977" w:rsidRDefault="00F50BA5"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tc>
        <w:tc>
          <w:tcPr>
            <w:tcW w:w="4703" w:type="dxa"/>
            <w:shd w:val="clear" w:color="auto" w:fill="auto"/>
          </w:tcPr>
          <w:p w14:paraId="2E684CC2" w14:textId="77777777" w:rsidR="00DE7327" w:rsidRPr="009F4977" w:rsidRDefault="00DE7327" w:rsidP="0051018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bl>
    <w:p w14:paraId="29768B80" w14:textId="0FBC3A0F" w:rsidR="00DE7327" w:rsidRPr="00801965" w:rsidRDefault="00DE7327" w:rsidP="00DE7327">
      <w:pPr>
        <w:spacing w:line="276" w:lineRule="auto"/>
        <w:jc w:val="both"/>
        <w:rPr>
          <w:rFonts w:asciiTheme="minorHAnsi" w:hAnsiTheme="minorHAnsi" w:cs="Arial"/>
          <w:b/>
          <w:u w:val="single"/>
        </w:rPr>
      </w:pPr>
    </w:p>
    <w:p w14:paraId="6EDC609F" w14:textId="49C69F57" w:rsidR="00291719" w:rsidRDefault="00291719" w:rsidP="00291719">
      <w:pPr>
        <w:ind w:left="7080" w:firstLine="708"/>
        <w:rPr>
          <w:rFonts w:asciiTheme="minorHAnsi" w:hAnsiTheme="minorHAnsi" w:cs="Arial"/>
          <w:b/>
          <w:sz w:val="18"/>
          <w:szCs w:val="18"/>
        </w:rPr>
      </w:pPr>
      <w:r>
        <w:rPr>
          <w:rFonts w:asciiTheme="minorHAnsi" w:hAnsiTheme="minorHAnsi" w:cs="Arial"/>
        </w:rPr>
        <w:lastRenderedPageBreak/>
        <w:t>Z</w:t>
      </w:r>
      <w:r>
        <w:rPr>
          <w:rFonts w:ascii="Calibri" w:hAnsi="Calibri"/>
          <w:i/>
          <w:sz w:val="18"/>
          <w:szCs w:val="18"/>
        </w:rPr>
        <w:t>ałącznik nr 4b do S</w:t>
      </w:r>
      <w:r w:rsidRPr="0081376A">
        <w:rPr>
          <w:rFonts w:ascii="Calibri" w:hAnsi="Calibri"/>
          <w:i/>
          <w:sz w:val="18"/>
          <w:szCs w:val="18"/>
        </w:rPr>
        <w:t>WZ</w:t>
      </w:r>
      <w:r w:rsidRPr="00226E09">
        <w:rPr>
          <w:rFonts w:asciiTheme="minorHAnsi" w:hAnsiTheme="minorHAnsi" w:cs="Arial"/>
          <w:b/>
          <w:sz w:val="18"/>
          <w:szCs w:val="18"/>
        </w:rPr>
        <w:t xml:space="preserve"> </w:t>
      </w:r>
    </w:p>
    <w:p w14:paraId="0469EE01" w14:textId="77777777" w:rsidR="00291719" w:rsidRDefault="00291719" w:rsidP="002E20C1">
      <w:pPr>
        <w:jc w:val="right"/>
      </w:pPr>
    </w:p>
    <w:p w14:paraId="256C6D39" w14:textId="71131718" w:rsidR="002E20C1" w:rsidRDefault="002E20C1" w:rsidP="002E20C1">
      <w:pPr>
        <w:jc w:val="right"/>
      </w:pPr>
      <w:r>
        <w:t>Załącznik nr 6</w:t>
      </w:r>
      <w:r>
        <w:rPr>
          <w:i/>
        </w:rPr>
        <w:t xml:space="preserve"> </w:t>
      </w:r>
      <w:r>
        <w:t xml:space="preserve"> Polityki Ochrony Danych Osobowych</w:t>
      </w:r>
    </w:p>
    <w:p w14:paraId="4BA6FCA6" w14:textId="77777777" w:rsidR="002E20C1" w:rsidRDefault="002E20C1" w:rsidP="002E20C1">
      <w:pPr>
        <w:jc w:val="center"/>
        <w:rPr>
          <w:b/>
        </w:rPr>
      </w:pPr>
      <w:r>
        <w:rPr>
          <w:b/>
        </w:rPr>
        <w:t>UMOWA POWIERZENIA PRZETWARZANIA DANYCH OSOBOWYCH</w:t>
      </w:r>
    </w:p>
    <w:p w14:paraId="60373715" w14:textId="77777777" w:rsidR="002E20C1" w:rsidRDefault="002E20C1" w:rsidP="002E20C1">
      <w:r>
        <w:t>zawarta w Kielcach w dniu …………….2024 roku pomiędzy:</w:t>
      </w:r>
    </w:p>
    <w:p w14:paraId="4149051C" w14:textId="63DBAFF5" w:rsidR="002E20C1" w:rsidRDefault="002E20C1" w:rsidP="002E20C1">
      <w:pPr>
        <w:suppressAutoHyphens/>
        <w:autoSpaceDN w:val="0"/>
        <w:spacing w:line="242" w:lineRule="auto"/>
      </w:pPr>
      <w:r>
        <w:rPr>
          <w:b/>
        </w:rPr>
        <w:t xml:space="preserve">Świętokrzyskim Centrum Onkologii Samodzielnym Publicznym Zakładem Opieki Zdrowotnej w Kielcach </w:t>
      </w:r>
      <w:r>
        <w:rPr>
          <w:b/>
        </w:rPr>
        <w:br/>
      </w:r>
      <w:r>
        <w:t>z siedzibą w Kielcach, ul. </w:t>
      </w:r>
      <w:proofErr w:type="spellStart"/>
      <w:r>
        <w:t>Artwińskiego</w:t>
      </w:r>
      <w:proofErr w:type="spellEnd"/>
      <w:r>
        <w:t xml:space="preserve"> 3 (nr kodu: 25-734), REGON: </w:t>
      </w:r>
      <w:r>
        <w:rPr>
          <w:b/>
        </w:rPr>
        <w:t>001263233</w:t>
      </w:r>
      <w:r>
        <w:t xml:space="preserve">, NIP: </w:t>
      </w:r>
      <w:r>
        <w:rPr>
          <w:b/>
        </w:rPr>
        <w:t>959-12-94-907</w:t>
      </w:r>
      <w: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291719">
        <w:t xml:space="preserve"> </w:t>
      </w:r>
      <w:r>
        <w:t>w imieniu którego działa:</w:t>
      </w:r>
    </w:p>
    <w:p w14:paraId="2955CCE7" w14:textId="77777777" w:rsidR="002E20C1" w:rsidRDefault="002E20C1">
      <w:pPr>
        <w:numPr>
          <w:ilvl w:val="0"/>
          <w:numId w:val="93"/>
        </w:numPr>
        <w:suppressAutoHyphens/>
        <w:autoSpaceDE w:val="0"/>
        <w:autoSpaceDN w:val="0"/>
        <w:spacing w:after="0" w:line="276" w:lineRule="auto"/>
        <w:contextualSpacing/>
        <w:rPr>
          <w:rFonts w:eastAsia="Calibri"/>
        </w:rPr>
      </w:pPr>
      <w:r>
        <w:rPr>
          <w:rFonts w:eastAsia="Calibri"/>
        </w:rPr>
        <w:t xml:space="preserve">Krzysztof </w:t>
      </w:r>
      <w:proofErr w:type="spellStart"/>
      <w:r>
        <w:rPr>
          <w:rFonts w:eastAsia="Calibri"/>
        </w:rPr>
        <w:t>Falana</w:t>
      </w:r>
      <w:proofErr w:type="spellEnd"/>
      <w:r>
        <w:rPr>
          <w:rFonts w:eastAsia="Calibri"/>
        </w:rPr>
        <w:t xml:space="preserve"> – Z-ca Dyrektora ds. Prawno-Inwestycyjnych,</w:t>
      </w:r>
    </w:p>
    <w:p w14:paraId="5BA28991" w14:textId="77777777" w:rsidR="002E20C1" w:rsidRDefault="002E20C1">
      <w:pPr>
        <w:pStyle w:val="Akapitzlist"/>
        <w:numPr>
          <w:ilvl w:val="0"/>
          <w:numId w:val="94"/>
        </w:numPr>
        <w:spacing w:after="0"/>
        <w:rPr>
          <w:rFonts w:eastAsia="Times New Roman" w:cs="Calibri"/>
          <w:sz w:val="20"/>
          <w:szCs w:val="20"/>
          <w:lang w:eastAsia="pl-PL"/>
        </w:rPr>
      </w:pPr>
      <w:r>
        <w:rPr>
          <w:rFonts w:eastAsia="Times New Roman" w:cs="Calibri"/>
          <w:sz w:val="20"/>
          <w:szCs w:val="20"/>
          <w:lang w:eastAsia="pl-PL"/>
        </w:rPr>
        <w:t>Wioletta Krupa  – Główna Księgowa</w:t>
      </w:r>
    </w:p>
    <w:p w14:paraId="05845CBE" w14:textId="77777777" w:rsidR="002E20C1" w:rsidRDefault="002E20C1" w:rsidP="002E20C1">
      <w:pPr>
        <w:spacing w:line="240" w:lineRule="auto"/>
      </w:pPr>
      <w:r>
        <w:t>zwany dalej „Administratorem”</w:t>
      </w:r>
    </w:p>
    <w:p w14:paraId="41E68910" w14:textId="77777777" w:rsidR="002E20C1" w:rsidRDefault="002E20C1" w:rsidP="002E20C1">
      <w:r>
        <w:t xml:space="preserve">a </w:t>
      </w:r>
    </w:p>
    <w:p w14:paraId="442512D0" w14:textId="77777777" w:rsidR="002E20C1" w:rsidRDefault="002E20C1" w:rsidP="002E20C1">
      <w:pPr>
        <w:spacing w:line="240" w:lineRule="auto"/>
      </w:pPr>
      <w:r>
        <w:t xml:space="preserve">………………………………………………………………………………………………………………….., </w:t>
      </w:r>
    </w:p>
    <w:p w14:paraId="5D4F93E5" w14:textId="77777777" w:rsidR="002E20C1" w:rsidRDefault="002E20C1" w:rsidP="002E20C1">
      <w:pPr>
        <w:spacing w:line="240" w:lineRule="auto"/>
      </w:pPr>
      <w:r>
        <w:t>z siedzibą w  ……………………..  /nr kodu: ………… /,  ul. ………………</w:t>
      </w:r>
    </w:p>
    <w:p w14:paraId="50E9AC54" w14:textId="77777777" w:rsidR="002E20C1" w:rsidRDefault="002E20C1" w:rsidP="002E20C1">
      <w:pPr>
        <w:spacing w:line="240" w:lineRule="auto"/>
      </w:pPr>
      <w:r>
        <w:t xml:space="preserve">posiadającym nr REGON: …………….., NIP: ………………. zwanym w treści umowy „Wykonawcą”,  </w:t>
      </w:r>
    </w:p>
    <w:p w14:paraId="2F850130" w14:textId="77777777" w:rsidR="002E20C1" w:rsidRDefault="002E20C1" w:rsidP="002E20C1">
      <w:pPr>
        <w:spacing w:line="240" w:lineRule="auto"/>
      </w:pPr>
      <w:r>
        <w:t>w imieniu którego działa:</w:t>
      </w:r>
    </w:p>
    <w:p w14:paraId="1C8B4CC8" w14:textId="77777777" w:rsidR="002E20C1" w:rsidRDefault="002E20C1">
      <w:pPr>
        <w:pStyle w:val="Akapitzlist"/>
        <w:numPr>
          <w:ilvl w:val="0"/>
          <w:numId w:val="94"/>
        </w:numPr>
        <w:spacing w:after="0" w:line="240" w:lineRule="auto"/>
        <w:rPr>
          <w:rFonts w:eastAsia="Times New Roman" w:cs="Calibri"/>
          <w:sz w:val="20"/>
          <w:szCs w:val="20"/>
          <w:lang w:eastAsia="pl-PL"/>
        </w:rPr>
      </w:pPr>
      <w:r>
        <w:rPr>
          <w:rFonts w:eastAsia="Times New Roman" w:cs="Calibri"/>
          <w:sz w:val="20"/>
          <w:szCs w:val="20"/>
          <w:lang w:eastAsia="pl-PL"/>
        </w:rPr>
        <w:t>…………………………………………………………………………………</w:t>
      </w:r>
    </w:p>
    <w:p w14:paraId="270D4CEE" w14:textId="77777777" w:rsidR="002E20C1" w:rsidRDefault="002E20C1">
      <w:pPr>
        <w:pStyle w:val="Akapitzlist"/>
        <w:numPr>
          <w:ilvl w:val="0"/>
          <w:numId w:val="94"/>
        </w:numPr>
        <w:spacing w:after="0" w:line="240" w:lineRule="auto"/>
        <w:rPr>
          <w:rFonts w:eastAsia="Times New Roman" w:cs="Calibri"/>
          <w:sz w:val="20"/>
          <w:szCs w:val="20"/>
          <w:lang w:eastAsia="pl-PL"/>
        </w:rPr>
      </w:pPr>
      <w:r>
        <w:rPr>
          <w:rFonts w:eastAsia="Times New Roman" w:cs="Calibri"/>
          <w:sz w:val="20"/>
          <w:szCs w:val="20"/>
          <w:lang w:eastAsia="pl-PL"/>
        </w:rPr>
        <w:t>…………………………………………………………………………………</w:t>
      </w:r>
    </w:p>
    <w:p w14:paraId="444D09BF" w14:textId="77777777" w:rsidR="002E20C1" w:rsidRDefault="002E20C1" w:rsidP="002E20C1">
      <w:pPr>
        <w:spacing w:line="240" w:lineRule="auto"/>
      </w:pPr>
      <w:r>
        <w:t>zwany dalej „Przetwarzającym”</w:t>
      </w:r>
    </w:p>
    <w:p w14:paraId="5A7BC292" w14:textId="77777777" w:rsidR="002E20C1" w:rsidRDefault="002E20C1" w:rsidP="002E20C1">
      <w:pPr>
        <w:spacing w:line="240" w:lineRule="auto"/>
      </w:pPr>
    </w:p>
    <w:p w14:paraId="58E4413D" w14:textId="77777777" w:rsidR="002E20C1" w:rsidRDefault="002E20C1">
      <w:pPr>
        <w:numPr>
          <w:ilvl w:val="0"/>
          <w:numId w:val="28"/>
        </w:numPr>
        <w:jc w:val="both"/>
        <w:rPr>
          <w:b/>
        </w:rPr>
      </w:pPr>
      <w:r>
        <w:rPr>
          <w:b/>
        </w:rPr>
        <w:t xml:space="preserve">DEFINICJE </w:t>
      </w:r>
    </w:p>
    <w:p w14:paraId="47A7B812" w14:textId="77777777" w:rsidR="002E20C1" w:rsidRDefault="002E20C1" w:rsidP="002E20C1">
      <w:r>
        <w:t>Dla potrzeb niniejszej umowy, Administrator i Przetwarzający ustalają następujące znaczenie niżej wymienionych pojęć:</w:t>
      </w:r>
    </w:p>
    <w:p w14:paraId="084D6E7F" w14:textId="77777777" w:rsidR="002E20C1" w:rsidRDefault="002E20C1">
      <w:pPr>
        <w:numPr>
          <w:ilvl w:val="0"/>
          <w:numId w:val="27"/>
        </w:numPr>
        <w:jc w:val="both"/>
      </w:pPr>
      <w:r>
        <w:rPr>
          <w:b/>
        </w:rPr>
        <w:t>Umowa Powierzenia</w:t>
      </w:r>
      <w:r>
        <w:t xml:space="preserve"> – niniejsza umowa;</w:t>
      </w:r>
    </w:p>
    <w:p w14:paraId="1D94BD74" w14:textId="77777777" w:rsidR="002E20C1" w:rsidRDefault="002E20C1">
      <w:pPr>
        <w:numPr>
          <w:ilvl w:val="0"/>
          <w:numId w:val="27"/>
        </w:numPr>
        <w:jc w:val="both"/>
      </w:pPr>
      <w:r>
        <w:rPr>
          <w:b/>
        </w:rPr>
        <w:t xml:space="preserve">Umowa Główna </w:t>
      </w:r>
      <w:r>
        <w:t>– ………../24    [umowa, w związku z którą zawierana jest umowa powierzenia – przetwarzanie danych jest konieczne do wykonania Umowy Głównej]</w:t>
      </w:r>
    </w:p>
    <w:p w14:paraId="6E34D145" w14:textId="77777777" w:rsidR="002E20C1" w:rsidRDefault="002E20C1">
      <w:pPr>
        <w:numPr>
          <w:ilvl w:val="0"/>
          <w:numId w:val="27"/>
        </w:numPr>
        <w:jc w:val="both"/>
      </w:pPr>
      <w:bookmarkStart w:id="13" w:name="_Hlk482057555"/>
      <w:r>
        <w:rPr>
          <w:b/>
        </w:rPr>
        <w:t xml:space="preserve">RODO  </w:t>
      </w:r>
      <w:bookmarkEnd w:id="13"/>
      <w: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7B4D44DD" w14:textId="77777777" w:rsidR="002E20C1" w:rsidRDefault="002E20C1">
      <w:pPr>
        <w:numPr>
          <w:ilvl w:val="0"/>
          <w:numId w:val="28"/>
        </w:numPr>
        <w:jc w:val="both"/>
        <w:rPr>
          <w:b/>
        </w:rPr>
      </w:pPr>
      <w:r>
        <w:rPr>
          <w:b/>
        </w:rPr>
        <w:t>OŚWIADCZENIA STRON</w:t>
      </w:r>
    </w:p>
    <w:p w14:paraId="5E57DBC7" w14:textId="77777777" w:rsidR="002E20C1" w:rsidRDefault="002E20C1" w:rsidP="002E20C1">
      <w:pPr>
        <w:tabs>
          <w:tab w:val="num" w:pos="720"/>
        </w:tabs>
      </w:pPr>
      <w:r>
        <w:t>Strony oświadczają, że niniejsza Umowa Powierzenia została zawarta w celu wykonania obowiązków, o których mowa w art. 28 RODO w związku z zawarciem Umowy Głównej.</w:t>
      </w:r>
    </w:p>
    <w:p w14:paraId="6B97471E" w14:textId="77777777" w:rsidR="002E20C1" w:rsidRDefault="002E20C1">
      <w:pPr>
        <w:numPr>
          <w:ilvl w:val="0"/>
          <w:numId w:val="28"/>
        </w:numPr>
        <w:jc w:val="both"/>
        <w:rPr>
          <w:b/>
        </w:rPr>
      </w:pPr>
      <w:r>
        <w:rPr>
          <w:b/>
        </w:rPr>
        <w:t xml:space="preserve">PRZEDMIOT UMOWY </w:t>
      </w:r>
    </w:p>
    <w:p w14:paraId="25904455" w14:textId="77777777" w:rsidR="002E20C1" w:rsidRDefault="002E20C1">
      <w:pPr>
        <w:numPr>
          <w:ilvl w:val="1"/>
          <w:numId w:val="25"/>
        </w:numPr>
        <w:jc w:val="both"/>
      </w:pPr>
      <w:r>
        <w:t xml:space="preserve">W trybie art. 28 ust. 3 RODO, Administrator powierza Przetwarzającemu do przetwarzania dane osobowe wskazane w pkt 4.1.-4.2. poniżej, a Przetwarzający zobowiązuje się do ich przetwarzania zgodnego z prawem i niniejszą Umową Powierzenia. </w:t>
      </w:r>
    </w:p>
    <w:p w14:paraId="2A9A433A" w14:textId="77777777" w:rsidR="002E20C1" w:rsidRDefault="002E20C1">
      <w:pPr>
        <w:numPr>
          <w:ilvl w:val="1"/>
          <w:numId w:val="25"/>
        </w:numPr>
        <w:jc w:val="both"/>
      </w:pPr>
      <w: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 na piśmie. Udokumentowanym poleceniem </w:t>
      </w:r>
      <w:r>
        <w:lastRenderedPageBreak/>
        <w:t xml:space="preserve">jest </w:t>
      </w:r>
      <w:r>
        <w:br/>
        <w:t>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14:paraId="7B11D372" w14:textId="77777777" w:rsidR="002E20C1" w:rsidRDefault="002E20C1" w:rsidP="002E20C1">
      <w:pPr>
        <w:ind w:left="720"/>
      </w:pPr>
    </w:p>
    <w:p w14:paraId="75E9B246" w14:textId="77777777" w:rsidR="002E20C1" w:rsidRDefault="002E20C1" w:rsidP="002E20C1">
      <w:pPr>
        <w:ind w:left="720"/>
      </w:pPr>
    </w:p>
    <w:p w14:paraId="21691CFF" w14:textId="77777777" w:rsidR="002E20C1" w:rsidRDefault="002E20C1" w:rsidP="002E20C1">
      <w:pPr>
        <w:ind w:left="720"/>
      </w:pPr>
    </w:p>
    <w:p w14:paraId="588A15F6" w14:textId="77777777" w:rsidR="002E20C1" w:rsidRDefault="002E20C1">
      <w:pPr>
        <w:numPr>
          <w:ilvl w:val="0"/>
          <w:numId w:val="28"/>
        </w:numPr>
        <w:jc w:val="both"/>
        <w:rPr>
          <w:b/>
        </w:rPr>
      </w:pPr>
      <w:r>
        <w:rPr>
          <w:b/>
        </w:rPr>
        <w:t>CEL, ZAKRES I CHARAKTER PRZETWARZANIA</w:t>
      </w:r>
    </w:p>
    <w:p w14:paraId="44796877" w14:textId="77777777" w:rsidR="002E20C1" w:rsidRDefault="002E20C1">
      <w:pPr>
        <w:numPr>
          <w:ilvl w:val="0"/>
          <w:numId w:val="92"/>
        </w:numPr>
        <w:jc w:val="both"/>
        <w:rPr>
          <w:vanish/>
        </w:rPr>
      </w:pPr>
    </w:p>
    <w:p w14:paraId="00A97EDE" w14:textId="77777777" w:rsidR="002E20C1" w:rsidRDefault="002E20C1">
      <w:pPr>
        <w:numPr>
          <w:ilvl w:val="0"/>
          <w:numId w:val="92"/>
        </w:numPr>
        <w:jc w:val="both"/>
        <w:rPr>
          <w:vanish/>
        </w:rPr>
      </w:pPr>
    </w:p>
    <w:p w14:paraId="0174B1C4" w14:textId="77777777" w:rsidR="002E20C1" w:rsidRDefault="002E20C1">
      <w:pPr>
        <w:numPr>
          <w:ilvl w:val="1"/>
          <w:numId w:val="92"/>
        </w:numPr>
        <w:tabs>
          <w:tab w:val="clear" w:pos="720"/>
        </w:tabs>
        <w:ind w:left="0" w:firstLine="0"/>
        <w:jc w:val="both"/>
        <w:rPr>
          <w:i/>
          <w:iCs/>
          <w:color w:val="FF0000"/>
        </w:rPr>
      </w:pPr>
      <w:r>
        <w:t xml:space="preserve">Przetwarzający zobowiązuje się do przetwarzania danych osobowych następujących kategorii osób, których dane dotyczą, w szczególności: </w:t>
      </w:r>
    </w:p>
    <w:p w14:paraId="74D458A2" w14:textId="77777777" w:rsidR="002E20C1" w:rsidRDefault="002E20C1">
      <w:pPr>
        <w:pStyle w:val="Akapitzlist1"/>
        <w:numPr>
          <w:ilvl w:val="0"/>
          <w:numId w:val="31"/>
        </w:numPr>
        <w:suppressAutoHyphens w:val="0"/>
        <w:spacing w:after="200" w:line="276" w:lineRule="auto"/>
        <w:contextualSpacing/>
        <w:jc w:val="both"/>
        <w:rPr>
          <w:rFonts w:cs="Calibri"/>
          <w:i/>
          <w:iCs/>
          <w:sz w:val="20"/>
          <w:szCs w:val="20"/>
        </w:rPr>
      </w:pPr>
      <w:r>
        <w:rPr>
          <w:rFonts w:cs="Calibri"/>
          <w:i/>
          <w:iCs/>
          <w:sz w:val="20"/>
          <w:szCs w:val="20"/>
        </w:rPr>
        <w:t xml:space="preserve">pracownicy Administratora, </w:t>
      </w:r>
    </w:p>
    <w:p w14:paraId="11593F8B" w14:textId="77777777" w:rsidR="002E20C1" w:rsidRDefault="002E20C1">
      <w:pPr>
        <w:pStyle w:val="Akapitzlist1"/>
        <w:numPr>
          <w:ilvl w:val="0"/>
          <w:numId w:val="31"/>
        </w:numPr>
        <w:suppressAutoHyphens w:val="0"/>
        <w:spacing w:after="200" w:line="276" w:lineRule="auto"/>
        <w:contextualSpacing/>
        <w:jc w:val="both"/>
        <w:rPr>
          <w:rFonts w:cs="Calibri"/>
          <w:i/>
          <w:iCs/>
          <w:sz w:val="20"/>
          <w:szCs w:val="20"/>
        </w:rPr>
      </w:pPr>
      <w:r>
        <w:rPr>
          <w:rFonts w:cs="Calibri"/>
          <w:i/>
          <w:iCs/>
          <w:sz w:val="20"/>
          <w:szCs w:val="20"/>
        </w:rPr>
        <w:t>pacjentów Administratora,</w:t>
      </w:r>
    </w:p>
    <w:p w14:paraId="27E76607" w14:textId="77777777" w:rsidR="002E20C1" w:rsidRDefault="002E20C1">
      <w:pPr>
        <w:numPr>
          <w:ilvl w:val="1"/>
          <w:numId w:val="92"/>
        </w:numPr>
        <w:tabs>
          <w:tab w:val="clear" w:pos="720"/>
        </w:tabs>
        <w:ind w:left="0" w:firstLine="0"/>
        <w:jc w:val="both"/>
        <w:rPr>
          <w:i/>
          <w:iCs/>
          <w:color w:val="FF0000"/>
        </w:rPr>
      </w:pPr>
      <w:r>
        <w:t xml:space="preserve">Zakres powierzonych Przetwarzającemu do przetwarzania danych osobowych obejmuje w szczególności: </w:t>
      </w:r>
    </w:p>
    <w:p w14:paraId="7341ECA9" w14:textId="77777777" w:rsidR="002E20C1" w:rsidRDefault="002E20C1" w:rsidP="002E20C1">
      <w:pPr>
        <w:pStyle w:val="Akapitzlist1"/>
        <w:spacing w:before="120" w:after="120"/>
        <w:ind w:left="709"/>
        <w:jc w:val="both"/>
        <w:rPr>
          <w:rFonts w:cs="Calibri"/>
          <w:b/>
          <w:sz w:val="20"/>
          <w:szCs w:val="20"/>
        </w:rPr>
      </w:pPr>
      <w:r>
        <w:rPr>
          <w:rFonts w:cs="Calibri"/>
          <w:b/>
          <w:sz w:val="20"/>
          <w:szCs w:val="20"/>
        </w:rPr>
        <w:t>a) Dane zwykłe:</w:t>
      </w:r>
    </w:p>
    <w:p w14:paraId="43211298" w14:textId="77777777" w:rsidR="002E20C1" w:rsidRDefault="002E20C1">
      <w:pPr>
        <w:pStyle w:val="Akapitzlist1"/>
        <w:numPr>
          <w:ilvl w:val="2"/>
          <w:numId w:val="29"/>
        </w:numPr>
        <w:suppressAutoHyphens w:val="0"/>
        <w:spacing w:before="120" w:after="120" w:line="276" w:lineRule="auto"/>
        <w:ind w:left="1440"/>
        <w:contextualSpacing/>
        <w:jc w:val="both"/>
        <w:rPr>
          <w:rFonts w:cs="Calibri"/>
          <w:i/>
          <w:iCs/>
          <w:sz w:val="20"/>
          <w:szCs w:val="20"/>
        </w:rPr>
      </w:pPr>
      <w:r>
        <w:rPr>
          <w:rFonts w:cs="Calibri"/>
          <w:i/>
          <w:iCs/>
          <w:sz w:val="20"/>
          <w:szCs w:val="20"/>
        </w:rPr>
        <w:t>imię i nazwisko,</w:t>
      </w:r>
    </w:p>
    <w:p w14:paraId="66D32D27" w14:textId="77777777" w:rsidR="002E20C1" w:rsidRPr="00441CD0" w:rsidRDefault="002E20C1">
      <w:pPr>
        <w:pStyle w:val="Akapitzlist1"/>
        <w:numPr>
          <w:ilvl w:val="2"/>
          <w:numId w:val="29"/>
        </w:numPr>
        <w:suppressAutoHyphens w:val="0"/>
        <w:spacing w:before="120" w:after="120" w:line="276" w:lineRule="auto"/>
        <w:ind w:left="1440"/>
        <w:contextualSpacing/>
        <w:jc w:val="both"/>
        <w:rPr>
          <w:rFonts w:cs="Calibri"/>
          <w:i/>
          <w:iCs/>
          <w:sz w:val="20"/>
          <w:szCs w:val="20"/>
        </w:rPr>
      </w:pPr>
      <w:r>
        <w:rPr>
          <w:rFonts w:cs="Calibri"/>
          <w:i/>
          <w:iCs/>
          <w:sz w:val="20"/>
          <w:szCs w:val="20"/>
        </w:rPr>
        <w:t>numer PESEL,</w:t>
      </w:r>
    </w:p>
    <w:p w14:paraId="4E782C80" w14:textId="77777777" w:rsidR="002E20C1" w:rsidRDefault="002E20C1" w:rsidP="002E20C1">
      <w:pPr>
        <w:pStyle w:val="Akapitzlist1"/>
        <w:spacing w:before="120" w:after="120"/>
        <w:ind w:left="1560"/>
        <w:jc w:val="both"/>
        <w:rPr>
          <w:rFonts w:cs="Calibri"/>
          <w:sz w:val="20"/>
          <w:szCs w:val="20"/>
        </w:rPr>
      </w:pPr>
    </w:p>
    <w:p w14:paraId="73500396" w14:textId="77777777" w:rsidR="002E20C1" w:rsidRDefault="002E20C1" w:rsidP="002E20C1">
      <w:pPr>
        <w:pStyle w:val="Akapitzlist1"/>
        <w:spacing w:before="120" w:after="120"/>
        <w:ind w:left="1134" w:hanging="425"/>
        <w:jc w:val="both"/>
        <w:rPr>
          <w:rFonts w:cs="Calibri"/>
          <w:sz w:val="20"/>
          <w:szCs w:val="20"/>
        </w:rPr>
      </w:pPr>
      <w:r>
        <w:rPr>
          <w:rFonts w:cs="Calibri"/>
          <w:sz w:val="20"/>
          <w:szCs w:val="20"/>
        </w:rPr>
        <w:t xml:space="preserve">b) </w:t>
      </w:r>
      <w:r>
        <w:rPr>
          <w:rFonts w:cs="Calibri"/>
          <w:b/>
          <w:sz w:val="20"/>
          <w:szCs w:val="20"/>
        </w:rPr>
        <w:t>Dane szczególnych kategori</w:t>
      </w:r>
      <w:r>
        <w:rPr>
          <w:rFonts w:cs="Calibri"/>
          <w:bCs/>
          <w:sz w:val="20"/>
          <w:szCs w:val="20"/>
        </w:rPr>
        <w:t>i</w:t>
      </w:r>
      <w:r>
        <w:rPr>
          <w:rFonts w:cs="Calibri"/>
          <w:bCs/>
          <w:i/>
          <w:iCs/>
          <w:sz w:val="20"/>
          <w:szCs w:val="20"/>
        </w:rPr>
        <w:t>:</w:t>
      </w:r>
      <w:r>
        <w:rPr>
          <w:rFonts w:cs="Calibri"/>
          <w:bCs/>
          <w:i/>
          <w:iCs/>
          <w:color w:val="FF0000"/>
          <w:sz w:val="20"/>
          <w:szCs w:val="20"/>
        </w:rPr>
        <w:t xml:space="preserve"> </w:t>
      </w:r>
    </w:p>
    <w:p w14:paraId="5FA69092" w14:textId="77777777" w:rsidR="002E20C1" w:rsidRDefault="002E20C1">
      <w:pPr>
        <w:pStyle w:val="Akapitzlist1"/>
        <w:numPr>
          <w:ilvl w:val="0"/>
          <w:numId w:val="30"/>
        </w:numPr>
        <w:suppressAutoHyphens w:val="0"/>
        <w:spacing w:before="120" w:after="120" w:line="276" w:lineRule="auto"/>
        <w:contextualSpacing/>
        <w:jc w:val="both"/>
        <w:rPr>
          <w:rFonts w:cs="Calibri"/>
          <w:i/>
          <w:iCs/>
          <w:sz w:val="20"/>
          <w:szCs w:val="20"/>
        </w:rPr>
      </w:pPr>
      <w:r>
        <w:rPr>
          <w:rFonts w:cs="Calibri"/>
          <w:i/>
          <w:iCs/>
          <w:sz w:val="20"/>
          <w:szCs w:val="20"/>
        </w:rPr>
        <w:t xml:space="preserve"> 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14050D47" w14:textId="77777777" w:rsidR="002E20C1" w:rsidRDefault="002E20C1" w:rsidP="002E20C1">
      <w:pPr>
        <w:ind w:left="720"/>
      </w:pPr>
      <w:r>
        <w:t xml:space="preserve">Celem przetwarzania danych osobowych wskazanych w pkt 4.1. - 4.2. powyżej jest wykonanie tylko i wyłącznie Umowy Głównej, jednakże w zakresie nie szerszym niż usługa wsparcia serwisowego w zakresie szkoleń, obsługi i prac instalacyjnych oprogramowania CATO firmy </w:t>
      </w:r>
      <w:proofErr w:type="spellStart"/>
      <w:r>
        <w:t>Becton</w:t>
      </w:r>
      <w:proofErr w:type="spellEnd"/>
      <w:r>
        <w:t xml:space="preserve"> Dickinson Austria GmbH.  </w:t>
      </w:r>
    </w:p>
    <w:p w14:paraId="20DB2746" w14:textId="77777777" w:rsidR="002E20C1" w:rsidRDefault="002E20C1">
      <w:pPr>
        <w:numPr>
          <w:ilvl w:val="1"/>
          <w:numId w:val="92"/>
        </w:numPr>
        <w:tabs>
          <w:tab w:val="clear" w:pos="720"/>
        </w:tabs>
        <w:spacing w:after="100" w:afterAutospacing="1" w:line="240" w:lineRule="auto"/>
        <w:ind w:left="0" w:firstLine="0"/>
        <w:jc w:val="both"/>
      </w:pPr>
      <w:r>
        <w:t>Przetwarzający</w:t>
      </w:r>
      <w:r w:rsidDel="00544752">
        <w:t xml:space="preserve"> </w:t>
      </w:r>
      <w:r>
        <w:t>zobowiązuje się do przetwarzania danych osobowych w sposób stały. Przetwarzający</w:t>
      </w:r>
      <w:r w:rsidDel="00544752">
        <w:t xml:space="preserve"> </w:t>
      </w:r>
      <w:r>
        <w:t xml:space="preserve">będzie wykonywał następujące operacje dotyczące powierzonych danych osobowych w szczególności: </w:t>
      </w:r>
    </w:p>
    <w:p w14:paraId="127E710A" w14:textId="77777777" w:rsidR="002E20C1" w:rsidRDefault="002E20C1">
      <w:pPr>
        <w:numPr>
          <w:ilvl w:val="0"/>
          <w:numId w:val="32"/>
        </w:numPr>
        <w:spacing w:before="120" w:after="120" w:line="240" w:lineRule="auto"/>
        <w:ind w:left="2154" w:hanging="357"/>
        <w:jc w:val="both"/>
        <w:rPr>
          <w:i/>
          <w:iCs/>
        </w:rPr>
      </w:pPr>
      <w:r>
        <w:rPr>
          <w:i/>
          <w:iCs/>
        </w:rPr>
        <w:t xml:space="preserve">utrwalanie, </w:t>
      </w:r>
    </w:p>
    <w:p w14:paraId="17C3407C" w14:textId="77777777" w:rsidR="002E20C1" w:rsidRDefault="002E20C1">
      <w:pPr>
        <w:numPr>
          <w:ilvl w:val="0"/>
          <w:numId w:val="32"/>
        </w:numPr>
        <w:spacing w:before="120" w:after="120" w:line="240" w:lineRule="auto"/>
        <w:ind w:left="2154" w:hanging="357"/>
        <w:jc w:val="both"/>
        <w:rPr>
          <w:i/>
          <w:iCs/>
        </w:rPr>
      </w:pPr>
      <w:r>
        <w:rPr>
          <w:i/>
          <w:iCs/>
        </w:rPr>
        <w:t>opracowywanie,</w:t>
      </w:r>
    </w:p>
    <w:p w14:paraId="388DA333" w14:textId="77777777" w:rsidR="002E20C1" w:rsidRDefault="002E20C1">
      <w:pPr>
        <w:numPr>
          <w:ilvl w:val="0"/>
          <w:numId w:val="32"/>
        </w:numPr>
        <w:spacing w:before="120" w:after="120" w:line="240" w:lineRule="auto"/>
        <w:ind w:left="2154" w:hanging="357"/>
        <w:jc w:val="both"/>
        <w:rPr>
          <w:i/>
          <w:iCs/>
        </w:rPr>
      </w:pPr>
      <w:r>
        <w:rPr>
          <w:i/>
          <w:iCs/>
        </w:rPr>
        <w:t>przeglądanie.</w:t>
      </w:r>
    </w:p>
    <w:p w14:paraId="2CBAA050" w14:textId="77777777" w:rsidR="002E20C1" w:rsidRDefault="002E20C1" w:rsidP="002E20C1">
      <w:r>
        <w:t>Dane osobowe będą przez Przetwarzającego przetwarzane w formie elektronicznej w systemach informatycznych oraz w formie papierowej.</w:t>
      </w:r>
    </w:p>
    <w:p w14:paraId="0EA4ED2A" w14:textId="77777777" w:rsidR="002E20C1" w:rsidRDefault="002E20C1">
      <w:pPr>
        <w:numPr>
          <w:ilvl w:val="1"/>
          <w:numId w:val="92"/>
        </w:numPr>
        <w:tabs>
          <w:tab w:val="clear" w:pos="720"/>
        </w:tabs>
        <w:ind w:left="0" w:firstLine="0"/>
        <w:jc w:val="both"/>
      </w:pPr>
      <w:r>
        <w:t>Przetwarzający będzie zbierał/otrzymywał dane osobowe od administratora dostarczane mu w wersji elektronicznej i/lub papierowej.</w:t>
      </w:r>
    </w:p>
    <w:p w14:paraId="682B1E66" w14:textId="77777777" w:rsidR="002E20C1" w:rsidRDefault="002E20C1">
      <w:pPr>
        <w:numPr>
          <w:ilvl w:val="0"/>
          <w:numId w:val="28"/>
        </w:numPr>
        <w:jc w:val="both"/>
        <w:rPr>
          <w:b/>
        </w:rPr>
      </w:pPr>
      <w:r>
        <w:rPr>
          <w:b/>
        </w:rPr>
        <w:t>ZASADY POWIERZENIA PRZETWARZANIA</w:t>
      </w:r>
    </w:p>
    <w:p w14:paraId="593A2D75" w14:textId="77777777" w:rsidR="002E20C1" w:rsidRDefault="002E20C1">
      <w:pPr>
        <w:numPr>
          <w:ilvl w:val="1"/>
          <w:numId w:val="28"/>
        </w:numPr>
        <w:ind w:left="709" w:hanging="709"/>
        <w:jc w:val="both"/>
      </w:pPr>
      <w:r>
        <w:t>Przed rozpoczęciem przetwarzania danych osobowych Przetwarzający musi podjąć środki zabezpieczające dane osobowe, o których mowa w art. 32 RODO, a w szczególności:</w:t>
      </w:r>
    </w:p>
    <w:p w14:paraId="27EECBC1" w14:textId="77777777" w:rsidR="002E20C1" w:rsidRDefault="002E20C1">
      <w:pPr>
        <w:numPr>
          <w:ilvl w:val="1"/>
          <w:numId w:val="26"/>
        </w:numPr>
        <w:tabs>
          <w:tab w:val="clear" w:pos="1440"/>
          <w:tab w:val="num" w:pos="1134"/>
        </w:tabs>
        <w:ind w:left="1134" w:hanging="425"/>
        <w:jc w:val="both"/>
      </w:pPr>
      <w: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0F0B7452" w14:textId="77777777" w:rsidR="002E20C1" w:rsidRDefault="002E20C1">
      <w:pPr>
        <w:numPr>
          <w:ilvl w:val="1"/>
          <w:numId w:val="26"/>
        </w:numPr>
        <w:tabs>
          <w:tab w:val="clear" w:pos="1440"/>
          <w:tab w:val="num" w:pos="1134"/>
        </w:tabs>
        <w:ind w:left="1134" w:hanging="425"/>
        <w:jc w:val="both"/>
      </w:pPr>
      <w:r>
        <w:lastRenderedPageBreak/>
        <w:t xml:space="preserve">zapewnić, by każda osoba fizyczna działająca z upoważnienia Przetwarzającego, która ma dostęp do danych osobowych, przetwarzała je wyłącznie na polecenie administratora w celach i zakresie przewidzianym </w:t>
      </w:r>
      <w:r>
        <w:br/>
        <w:t>w Umowie Powierzenia,</w:t>
      </w:r>
    </w:p>
    <w:p w14:paraId="457A3306" w14:textId="77777777" w:rsidR="002E20C1" w:rsidRDefault="002E20C1">
      <w:pPr>
        <w:numPr>
          <w:ilvl w:val="1"/>
          <w:numId w:val="26"/>
        </w:numPr>
        <w:tabs>
          <w:tab w:val="clear" w:pos="1440"/>
          <w:tab w:val="num" w:pos="1134"/>
        </w:tabs>
        <w:ind w:left="1134" w:hanging="425"/>
        <w:jc w:val="both"/>
      </w:pPr>
      <w: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7C0440B9" w14:textId="77777777" w:rsidR="002E20C1" w:rsidRDefault="002E20C1">
      <w:pPr>
        <w:numPr>
          <w:ilvl w:val="1"/>
          <w:numId w:val="28"/>
        </w:numPr>
        <w:ind w:left="709" w:hanging="709"/>
        <w:jc w:val="both"/>
      </w:pPr>
      <w: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4A33E75A" w14:textId="77777777" w:rsidR="002E20C1" w:rsidRDefault="002E20C1">
      <w:pPr>
        <w:numPr>
          <w:ilvl w:val="0"/>
          <w:numId w:val="28"/>
        </w:numPr>
        <w:jc w:val="both"/>
        <w:rPr>
          <w:b/>
        </w:rPr>
      </w:pPr>
      <w:r>
        <w:rPr>
          <w:b/>
        </w:rPr>
        <w:t>DALSZE OBOWIĄZKI PRZETWARZAJĄCEGO</w:t>
      </w:r>
    </w:p>
    <w:p w14:paraId="443F4222" w14:textId="77777777" w:rsidR="002E20C1" w:rsidRDefault="002E20C1">
      <w:pPr>
        <w:numPr>
          <w:ilvl w:val="1"/>
          <w:numId w:val="28"/>
        </w:numPr>
        <w:ind w:left="709" w:hanging="709"/>
        <w:jc w:val="both"/>
      </w:pPr>
      <w:bookmarkStart w:id="14" w:name="_Hlk494643311"/>
      <w:r>
        <w:t xml:space="preserve">Przetwarzający zobowiązuje się </w:t>
      </w:r>
      <w:bookmarkEnd w:id="14"/>
      <w:r>
        <w:t xml:space="preserve">pomagać Administratorowi w wywiązywaniu się z obowiązków określonych w art. 32-36 RODO. </w:t>
      </w:r>
    </w:p>
    <w:p w14:paraId="49D8F568" w14:textId="77777777" w:rsidR="002E20C1" w:rsidRDefault="002E20C1">
      <w:pPr>
        <w:numPr>
          <w:ilvl w:val="1"/>
          <w:numId w:val="28"/>
        </w:numPr>
        <w:ind w:left="709" w:hanging="709"/>
        <w:jc w:val="both"/>
      </w:pPr>
      <w:r>
        <w:t>W sytuacji podejrzenia naruszenia ochrony danych osobowych, Przetwarzający zobowiązuje się</w:t>
      </w:r>
      <w:bookmarkStart w:id="15" w:name="_Hlk494643819"/>
      <w:r>
        <w:t xml:space="preserve"> do:</w:t>
      </w:r>
    </w:p>
    <w:p w14:paraId="234B7591" w14:textId="77777777" w:rsidR="002E20C1" w:rsidRDefault="002E20C1">
      <w:pPr>
        <w:numPr>
          <w:ilvl w:val="2"/>
          <w:numId w:val="28"/>
        </w:numPr>
        <w:jc w:val="both"/>
      </w:pPr>
      <w:r>
        <w:t>przekazania Administratorowi informacji dotyczących naruszenia ochrony danych osobowych w ciągu 24 godzin od jego wykrycia, w tym informacji, o których mowa w art. 33 ust. 3 RODO,</w:t>
      </w:r>
    </w:p>
    <w:p w14:paraId="20EA0CE6" w14:textId="77777777" w:rsidR="002E20C1" w:rsidRDefault="002E20C1">
      <w:pPr>
        <w:numPr>
          <w:ilvl w:val="2"/>
          <w:numId w:val="28"/>
        </w:numPr>
        <w:jc w:val="both"/>
      </w:pPr>
      <w:r>
        <w:t xml:space="preserve">przeprowadzenia wstępnej analizy ryzyka naruszenia praw i wolności osób, których dane dotyczą, i przekazania wyników tej analizy do </w:t>
      </w:r>
      <w:proofErr w:type="spellStart"/>
      <w:r>
        <w:t>Administratoraw</w:t>
      </w:r>
      <w:proofErr w:type="spellEnd"/>
      <w:r>
        <w:t xml:space="preserve"> ciągu 36 godzin od wykrycia zdarzenia stanowiącego naruszenie ochrony danych osobowych,</w:t>
      </w:r>
    </w:p>
    <w:p w14:paraId="4DFDA97F" w14:textId="77777777" w:rsidR="002E20C1" w:rsidRDefault="002E20C1">
      <w:pPr>
        <w:numPr>
          <w:ilvl w:val="2"/>
          <w:numId w:val="28"/>
        </w:numPr>
        <w:jc w:val="both"/>
      </w:pPr>
      <w:r>
        <w:t>przekazania Administratorowi – na jego żądanie – wszystkich informacji niezbędnych do zawiadomienia osoby, której dane dotyczą, zgodnie z art. 34 ust. 3 RODO, w ciągu 48 godzin od wykrycia zdarzenia stanowiącego naruszenie ochrony danych osobowych.</w:t>
      </w:r>
    </w:p>
    <w:bookmarkEnd w:id="15"/>
    <w:p w14:paraId="175C5417" w14:textId="77777777" w:rsidR="002E20C1" w:rsidRDefault="002E20C1">
      <w:pPr>
        <w:numPr>
          <w:ilvl w:val="1"/>
          <w:numId w:val="28"/>
        </w:numPr>
        <w:ind w:left="709" w:hanging="709"/>
        <w:jc w:val="both"/>
      </w:pPr>
      <w: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4C12BFDC" w14:textId="77777777" w:rsidR="002E20C1" w:rsidRDefault="002E20C1">
      <w:pPr>
        <w:numPr>
          <w:ilvl w:val="1"/>
          <w:numId w:val="28"/>
        </w:numPr>
        <w:ind w:left="709" w:hanging="709"/>
        <w:jc w:val="both"/>
      </w:pPr>
      <w:r>
        <w:t xml:space="preserve">Przetwarzający zobowiązuje się stosować się do ewentualnych wskazówek lub zaleceń, wydanych przez organ nadzoru lub unijny organ doradczy zajmujący się ochroną danych osobowych, dotyczących przetwarzania danych osobowych, </w:t>
      </w:r>
      <w:r>
        <w:br/>
        <w:t>w szczególności w zakresie stosowania RODO.</w:t>
      </w:r>
    </w:p>
    <w:p w14:paraId="06573C08" w14:textId="77777777" w:rsidR="002E20C1" w:rsidRDefault="002E20C1">
      <w:pPr>
        <w:numPr>
          <w:ilvl w:val="1"/>
          <w:numId w:val="28"/>
        </w:numPr>
        <w:ind w:left="709" w:hanging="709"/>
        <w:jc w:val="both"/>
      </w:pPr>
      <w: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5BA6C1F7" w14:textId="77777777" w:rsidR="002E20C1" w:rsidRDefault="002E20C1">
      <w:pPr>
        <w:numPr>
          <w:ilvl w:val="0"/>
          <w:numId w:val="28"/>
        </w:numPr>
        <w:jc w:val="both"/>
        <w:rPr>
          <w:b/>
        </w:rPr>
      </w:pPr>
      <w:r>
        <w:rPr>
          <w:b/>
        </w:rPr>
        <w:t>PODPOWIERZENIE PRZETWARZANIA</w:t>
      </w:r>
    </w:p>
    <w:p w14:paraId="276C1060" w14:textId="77777777" w:rsidR="002E20C1" w:rsidRDefault="002E20C1">
      <w:pPr>
        <w:numPr>
          <w:ilvl w:val="1"/>
          <w:numId w:val="28"/>
        </w:numPr>
        <w:ind w:left="709" w:hanging="709"/>
        <w:jc w:val="both"/>
      </w:pPr>
      <w:r>
        <w:t xml:space="preserve">Administrator dopuszcza możliwość </w:t>
      </w:r>
      <w:proofErr w:type="spellStart"/>
      <w:r>
        <w:t>podpowierzenia</w:t>
      </w:r>
      <w:proofErr w:type="spellEnd"/>
      <w:r>
        <w:t xml:space="preserve"> przetwarzania powierzonych danych osobowych podwykonawcom Przetwarzającego (tzw. </w:t>
      </w:r>
      <w:proofErr w:type="spellStart"/>
      <w:r>
        <w:t>subprocesorom</w:t>
      </w:r>
      <w:proofErr w:type="spellEnd"/>
      <w:r>
        <w:t xml:space="preserve">). Jeżeli Przetwarzający zamierza </w:t>
      </w:r>
      <w:proofErr w:type="spellStart"/>
      <w:r>
        <w:t>podpowierzyć</w:t>
      </w:r>
      <w:proofErr w:type="spellEnd"/>
      <w:r>
        <w:t xml:space="preserve"> przetwarzanie danych osobowych swoim podwykonawcom, musi uprzednio poinformować Administratora o zamiarze </w:t>
      </w:r>
      <w:proofErr w:type="spellStart"/>
      <w:r>
        <w:t>podpowierzenia</w:t>
      </w:r>
      <w:proofErr w:type="spellEnd"/>
      <w:r>
        <w:t xml:space="preserve"> oraz o tożsamości (nazwie) podmiotu, któremu ma zamiar </w:t>
      </w:r>
      <w:proofErr w:type="spellStart"/>
      <w:r>
        <w:t>podpowierzyć</w:t>
      </w:r>
      <w:proofErr w:type="spellEnd"/>
      <w:r>
        <w:t xml:space="preserve"> przetwarzanie danych, a także  o charakterze </w:t>
      </w:r>
      <w:proofErr w:type="spellStart"/>
      <w:r>
        <w:t>podpowierzenia</w:t>
      </w:r>
      <w:proofErr w:type="spellEnd"/>
      <w:r>
        <w:t xml:space="preserve">, zakresie danych, celu i czasie trwania </w:t>
      </w:r>
      <w:proofErr w:type="spellStart"/>
      <w:r>
        <w:t>podpowierzenia</w:t>
      </w:r>
      <w:proofErr w:type="spellEnd"/>
      <w:r>
        <w:t xml:space="preserve">. O ile Administrator nie wyrazi sprzeciwu wobec </w:t>
      </w:r>
      <w:proofErr w:type="spellStart"/>
      <w:r>
        <w:t>podpowierzenia</w:t>
      </w:r>
      <w:proofErr w:type="spellEnd"/>
      <w:r>
        <w:t xml:space="preserve"> w terminie 7 dni od daty zawiadomienia, Przetwarzający uprawniony będzie do dokonania </w:t>
      </w:r>
      <w:proofErr w:type="spellStart"/>
      <w:r>
        <w:t>podpowierzenia</w:t>
      </w:r>
      <w:proofErr w:type="spellEnd"/>
      <w:r>
        <w:t xml:space="preserve">. </w:t>
      </w:r>
    </w:p>
    <w:p w14:paraId="77BCFF13" w14:textId="77777777" w:rsidR="002E20C1" w:rsidRDefault="002E20C1">
      <w:pPr>
        <w:numPr>
          <w:ilvl w:val="1"/>
          <w:numId w:val="28"/>
        </w:numPr>
        <w:ind w:left="709" w:hanging="709"/>
        <w:jc w:val="both"/>
      </w:pPr>
      <w:r>
        <w:t xml:space="preserve">W przypadku </w:t>
      </w:r>
      <w:proofErr w:type="spellStart"/>
      <w:r>
        <w:t>podpowierzenia</w:t>
      </w:r>
      <w:proofErr w:type="spellEnd"/>
      <w:r>
        <w:t xml:space="preserve"> przetwarzania danych osobowych, </w:t>
      </w:r>
      <w:proofErr w:type="spellStart"/>
      <w:r>
        <w:t>podpowierzenie</w:t>
      </w:r>
      <w:proofErr w:type="spellEnd"/>
      <w:r>
        <w:t xml:space="preserve"> przetwarzania będzie mieć za podstawę umowę, na podstawie której podwykonawca (</w:t>
      </w:r>
      <w:proofErr w:type="spellStart"/>
      <w:r>
        <w:t>subprocesor</w:t>
      </w:r>
      <w:proofErr w:type="spellEnd"/>
      <w:r>
        <w:t>) zobowiąże się do wykonywania tych samych obowiązków, które na mocy niniejszej Umowy Powierzenia nałożone są na Przetwarzającego. Umowa będzie zawarta w tej same formie co niniejsza Umowa Powierzenia.</w:t>
      </w:r>
    </w:p>
    <w:p w14:paraId="289271B1" w14:textId="77777777" w:rsidR="002E20C1" w:rsidRDefault="002E20C1">
      <w:pPr>
        <w:numPr>
          <w:ilvl w:val="1"/>
          <w:numId w:val="28"/>
        </w:numPr>
        <w:ind w:left="709" w:hanging="709"/>
        <w:jc w:val="both"/>
      </w:pPr>
      <w:r>
        <w:lastRenderedPageBreak/>
        <w:t xml:space="preserve">Administratorowi będą przysługiwały uprawnienia wynikające z umowy </w:t>
      </w:r>
      <w:proofErr w:type="spellStart"/>
      <w:r>
        <w:t>podpowierzenia</w:t>
      </w:r>
      <w:proofErr w:type="spellEnd"/>
      <w:r>
        <w:t xml:space="preserve"> bezpośrednio wobec podwykonawcy (</w:t>
      </w:r>
      <w:proofErr w:type="spellStart"/>
      <w:r>
        <w:t>subprocesora</w:t>
      </w:r>
      <w:proofErr w:type="spellEnd"/>
      <w:r>
        <w:t xml:space="preserve">). W przypadku wypowiedzenia lub rozwiązania umowy </w:t>
      </w:r>
      <w:proofErr w:type="spellStart"/>
      <w:r>
        <w:t>podpowierzenia</w:t>
      </w:r>
      <w:proofErr w:type="spellEnd"/>
      <w:r>
        <w:t>, Przetwarzający poinformuje o tym fakcie Administratora w terminie 3 dni od wypowiedzenia lub rozwiązania umowy.</w:t>
      </w:r>
    </w:p>
    <w:p w14:paraId="15205B76" w14:textId="77777777" w:rsidR="002E20C1" w:rsidRDefault="002E20C1">
      <w:pPr>
        <w:numPr>
          <w:ilvl w:val="1"/>
          <w:numId w:val="28"/>
        </w:numPr>
        <w:ind w:left="709" w:hanging="709"/>
        <w:jc w:val="both"/>
      </w:pPr>
      <w:r>
        <w:t>Przetwarzający nie może przekazywać powierzonych mu przetwarzania danych osobowych do podmiotów znajdujących się w państwach spoza Europejskiego Obszaru Gospodarczego.</w:t>
      </w:r>
    </w:p>
    <w:p w14:paraId="1602FAF9" w14:textId="77777777" w:rsidR="002E20C1" w:rsidRDefault="002E20C1" w:rsidP="002E20C1">
      <w:pPr>
        <w:ind w:left="709"/>
        <w:jc w:val="both"/>
      </w:pPr>
    </w:p>
    <w:p w14:paraId="15616E46" w14:textId="77777777" w:rsidR="002E20C1" w:rsidRDefault="002E20C1">
      <w:pPr>
        <w:numPr>
          <w:ilvl w:val="0"/>
          <w:numId w:val="28"/>
        </w:numPr>
        <w:jc w:val="both"/>
        <w:rPr>
          <w:b/>
        </w:rPr>
      </w:pPr>
      <w:r>
        <w:rPr>
          <w:b/>
        </w:rPr>
        <w:t>KONTAKT W ZAKRESIE WYKONANIA UMOWY</w:t>
      </w:r>
    </w:p>
    <w:p w14:paraId="55D033F1" w14:textId="77777777" w:rsidR="002E20C1" w:rsidRDefault="002E20C1">
      <w:pPr>
        <w:numPr>
          <w:ilvl w:val="1"/>
          <w:numId w:val="54"/>
        </w:numPr>
        <w:ind w:left="567" w:hanging="567"/>
        <w:jc w:val="both"/>
        <w:rPr>
          <w:bCs/>
        </w:rPr>
      </w:pPr>
      <w:r>
        <w:rPr>
          <w:bCs/>
        </w:rPr>
        <w:t>Ze strony Administratora osobą wyznaczoną do kontaktu w związku z realizacją umowy oraz wykonaniem wskazanych w niej uprawnień i obowiązków jest:</w:t>
      </w:r>
    </w:p>
    <w:p w14:paraId="2F658D74" w14:textId="77777777" w:rsidR="002E20C1" w:rsidRDefault="002E20C1">
      <w:pPr>
        <w:numPr>
          <w:ilvl w:val="0"/>
          <w:numId w:val="55"/>
        </w:numPr>
        <w:ind w:left="993"/>
        <w:jc w:val="both"/>
        <w:rPr>
          <w:bCs/>
        </w:rPr>
      </w:pPr>
      <w:r>
        <w:rPr>
          <w:bCs/>
        </w:rPr>
        <w:t>Mariusz Wiatr Inspektor Ochrony Danych,</w:t>
      </w:r>
      <w:r>
        <w:t xml:space="preserve"> </w:t>
      </w:r>
      <w:r>
        <w:rPr>
          <w:bCs/>
        </w:rPr>
        <w:t xml:space="preserve">e-mail: iod@onkol.kielce.pl  </w:t>
      </w:r>
    </w:p>
    <w:p w14:paraId="65F05A01" w14:textId="0B62D7CF" w:rsidR="002E20C1" w:rsidRDefault="002E20C1">
      <w:pPr>
        <w:numPr>
          <w:ilvl w:val="1"/>
          <w:numId w:val="54"/>
        </w:numPr>
        <w:ind w:left="567" w:hanging="567"/>
        <w:jc w:val="both"/>
        <w:rPr>
          <w:bCs/>
        </w:rPr>
      </w:pPr>
      <w:r>
        <w:rPr>
          <w:bCs/>
        </w:rPr>
        <w:t>Ze strony Przetwarzającego osoba wyznaczona do kontaktu w związku z realizacją Umowy oraz wykonywania wskazanych w niej uprawnień i obowiązków jest:</w:t>
      </w:r>
    </w:p>
    <w:p w14:paraId="50B9C169" w14:textId="77777777" w:rsidR="002E20C1" w:rsidRDefault="002E20C1">
      <w:pPr>
        <w:numPr>
          <w:ilvl w:val="0"/>
          <w:numId w:val="55"/>
        </w:numPr>
        <w:ind w:left="993"/>
        <w:jc w:val="both"/>
        <w:rPr>
          <w:bCs/>
        </w:rPr>
      </w:pPr>
      <w:r>
        <w:rPr>
          <w:bCs/>
        </w:rPr>
        <w:t>………………………………………………………………………………………………..</w:t>
      </w:r>
    </w:p>
    <w:p w14:paraId="013DCC50" w14:textId="69FDE043" w:rsidR="002E20C1" w:rsidRDefault="002E20C1">
      <w:pPr>
        <w:numPr>
          <w:ilvl w:val="1"/>
          <w:numId w:val="54"/>
        </w:numPr>
        <w:ind w:left="567" w:hanging="567"/>
        <w:jc w:val="both"/>
        <w:rPr>
          <w:bCs/>
        </w:rPr>
      </w:pPr>
      <w:r>
        <w:rPr>
          <w:bCs/>
        </w:rPr>
        <w:t>W przypadku zmiany osób lub ich danych wskazanych w pkt. 8 Umowy, Strona u której doszło do zmiany, zobowiązuje się do pisemnego powiadomienia drugiej Strony w terminie 3 dni od dnia zmiany. Powyższa okoliczność nie wymaga zmiany treści Umowy.</w:t>
      </w:r>
    </w:p>
    <w:p w14:paraId="3AD3D382" w14:textId="77777777" w:rsidR="002E20C1" w:rsidRDefault="002E20C1">
      <w:pPr>
        <w:numPr>
          <w:ilvl w:val="0"/>
          <w:numId w:val="28"/>
        </w:numPr>
        <w:jc w:val="both"/>
        <w:rPr>
          <w:b/>
        </w:rPr>
      </w:pPr>
      <w:r>
        <w:rPr>
          <w:b/>
        </w:rPr>
        <w:t>AUDYT PRZETWARZAJĄCEGO</w:t>
      </w:r>
    </w:p>
    <w:p w14:paraId="6B65EFC7" w14:textId="77777777" w:rsidR="002E20C1" w:rsidRDefault="002E20C1">
      <w:pPr>
        <w:numPr>
          <w:ilvl w:val="1"/>
          <w:numId w:val="28"/>
        </w:numPr>
        <w:ind w:left="709" w:hanging="709"/>
        <w:jc w:val="both"/>
      </w:pPr>
      <w: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40AC8A85" w14:textId="77777777" w:rsidR="002E20C1" w:rsidRDefault="002E20C1">
      <w:pPr>
        <w:numPr>
          <w:ilvl w:val="1"/>
          <w:numId w:val="28"/>
        </w:numPr>
        <w:tabs>
          <w:tab w:val="num" w:pos="720"/>
        </w:tabs>
        <w:ind w:left="709" w:hanging="709"/>
        <w:jc w:val="both"/>
      </w:pPr>
      <w:r>
        <w:t xml:space="preserve">Administrator ma także prawo przeprowadzania audytów lub inspekcji Przetwarzającego </w:t>
      </w:r>
      <w:r>
        <w:br/>
        <w:t>w zakresie zgodności operacji przetwarzania z prawem i z Umową Powierzenia. Audyty lub inspekcje, o których mowa w zdaniu poprzedzającym, mogą być przeprowadzane przez podmioty trzecie upoważnione przez Administratora.</w:t>
      </w:r>
    </w:p>
    <w:p w14:paraId="364AF971" w14:textId="77777777" w:rsidR="002E20C1" w:rsidRDefault="002E20C1">
      <w:pPr>
        <w:numPr>
          <w:ilvl w:val="1"/>
          <w:numId w:val="28"/>
        </w:numPr>
        <w:tabs>
          <w:tab w:val="num" w:pos="720"/>
        </w:tabs>
        <w:ind w:left="709" w:hanging="709"/>
        <w:jc w:val="both"/>
      </w:pPr>
      <w:r>
        <w:t>Przetwarzający zobowiązuje się niezwłocznie informować Administratora, jeżeli zdaniem Przetwarzającego wydane jemu polecenie stanowi naruszenie RODO lub innych przepisów o ochronie danych.</w:t>
      </w:r>
    </w:p>
    <w:p w14:paraId="755037D1" w14:textId="77777777" w:rsidR="002E20C1" w:rsidRDefault="002E20C1">
      <w:pPr>
        <w:numPr>
          <w:ilvl w:val="0"/>
          <w:numId w:val="28"/>
        </w:numPr>
        <w:jc w:val="both"/>
        <w:rPr>
          <w:b/>
        </w:rPr>
      </w:pPr>
      <w:r>
        <w:rPr>
          <w:b/>
        </w:rPr>
        <w:t>ZAKOŃCZENIE POWIERZENIA PRZETWARZANIA</w:t>
      </w:r>
    </w:p>
    <w:p w14:paraId="217A4FFA" w14:textId="77777777" w:rsidR="002E20C1" w:rsidRDefault="002E20C1">
      <w:pPr>
        <w:numPr>
          <w:ilvl w:val="1"/>
          <w:numId w:val="28"/>
        </w:numPr>
        <w:tabs>
          <w:tab w:val="num" w:pos="720"/>
        </w:tabs>
        <w:ind w:left="709" w:hanging="709"/>
        <w:jc w:val="both"/>
      </w:pPr>
      <w:r>
        <w:t>Po zakończeniu świadczenia usług związanych z przetwarzaniem danych osobowych Przetwarzający zależnie od decyzji Administratora usuwa lub zwraca mu wszelkie dane osobowe oraz usuwa wszelkie ich istniejące kopie.</w:t>
      </w:r>
    </w:p>
    <w:p w14:paraId="6C5AF7D1" w14:textId="77777777" w:rsidR="002E20C1" w:rsidRDefault="002E20C1">
      <w:pPr>
        <w:numPr>
          <w:ilvl w:val="0"/>
          <w:numId w:val="28"/>
        </w:numPr>
        <w:jc w:val="both"/>
        <w:rPr>
          <w:b/>
        </w:rPr>
      </w:pPr>
      <w:r>
        <w:rPr>
          <w:b/>
        </w:rPr>
        <w:t>POSTANOWIENIA KOŃCOWE</w:t>
      </w:r>
    </w:p>
    <w:p w14:paraId="78E2107F" w14:textId="77777777" w:rsidR="002E20C1" w:rsidRDefault="002E20C1">
      <w:pPr>
        <w:numPr>
          <w:ilvl w:val="1"/>
          <w:numId w:val="28"/>
        </w:numPr>
        <w:tabs>
          <w:tab w:val="num" w:pos="720"/>
        </w:tabs>
        <w:ind w:left="709" w:hanging="709"/>
        <w:jc w:val="both"/>
      </w:pPr>
      <w:r>
        <w:t>Umowa została sporządzona w dwóch jednobrzmiących egzemplarzach dla każdej ze stron.</w:t>
      </w:r>
    </w:p>
    <w:p w14:paraId="139FD6D8" w14:textId="77777777" w:rsidR="002E20C1" w:rsidRDefault="002E20C1">
      <w:pPr>
        <w:numPr>
          <w:ilvl w:val="1"/>
          <w:numId w:val="28"/>
        </w:numPr>
        <w:tabs>
          <w:tab w:val="num" w:pos="720"/>
        </w:tabs>
        <w:ind w:left="709" w:hanging="709"/>
        <w:jc w:val="both"/>
      </w:pPr>
      <w:r>
        <w:t>W sprawach nieuregulowanych zastosowanie będą miały przepisy Kodeksu cywilnego oraz Rozporządzenia.</w:t>
      </w:r>
    </w:p>
    <w:p w14:paraId="7601D5F0" w14:textId="77777777" w:rsidR="002E20C1" w:rsidRDefault="002E20C1">
      <w:pPr>
        <w:numPr>
          <w:ilvl w:val="1"/>
          <w:numId w:val="28"/>
        </w:numPr>
        <w:tabs>
          <w:tab w:val="num" w:pos="720"/>
        </w:tabs>
        <w:ind w:left="709" w:hanging="709"/>
        <w:jc w:val="both"/>
      </w:pPr>
      <w:r>
        <w:t>Sądem właściwym dla rozpatrzenia sporów wynikających z niniejszej umowy będzie sąd właściwy dla Administratora.</w:t>
      </w:r>
    </w:p>
    <w:p w14:paraId="3F793E3D" w14:textId="77777777" w:rsidR="002E20C1" w:rsidRDefault="002E20C1">
      <w:pPr>
        <w:numPr>
          <w:ilvl w:val="1"/>
          <w:numId w:val="28"/>
        </w:numPr>
        <w:tabs>
          <w:tab w:val="num" w:pos="720"/>
        </w:tabs>
        <w:ind w:left="709" w:hanging="709"/>
        <w:jc w:val="both"/>
      </w:pPr>
      <w: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29559349" w14:textId="77777777" w:rsidR="002E20C1" w:rsidRDefault="002E20C1">
      <w:pPr>
        <w:numPr>
          <w:ilvl w:val="1"/>
          <w:numId w:val="28"/>
        </w:numPr>
        <w:tabs>
          <w:tab w:val="num" w:pos="720"/>
        </w:tabs>
        <w:ind w:left="709" w:hanging="709"/>
        <w:jc w:val="both"/>
      </w:pPr>
      <w:r>
        <w:t>Zmiany niniejszej umowy wymagają formy pisemnej pod rygorem nieważności.</w:t>
      </w:r>
    </w:p>
    <w:p w14:paraId="53002B4A" w14:textId="77777777" w:rsidR="002E20C1" w:rsidRDefault="002E20C1" w:rsidP="002E20C1">
      <w:pPr>
        <w:rPr>
          <w:i/>
        </w:rPr>
      </w:pPr>
      <w:r>
        <w:rPr>
          <w:i/>
        </w:rPr>
        <w:t>Administrator</w:t>
      </w:r>
      <w:r>
        <w:rPr>
          <w:i/>
        </w:rPr>
        <w:tab/>
      </w:r>
      <w:r>
        <w:tab/>
      </w:r>
      <w:r>
        <w:tab/>
      </w:r>
      <w:r>
        <w:tab/>
      </w:r>
      <w:r>
        <w:tab/>
      </w:r>
      <w:r>
        <w:tab/>
      </w:r>
      <w:r>
        <w:tab/>
      </w:r>
      <w:r>
        <w:tab/>
      </w:r>
      <w:r>
        <w:tab/>
      </w:r>
      <w:r>
        <w:rPr>
          <w:i/>
        </w:rPr>
        <w:t>Przetwarzający</w:t>
      </w:r>
    </w:p>
    <w:p w14:paraId="60C8B8F6" w14:textId="7DFA44A8" w:rsidR="002E20C1" w:rsidRPr="00291719" w:rsidRDefault="002E20C1" w:rsidP="002E20C1">
      <w:pPr>
        <w:rPr>
          <w:i/>
        </w:rPr>
      </w:pPr>
      <w:r>
        <w:rPr>
          <w:i/>
        </w:rPr>
        <w:t>……………………….</w:t>
      </w:r>
      <w:r>
        <w:rPr>
          <w:i/>
        </w:rPr>
        <w:tab/>
      </w:r>
      <w:r>
        <w:rPr>
          <w:i/>
        </w:rPr>
        <w:tab/>
      </w:r>
      <w:r>
        <w:rPr>
          <w:i/>
        </w:rPr>
        <w:tab/>
      </w:r>
      <w:r>
        <w:rPr>
          <w:i/>
        </w:rPr>
        <w:tab/>
      </w:r>
      <w:r>
        <w:rPr>
          <w:i/>
        </w:rPr>
        <w:tab/>
      </w:r>
      <w:r>
        <w:rPr>
          <w:i/>
        </w:rPr>
        <w:tab/>
      </w:r>
      <w:r>
        <w:rPr>
          <w:i/>
        </w:rPr>
        <w:tab/>
      </w:r>
      <w:r>
        <w:rPr>
          <w:i/>
        </w:rPr>
        <w:tab/>
        <w:t>………………………..</w:t>
      </w:r>
    </w:p>
    <w:p w14:paraId="1A3F5F27" w14:textId="0528EE80" w:rsidR="002E20C1" w:rsidRPr="00291719" w:rsidRDefault="002E20C1" w:rsidP="00291719">
      <w:pPr>
        <w:tabs>
          <w:tab w:val="left" w:pos="0"/>
        </w:tabs>
        <w:rPr>
          <w:i/>
          <w:iCs/>
        </w:rPr>
      </w:pPr>
      <w:r>
        <w:rPr>
          <w:i/>
          <w:iCs/>
        </w:rPr>
        <w:t>Zgodnie z art. 13 ogólnego rozporządzenia o ochronie danych osobowych z dnia 27 kwietnia 2016 r. (Dz. Urz. UE119 z 04.05.2016) informuje, iż administratorem Pani/Pana danych osobowych jest Świętokrzyskie Centrum Onkologii w Kielcach. Szczegóły obowiązku informacyjnego są dostępne na stronie;  https://www.onkol.kielce.pl/pl/dla-pacjenta/klauzule-informacyjne</w:t>
      </w:r>
    </w:p>
    <w:p w14:paraId="0FACCC65" w14:textId="77777777" w:rsidR="002E20C1" w:rsidRDefault="002E20C1" w:rsidP="002E20C1">
      <w:pPr>
        <w:autoSpaceDE w:val="0"/>
        <w:spacing w:line="240" w:lineRule="auto"/>
        <w:rPr>
          <w:bCs/>
        </w:rPr>
      </w:pPr>
    </w:p>
    <w:p w14:paraId="0C322D85" w14:textId="77777777" w:rsidR="002E20C1" w:rsidRDefault="002E20C1" w:rsidP="002E20C1">
      <w:pPr>
        <w:autoSpaceDE w:val="0"/>
        <w:spacing w:line="240" w:lineRule="auto"/>
        <w:rPr>
          <w:bCs/>
        </w:rPr>
      </w:pPr>
    </w:p>
    <w:p w14:paraId="7C08EC54" w14:textId="77777777" w:rsidR="002E20C1" w:rsidRPr="009164E7" w:rsidRDefault="002E20C1" w:rsidP="002E20C1">
      <w:pPr>
        <w:spacing w:line="240" w:lineRule="auto"/>
        <w:jc w:val="right"/>
        <w:rPr>
          <w:rFonts w:eastAsia="Calibri"/>
          <w:bCs/>
          <w:iCs/>
          <w:sz w:val="18"/>
          <w:szCs w:val="18"/>
        </w:rPr>
      </w:pPr>
      <w:r w:rsidRPr="009164E7">
        <w:rPr>
          <w:rFonts w:eastAsia="Calibri"/>
          <w:bCs/>
          <w:iCs/>
          <w:sz w:val="18"/>
          <w:szCs w:val="18"/>
        </w:rPr>
        <w:t>Załącznik nr 1</w:t>
      </w:r>
    </w:p>
    <w:p w14:paraId="7D5F4860" w14:textId="77777777" w:rsidR="002E20C1" w:rsidRPr="009164E7" w:rsidRDefault="002E20C1" w:rsidP="002E20C1">
      <w:pPr>
        <w:jc w:val="right"/>
        <w:rPr>
          <w:rFonts w:eastAsia="Calibri"/>
          <w:bCs/>
          <w:iCs/>
          <w:sz w:val="18"/>
          <w:szCs w:val="18"/>
        </w:rPr>
      </w:pPr>
      <w:r w:rsidRPr="009164E7">
        <w:rPr>
          <w:rFonts w:eastAsia="Calibri"/>
          <w:bCs/>
          <w:iCs/>
          <w:sz w:val="18"/>
          <w:szCs w:val="18"/>
        </w:rPr>
        <w:t>do  Umowy powierzenia przetwarzania danych osobowych</w:t>
      </w:r>
    </w:p>
    <w:p w14:paraId="4B688070" w14:textId="77777777" w:rsidR="002E20C1" w:rsidRPr="009164E7" w:rsidRDefault="002E20C1" w:rsidP="002E20C1">
      <w:pPr>
        <w:jc w:val="center"/>
        <w:rPr>
          <w:rFonts w:eastAsia="Calibri"/>
          <w:b/>
          <w:bCs/>
          <w:iCs/>
        </w:rPr>
      </w:pPr>
    </w:p>
    <w:p w14:paraId="03142261" w14:textId="77777777" w:rsidR="002E20C1" w:rsidRPr="009164E7" w:rsidRDefault="002E20C1" w:rsidP="002E20C1">
      <w:pPr>
        <w:spacing w:line="240" w:lineRule="auto"/>
        <w:jc w:val="center"/>
        <w:rPr>
          <w:rFonts w:eastAsia="Calibri"/>
          <w:b/>
          <w:bCs/>
          <w:iCs/>
          <w:sz w:val="24"/>
          <w:szCs w:val="24"/>
        </w:rPr>
      </w:pPr>
      <w:r w:rsidRPr="009164E7">
        <w:rPr>
          <w:rFonts w:eastAsia="Calibri"/>
          <w:b/>
          <w:bCs/>
          <w:iCs/>
          <w:sz w:val="24"/>
          <w:szCs w:val="24"/>
        </w:rPr>
        <w:t>Wykaz pracowników</w:t>
      </w:r>
    </w:p>
    <w:p w14:paraId="3677A6F9" w14:textId="77777777" w:rsidR="002E20C1" w:rsidRPr="009164E7" w:rsidRDefault="002E20C1" w:rsidP="002E20C1">
      <w:pPr>
        <w:spacing w:line="240" w:lineRule="auto"/>
        <w:jc w:val="center"/>
        <w:rPr>
          <w:rFonts w:eastAsia="Calibri"/>
          <w:b/>
          <w:bCs/>
          <w:iCs/>
          <w:sz w:val="24"/>
          <w:szCs w:val="24"/>
        </w:rPr>
      </w:pPr>
      <w:r w:rsidRPr="009164E7">
        <w:rPr>
          <w:rFonts w:eastAsia="Calibri"/>
          <w:b/>
          <w:bCs/>
          <w:iCs/>
          <w:sz w:val="24"/>
          <w:szCs w:val="24"/>
        </w:rPr>
        <w:t>upoważnionych do przetwarzania</w:t>
      </w:r>
    </w:p>
    <w:p w14:paraId="274D8018" w14:textId="77777777" w:rsidR="002E20C1" w:rsidRPr="009164E7" w:rsidRDefault="002E20C1" w:rsidP="002E20C1">
      <w:pPr>
        <w:spacing w:line="240" w:lineRule="auto"/>
        <w:jc w:val="center"/>
        <w:rPr>
          <w:rFonts w:eastAsia="Calibri"/>
          <w:b/>
          <w:bCs/>
          <w:iCs/>
          <w:sz w:val="24"/>
          <w:szCs w:val="24"/>
        </w:rPr>
      </w:pPr>
      <w:r w:rsidRPr="009164E7">
        <w:rPr>
          <w:rFonts w:eastAsia="Calibri"/>
          <w:b/>
          <w:bCs/>
          <w:iCs/>
          <w:sz w:val="24"/>
          <w:szCs w:val="24"/>
        </w:rPr>
        <w:t xml:space="preserve">powierzonych danych osobowych </w:t>
      </w:r>
    </w:p>
    <w:p w14:paraId="6337D6D5" w14:textId="77777777" w:rsidR="002E20C1" w:rsidRPr="009164E7" w:rsidRDefault="002E20C1" w:rsidP="002E20C1">
      <w:pPr>
        <w:spacing w:after="200"/>
        <w:rPr>
          <w:rFonts w:eastAsia="Calibri"/>
        </w:rPr>
      </w:pPr>
    </w:p>
    <w:p w14:paraId="70399978" w14:textId="77777777" w:rsidR="002E20C1" w:rsidRPr="009164E7" w:rsidRDefault="002E20C1" w:rsidP="002E20C1">
      <w:pPr>
        <w:spacing w:after="200"/>
        <w:rPr>
          <w:rFonts w:eastAsia="Calibri"/>
        </w:rPr>
      </w:pPr>
    </w:p>
    <w:p w14:paraId="6CC1869A" w14:textId="77777777" w:rsidR="002E20C1" w:rsidRPr="009164E7" w:rsidRDefault="002E20C1" w:rsidP="002E20C1">
      <w:pPr>
        <w:spacing w:line="240" w:lineRule="auto"/>
        <w:outlineLvl w:val="0"/>
        <w:rPr>
          <w:rFonts w:eastAsia="Calibri"/>
        </w:rPr>
      </w:pPr>
      <w:r w:rsidRPr="009164E7">
        <w:rPr>
          <w:rFonts w:eastAsia="Calibri"/>
        </w:rPr>
        <w:t>……………………………………</w:t>
      </w:r>
    </w:p>
    <w:p w14:paraId="5755C572" w14:textId="77777777" w:rsidR="002E20C1" w:rsidRPr="009164E7" w:rsidRDefault="002E20C1" w:rsidP="002E20C1">
      <w:pPr>
        <w:spacing w:after="200"/>
        <w:outlineLvl w:val="0"/>
        <w:rPr>
          <w:rFonts w:eastAsia="Calibri"/>
          <w:i/>
          <w:sz w:val="18"/>
          <w:szCs w:val="18"/>
        </w:rPr>
      </w:pPr>
      <w:r w:rsidRPr="009164E7">
        <w:rPr>
          <w:rFonts w:eastAsia="Calibri"/>
          <w:i/>
          <w:sz w:val="18"/>
          <w:szCs w:val="18"/>
        </w:rPr>
        <w:t xml:space="preserve">          (Wykonawca)</w:t>
      </w:r>
    </w:p>
    <w:p w14:paraId="108477DD" w14:textId="77777777" w:rsidR="002E20C1" w:rsidRPr="009164E7" w:rsidRDefault="002E20C1" w:rsidP="002E20C1">
      <w:pPr>
        <w:autoSpaceDE w:val="0"/>
        <w:autoSpaceDN w:val="0"/>
        <w:adjustRightInd w:val="0"/>
        <w:spacing w:after="200"/>
        <w:rPr>
          <w:rFonts w:eastAsia="Calibri" w:cs="MS Sans Serif"/>
        </w:rPr>
      </w:pPr>
    </w:p>
    <w:p w14:paraId="44F71DC5" w14:textId="77777777" w:rsidR="002E20C1" w:rsidRPr="009164E7" w:rsidRDefault="002E20C1" w:rsidP="002E20C1">
      <w:pPr>
        <w:autoSpaceDE w:val="0"/>
        <w:autoSpaceDN w:val="0"/>
        <w:adjustRightInd w:val="0"/>
        <w:spacing w:after="200"/>
        <w:rPr>
          <w:rFonts w:eastAsia="Calibri" w:cs="MS Sans Serif"/>
        </w:rPr>
      </w:pPr>
      <w:r w:rsidRPr="009164E7">
        <w:rPr>
          <w:rFonts w:eastAsia="Calibri" w:cs="MS Sans Serif"/>
        </w:rPr>
        <w:t xml:space="preserve">z siedzibą w ……………………………………………………………………………………………….………, wpisany (a) do Krajowego Rejestru Sądowego – Rejestru Przedsiębiorców pod numerem KRS: …………………………, NIP ……………………………, </w:t>
      </w:r>
    </w:p>
    <w:p w14:paraId="573DE927" w14:textId="77777777" w:rsidR="002E20C1" w:rsidRPr="009164E7" w:rsidRDefault="002E20C1" w:rsidP="002E20C1">
      <w:pPr>
        <w:autoSpaceDE w:val="0"/>
        <w:autoSpaceDN w:val="0"/>
        <w:adjustRightInd w:val="0"/>
        <w:spacing w:after="200"/>
        <w:rPr>
          <w:rFonts w:eastAsia="Calibri" w:cs="MS Sans Serif"/>
        </w:rPr>
      </w:pPr>
      <w:r w:rsidRPr="009164E7">
        <w:rPr>
          <w:rFonts w:eastAsia="Calibri" w:cs="MS Sans Serif"/>
        </w:rPr>
        <w:t xml:space="preserve">zwany(a) dalej </w:t>
      </w:r>
      <w:r w:rsidRPr="009164E7">
        <w:rPr>
          <w:rFonts w:eastAsia="Calibri" w:cs="MS Sans Serif"/>
          <w:b/>
        </w:rPr>
        <w:t>Wykonawcą</w:t>
      </w:r>
      <w:r w:rsidRPr="009164E7">
        <w:rPr>
          <w:rFonts w:eastAsia="Calibri" w:cs="MS Sans Serif"/>
        </w:rPr>
        <w:t>, w imieniu którego(j) działają:</w:t>
      </w:r>
    </w:p>
    <w:p w14:paraId="7D266E28" w14:textId="77777777" w:rsidR="002E20C1" w:rsidRPr="009164E7" w:rsidRDefault="002E20C1" w:rsidP="002E20C1">
      <w:pPr>
        <w:spacing w:after="200"/>
        <w:rPr>
          <w:rFonts w:eastAsia="Calibri"/>
        </w:rPr>
      </w:pPr>
      <w:r w:rsidRPr="009164E7">
        <w:rPr>
          <w:rFonts w:eastAsia="Calibri"/>
        </w:rPr>
        <w:t>...................................................................................</w:t>
      </w:r>
    </w:p>
    <w:p w14:paraId="465CF170" w14:textId="77777777" w:rsidR="002E20C1" w:rsidRPr="009164E7" w:rsidRDefault="002E20C1" w:rsidP="002E20C1">
      <w:pPr>
        <w:spacing w:after="200"/>
        <w:rPr>
          <w:rFonts w:eastAsia="Calibri"/>
        </w:rPr>
      </w:pPr>
      <w:r w:rsidRPr="009164E7">
        <w:rPr>
          <w:rFonts w:eastAsia="Calibri"/>
        </w:rPr>
        <w:t>...................................................................................</w:t>
      </w:r>
    </w:p>
    <w:p w14:paraId="76A727BB" w14:textId="77777777" w:rsidR="002E20C1" w:rsidRPr="009164E7" w:rsidRDefault="002E20C1" w:rsidP="002E20C1">
      <w:pPr>
        <w:spacing w:after="200"/>
        <w:rPr>
          <w:rFonts w:eastAsia="Calibri"/>
        </w:rPr>
      </w:pPr>
      <w:r w:rsidRPr="009164E7">
        <w:rPr>
          <w:rFonts w:eastAsia="Calibri"/>
        </w:rPr>
        <w:t xml:space="preserve">przekazuje wykaz pracowników upoważnionych do przetwarzania danych osobowych zgodnie z umową powierzenia z dnia ……………………..…. r. :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2268"/>
        <w:gridCol w:w="3260"/>
      </w:tblGrid>
      <w:tr w:rsidR="002E20C1" w:rsidRPr="009164E7" w14:paraId="2ED98B32" w14:textId="77777777" w:rsidTr="00510188">
        <w:trPr>
          <w:trHeight w:val="385"/>
        </w:trPr>
        <w:tc>
          <w:tcPr>
            <w:tcW w:w="709" w:type="dxa"/>
            <w:tcBorders>
              <w:top w:val="single" w:sz="4" w:space="0" w:color="auto"/>
              <w:left w:val="single" w:sz="4" w:space="0" w:color="auto"/>
              <w:bottom w:val="single" w:sz="4" w:space="0" w:color="auto"/>
              <w:right w:val="single" w:sz="4" w:space="0" w:color="auto"/>
            </w:tcBorders>
            <w:vAlign w:val="center"/>
            <w:hideMark/>
          </w:tcPr>
          <w:p w14:paraId="05AC2D2B" w14:textId="77777777" w:rsidR="002E20C1" w:rsidRPr="009164E7" w:rsidRDefault="002E20C1" w:rsidP="00510188">
            <w:pPr>
              <w:autoSpaceDE w:val="0"/>
              <w:autoSpaceDN w:val="0"/>
              <w:adjustRightInd w:val="0"/>
              <w:spacing w:line="240" w:lineRule="auto"/>
              <w:jc w:val="center"/>
              <w:rPr>
                <w:rFonts w:eastAsia="Calibri"/>
                <w:b/>
                <w:sz w:val="18"/>
                <w:szCs w:val="18"/>
              </w:rPr>
            </w:pPr>
            <w:r w:rsidRPr="009164E7">
              <w:rPr>
                <w:rFonts w:eastAsia="Calibri"/>
                <w:b/>
                <w:sz w:val="18"/>
                <w:szCs w:val="18"/>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4D8464" w14:textId="77777777" w:rsidR="002E20C1" w:rsidRPr="009164E7" w:rsidRDefault="002E20C1" w:rsidP="00510188">
            <w:pPr>
              <w:autoSpaceDE w:val="0"/>
              <w:autoSpaceDN w:val="0"/>
              <w:adjustRightInd w:val="0"/>
              <w:spacing w:line="240" w:lineRule="auto"/>
              <w:jc w:val="center"/>
              <w:rPr>
                <w:rFonts w:eastAsia="Calibri"/>
                <w:b/>
                <w:sz w:val="18"/>
                <w:szCs w:val="18"/>
              </w:rPr>
            </w:pPr>
            <w:r w:rsidRPr="009164E7">
              <w:rPr>
                <w:rFonts w:eastAsia="Calibri"/>
                <w:b/>
                <w:sz w:val="18"/>
                <w:szCs w:val="18"/>
              </w:rPr>
              <w:t>Imię i nazwisko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DCCBE3" w14:textId="77777777" w:rsidR="002E20C1" w:rsidRPr="009164E7" w:rsidRDefault="002E20C1" w:rsidP="00510188">
            <w:pPr>
              <w:autoSpaceDE w:val="0"/>
              <w:autoSpaceDN w:val="0"/>
              <w:adjustRightInd w:val="0"/>
              <w:spacing w:line="240" w:lineRule="auto"/>
              <w:jc w:val="center"/>
              <w:rPr>
                <w:rFonts w:eastAsia="Calibri"/>
                <w:b/>
                <w:sz w:val="18"/>
                <w:szCs w:val="18"/>
              </w:rPr>
            </w:pPr>
            <w:r w:rsidRPr="009164E7">
              <w:rPr>
                <w:rFonts w:eastAsia="Calibri"/>
                <w:b/>
                <w:sz w:val="18"/>
                <w:szCs w:val="18"/>
              </w:rPr>
              <w:t>Numer telefonu</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A86C251" w14:textId="77777777" w:rsidR="002E20C1" w:rsidRPr="009164E7" w:rsidRDefault="002E20C1" w:rsidP="00510188">
            <w:pPr>
              <w:autoSpaceDE w:val="0"/>
              <w:autoSpaceDN w:val="0"/>
              <w:adjustRightInd w:val="0"/>
              <w:spacing w:line="240" w:lineRule="auto"/>
              <w:jc w:val="center"/>
              <w:rPr>
                <w:rFonts w:eastAsia="Calibri"/>
                <w:b/>
                <w:sz w:val="18"/>
                <w:szCs w:val="18"/>
              </w:rPr>
            </w:pPr>
            <w:r w:rsidRPr="009164E7">
              <w:rPr>
                <w:rFonts w:eastAsia="Calibri"/>
                <w:b/>
                <w:sz w:val="18"/>
                <w:szCs w:val="18"/>
              </w:rPr>
              <w:t>Adres e-mail</w:t>
            </w:r>
          </w:p>
        </w:tc>
      </w:tr>
      <w:tr w:rsidR="002E20C1" w:rsidRPr="009164E7" w14:paraId="7EBED411" w14:textId="77777777" w:rsidTr="00510188">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6ABDDAF9"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0866C2F"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FF105DE"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C7AD15E" w14:textId="77777777" w:rsidR="002E20C1" w:rsidRPr="009164E7" w:rsidRDefault="002E20C1" w:rsidP="00510188">
            <w:pPr>
              <w:autoSpaceDE w:val="0"/>
              <w:autoSpaceDN w:val="0"/>
              <w:adjustRightInd w:val="0"/>
              <w:spacing w:line="240" w:lineRule="auto"/>
              <w:jc w:val="center"/>
              <w:rPr>
                <w:rFonts w:eastAsia="Calibri"/>
                <w:sz w:val="18"/>
                <w:szCs w:val="18"/>
              </w:rPr>
            </w:pPr>
          </w:p>
        </w:tc>
      </w:tr>
      <w:tr w:rsidR="002E20C1" w:rsidRPr="009164E7" w14:paraId="1957F775" w14:textId="77777777" w:rsidTr="00510188">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79DA96F8"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DE9F9B"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49DCC5B"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14B5B11A" w14:textId="77777777" w:rsidR="002E20C1" w:rsidRPr="009164E7" w:rsidRDefault="002E20C1" w:rsidP="00510188">
            <w:pPr>
              <w:autoSpaceDE w:val="0"/>
              <w:autoSpaceDN w:val="0"/>
              <w:adjustRightInd w:val="0"/>
              <w:spacing w:line="240" w:lineRule="auto"/>
              <w:jc w:val="center"/>
              <w:rPr>
                <w:rFonts w:eastAsia="Calibri"/>
                <w:sz w:val="18"/>
                <w:szCs w:val="18"/>
              </w:rPr>
            </w:pPr>
          </w:p>
        </w:tc>
      </w:tr>
      <w:tr w:rsidR="002E20C1" w:rsidRPr="009164E7" w14:paraId="40764899" w14:textId="77777777" w:rsidTr="00510188">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5EBD0224"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4081997"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5CA68A9" w14:textId="77777777" w:rsidR="002E20C1" w:rsidRPr="009164E7" w:rsidRDefault="002E20C1" w:rsidP="00510188">
            <w:pPr>
              <w:autoSpaceDE w:val="0"/>
              <w:autoSpaceDN w:val="0"/>
              <w:adjustRightInd w:val="0"/>
              <w:spacing w:line="240" w:lineRule="auto"/>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111DD4B8" w14:textId="77777777" w:rsidR="002E20C1" w:rsidRPr="009164E7" w:rsidRDefault="002E20C1" w:rsidP="00510188">
            <w:pPr>
              <w:autoSpaceDE w:val="0"/>
              <w:autoSpaceDN w:val="0"/>
              <w:adjustRightInd w:val="0"/>
              <w:spacing w:line="240" w:lineRule="auto"/>
              <w:jc w:val="center"/>
              <w:rPr>
                <w:rFonts w:eastAsia="Calibri"/>
                <w:sz w:val="18"/>
                <w:szCs w:val="18"/>
              </w:rPr>
            </w:pPr>
          </w:p>
        </w:tc>
      </w:tr>
    </w:tbl>
    <w:p w14:paraId="14CBE070" w14:textId="77777777" w:rsidR="002E20C1" w:rsidRPr="009164E7" w:rsidRDefault="002E20C1" w:rsidP="002E20C1">
      <w:pPr>
        <w:suppressAutoHyphens/>
        <w:spacing w:after="200"/>
        <w:rPr>
          <w:rFonts w:eastAsia="Calibri" w:cs="Tahoma"/>
          <w:kern w:val="2"/>
          <w:lang w:eastAsia="ar-SA"/>
        </w:rPr>
      </w:pPr>
    </w:p>
    <w:p w14:paraId="6C6DEDC5" w14:textId="77777777" w:rsidR="002E20C1" w:rsidRPr="009164E7" w:rsidRDefault="002E20C1" w:rsidP="002E20C1">
      <w:pPr>
        <w:spacing w:after="200" w:line="360" w:lineRule="auto"/>
        <w:rPr>
          <w:rFonts w:eastAsia="Calibri"/>
        </w:rPr>
      </w:pPr>
      <w:r w:rsidRPr="009164E7">
        <w:rPr>
          <w:rFonts w:eastAsia="Calibri"/>
        </w:rPr>
        <w:t xml:space="preserve">W przypadku zmian w powyższym wykazie </w:t>
      </w:r>
      <w:r w:rsidRPr="009164E7">
        <w:rPr>
          <w:rFonts w:eastAsia="Calibri"/>
          <w:b/>
        </w:rPr>
        <w:t>Wykonawca</w:t>
      </w:r>
      <w:r w:rsidRPr="009164E7">
        <w:rPr>
          <w:rFonts w:eastAsia="Calibri"/>
        </w:rPr>
        <w:t xml:space="preserve"> zobowiązuje się do niezwłocznego poinformowania </w:t>
      </w:r>
      <w:r w:rsidRPr="009164E7">
        <w:rPr>
          <w:rFonts w:eastAsia="Calibri"/>
          <w:b/>
        </w:rPr>
        <w:t>ŚCO</w:t>
      </w:r>
      <w:r w:rsidRPr="009164E7">
        <w:rPr>
          <w:rFonts w:eastAsia="Calibri"/>
        </w:rPr>
        <w:t xml:space="preserve"> </w:t>
      </w:r>
      <w:r w:rsidRPr="009164E7">
        <w:rPr>
          <w:rFonts w:eastAsia="Calibri"/>
        </w:rPr>
        <w:br/>
        <w:t>o zmianach, ale nie później niż w ciągu 7 dni od zaistnienia zmiany.</w:t>
      </w:r>
    </w:p>
    <w:p w14:paraId="50478A8A" w14:textId="77777777" w:rsidR="002E20C1" w:rsidRPr="009164E7" w:rsidRDefault="002E20C1" w:rsidP="002E20C1">
      <w:pPr>
        <w:spacing w:after="200" w:line="360" w:lineRule="auto"/>
        <w:rPr>
          <w:rFonts w:eastAsia="Calibri"/>
        </w:rPr>
      </w:pPr>
    </w:p>
    <w:p w14:paraId="639AA03B" w14:textId="77777777" w:rsidR="002E20C1" w:rsidRPr="009164E7" w:rsidRDefault="002E20C1" w:rsidP="002E20C1">
      <w:pPr>
        <w:spacing w:after="200" w:line="360" w:lineRule="auto"/>
        <w:rPr>
          <w:rFonts w:eastAsia="Calibri"/>
        </w:rPr>
      </w:pPr>
      <w:r w:rsidRPr="009164E7">
        <w:rPr>
          <w:rFonts w:eastAsia="Calibri"/>
        </w:rPr>
        <w:t>………………………….…, dn. …………..…….. r.</w:t>
      </w:r>
    </w:p>
    <w:p w14:paraId="3E01D7F1" w14:textId="77777777" w:rsidR="002E20C1" w:rsidRPr="009164E7" w:rsidRDefault="002E20C1" w:rsidP="002E20C1">
      <w:pPr>
        <w:spacing w:line="240" w:lineRule="auto"/>
        <w:ind w:left="4956"/>
        <w:jc w:val="center"/>
        <w:rPr>
          <w:rFonts w:eastAsia="Calibri"/>
          <w:sz w:val="18"/>
          <w:szCs w:val="18"/>
        </w:rPr>
      </w:pPr>
      <w:r w:rsidRPr="009164E7">
        <w:rPr>
          <w:rFonts w:eastAsia="Calibri"/>
          <w:sz w:val="18"/>
          <w:szCs w:val="18"/>
        </w:rPr>
        <w:t xml:space="preserve">  ……………………………….……………..…………………</w:t>
      </w:r>
    </w:p>
    <w:p w14:paraId="67C61097" w14:textId="77777777" w:rsidR="002E20C1" w:rsidRPr="009164E7" w:rsidRDefault="002E20C1" w:rsidP="002E20C1">
      <w:pPr>
        <w:spacing w:line="240" w:lineRule="auto"/>
        <w:ind w:left="4956"/>
        <w:jc w:val="center"/>
        <w:rPr>
          <w:rFonts w:eastAsia="Calibri"/>
          <w:sz w:val="18"/>
          <w:szCs w:val="18"/>
        </w:rPr>
      </w:pPr>
      <w:r w:rsidRPr="009164E7">
        <w:rPr>
          <w:rFonts w:eastAsia="Calibri"/>
        </w:rPr>
        <w:t xml:space="preserve">  </w:t>
      </w:r>
      <w:r w:rsidRPr="009164E7">
        <w:rPr>
          <w:rFonts w:eastAsia="Calibri"/>
          <w:sz w:val="18"/>
          <w:szCs w:val="18"/>
        </w:rPr>
        <w:t xml:space="preserve">podpis i pieczęć osoby uprawnionej </w:t>
      </w:r>
      <w:r w:rsidRPr="009164E7">
        <w:rPr>
          <w:rFonts w:eastAsia="Calibri"/>
          <w:sz w:val="18"/>
          <w:szCs w:val="18"/>
        </w:rPr>
        <w:br/>
        <w:t xml:space="preserve">  (lub osób uprawnionych)</w:t>
      </w:r>
    </w:p>
    <w:p w14:paraId="34775B1B" w14:textId="77777777" w:rsidR="002E20C1" w:rsidRPr="009164E7" w:rsidRDefault="002E20C1" w:rsidP="002E20C1">
      <w:pPr>
        <w:spacing w:line="240" w:lineRule="auto"/>
        <w:ind w:left="4956"/>
        <w:jc w:val="center"/>
        <w:rPr>
          <w:rFonts w:eastAsia="Calibri"/>
          <w:b/>
          <w:sz w:val="18"/>
          <w:szCs w:val="18"/>
        </w:rPr>
      </w:pPr>
      <w:r w:rsidRPr="009164E7">
        <w:rPr>
          <w:rFonts w:eastAsia="Calibri"/>
          <w:sz w:val="18"/>
          <w:szCs w:val="18"/>
        </w:rPr>
        <w:t xml:space="preserve">  do reprezentowania </w:t>
      </w:r>
      <w:r w:rsidRPr="009164E7">
        <w:rPr>
          <w:rFonts w:eastAsia="Calibri"/>
          <w:b/>
          <w:sz w:val="18"/>
          <w:szCs w:val="18"/>
        </w:rPr>
        <w:t>Wykonawcy</w:t>
      </w:r>
    </w:p>
    <w:p w14:paraId="61EEE403" w14:textId="77777777" w:rsidR="002E20C1" w:rsidRPr="009164E7" w:rsidRDefault="002E20C1" w:rsidP="002E20C1">
      <w:pPr>
        <w:spacing w:after="200" w:line="240" w:lineRule="auto"/>
        <w:rPr>
          <w:rFonts w:eastAsia="Calibri"/>
        </w:rPr>
      </w:pPr>
    </w:p>
    <w:p w14:paraId="24AE32B0" w14:textId="77777777" w:rsidR="002E20C1" w:rsidRDefault="002E20C1" w:rsidP="002E20C1">
      <w:pPr>
        <w:autoSpaceDE w:val="0"/>
        <w:spacing w:line="240" w:lineRule="auto"/>
        <w:rPr>
          <w:bCs/>
        </w:rPr>
      </w:pPr>
    </w:p>
    <w:p w14:paraId="49DB5D7B" w14:textId="77777777" w:rsidR="002E20C1" w:rsidRPr="009164E7" w:rsidRDefault="002E20C1" w:rsidP="002E20C1">
      <w:pPr>
        <w:autoSpaceDE w:val="0"/>
        <w:spacing w:line="240" w:lineRule="auto"/>
        <w:rPr>
          <w:bCs/>
        </w:rPr>
      </w:pPr>
    </w:p>
    <w:p w14:paraId="671BEBD7" w14:textId="77777777" w:rsidR="00B4298E" w:rsidRDefault="00B4298E">
      <w:pPr>
        <w:rPr>
          <w:rFonts w:ascii="Calibri" w:hAnsi="Calibri"/>
          <w:i/>
          <w:sz w:val="18"/>
          <w:szCs w:val="18"/>
        </w:rPr>
      </w:pPr>
    </w:p>
    <w:p w14:paraId="03CE0871" w14:textId="77777777" w:rsidR="00B4298E" w:rsidRDefault="00B4298E">
      <w:pPr>
        <w:rPr>
          <w:rFonts w:ascii="Calibri" w:hAnsi="Calibri"/>
          <w:i/>
          <w:sz w:val="18"/>
          <w:szCs w:val="18"/>
        </w:rPr>
      </w:pPr>
    </w:p>
    <w:p w14:paraId="30A2CF06" w14:textId="77777777" w:rsidR="00EB38B9" w:rsidRDefault="00EB38B9" w:rsidP="00DE7327">
      <w:pPr>
        <w:spacing w:line="240" w:lineRule="auto"/>
        <w:rPr>
          <w:rFonts w:asciiTheme="minorHAnsi" w:hAnsiTheme="minorHAnsi"/>
          <w:sz w:val="18"/>
          <w:szCs w:val="18"/>
        </w:rPr>
      </w:pPr>
    </w:p>
    <w:sectPr w:rsidR="00EB38B9" w:rsidSect="0020101F">
      <w:headerReference w:type="default" r:id="rId46"/>
      <w:footerReference w:type="even" r:id="rId47"/>
      <w:footerReference w:type="default" r:id="rId48"/>
      <w:footerReference w:type="first" r:id="rId49"/>
      <w:pgSz w:w="11906" w:h="16838"/>
      <w:pgMar w:top="125"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E039F" w14:textId="77777777" w:rsidR="00022B29" w:rsidRDefault="00022B29" w:rsidP="00AE2DEF">
      <w:pPr>
        <w:spacing w:after="24"/>
      </w:pPr>
      <w:r>
        <w:separator/>
      </w:r>
    </w:p>
  </w:endnote>
  <w:endnote w:type="continuationSeparator" w:id="0">
    <w:p w14:paraId="79C55AF7" w14:textId="77777777" w:rsidR="00022B29" w:rsidRDefault="00022B2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8AE97" w14:textId="77777777" w:rsidR="00BA17F4" w:rsidRDefault="00BA17F4">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DCEC9DE" w14:textId="77777777" w:rsidR="00BA17F4" w:rsidRDefault="00BA17F4">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9AE0C" w14:textId="77777777" w:rsidR="00BA17F4" w:rsidRPr="00BD0A5E" w:rsidRDefault="00BA17F4"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Pr>
        <w:rStyle w:val="Numerstrony"/>
        <w:rFonts w:ascii="Calibri" w:hAnsi="Calibri"/>
        <w:noProof/>
        <w:sz w:val="18"/>
        <w:szCs w:val="18"/>
      </w:rPr>
      <w:t>24</w:t>
    </w:r>
    <w:r w:rsidRPr="00BD0A5E">
      <w:rPr>
        <w:rStyle w:val="Numerstrony"/>
        <w:rFonts w:ascii="Calibri" w:hAnsi="Calibri"/>
        <w:sz w:val="18"/>
        <w:szCs w:val="18"/>
      </w:rPr>
      <w:fldChar w:fldCharType="end"/>
    </w:r>
  </w:p>
  <w:p w14:paraId="4426C2F3" w14:textId="77777777" w:rsidR="00BA17F4" w:rsidRDefault="00BA17F4">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Content>
      <w:p w14:paraId="2744B2C4" w14:textId="77777777" w:rsidR="00BA17F4" w:rsidRDefault="00BA17F4">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118ACC44" w14:textId="77777777" w:rsidR="00BA17F4" w:rsidRDefault="00BA17F4">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5E836" w14:textId="77777777" w:rsidR="00022B29" w:rsidRDefault="00022B29" w:rsidP="00AE2DEF">
      <w:pPr>
        <w:spacing w:after="24"/>
      </w:pPr>
      <w:r>
        <w:separator/>
      </w:r>
    </w:p>
  </w:footnote>
  <w:footnote w:type="continuationSeparator" w:id="0">
    <w:p w14:paraId="6E0DE064" w14:textId="77777777" w:rsidR="00022B29" w:rsidRDefault="00022B29" w:rsidP="00AE2DEF">
      <w:pPr>
        <w:spacing w:after="24"/>
      </w:pPr>
      <w:r>
        <w:continuationSeparator/>
      </w:r>
    </w:p>
  </w:footnote>
  <w:footnote w:id="1">
    <w:p w14:paraId="6AB6052C" w14:textId="77777777" w:rsidR="00BA17F4" w:rsidRPr="00C409CB" w:rsidRDefault="00BA17F4" w:rsidP="00A435BB">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3F15780" w14:textId="77777777" w:rsidR="00BA17F4" w:rsidRPr="008C4FBB" w:rsidRDefault="00BA17F4" w:rsidP="00A435BB">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CB6C6A1" w14:textId="77777777" w:rsidR="00BA17F4" w:rsidRPr="00072D98" w:rsidRDefault="00BA17F4" w:rsidP="0081376A">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BA17F4" w:rsidRPr="00C96983" w14:paraId="311D1803" w14:textId="77777777" w:rsidTr="000C6371">
      <w:tc>
        <w:tcPr>
          <w:tcW w:w="1016" w:type="pct"/>
          <w:tcMar>
            <w:left w:w="0" w:type="dxa"/>
            <w:right w:w="0" w:type="dxa"/>
          </w:tcMar>
        </w:tcPr>
        <w:p w14:paraId="3E04B082" w14:textId="77777777" w:rsidR="00BA17F4" w:rsidRPr="00C96983" w:rsidRDefault="00BA17F4" w:rsidP="002A6646">
          <w:pPr>
            <w:rPr>
              <w:rFonts w:ascii="Calibri" w:hAnsi="Calibri"/>
              <w:noProof/>
            </w:rPr>
          </w:pPr>
        </w:p>
      </w:tc>
      <w:tc>
        <w:tcPr>
          <w:tcW w:w="1484" w:type="pct"/>
          <w:tcMar>
            <w:left w:w="0" w:type="dxa"/>
            <w:right w:w="0" w:type="dxa"/>
          </w:tcMar>
        </w:tcPr>
        <w:p w14:paraId="54F43182" w14:textId="77777777" w:rsidR="00BA17F4" w:rsidRPr="00C96983" w:rsidRDefault="00BA17F4" w:rsidP="002A6646">
          <w:pPr>
            <w:ind w:left="48"/>
            <w:jc w:val="center"/>
            <w:rPr>
              <w:rFonts w:ascii="Calibri" w:hAnsi="Calibri"/>
              <w:noProof/>
            </w:rPr>
          </w:pPr>
        </w:p>
      </w:tc>
      <w:tc>
        <w:tcPr>
          <w:tcW w:w="1134" w:type="pct"/>
          <w:tcMar>
            <w:left w:w="0" w:type="dxa"/>
            <w:right w:w="0" w:type="dxa"/>
          </w:tcMar>
        </w:tcPr>
        <w:p w14:paraId="371C309A" w14:textId="77777777" w:rsidR="00BA17F4" w:rsidRPr="00C96983" w:rsidRDefault="00BA17F4" w:rsidP="002A6646">
          <w:pPr>
            <w:ind w:left="-1"/>
            <w:jc w:val="center"/>
            <w:rPr>
              <w:rFonts w:ascii="Calibri" w:hAnsi="Calibri"/>
              <w:noProof/>
            </w:rPr>
          </w:pPr>
        </w:p>
      </w:tc>
      <w:tc>
        <w:tcPr>
          <w:tcW w:w="1366" w:type="pct"/>
          <w:tcMar>
            <w:left w:w="0" w:type="dxa"/>
            <w:right w:w="0" w:type="dxa"/>
          </w:tcMar>
        </w:tcPr>
        <w:p w14:paraId="4F815EC2" w14:textId="77777777" w:rsidR="00BA17F4" w:rsidRPr="00C96983" w:rsidRDefault="00BA17F4" w:rsidP="002A6646">
          <w:pPr>
            <w:ind w:right="-1"/>
            <w:jc w:val="right"/>
            <w:rPr>
              <w:rFonts w:ascii="Calibri" w:hAnsi="Calibri"/>
              <w:noProof/>
            </w:rPr>
          </w:pPr>
        </w:p>
      </w:tc>
    </w:tr>
  </w:tbl>
  <w:p w14:paraId="442EF545" w14:textId="77777777" w:rsidR="00BA17F4" w:rsidRPr="009148FD" w:rsidRDefault="00BA17F4" w:rsidP="002010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61"/>
    <w:lvl w:ilvl="0">
      <w:start w:val="1"/>
      <w:numFmt w:val="decimal"/>
      <w:lvlText w:val="%1."/>
      <w:lvlJc w:val="left"/>
      <w:pPr>
        <w:tabs>
          <w:tab w:val="num" w:pos="0"/>
        </w:tabs>
        <w:ind w:left="6" w:hanging="360"/>
      </w:pPr>
      <w:rPr>
        <w:rFonts w:ascii="Calibri" w:hAnsi="Calibri" w:cs="Calibri"/>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15:restartNumberingAfterBreak="0">
    <w:nsid w:val="00000002"/>
    <w:multiLevelType w:val="multilevel"/>
    <w:tmpl w:val="F23EB86C"/>
    <w:name w:val="WWNum171"/>
    <w:lvl w:ilvl="0">
      <w:start w:val="4"/>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181"/>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 w15:restartNumberingAfterBreak="0">
    <w:nsid w:val="00000004"/>
    <w:multiLevelType w:val="multilevel"/>
    <w:tmpl w:val="00000004"/>
    <w:name w:val="WWNum191"/>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4" w15:restartNumberingAfterBreak="0">
    <w:nsid w:val="00000005"/>
    <w:multiLevelType w:val="multilevel"/>
    <w:tmpl w:val="F4C01BAA"/>
    <w:name w:val="WWNum201"/>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6"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7"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8"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9"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0"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4"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 w15:restartNumberingAfterBreak="0">
    <w:nsid w:val="00000018"/>
    <w:multiLevelType w:val="multilevel"/>
    <w:tmpl w:val="00000018"/>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9"/>
    <w:multiLevelType w:val="multilevel"/>
    <w:tmpl w:val="000000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9" w15:restartNumberingAfterBreak="0">
    <w:nsid w:val="0000001A"/>
    <w:multiLevelType w:val="multilevel"/>
    <w:tmpl w:val="0000001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multilevel"/>
    <w:tmpl w:val="ABB6D186"/>
    <w:lvl w:ilvl="0">
      <w:start w:val="3"/>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D80089"/>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FDB70E5"/>
    <w:multiLevelType w:val="multilevel"/>
    <w:tmpl w:val="3F04FFD4"/>
    <w:lvl w:ilvl="0">
      <w:start w:val="1"/>
      <w:numFmt w:val="decimal"/>
      <w:lvlText w:val="%1."/>
      <w:lvlJc w:val="left"/>
      <w:pPr>
        <w:tabs>
          <w:tab w:val="num" w:pos="720"/>
        </w:tabs>
        <w:ind w:left="720" w:hanging="360"/>
      </w:pPr>
    </w:lvl>
    <w:lvl w:ilvl="1">
      <w:start w:val="1"/>
      <w:numFmt w:val="lowerLetter"/>
      <w:lvlText w:val="%2."/>
      <w:lvlJc w:val="left"/>
      <w:pPr>
        <w:ind w:left="1353"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016EB3"/>
    <w:multiLevelType w:val="hybridMultilevel"/>
    <w:tmpl w:val="178E1942"/>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4"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6"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2" w15:restartNumberingAfterBreak="0">
    <w:nsid w:val="47967870"/>
    <w:multiLevelType w:val="hybridMultilevel"/>
    <w:tmpl w:val="7DA24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020614"/>
    <w:multiLevelType w:val="hybridMultilevel"/>
    <w:tmpl w:val="D20241AC"/>
    <w:lvl w:ilvl="0" w:tplc="D20EE4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02" w:hanging="360"/>
      </w:pPr>
      <w:rPr>
        <w:b w:val="0"/>
      </w:rPr>
    </w:lvl>
    <w:lvl w:ilvl="8" w:tplc="0415001B" w:tentative="1">
      <w:start w:val="1"/>
      <w:numFmt w:val="lowerRoman"/>
      <w:lvlText w:val="%9."/>
      <w:lvlJc w:val="right"/>
      <w:pPr>
        <w:ind w:left="6480" w:hanging="180"/>
      </w:pPr>
    </w:lvl>
  </w:abstractNum>
  <w:abstractNum w:abstractNumId="64" w15:restartNumberingAfterBreak="0">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68" w15:restartNumberingAfterBreak="0">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15:restartNumberingAfterBreak="0">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E4D7FF8"/>
    <w:multiLevelType w:val="multilevel"/>
    <w:tmpl w:val="5FB2B552"/>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color w:val="auto"/>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5" w15:restartNumberingAfterBreak="0">
    <w:nsid w:val="5F7C57C6"/>
    <w:multiLevelType w:val="hybridMultilevel"/>
    <w:tmpl w:val="3F646E64"/>
    <w:lvl w:ilvl="0" w:tplc="50A06902">
      <w:start w:val="1"/>
      <w:numFmt w:val="decimal"/>
      <w:lvlText w:val="(%1)"/>
      <w:lvlJc w:val="left"/>
      <w:pPr>
        <w:ind w:left="1398" w:hanging="360"/>
      </w:pPr>
      <w:rPr>
        <w:rFonts w:cs="Times New Roman"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76"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80" w15:restartNumberingAfterBreak="0">
    <w:nsid w:val="70070C36"/>
    <w:multiLevelType w:val="multilevel"/>
    <w:tmpl w:val="3FA02B0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1"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2" w15:restartNumberingAfterBreak="0">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86" w15:restartNumberingAfterBreak="0">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4045272">
    <w:abstractNumId w:val="67"/>
  </w:num>
  <w:num w:numId="2" w16cid:durableId="1062601441">
    <w:abstractNumId w:val="82"/>
  </w:num>
  <w:num w:numId="3" w16cid:durableId="1496535677">
    <w:abstractNumId w:val="91"/>
  </w:num>
  <w:num w:numId="4" w16cid:durableId="746074508">
    <w:abstractNumId w:val="51"/>
  </w:num>
  <w:num w:numId="5" w16cid:durableId="1209998493">
    <w:abstractNumId w:val="63"/>
  </w:num>
  <w:num w:numId="6" w16cid:durableId="509956627">
    <w:abstractNumId w:val="41"/>
  </w:num>
  <w:num w:numId="7" w16cid:durableId="1537422279">
    <w:abstractNumId w:val="73"/>
  </w:num>
  <w:num w:numId="8" w16cid:durableId="1210411703">
    <w:abstractNumId w:val="33"/>
  </w:num>
  <w:num w:numId="9" w16cid:durableId="231236088">
    <w:abstractNumId w:val="53"/>
  </w:num>
  <w:num w:numId="10" w16cid:durableId="546453907">
    <w:abstractNumId w:val="92"/>
  </w:num>
  <w:num w:numId="11" w16cid:durableId="835460465">
    <w:abstractNumId w:val="76"/>
  </w:num>
  <w:num w:numId="12" w16cid:durableId="1799571263">
    <w:abstractNumId w:val="70"/>
  </w:num>
  <w:num w:numId="13" w16cid:durableId="1954827958">
    <w:abstractNumId w:val="85"/>
  </w:num>
  <w:num w:numId="14" w16cid:durableId="170991002">
    <w:abstractNumId w:val="59"/>
  </w:num>
  <w:num w:numId="15" w16cid:durableId="60491710">
    <w:abstractNumId w:val="32"/>
  </w:num>
  <w:num w:numId="16" w16cid:durableId="1690329455">
    <w:abstractNumId w:val="72"/>
  </w:num>
  <w:num w:numId="17" w16cid:durableId="1565292494">
    <w:abstractNumId w:val="65"/>
  </w:num>
  <w:num w:numId="18" w16cid:durableId="1063674796">
    <w:abstractNumId w:val="30"/>
  </w:num>
  <w:num w:numId="19" w16cid:durableId="1550678463">
    <w:abstractNumId w:val="71"/>
  </w:num>
  <w:num w:numId="20" w16cid:durableId="448165606">
    <w:abstractNumId w:val="48"/>
  </w:num>
  <w:num w:numId="21" w16cid:durableId="542406729">
    <w:abstractNumId w:val="90"/>
  </w:num>
  <w:num w:numId="22" w16cid:durableId="10019263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4833534">
    <w:abstractNumId w:val="50"/>
  </w:num>
  <w:num w:numId="24" w16cid:durableId="2142991505">
    <w:abstractNumId w:val="80"/>
  </w:num>
  <w:num w:numId="25" w16cid:durableId="1799949405">
    <w:abstractNumId w:val="55"/>
  </w:num>
  <w:num w:numId="26" w16cid:durableId="189145745">
    <w:abstractNumId w:val="60"/>
  </w:num>
  <w:num w:numId="27" w16cid:durableId="363017049">
    <w:abstractNumId w:val="66"/>
  </w:num>
  <w:num w:numId="28" w16cid:durableId="1247812159">
    <w:abstractNumId w:val="88"/>
  </w:num>
  <w:num w:numId="29" w16cid:durableId="1158032367">
    <w:abstractNumId w:val="44"/>
  </w:num>
  <w:num w:numId="30" w16cid:durableId="1385643075">
    <w:abstractNumId w:val="79"/>
  </w:num>
  <w:num w:numId="31" w16cid:durableId="395862403">
    <w:abstractNumId w:val="81"/>
  </w:num>
  <w:num w:numId="32" w16cid:durableId="1585451780">
    <w:abstractNumId w:val="75"/>
  </w:num>
  <w:num w:numId="33" w16cid:durableId="39870035">
    <w:abstractNumId w:val="68"/>
  </w:num>
  <w:num w:numId="34" w16cid:durableId="1342202473">
    <w:abstractNumId w:val="69"/>
  </w:num>
  <w:num w:numId="35" w16cid:durableId="292175122">
    <w:abstractNumId w:val="87"/>
  </w:num>
  <w:num w:numId="36" w16cid:durableId="498958262">
    <w:abstractNumId w:val="28"/>
  </w:num>
  <w:num w:numId="37" w16cid:durableId="895437724">
    <w:abstractNumId w:val="62"/>
  </w:num>
  <w:num w:numId="38" w16cid:durableId="1905095437">
    <w:abstractNumId w:val="78"/>
  </w:num>
  <w:num w:numId="39" w16cid:durableId="264535576">
    <w:abstractNumId w:val="29"/>
  </w:num>
  <w:num w:numId="40" w16cid:durableId="779833849">
    <w:abstractNumId w:val="89"/>
  </w:num>
  <w:num w:numId="41" w16cid:durableId="2023579724">
    <w:abstractNumId w:val="86"/>
  </w:num>
  <w:num w:numId="42" w16cid:durableId="124854842">
    <w:abstractNumId w:val="47"/>
  </w:num>
  <w:num w:numId="43" w16cid:durableId="884874722">
    <w:abstractNumId w:val="64"/>
  </w:num>
  <w:num w:numId="44" w16cid:durableId="686909998">
    <w:abstractNumId w:val="45"/>
  </w:num>
  <w:num w:numId="45" w16cid:durableId="582179765">
    <w:abstractNumId w:val="77"/>
  </w:num>
  <w:num w:numId="46" w16cid:durableId="1970042714">
    <w:abstractNumId w:val="35"/>
  </w:num>
  <w:num w:numId="47" w16cid:durableId="474105580">
    <w:abstractNumId w:val="39"/>
  </w:num>
  <w:num w:numId="48" w16cid:durableId="447166472">
    <w:abstractNumId w:val="83"/>
  </w:num>
  <w:num w:numId="49" w16cid:durableId="1176265734">
    <w:abstractNumId w:val="40"/>
  </w:num>
  <w:num w:numId="50" w16cid:durableId="237906451">
    <w:abstractNumId w:val="57"/>
  </w:num>
  <w:num w:numId="51" w16cid:durableId="1251542969">
    <w:abstractNumId w:val="84"/>
  </w:num>
  <w:num w:numId="52" w16cid:durableId="1787195346">
    <w:abstractNumId w:val="34"/>
  </w:num>
  <w:num w:numId="53" w16cid:durableId="646667114">
    <w:abstractNumId w:val="54"/>
  </w:num>
  <w:num w:numId="54" w16cid:durableId="1981423169">
    <w:abstractNumId w:val="38"/>
  </w:num>
  <w:num w:numId="55" w16cid:durableId="1412193144">
    <w:abstractNumId w:val="42"/>
  </w:num>
  <w:num w:numId="56" w16cid:durableId="690378172">
    <w:abstractNumId w:val="43"/>
  </w:num>
  <w:num w:numId="57" w16cid:durableId="15073318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58526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52902969">
    <w:abstractNumId w:val="52"/>
  </w:num>
  <w:num w:numId="60" w16cid:durableId="11750269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414689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50419668">
    <w:abstractNumId w:val="31"/>
  </w:num>
  <w:num w:numId="63" w16cid:durableId="2060350571">
    <w:abstractNumId w:val="0"/>
  </w:num>
  <w:num w:numId="64" w16cid:durableId="273875869">
    <w:abstractNumId w:val="1"/>
  </w:num>
  <w:num w:numId="65" w16cid:durableId="1583105166">
    <w:abstractNumId w:val="2"/>
  </w:num>
  <w:num w:numId="66" w16cid:durableId="1137383320">
    <w:abstractNumId w:val="3"/>
  </w:num>
  <w:num w:numId="67" w16cid:durableId="1595279200">
    <w:abstractNumId w:val="4"/>
  </w:num>
  <w:num w:numId="68" w16cid:durableId="818108919">
    <w:abstractNumId w:val="5"/>
  </w:num>
  <w:num w:numId="69" w16cid:durableId="121506552">
    <w:abstractNumId w:val="6"/>
  </w:num>
  <w:num w:numId="70" w16cid:durableId="1789424017">
    <w:abstractNumId w:val="7"/>
  </w:num>
  <w:num w:numId="71" w16cid:durableId="1363704364">
    <w:abstractNumId w:val="8"/>
  </w:num>
  <w:num w:numId="72" w16cid:durableId="745028980">
    <w:abstractNumId w:val="9"/>
  </w:num>
  <w:num w:numId="73" w16cid:durableId="1563055819">
    <w:abstractNumId w:val="10"/>
  </w:num>
  <w:num w:numId="74" w16cid:durableId="2138330234">
    <w:abstractNumId w:val="11"/>
  </w:num>
  <w:num w:numId="75" w16cid:durableId="288128550">
    <w:abstractNumId w:val="12"/>
  </w:num>
  <w:num w:numId="76" w16cid:durableId="1205753599">
    <w:abstractNumId w:val="13"/>
  </w:num>
  <w:num w:numId="77" w16cid:durableId="834490259">
    <w:abstractNumId w:val="14"/>
  </w:num>
  <w:num w:numId="78" w16cid:durableId="2108036305">
    <w:abstractNumId w:val="15"/>
  </w:num>
  <w:num w:numId="79" w16cid:durableId="1185747027">
    <w:abstractNumId w:val="16"/>
  </w:num>
  <w:num w:numId="80" w16cid:durableId="139468420">
    <w:abstractNumId w:val="17"/>
  </w:num>
  <w:num w:numId="81" w16cid:durableId="1671249719">
    <w:abstractNumId w:val="18"/>
  </w:num>
  <w:num w:numId="82" w16cid:durableId="1677879011">
    <w:abstractNumId w:val="19"/>
  </w:num>
  <w:num w:numId="83" w16cid:durableId="1543708177">
    <w:abstractNumId w:val="20"/>
  </w:num>
  <w:num w:numId="84" w16cid:durableId="607545155">
    <w:abstractNumId w:val="21"/>
  </w:num>
  <w:num w:numId="85" w16cid:durableId="1089036672">
    <w:abstractNumId w:val="22"/>
  </w:num>
  <w:num w:numId="86" w16cid:durableId="1010184465">
    <w:abstractNumId w:val="23"/>
  </w:num>
  <w:num w:numId="87" w16cid:durableId="267549482">
    <w:abstractNumId w:val="24"/>
  </w:num>
  <w:num w:numId="88" w16cid:durableId="1143541278">
    <w:abstractNumId w:val="25"/>
  </w:num>
  <w:num w:numId="89" w16cid:durableId="835069266">
    <w:abstractNumId w:val="26"/>
  </w:num>
  <w:num w:numId="90" w16cid:durableId="1458798509">
    <w:abstractNumId w:val="27"/>
  </w:num>
  <w:num w:numId="91" w16cid:durableId="11660950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85862287">
    <w:abstractNumId w:val="74"/>
  </w:num>
  <w:num w:numId="93" w16cid:durableId="579557898">
    <w:abstractNumId w:val="58"/>
  </w:num>
  <w:num w:numId="94" w16cid:durableId="221869086">
    <w:abstractNumId w:val="3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078C8"/>
    <w:rsid w:val="000109D2"/>
    <w:rsid w:val="000112C0"/>
    <w:rsid w:val="00011AB2"/>
    <w:rsid w:val="00012B21"/>
    <w:rsid w:val="0001357A"/>
    <w:rsid w:val="00014C86"/>
    <w:rsid w:val="00014F2C"/>
    <w:rsid w:val="0001662B"/>
    <w:rsid w:val="0001696E"/>
    <w:rsid w:val="000172D4"/>
    <w:rsid w:val="000179F5"/>
    <w:rsid w:val="00017AB6"/>
    <w:rsid w:val="000220E2"/>
    <w:rsid w:val="00022B29"/>
    <w:rsid w:val="00022E3F"/>
    <w:rsid w:val="000264CE"/>
    <w:rsid w:val="00026677"/>
    <w:rsid w:val="0002688D"/>
    <w:rsid w:val="00033873"/>
    <w:rsid w:val="00033EB9"/>
    <w:rsid w:val="00034082"/>
    <w:rsid w:val="000344BF"/>
    <w:rsid w:val="00037DA3"/>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5C42"/>
    <w:rsid w:val="00065F24"/>
    <w:rsid w:val="00066488"/>
    <w:rsid w:val="00066819"/>
    <w:rsid w:val="00066CE9"/>
    <w:rsid w:val="00067A64"/>
    <w:rsid w:val="00070E10"/>
    <w:rsid w:val="00072781"/>
    <w:rsid w:val="00073B8C"/>
    <w:rsid w:val="000762DC"/>
    <w:rsid w:val="000814E2"/>
    <w:rsid w:val="00082667"/>
    <w:rsid w:val="00082C40"/>
    <w:rsid w:val="00084CBE"/>
    <w:rsid w:val="000856A7"/>
    <w:rsid w:val="00085ACA"/>
    <w:rsid w:val="00086F01"/>
    <w:rsid w:val="00087CE7"/>
    <w:rsid w:val="0009130B"/>
    <w:rsid w:val="00091697"/>
    <w:rsid w:val="00092D58"/>
    <w:rsid w:val="00092F0D"/>
    <w:rsid w:val="00093184"/>
    <w:rsid w:val="000933E5"/>
    <w:rsid w:val="000941A5"/>
    <w:rsid w:val="0009521B"/>
    <w:rsid w:val="00095956"/>
    <w:rsid w:val="00095FC3"/>
    <w:rsid w:val="00096047"/>
    <w:rsid w:val="0009706A"/>
    <w:rsid w:val="000974AF"/>
    <w:rsid w:val="00097B04"/>
    <w:rsid w:val="000A1C99"/>
    <w:rsid w:val="000A4D34"/>
    <w:rsid w:val="000A633D"/>
    <w:rsid w:val="000A654A"/>
    <w:rsid w:val="000A72DA"/>
    <w:rsid w:val="000B22CC"/>
    <w:rsid w:val="000B2E90"/>
    <w:rsid w:val="000B3AAE"/>
    <w:rsid w:val="000B3D5A"/>
    <w:rsid w:val="000B4B91"/>
    <w:rsid w:val="000B4F1F"/>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37A"/>
    <w:rsid w:val="000D7653"/>
    <w:rsid w:val="000E0D29"/>
    <w:rsid w:val="000E1821"/>
    <w:rsid w:val="000E2410"/>
    <w:rsid w:val="000E2F22"/>
    <w:rsid w:val="000E6B88"/>
    <w:rsid w:val="000E6D87"/>
    <w:rsid w:val="000E7079"/>
    <w:rsid w:val="000F138B"/>
    <w:rsid w:val="000F15C6"/>
    <w:rsid w:val="000F1988"/>
    <w:rsid w:val="000F3FEB"/>
    <w:rsid w:val="000F4652"/>
    <w:rsid w:val="000F49B4"/>
    <w:rsid w:val="000F64FC"/>
    <w:rsid w:val="000F6C0F"/>
    <w:rsid w:val="000F7738"/>
    <w:rsid w:val="00101279"/>
    <w:rsid w:val="00101629"/>
    <w:rsid w:val="00103BC2"/>
    <w:rsid w:val="00104205"/>
    <w:rsid w:val="0010655F"/>
    <w:rsid w:val="00106BB4"/>
    <w:rsid w:val="00107B35"/>
    <w:rsid w:val="00111FB7"/>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2D0B"/>
    <w:rsid w:val="0014444C"/>
    <w:rsid w:val="00144F06"/>
    <w:rsid w:val="0014634F"/>
    <w:rsid w:val="00146BA1"/>
    <w:rsid w:val="00147A29"/>
    <w:rsid w:val="00150712"/>
    <w:rsid w:val="00151D52"/>
    <w:rsid w:val="00151F2A"/>
    <w:rsid w:val="00152005"/>
    <w:rsid w:val="00153365"/>
    <w:rsid w:val="001537D8"/>
    <w:rsid w:val="00154DBC"/>
    <w:rsid w:val="0015733D"/>
    <w:rsid w:val="00157DDD"/>
    <w:rsid w:val="001600D1"/>
    <w:rsid w:val="00160B45"/>
    <w:rsid w:val="00161951"/>
    <w:rsid w:val="0016505D"/>
    <w:rsid w:val="00165925"/>
    <w:rsid w:val="00166449"/>
    <w:rsid w:val="001669CA"/>
    <w:rsid w:val="0016780E"/>
    <w:rsid w:val="00170584"/>
    <w:rsid w:val="00171301"/>
    <w:rsid w:val="00171845"/>
    <w:rsid w:val="00174FDE"/>
    <w:rsid w:val="001758B4"/>
    <w:rsid w:val="001764A6"/>
    <w:rsid w:val="001768C8"/>
    <w:rsid w:val="00177B70"/>
    <w:rsid w:val="00177FEF"/>
    <w:rsid w:val="001829B4"/>
    <w:rsid w:val="0018382D"/>
    <w:rsid w:val="00183B57"/>
    <w:rsid w:val="00183EE6"/>
    <w:rsid w:val="00184A33"/>
    <w:rsid w:val="00190980"/>
    <w:rsid w:val="0019141E"/>
    <w:rsid w:val="00191531"/>
    <w:rsid w:val="0019354C"/>
    <w:rsid w:val="001953C9"/>
    <w:rsid w:val="00195A23"/>
    <w:rsid w:val="001A4064"/>
    <w:rsid w:val="001A452C"/>
    <w:rsid w:val="001A5020"/>
    <w:rsid w:val="001A5BDD"/>
    <w:rsid w:val="001A67DA"/>
    <w:rsid w:val="001B02C1"/>
    <w:rsid w:val="001B0571"/>
    <w:rsid w:val="001B193D"/>
    <w:rsid w:val="001B2398"/>
    <w:rsid w:val="001B3000"/>
    <w:rsid w:val="001B35A6"/>
    <w:rsid w:val="001B3C00"/>
    <w:rsid w:val="001C06C2"/>
    <w:rsid w:val="001C1F56"/>
    <w:rsid w:val="001C2F3E"/>
    <w:rsid w:val="001C41D0"/>
    <w:rsid w:val="001C7CCB"/>
    <w:rsid w:val="001D326C"/>
    <w:rsid w:val="001D337F"/>
    <w:rsid w:val="001D3B2A"/>
    <w:rsid w:val="001D4A55"/>
    <w:rsid w:val="001D4E52"/>
    <w:rsid w:val="001D59FD"/>
    <w:rsid w:val="001D5EB5"/>
    <w:rsid w:val="001D6919"/>
    <w:rsid w:val="001D7F32"/>
    <w:rsid w:val="001E0C2E"/>
    <w:rsid w:val="001E0F5C"/>
    <w:rsid w:val="001E13E9"/>
    <w:rsid w:val="001E22E5"/>
    <w:rsid w:val="001E321E"/>
    <w:rsid w:val="001E406E"/>
    <w:rsid w:val="001E6910"/>
    <w:rsid w:val="001E6ACE"/>
    <w:rsid w:val="001E6FB6"/>
    <w:rsid w:val="001F001B"/>
    <w:rsid w:val="001F1A42"/>
    <w:rsid w:val="001F1AAB"/>
    <w:rsid w:val="001F27F6"/>
    <w:rsid w:val="001F2DD0"/>
    <w:rsid w:val="001F2EC9"/>
    <w:rsid w:val="001F30F2"/>
    <w:rsid w:val="001F37C7"/>
    <w:rsid w:val="001F3BBF"/>
    <w:rsid w:val="002004CB"/>
    <w:rsid w:val="0020101F"/>
    <w:rsid w:val="00201E25"/>
    <w:rsid w:val="002023A3"/>
    <w:rsid w:val="00203F58"/>
    <w:rsid w:val="00205115"/>
    <w:rsid w:val="0020599D"/>
    <w:rsid w:val="002059B9"/>
    <w:rsid w:val="0020620E"/>
    <w:rsid w:val="0020682D"/>
    <w:rsid w:val="002121C6"/>
    <w:rsid w:val="0021281D"/>
    <w:rsid w:val="00213570"/>
    <w:rsid w:val="00213DB3"/>
    <w:rsid w:val="0021600A"/>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802"/>
    <w:rsid w:val="00235E9D"/>
    <w:rsid w:val="00237687"/>
    <w:rsid w:val="0023776E"/>
    <w:rsid w:val="00240C6D"/>
    <w:rsid w:val="00242B42"/>
    <w:rsid w:val="002435DF"/>
    <w:rsid w:val="00244D87"/>
    <w:rsid w:val="00245079"/>
    <w:rsid w:val="00245C0A"/>
    <w:rsid w:val="00247CD9"/>
    <w:rsid w:val="002521DD"/>
    <w:rsid w:val="00252467"/>
    <w:rsid w:val="00255155"/>
    <w:rsid w:val="0025575A"/>
    <w:rsid w:val="00256D50"/>
    <w:rsid w:val="00260C03"/>
    <w:rsid w:val="002634F1"/>
    <w:rsid w:val="00266A19"/>
    <w:rsid w:val="002679B4"/>
    <w:rsid w:val="002700EF"/>
    <w:rsid w:val="0027093A"/>
    <w:rsid w:val="00270AAE"/>
    <w:rsid w:val="002712F8"/>
    <w:rsid w:val="002715FE"/>
    <w:rsid w:val="00271F51"/>
    <w:rsid w:val="0027333E"/>
    <w:rsid w:val="0027433E"/>
    <w:rsid w:val="00274946"/>
    <w:rsid w:val="00275397"/>
    <w:rsid w:val="00276776"/>
    <w:rsid w:val="0027702E"/>
    <w:rsid w:val="002770FC"/>
    <w:rsid w:val="002800C8"/>
    <w:rsid w:val="002813BA"/>
    <w:rsid w:val="0028145F"/>
    <w:rsid w:val="00281657"/>
    <w:rsid w:val="00284ED9"/>
    <w:rsid w:val="00284F0D"/>
    <w:rsid w:val="0028608A"/>
    <w:rsid w:val="00291719"/>
    <w:rsid w:val="002922E1"/>
    <w:rsid w:val="002926D6"/>
    <w:rsid w:val="00292DA4"/>
    <w:rsid w:val="00293A5C"/>
    <w:rsid w:val="00295B7D"/>
    <w:rsid w:val="00295EE7"/>
    <w:rsid w:val="00295EF2"/>
    <w:rsid w:val="00296DC4"/>
    <w:rsid w:val="0029774A"/>
    <w:rsid w:val="00297B71"/>
    <w:rsid w:val="002A09F1"/>
    <w:rsid w:val="002A1E5B"/>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03B9"/>
    <w:rsid w:val="002C24CB"/>
    <w:rsid w:val="002C2E08"/>
    <w:rsid w:val="002C2FEE"/>
    <w:rsid w:val="002C4569"/>
    <w:rsid w:val="002C4729"/>
    <w:rsid w:val="002C4DA1"/>
    <w:rsid w:val="002C4ECE"/>
    <w:rsid w:val="002C4F37"/>
    <w:rsid w:val="002C5C61"/>
    <w:rsid w:val="002C6E94"/>
    <w:rsid w:val="002D01A3"/>
    <w:rsid w:val="002D221E"/>
    <w:rsid w:val="002D2477"/>
    <w:rsid w:val="002D3FD8"/>
    <w:rsid w:val="002D4F46"/>
    <w:rsid w:val="002D6384"/>
    <w:rsid w:val="002E20C1"/>
    <w:rsid w:val="002E3EDA"/>
    <w:rsid w:val="002E3F46"/>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86B"/>
    <w:rsid w:val="00300E7B"/>
    <w:rsid w:val="00302146"/>
    <w:rsid w:val="00302CE4"/>
    <w:rsid w:val="00303D0B"/>
    <w:rsid w:val="00304069"/>
    <w:rsid w:val="003076F9"/>
    <w:rsid w:val="003116BA"/>
    <w:rsid w:val="00311A5A"/>
    <w:rsid w:val="00313690"/>
    <w:rsid w:val="00314428"/>
    <w:rsid w:val="003146BF"/>
    <w:rsid w:val="00315EF2"/>
    <w:rsid w:val="00316349"/>
    <w:rsid w:val="00316930"/>
    <w:rsid w:val="00320BEE"/>
    <w:rsid w:val="00321050"/>
    <w:rsid w:val="00321A78"/>
    <w:rsid w:val="00322F89"/>
    <w:rsid w:val="0032501D"/>
    <w:rsid w:val="00325305"/>
    <w:rsid w:val="00325937"/>
    <w:rsid w:val="00326726"/>
    <w:rsid w:val="00326CD0"/>
    <w:rsid w:val="0032700A"/>
    <w:rsid w:val="00327105"/>
    <w:rsid w:val="0032755D"/>
    <w:rsid w:val="003306F9"/>
    <w:rsid w:val="00330898"/>
    <w:rsid w:val="00330AB2"/>
    <w:rsid w:val="00331B6F"/>
    <w:rsid w:val="00332A2A"/>
    <w:rsid w:val="00333127"/>
    <w:rsid w:val="00333191"/>
    <w:rsid w:val="00334644"/>
    <w:rsid w:val="00335F59"/>
    <w:rsid w:val="003376E7"/>
    <w:rsid w:val="00337CCD"/>
    <w:rsid w:val="0034084B"/>
    <w:rsid w:val="003408AF"/>
    <w:rsid w:val="003423C3"/>
    <w:rsid w:val="00343FC0"/>
    <w:rsid w:val="0034414A"/>
    <w:rsid w:val="00344914"/>
    <w:rsid w:val="0034503D"/>
    <w:rsid w:val="00345A45"/>
    <w:rsid w:val="00346433"/>
    <w:rsid w:val="0034691D"/>
    <w:rsid w:val="00347268"/>
    <w:rsid w:val="003472CA"/>
    <w:rsid w:val="0034788E"/>
    <w:rsid w:val="00347D7D"/>
    <w:rsid w:val="00350526"/>
    <w:rsid w:val="00352439"/>
    <w:rsid w:val="00352459"/>
    <w:rsid w:val="00352FB3"/>
    <w:rsid w:val="003544D8"/>
    <w:rsid w:val="00355C7F"/>
    <w:rsid w:val="00357466"/>
    <w:rsid w:val="00357C2F"/>
    <w:rsid w:val="00360A3B"/>
    <w:rsid w:val="00362024"/>
    <w:rsid w:val="0036318C"/>
    <w:rsid w:val="0036473C"/>
    <w:rsid w:val="00364CB1"/>
    <w:rsid w:val="00365340"/>
    <w:rsid w:val="00367894"/>
    <w:rsid w:val="003679CE"/>
    <w:rsid w:val="003713F3"/>
    <w:rsid w:val="003716DF"/>
    <w:rsid w:val="0037192D"/>
    <w:rsid w:val="00371E64"/>
    <w:rsid w:val="00374BF3"/>
    <w:rsid w:val="00376700"/>
    <w:rsid w:val="00376DBA"/>
    <w:rsid w:val="00377299"/>
    <w:rsid w:val="00377534"/>
    <w:rsid w:val="00377D8A"/>
    <w:rsid w:val="00385767"/>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6B8B"/>
    <w:rsid w:val="003A72EB"/>
    <w:rsid w:val="003A7EA8"/>
    <w:rsid w:val="003B1A12"/>
    <w:rsid w:val="003B216C"/>
    <w:rsid w:val="003B28EF"/>
    <w:rsid w:val="003B2BAF"/>
    <w:rsid w:val="003B4B69"/>
    <w:rsid w:val="003B5980"/>
    <w:rsid w:val="003B5E24"/>
    <w:rsid w:val="003B637A"/>
    <w:rsid w:val="003B7CE9"/>
    <w:rsid w:val="003C0771"/>
    <w:rsid w:val="003C0F60"/>
    <w:rsid w:val="003C1165"/>
    <w:rsid w:val="003C30D6"/>
    <w:rsid w:val="003C59AA"/>
    <w:rsid w:val="003C6A1F"/>
    <w:rsid w:val="003C6EE6"/>
    <w:rsid w:val="003C7258"/>
    <w:rsid w:val="003C737F"/>
    <w:rsid w:val="003D0689"/>
    <w:rsid w:val="003D1BC0"/>
    <w:rsid w:val="003D306E"/>
    <w:rsid w:val="003D39E1"/>
    <w:rsid w:val="003D3BE2"/>
    <w:rsid w:val="003D607A"/>
    <w:rsid w:val="003D6BE4"/>
    <w:rsid w:val="003D7A81"/>
    <w:rsid w:val="003E0001"/>
    <w:rsid w:val="003E2831"/>
    <w:rsid w:val="003E36A7"/>
    <w:rsid w:val="003E43C7"/>
    <w:rsid w:val="003E4A2A"/>
    <w:rsid w:val="003E4B9F"/>
    <w:rsid w:val="003E5A93"/>
    <w:rsid w:val="003E5B69"/>
    <w:rsid w:val="003E6322"/>
    <w:rsid w:val="003F1839"/>
    <w:rsid w:val="003F34F5"/>
    <w:rsid w:val="003F4B49"/>
    <w:rsid w:val="003F4CBF"/>
    <w:rsid w:val="003F4DB6"/>
    <w:rsid w:val="003F555F"/>
    <w:rsid w:val="003F7510"/>
    <w:rsid w:val="0040075B"/>
    <w:rsid w:val="00401357"/>
    <w:rsid w:val="0040299A"/>
    <w:rsid w:val="00402BA4"/>
    <w:rsid w:val="00403663"/>
    <w:rsid w:val="00405C59"/>
    <w:rsid w:val="0040639E"/>
    <w:rsid w:val="00406C1E"/>
    <w:rsid w:val="004113B9"/>
    <w:rsid w:val="00412C7C"/>
    <w:rsid w:val="00413902"/>
    <w:rsid w:val="00414D34"/>
    <w:rsid w:val="0041554A"/>
    <w:rsid w:val="00416A84"/>
    <w:rsid w:val="00417560"/>
    <w:rsid w:val="00417A29"/>
    <w:rsid w:val="00417D8D"/>
    <w:rsid w:val="00422524"/>
    <w:rsid w:val="00423B2F"/>
    <w:rsid w:val="004240C7"/>
    <w:rsid w:val="00425E25"/>
    <w:rsid w:val="00432B29"/>
    <w:rsid w:val="00432DC6"/>
    <w:rsid w:val="00433769"/>
    <w:rsid w:val="004338F8"/>
    <w:rsid w:val="00433F3F"/>
    <w:rsid w:val="004361A8"/>
    <w:rsid w:val="00436BC9"/>
    <w:rsid w:val="00436D2D"/>
    <w:rsid w:val="00437895"/>
    <w:rsid w:val="0044045E"/>
    <w:rsid w:val="00441C0C"/>
    <w:rsid w:val="004423A8"/>
    <w:rsid w:val="00443A55"/>
    <w:rsid w:val="00444FA0"/>
    <w:rsid w:val="00445595"/>
    <w:rsid w:val="004468E3"/>
    <w:rsid w:val="00446FC0"/>
    <w:rsid w:val="00450BBE"/>
    <w:rsid w:val="0045183D"/>
    <w:rsid w:val="00452103"/>
    <w:rsid w:val="00453E61"/>
    <w:rsid w:val="00454AD7"/>
    <w:rsid w:val="00455347"/>
    <w:rsid w:val="00455529"/>
    <w:rsid w:val="00455533"/>
    <w:rsid w:val="00455740"/>
    <w:rsid w:val="00455BE1"/>
    <w:rsid w:val="00457372"/>
    <w:rsid w:val="00461AA1"/>
    <w:rsid w:val="00461F94"/>
    <w:rsid w:val="00462607"/>
    <w:rsid w:val="0046314D"/>
    <w:rsid w:val="00466D6B"/>
    <w:rsid w:val="004709BB"/>
    <w:rsid w:val="00470C59"/>
    <w:rsid w:val="004746AD"/>
    <w:rsid w:val="00475C5D"/>
    <w:rsid w:val="00475FD0"/>
    <w:rsid w:val="004775C7"/>
    <w:rsid w:val="0047762F"/>
    <w:rsid w:val="0048027C"/>
    <w:rsid w:val="004810B2"/>
    <w:rsid w:val="0048133F"/>
    <w:rsid w:val="00483158"/>
    <w:rsid w:val="0048389A"/>
    <w:rsid w:val="00483F79"/>
    <w:rsid w:val="00485C83"/>
    <w:rsid w:val="00485FCA"/>
    <w:rsid w:val="0048611D"/>
    <w:rsid w:val="004873E0"/>
    <w:rsid w:val="004878D2"/>
    <w:rsid w:val="00491444"/>
    <w:rsid w:val="0049292F"/>
    <w:rsid w:val="00493EEF"/>
    <w:rsid w:val="00494B77"/>
    <w:rsid w:val="00495D3A"/>
    <w:rsid w:val="00496060"/>
    <w:rsid w:val="004A025F"/>
    <w:rsid w:val="004A07E6"/>
    <w:rsid w:val="004A2E77"/>
    <w:rsid w:val="004A2EFB"/>
    <w:rsid w:val="004A4848"/>
    <w:rsid w:val="004A51E8"/>
    <w:rsid w:val="004A69E6"/>
    <w:rsid w:val="004A7308"/>
    <w:rsid w:val="004A7EDD"/>
    <w:rsid w:val="004B142C"/>
    <w:rsid w:val="004B26F5"/>
    <w:rsid w:val="004B3227"/>
    <w:rsid w:val="004B37BB"/>
    <w:rsid w:val="004B3CA6"/>
    <w:rsid w:val="004B4CBC"/>
    <w:rsid w:val="004B7E0B"/>
    <w:rsid w:val="004C081A"/>
    <w:rsid w:val="004C0DBF"/>
    <w:rsid w:val="004C1A55"/>
    <w:rsid w:val="004C42C2"/>
    <w:rsid w:val="004C49AF"/>
    <w:rsid w:val="004C4D03"/>
    <w:rsid w:val="004C5120"/>
    <w:rsid w:val="004C5599"/>
    <w:rsid w:val="004C6788"/>
    <w:rsid w:val="004C726F"/>
    <w:rsid w:val="004C7355"/>
    <w:rsid w:val="004D107E"/>
    <w:rsid w:val="004D18EE"/>
    <w:rsid w:val="004D4063"/>
    <w:rsid w:val="004D7972"/>
    <w:rsid w:val="004E1CE7"/>
    <w:rsid w:val="004E272A"/>
    <w:rsid w:val="004E2C26"/>
    <w:rsid w:val="004E4532"/>
    <w:rsid w:val="004E6286"/>
    <w:rsid w:val="004E670F"/>
    <w:rsid w:val="004E6F9A"/>
    <w:rsid w:val="004E706B"/>
    <w:rsid w:val="004E72A9"/>
    <w:rsid w:val="004E72BE"/>
    <w:rsid w:val="004E76E4"/>
    <w:rsid w:val="004F024A"/>
    <w:rsid w:val="004F25D6"/>
    <w:rsid w:val="004F4DAB"/>
    <w:rsid w:val="005001BD"/>
    <w:rsid w:val="00500306"/>
    <w:rsid w:val="00500EC0"/>
    <w:rsid w:val="005028B7"/>
    <w:rsid w:val="005033FE"/>
    <w:rsid w:val="005034CE"/>
    <w:rsid w:val="00504492"/>
    <w:rsid w:val="00504D45"/>
    <w:rsid w:val="00504EF0"/>
    <w:rsid w:val="00507882"/>
    <w:rsid w:val="005128CF"/>
    <w:rsid w:val="00512D85"/>
    <w:rsid w:val="00513364"/>
    <w:rsid w:val="005143DD"/>
    <w:rsid w:val="005143F9"/>
    <w:rsid w:val="005145B4"/>
    <w:rsid w:val="0052112D"/>
    <w:rsid w:val="005228FA"/>
    <w:rsid w:val="00523E31"/>
    <w:rsid w:val="005302F1"/>
    <w:rsid w:val="005307BE"/>
    <w:rsid w:val="00532D14"/>
    <w:rsid w:val="00532EF8"/>
    <w:rsid w:val="00535CBD"/>
    <w:rsid w:val="005364F2"/>
    <w:rsid w:val="00536612"/>
    <w:rsid w:val="005401A6"/>
    <w:rsid w:val="00541594"/>
    <w:rsid w:val="00542BFC"/>
    <w:rsid w:val="00543205"/>
    <w:rsid w:val="005446A2"/>
    <w:rsid w:val="00544815"/>
    <w:rsid w:val="005455B1"/>
    <w:rsid w:val="005455BB"/>
    <w:rsid w:val="00546729"/>
    <w:rsid w:val="0054688B"/>
    <w:rsid w:val="005476E6"/>
    <w:rsid w:val="00547D8C"/>
    <w:rsid w:val="00547F87"/>
    <w:rsid w:val="00550028"/>
    <w:rsid w:val="005508F7"/>
    <w:rsid w:val="00550E44"/>
    <w:rsid w:val="005528E4"/>
    <w:rsid w:val="00553BA4"/>
    <w:rsid w:val="00553C15"/>
    <w:rsid w:val="00553CB4"/>
    <w:rsid w:val="00554F59"/>
    <w:rsid w:val="005565A0"/>
    <w:rsid w:val="00560361"/>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4114"/>
    <w:rsid w:val="00574EE5"/>
    <w:rsid w:val="0057544A"/>
    <w:rsid w:val="0057654E"/>
    <w:rsid w:val="00576EA3"/>
    <w:rsid w:val="00580127"/>
    <w:rsid w:val="005804C8"/>
    <w:rsid w:val="00580DA8"/>
    <w:rsid w:val="00581FE9"/>
    <w:rsid w:val="00584B19"/>
    <w:rsid w:val="005852EB"/>
    <w:rsid w:val="00585454"/>
    <w:rsid w:val="00585622"/>
    <w:rsid w:val="005859E8"/>
    <w:rsid w:val="0058750B"/>
    <w:rsid w:val="00587D8F"/>
    <w:rsid w:val="00590DDA"/>
    <w:rsid w:val="00591550"/>
    <w:rsid w:val="00591DCA"/>
    <w:rsid w:val="00592522"/>
    <w:rsid w:val="0059381D"/>
    <w:rsid w:val="00594115"/>
    <w:rsid w:val="00595886"/>
    <w:rsid w:val="00595D7A"/>
    <w:rsid w:val="005976BE"/>
    <w:rsid w:val="005A0B6C"/>
    <w:rsid w:val="005A1EF7"/>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05EE"/>
    <w:rsid w:val="005C2471"/>
    <w:rsid w:val="005C4433"/>
    <w:rsid w:val="005C6258"/>
    <w:rsid w:val="005D5D43"/>
    <w:rsid w:val="005D7282"/>
    <w:rsid w:val="005D7288"/>
    <w:rsid w:val="005E0A51"/>
    <w:rsid w:val="005E0FFC"/>
    <w:rsid w:val="005E1061"/>
    <w:rsid w:val="005E5EA6"/>
    <w:rsid w:val="005E69C3"/>
    <w:rsid w:val="005E761A"/>
    <w:rsid w:val="005E79CE"/>
    <w:rsid w:val="005F047B"/>
    <w:rsid w:val="005F4CAA"/>
    <w:rsid w:val="005F510E"/>
    <w:rsid w:val="005F5FE0"/>
    <w:rsid w:val="005F6228"/>
    <w:rsid w:val="005F7691"/>
    <w:rsid w:val="006012CB"/>
    <w:rsid w:val="006014BB"/>
    <w:rsid w:val="006033C9"/>
    <w:rsid w:val="006049BA"/>
    <w:rsid w:val="00606AE4"/>
    <w:rsid w:val="006112C0"/>
    <w:rsid w:val="00611606"/>
    <w:rsid w:val="00612AE7"/>
    <w:rsid w:val="00612E40"/>
    <w:rsid w:val="006137AA"/>
    <w:rsid w:val="006152BA"/>
    <w:rsid w:val="00615612"/>
    <w:rsid w:val="00620387"/>
    <w:rsid w:val="00620D3C"/>
    <w:rsid w:val="0062150A"/>
    <w:rsid w:val="00622237"/>
    <w:rsid w:val="00622857"/>
    <w:rsid w:val="0062298A"/>
    <w:rsid w:val="00624D95"/>
    <w:rsid w:val="00625B38"/>
    <w:rsid w:val="00632513"/>
    <w:rsid w:val="0063365C"/>
    <w:rsid w:val="006345D7"/>
    <w:rsid w:val="00635359"/>
    <w:rsid w:val="00636553"/>
    <w:rsid w:val="00636840"/>
    <w:rsid w:val="00641002"/>
    <w:rsid w:val="006420FB"/>
    <w:rsid w:val="006427C7"/>
    <w:rsid w:val="006444FE"/>
    <w:rsid w:val="00645861"/>
    <w:rsid w:val="00646756"/>
    <w:rsid w:val="00646FB6"/>
    <w:rsid w:val="006475FC"/>
    <w:rsid w:val="00647A80"/>
    <w:rsid w:val="00647AFA"/>
    <w:rsid w:val="00647FE4"/>
    <w:rsid w:val="00653DC8"/>
    <w:rsid w:val="00662338"/>
    <w:rsid w:val="0066492B"/>
    <w:rsid w:val="00664E64"/>
    <w:rsid w:val="00666CCF"/>
    <w:rsid w:val="00670C74"/>
    <w:rsid w:val="00671827"/>
    <w:rsid w:val="00674AA1"/>
    <w:rsid w:val="0067749C"/>
    <w:rsid w:val="00677F91"/>
    <w:rsid w:val="00680D9E"/>
    <w:rsid w:val="006833A0"/>
    <w:rsid w:val="00683D34"/>
    <w:rsid w:val="00684088"/>
    <w:rsid w:val="00684DD3"/>
    <w:rsid w:val="00686157"/>
    <w:rsid w:val="0068704D"/>
    <w:rsid w:val="00687956"/>
    <w:rsid w:val="00690F27"/>
    <w:rsid w:val="00692907"/>
    <w:rsid w:val="006936FB"/>
    <w:rsid w:val="00693A55"/>
    <w:rsid w:val="00693C11"/>
    <w:rsid w:val="00693F98"/>
    <w:rsid w:val="00696253"/>
    <w:rsid w:val="00697C04"/>
    <w:rsid w:val="006A0F00"/>
    <w:rsid w:val="006A1F54"/>
    <w:rsid w:val="006A26FF"/>
    <w:rsid w:val="006A292D"/>
    <w:rsid w:val="006A35E3"/>
    <w:rsid w:val="006A3B73"/>
    <w:rsid w:val="006A42A5"/>
    <w:rsid w:val="006A5830"/>
    <w:rsid w:val="006B03E8"/>
    <w:rsid w:val="006B041D"/>
    <w:rsid w:val="006B1D66"/>
    <w:rsid w:val="006B275E"/>
    <w:rsid w:val="006B29DE"/>
    <w:rsid w:val="006B2F0B"/>
    <w:rsid w:val="006B39E2"/>
    <w:rsid w:val="006B4327"/>
    <w:rsid w:val="006B54FC"/>
    <w:rsid w:val="006B6B9C"/>
    <w:rsid w:val="006B7627"/>
    <w:rsid w:val="006B784C"/>
    <w:rsid w:val="006B7C71"/>
    <w:rsid w:val="006C0635"/>
    <w:rsid w:val="006C124A"/>
    <w:rsid w:val="006C1EB4"/>
    <w:rsid w:val="006C21CA"/>
    <w:rsid w:val="006C2914"/>
    <w:rsid w:val="006C2F42"/>
    <w:rsid w:val="006C3557"/>
    <w:rsid w:val="006C40DF"/>
    <w:rsid w:val="006C4829"/>
    <w:rsid w:val="006C7D0F"/>
    <w:rsid w:val="006D0137"/>
    <w:rsid w:val="006D01A0"/>
    <w:rsid w:val="006D1753"/>
    <w:rsid w:val="006D1E85"/>
    <w:rsid w:val="006D2813"/>
    <w:rsid w:val="006D2833"/>
    <w:rsid w:val="006D2E0C"/>
    <w:rsid w:val="006D3390"/>
    <w:rsid w:val="006D3B8B"/>
    <w:rsid w:val="006D5CE5"/>
    <w:rsid w:val="006D609D"/>
    <w:rsid w:val="006D66A0"/>
    <w:rsid w:val="006D796D"/>
    <w:rsid w:val="006E1F24"/>
    <w:rsid w:val="006E2C26"/>
    <w:rsid w:val="006E2E0D"/>
    <w:rsid w:val="006E2F8E"/>
    <w:rsid w:val="006E3301"/>
    <w:rsid w:val="006E355F"/>
    <w:rsid w:val="006E657C"/>
    <w:rsid w:val="006E67DC"/>
    <w:rsid w:val="006E68CC"/>
    <w:rsid w:val="006F2CB1"/>
    <w:rsid w:val="006F37A8"/>
    <w:rsid w:val="006F47C7"/>
    <w:rsid w:val="006F5590"/>
    <w:rsid w:val="006F7022"/>
    <w:rsid w:val="006F732D"/>
    <w:rsid w:val="006F7CA4"/>
    <w:rsid w:val="006F7F1A"/>
    <w:rsid w:val="00703B23"/>
    <w:rsid w:val="007045B9"/>
    <w:rsid w:val="00704943"/>
    <w:rsid w:val="007053AF"/>
    <w:rsid w:val="007057D8"/>
    <w:rsid w:val="007059AF"/>
    <w:rsid w:val="00714633"/>
    <w:rsid w:val="0071469A"/>
    <w:rsid w:val="00717636"/>
    <w:rsid w:val="0072069B"/>
    <w:rsid w:val="007208C9"/>
    <w:rsid w:val="007228E2"/>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30CD"/>
    <w:rsid w:val="00743547"/>
    <w:rsid w:val="00744DC4"/>
    <w:rsid w:val="007453CF"/>
    <w:rsid w:val="007464DD"/>
    <w:rsid w:val="00746E5D"/>
    <w:rsid w:val="00746EDF"/>
    <w:rsid w:val="0074752D"/>
    <w:rsid w:val="007476A0"/>
    <w:rsid w:val="00747CCE"/>
    <w:rsid w:val="00750564"/>
    <w:rsid w:val="00750DD1"/>
    <w:rsid w:val="00751185"/>
    <w:rsid w:val="0075175D"/>
    <w:rsid w:val="00752504"/>
    <w:rsid w:val="00752A76"/>
    <w:rsid w:val="00753439"/>
    <w:rsid w:val="007542D6"/>
    <w:rsid w:val="00754B39"/>
    <w:rsid w:val="00754C5C"/>
    <w:rsid w:val="00756E29"/>
    <w:rsid w:val="00757094"/>
    <w:rsid w:val="00760E1D"/>
    <w:rsid w:val="007612FA"/>
    <w:rsid w:val="007622CC"/>
    <w:rsid w:val="00762A85"/>
    <w:rsid w:val="00762DE1"/>
    <w:rsid w:val="0076370A"/>
    <w:rsid w:val="00763CF8"/>
    <w:rsid w:val="00764CAC"/>
    <w:rsid w:val="007712D2"/>
    <w:rsid w:val="007716F9"/>
    <w:rsid w:val="00772589"/>
    <w:rsid w:val="00772E60"/>
    <w:rsid w:val="00773C5D"/>
    <w:rsid w:val="007767A6"/>
    <w:rsid w:val="00776F29"/>
    <w:rsid w:val="00782120"/>
    <w:rsid w:val="00783447"/>
    <w:rsid w:val="007836FC"/>
    <w:rsid w:val="00785DE9"/>
    <w:rsid w:val="007861BE"/>
    <w:rsid w:val="00787459"/>
    <w:rsid w:val="007875D9"/>
    <w:rsid w:val="007901A4"/>
    <w:rsid w:val="007905AE"/>
    <w:rsid w:val="00790841"/>
    <w:rsid w:val="00790968"/>
    <w:rsid w:val="00790B63"/>
    <w:rsid w:val="00793459"/>
    <w:rsid w:val="00793827"/>
    <w:rsid w:val="00793A56"/>
    <w:rsid w:val="00794A8C"/>
    <w:rsid w:val="00794BF9"/>
    <w:rsid w:val="00796281"/>
    <w:rsid w:val="00796C36"/>
    <w:rsid w:val="0079708B"/>
    <w:rsid w:val="00797B91"/>
    <w:rsid w:val="007A335D"/>
    <w:rsid w:val="007A345B"/>
    <w:rsid w:val="007A358A"/>
    <w:rsid w:val="007A3F1B"/>
    <w:rsid w:val="007A4A9F"/>
    <w:rsid w:val="007A5543"/>
    <w:rsid w:val="007A7002"/>
    <w:rsid w:val="007A7055"/>
    <w:rsid w:val="007A7280"/>
    <w:rsid w:val="007A795F"/>
    <w:rsid w:val="007A79EB"/>
    <w:rsid w:val="007B0973"/>
    <w:rsid w:val="007B5211"/>
    <w:rsid w:val="007B7F5C"/>
    <w:rsid w:val="007C0A9B"/>
    <w:rsid w:val="007C1473"/>
    <w:rsid w:val="007C202D"/>
    <w:rsid w:val="007C4C31"/>
    <w:rsid w:val="007C76C7"/>
    <w:rsid w:val="007D0A42"/>
    <w:rsid w:val="007D0D6C"/>
    <w:rsid w:val="007D3D1B"/>
    <w:rsid w:val="007D4C84"/>
    <w:rsid w:val="007D5761"/>
    <w:rsid w:val="007D6686"/>
    <w:rsid w:val="007D6D88"/>
    <w:rsid w:val="007D7792"/>
    <w:rsid w:val="007D7DD6"/>
    <w:rsid w:val="007E24F6"/>
    <w:rsid w:val="007E30C4"/>
    <w:rsid w:val="007E3393"/>
    <w:rsid w:val="007E3DCE"/>
    <w:rsid w:val="007E4A10"/>
    <w:rsid w:val="007E6E1B"/>
    <w:rsid w:val="007E6E59"/>
    <w:rsid w:val="007F26E1"/>
    <w:rsid w:val="007F303B"/>
    <w:rsid w:val="007F3388"/>
    <w:rsid w:val="007F34FA"/>
    <w:rsid w:val="007F4AA3"/>
    <w:rsid w:val="007F4BB7"/>
    <w:rsid w:val="007F4F03"/>
    <w:rsid w:val="007F6C9A"/>
    <w:rsid w:val="007F70C9"/>
    <w:rsid w:val="007F7A19"/>
    <w:rsid w:val="00803DD0"/>
    <w:rsid w:val="00804156"/>
    <w:rsid w:val="00804CCB"/>
    <w:rsid w:val="008058D5"/>
    <w:rsid w:val="00806847"/>
    <w:rsid w:val="00806D81"/>
    <w:rsid w:val="00806F31"/>
    <w:rsid w:val="00807435"/>
    <w:rsid w:val="00807BD4"/>
    <w:rsid w:val="008101CE"/>
    <w:rsid w:val="00811197"/>
    <w:rsid w:val="00811DBB"/>
    <w:rsid w:val="008124F4"/>
    <w:rsid w:val="0081376A"/>
    <w:rsid w:val="008163BF"/>
    <w:rsid w:val="008173B8"/>
    <w:rsid w:val="008200E5"/>
    <w:rsid w:val="00820DC9"/>
    <w:rsid w:val="008263CA"/>
    <w:rsid w:val="00830486"/>
    <w:rsid w:val="008305A5"/>
    <w:rsid w:val="00830974"/>
    <w:rsid w:val="00831BE7"/>
    <w:rsid w:val="00834BE1"/>
    <w:rsid w:val="00837683"/>
    <w:rsid w:val="00840051"/>
    <w:rsid w:val="00841137"/>
    <w:rsid w:val="00841EA0"/>
    <w:rsid w:val="00842425"/>
    <w:rsid w:val="00842AF2"/>
    <w:rsid w:val="00845732"/>
    <w:rsid w:val="00847C6E"/>
    <w:rsid w:val="00850265"/>
    <w:rsid w:val="00850DDF"/>
    <w:rsid w:val="00852C5E"/>
    <w:rsid w:val="00855D08"/>
    <w:rsid w:val="00857778"/>
    <w:rsid w:val="00857F49"/>
    <w:rsid w:val="00860BAA"/>
    <w:rsid w:val="00865730"/>
    <w:rsid w:val="008660EF"/>
    <w:rsid w:val="008706D6"/>
    <w:rsid w:val="008708B4"/>
    <w:rsid w:val="00872943"/>
    <w:rsid w:val="00872ACD"/>
    <w:rsid w:val="00873BE9"/>
    <w:rsid w:val="0087402E"/>
    <w:rsid w:val="00874E17"/>
    <w:rsid w:val="00875A3C"/>
    <w:rsid w:val="008803F2"/>
    <w:rsid w:val="00880A89"/>
    <w:rsid w:val="00883674"/>
    <w:rsid w:val="00886E37"/>
    <w:rsid w:val="00886EDD"/>
    <w:rsid w:val="0088702A"/>
    <w:rsid w:val="008870EA"/>
    <w:rsid w:val="0088770D"/>
    <w:rsid w:val="00887B84"/>
    <w:rsid w:val="008911E3"/>
    <w:rsid w:val="00891D3F"/>
    <w:rsid w:val="00893013"/>
    <w:rsid w:val="00893546"/>
    <w:rsid w:val="00893681"/>
    <w:rsid w:val="008936E9"/>
    <w:rsid w:val="008954DD"/>
    <w:rsid w:val="00895E30"/>
    <w:rsid w:val="0089625F"/>
    <w:rsid w:val="00897593"/>
    <w:rsid w:val="008979FE"/>
    <w:rsid w:val="008A048B"/>
    <w:rsid w:val="008A073B"/>
    <w:rsid w:val="008A0987"/>
    <w:rsid w:val="008A34F3"/>
    <w:rsid w:val="008A38B9"/>
    <w:rsid w:val="008A55A3"/>
    <w:rsid w:val="008B05F5"/>
    <w:rsid w:val="008B1DA5"/>
    <w:rsid w:val="008B1E56"/>
    <w:rsid w:val="008B1FAA"/>
    <w:rsid w:val="008B2114"/>
    <w:rsid w:val="008B289D"/>
    <w:rsid w:val="008B2AD8"/>
    <w:rsid w:val="008B2FA2"/>
    <w:rsid w:val="008B4B3A"/>
    <w:rsid w:val="008B53DC"/>
    <w:rsid w:val="008B5613"/>
    <w:rsid w:val="008B6128"/>
    <w:rsid w:val="008B6C46"/>
    <w:rsid w:val="008B72F9"/>
    <w:rsid w:val="008C057F"/>
    <w:rsid w:val="008C0950"/>
    <w:rsid w:val="008C15B7"/>
    <w:rsid w:val="008C1828"/>
    <w:rsid w:val="008C1D02"/>
    <w:rsid w:val="008C1E00"/>
    <w:rsid w:val="008C2A98"/>
    <w:rsid w:val="008C38B6"/>
    <w:rsid w:val="008C422B"/>
    <w:rsid w:val="008C4F8F"/>
    <w:rsid w:val="008C79A6"/>
    <w:rsid w:val="008C7B33"/>
    <w:rsid w:val="008D040F"/>
    <w:rsid w:val="008D2253"/>
    <w:rsid w:val="008D2495"/>
    <w:rsid w:val="008D2B19"/>
    <w:rsid w:val="008D3CAB"/>
    <w:rsid w:val="008D3DE0"/>
    <w:rsid w:val="008D3E79"/>
    <w:rsid w:val="008E13C6"/>
    <w:rsid w:val="008E1CB6"/>
    <w:rsid w:val="008E22EE"/>
    <w:rsid w:val="008E2AC5"/>
    <w:rsid w:val="008E4178"/>
    <w:rsid w:val="008E47AD"/>
    <w:rsid w:val="008E553F"/>
    <w:rsid w:val="008E744B"/>
    <w:rsid w:val="008F19AD"/>
    <w:rsid w:val="008F2251"/>
    <w:rsid w:val="008F31DA"/>
    <w:rsid w:val="008F37D9"/>
    <w:rsid w:val="008F461B"/>
    <w:rsid w:val="008F5507"/>
    <w:rsid w:val="008F5A6B"/>
    <w:rsid w:val="008F7265"/>
    <w:rsid w:val="008F7D0D"/>
    <w:rsid w:val="00900A93"/>
    <w:rsid w:val="00900B26"/>
    <w:rsid w:val="00902661"/>
    <w:rsid w:val="00902680"/>
    <w:rsid w:val="00905634"/>
    <w:rsid w:val="00906247"/>
    <w:rsid w:val="00907079"/>
    <w:rsid w:val="00907914"/>
    <w:rsid w:val="009104A9"/>
    <w:rsid w:val="00911212"/>
    <w:rsid w:val="0091131D"/>
    <w:rsid w:val="00913C34"/>
    <w:rsid w:val="009140B8"/>
    <w:rsid w:val="009143A7"/>
    <w:rsid w:val="009148FD"/>
    <w:rsid w:val="00914D99"/>
    <w:rsid w:val="0091579D"/>
    <w:rsid w:val="00916860"/>
    <w:rsid w:val="00917509"/>
    <w:rsid w:val="0091754B"/>
    <w:rsid w:val="009202B6"/>
    <w:rsid w:val="00923430"/>
    <w:rsid w:val="009244AC"/>
    <w:rsid w:val="00924C43"/>
    <w:rsid w:val="00931272"/>
    <w:rsid w:val="00931F81"/>
    <w:rsid w:val="0093310F"/>
    <w:rsid w:val="00933836"/>
    <w:rsid w:val="00934E8E"/>
    <w:rsid w:val="009355C9"/>
    <w:rsid w:val="00936091"/>
    <w:rsid w:val="00936121"/>
    <w:rsid w:val="00936616"/>
    <w:rsid w:val="009378A1"/>
    <w:rsid w:val="00940786"/>
    <w:rsid w:val="00940A2F"/>
    <w:rsid w:val="009411A9"/>
    <w:rsid w:val="0094144B"/>
    <w:rsid w:val="00941745"/>
    <w:rsid w:val="009420F2"/>
    <w:rsid w:val="00945147"/>
    <w:rsid w:val="0094735A"/>
    <w:rsid w:val="00953D9C"/>
    <w:rsid w:val="009545D8"/>
    <w:rsid w:val="00955BF7"/>
    <w:rsid w:val="00957C31"/>
    <w:rsid w:val="00960C3A"/>
    <w:rsid w:val="00963D50"/>
    <w:rsid w:val="00963D97"/>
    <w:rsid w:val="00964CCD"/>
    <w:rsid w:val="00964D41"/>
    <w:rsid w:val="00965722"/>
    <w:rsid w:val="00966244"/>
    <w:rsid w:val="00966D81"/>
    <w:rsid w:val="0097078E"/>
    <w:rsid w:val="00971B35"/>
    <w:rsid w:val="00974CC1"/>
    <w:rsid w:val="00976902"/>
    <w:rsid w:val="00977089"/>
    <w:rsid w:val="009801E2"/>
    <w:rsid w:val="00980F16"/>
    <w:rsid w:val="0098141B"/>
    <w:rsid w:val="00982AD9"/>
    <w:rsid w:val="00982C29"/>
    <w:rsid w:val="00983AC2"/>
    <w:rsid w:val="009853B1"/>
    <w:rsid w:val="00992090"/>
    <w:rsid w:val="0099408B"/>
    <w:rsid w:val="00994167"/>
    <w:rsid w:val="00995951"/>
    <w:rsid w:val="00996B77"/>
    <w:rsid w:val="009972CA"/>
    <w:rsid w:val="009A16D1"/>
    <w:rsid w:val="009A25FB"/>
    <w:rsid w:val="009A3FE9"/>
    <w:rsid w:val="009A411A"/>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3C3"/>
    <w:rsid w:val="009C3FFA"/>
    <w:rsid w:val="009C4B12"/>
    <w:rsid w:val="009C511A"/>
    <w:rsid w:val="009C5E56"/>
    <w:rsid w:val="009C7C7F"/>
    <w:rsid w:val="009D0CD8"/>
    <w:rsid w:val="009D31B9"/>
    <w:rsid w:val="009D3CFA"/>
    <w:rsid w:val="009E00A4"/>
    <w:rsid w:val="009E1672"/>
    <w:rsid w:val="009E1E82"/>
    <w:rsid w:val="009E33AE"/>
    <w:rsid w:val="009E36C9"/>
    <w:rsid w:val="009E4B9D"/>
    <w:rsid w:val="009E4C6F"/>
    <w:rsid w:val="009E55DC"/>
    <w:rsid w:val="009E57CE"/>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451"/>
    <w:rsid w:val="00A07158"/>
    <w:rsid w:val="00A10462"/>
    <w:rsid w:val="00A105DD"/>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F9B"/>
    <w:rsid w:val="00A2573F"/>
    <w:rsid w:val="00A25B47"/>
    <w:rsid w:val="00A31837"/>
    <w:rsid w:val="00A31CF5"/>
    <w:rsid w:val="00A34DC1"/>
    <w:rsid w:val="00A35A26"/>
    <w:rsid w:val="00A36051"/>
    <w:rsid w:val="00A36474"/>
    <w:rsid w:val="00A36BDC"/>
    <w:rsid w:val="00A37BF3"/>
    <w:rsid w:val="00A401F7"/>
    <w:rsid w:val="00A41089"/>
    <w:rsid w:val="00A4220A"/>
    <w:rsid w:val="00A435BB"/>
    <w:rsid w:val="00A44998"/>
    <w:rsid w:val="00A4580D"/>
    <w:rsid w:val="00A459D8"/>
    <w:rsid w:val="00A46C28"/>
    <w:rsid w:val="00A46D9B"/>
    <w:rsid w:val="00A52591"/>
    <w:rsid w:val="00A52891"/>
    <w:rsid w:val="00A53171"/>
    <w:rsid w:val="00A53743"/>
    <w:rsid w:val="00A56088"/>
    <w:rsid w:val="00A571E8"/>
    <w:rsid w:val="00A602C5"/>
    <w:rsid w:val="00A60A8F"/>
    <w:rsid w:val="00A61714"/>
    <w:rsid w:val="00A619B1"/>
    <w:rsid w:val="00A6264A"/>
    <w:rsid w:val="00A63E90"/>
    <w:rsid w:val="00A652D1"/>
    <w:rsid w:val="00A65983"/>
    <w:rsid w:val="00A65EB6"/>
    <w:rsid w:val="00A6638C"/>
    <w:rsid w:val="00A66768"/>
    <w:rsid w:val="00A67310"/>
    <w:rsid w:val="00A70751"/>
    <w:rsid w:val="00A7253F"/>
    <w:rsid w:val="00A72C08"/>
    <w:rsid w:val="00A73462"/>
    <w:rsid w:val="00A7492D"/>
    <w:rsid w:val="00A74E90"/>
    <w:rsid w:val="00A75E3D"/>
    <w:rsid w:val="00A80F6B"/>
    <w:rsid w:val="00A81C5F"/>
    <w:rsid w:val="00A82642"/>
    <w:rsid w:val="00A834C2"/>
    <w:rsid w:val="00A84355"/>
    <w:rsid w:val="00A84EDE"/>
    <w:rsid w:val="00A8502A"/>
    <w:rsid w:val="00A85455"/>
    <w:rsid w:val="00A85712"/>
    <w:rsid w:val="00A864E2"/>
    <w:rsid w:val="00A86CE8"/>
    <w:rsid w:val="00A87E5C"/>
    <w:rsid w:val="00A90F44"/>
    <w:rsid w:val="00A9120B"/>
    <w:rsid w:val="00A93600"/>
    <w:rsid w:val="00A942C8"/>
    <w:rsid w:val="00A94FA3"/>
    <w:rsid w:val="00AA1583"/>
    <w:rsid w:val="00AA17FD"/>
    <w:rsid w:val="00AA2028"/>
    <w:rsid w:val="00AA244F"/>
    <w:rsid w:val="00AA36A8"/>
    <w:rsid w:val="00AA38C7"/>
    <w:rsid w:val="00AA52F7"/>
    <w:rsid w:val="00AA6026"/>
    <w:rsid w:val="00AA67D5"/>
    <w:rsid w:val="00AA6869"/>
    <w:rsid w:val="00AA76F6"/>
    <w:rsid w:val="00AA7B44"/>
    <w:rsid w:val="00AA7E25"/>
    <w:rsid w:val="00AB101C"/>
    <w:rsid w:val="00AB1408"/>
    <w:rsid w:val="00AB372A"/>
    <w:rsid w:val="00AB3DDB"/>
    <w:rsid w:val="00AB6148"/>
    <w:rsid w:val="00AB759D"/>
    <w:rsid w:val="00AC0D40"/>
    <w:rsid w:val="00AC13FB"/>
    <w:rsid w:val="00AC1EF6"/>
    <w:rsid w:val="00AC2616"/>
    <w:rsid w:val="00AC5811"/>
    <w:rsid w:val="00AC58E1"/>
    <w:rsid w:val="00AC61C5"/>
    <w:rsid w:val="00AC73F9"/>
    <w:rsid w:val="00AD313C"/>
    <w:rsid w:val="00AD35A8"/>
    <w:rsid w:val="00AD3BE4"/>
    <w:rsid w:val="00AD5B78"/>
    <w:rsid w:val="00AD7797"/>
    <w:rsid w:val="00AD7DF4"/>
    <w:rsid w:val="00AE02DE"/>
    <w:rsid w:val="00AE2065"/>
    <w:rsid w:val="00AE2DEF"/>
    <w:rsid w:val="00AE45F6"/>
    <w:rsid w:val="00AF0080"/>
    <w:rsid w:val="00AF049D"/>
    <w:rsid w:val="00AF1CE9"/>
    <w:rsid w:val="00AF2743"/>
    <w:rsid w:val="00AF330E"/>
    <w:rsid w:val="00AF3662"/>
    <w:rsid w:val="00AF383E"/>
    <w:rsid w:val="00AF4D28"/>
    <w:rsid w:val="00AF50AE"/>
    <w:rsid w:val="00AF53DD"/>
    <w:rsid w:val="00AF576E"/>
    <w:rsid w:val="00AF6A14"/>
    <w:rsid w:val="00AF6F0E"/>
    <w:rsid w:val="00AF7916"/>
    <w:rsid w:val="00AF7C96"/>
    <w:rsid w:val="00B014AC"/>
    <w:rsid w:val="00B0185F"/>
    <w:rsid w:val="00B02532"/>
    <w:rsid w:val="00B03451"/>
    <w:rsid w:val="00B04976"/>
    <w:rsid w:val="00B05E1C"/>
    <w:rsid w:val="00B065DC"/>
    <w:rsid w:val="00B1008C"/>
    <w:rsid w:val="00B11D96"/>
    <w:rsid w:val="00B11DEA"/>
    <w:rsid w:val="00B13097"/>
    <w:rsid w:val="00B13506"/>
    <w:rsid w:val="00B13E74"/>
    <w:rsid w:val="00B1463C"/>
    <w:rsid w:val="00B15EC0"/>
    <w:rsid w:val="00B164BB"/>
    <w:rsid w:val="00B16951"/>
    <w:rsid w:val="00B16C22"/>
    <w:rsid w:val="00B17448"/>
    <w:rsid w:val="00B17956"/>
    <w:rsid w:val="00B2173D"/>
    <w:rsid w:val="00B21BCC"/>
    <w:rsid w:val="00B21D37"/>
    <w:rsid w:val="00B21E4E"/>
    <w:rsid w:val="00B22EED"/>
    <w:rsid w:val="00B252D8"/>
    <w:rsid w:val="00B25B3C"/>
    <w:rsid w:val="00B26144"/>
    <w:rsid w:val="00B2640D"/>
    <w:rsid w:val="00B265D7"/>
    <w:rsid w:val="00B2678E"/>
    <w:rsid w:val="00B30046"/>
    <w:rsid w:val="00B30ACF"/>
    <w:rsid w:val="00B30D86"/>
    <w:rsid w:val="00B33E8B"/>
    <w:rsid w:val="00B35473"/>
    <w:rsid w:val="00B35785"/>
    <w:rsid w:val="00B36FDE"/>
    <w:rsid w:val="00B371A1"/>
    <w:rsid w:val="00B409A5"/>
    <w:rsid w:val="00B40B18"/>
    <w:rsid w:val="00B40F50"/>
    <w:rsid w:val="00B412E6"/>
    <w:rsid w:val="00B4298E"/>
    <w:rsid w:val="00B43F60"/>
    <w:rsid w:val="00B43FBE"/>
    <w:rsid w:val="00B44847"/>
    <w:rsid w:val="00B44AC7"/>
    <w:rsid w:val="00B47563"/>
    <w:rsid w:val="00B47749"/>
    <w:rsid w:val="00B5047F"/>
    <w:rsid w:val="00B50CAF"/>
    <w:rsid w:val="00B52D8D"/>
    <w:rsid w:val="00B55C23"/>
    <w:rsid w:val="00B613F4"/>
    <w:rsid w:val="00B61968"/>
    <w:rsid w:val="00B61F16"/>
    <w:rsid w:val="00B6281B"/>
    <w:rsid w:val="00B641AC"/>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9049E"/>
    <w:rsid w:val="00B90F68"/>
    <w:rsid w:val="00B91EBF"/>
    <w:rsid w:val="00B9266B"/>
    <w:rsid w:val="00B92A2B"/>
    <w:rsid w:val="00B93362"/>
    <w:rsid w:val="00B9371F"/>
    <w:rsid w:val="00B95569"/>
    <w:rsid w:val="00B9671B"/>
    <w:rsid w:val="00B97DC9"/>
    <w:rsid w:val="00BA07EC"/>
    <w:rsid w:val="00BA0C23"/>
    <w:rsid w:val="00BA17F4"/>
    <w:rsid w:val="00BA1F49"/>
    <w:rsid w:val="00BA277B"/>
    <w:rsid w:val="00BA3D70"/>
    <w:rsid w:val="00BA6F9C"/>
    <w:rsid w:val="00BA714F"/>
    <w:rsid w:val="00BB09F2"/>
    <w:rsid w:val="00BB101E"/>
    <w:rsid w:val="00BB22C3"/>
    <w:rsid w:val="00BB2932"/>
    <w:rsid w:val="00BB3DA3"/>
    <w:rsid w:val="00BB3EC3"/>
    <w:rsid w:val="00BB46EB"/>
    <w:rsid w:val="00BB47AD"/>
    <w:rsid w:val="00BB4E5A"/>
    <w:rsid w:val="00BB4EF6"/>
    <w:rsid w:val="00BB57FA"/>
    <w:rsid w:val="00BC065D"/>
    <w:rsid w:val="00BC1B76"/>
    <w:rsid w:val="00BC2F84"/>
    <w:rsid w:val="00BC317C"/>
    <w:rsid w:val="00BC39E4"/>
    <w:rsid w:val="00BC57CA"/>
    <w:rsid w:val="00BC73EE"/>
    <w:rsid w:val="00BD0982"/>
    <w:rsid w:val="00BD0A5E"/>
    <w:rsid w:val="00BD2CAB"/>
    <w:rsid w:val="00BD3392"/>
    <w:rsid w:val="00BD3E5B"/>
    <w:rsid w:val="00BD5191"/>
    <w:rsid w:val="00BD6499"/>
    <w:rsid w:val="00BD7324"/>
    <w:rsid w:val="00BD7D46"/>
    <w:rsid w:val="00BE0523"/>
    <w:rsid w:val="00BE0A27"/>
    <w:rsid w:val="00BE225C"/>
    <w:rsid w:val="00BE2363"/>
    <w:rsid w:val="00BE3659"/>
    <w:rsid w:val="00BE3999"/>
    <w:rsid w:val="00BE4D15"/>
    <w:rsid w:val="00BE5BD2"/>
    <w:rsid w:val="00BE6CDE"/>
    <w:rsid w:val="00BF202B"/>
    <w:rsid w:val="00BF2360"/>
    <w:rsid w:val="00BF2529"/>
    <w:rsid w:val="00BF2A40"/>
    <w:rsid w:val="00BF2C82"/>
    <w:rsid w:val="00BF365A"/>
    <w:rsid w:val="00BF3BA5"/>
    <w:rsid w:val="00BF514F"/>
    <w:rsid w:val="00BF58A0"/>
    <w:rsid w:val="00BF5AA1"/>
    <w:rsid w:val="00BF60D5"/>
    <w:rsid w:val="00C00310"/>
    <w:rsid w:val="00C01F46"/>
    <w:rsid w:val="00C02EA2"/>
    <w:rsid w:val="00C03E3A"/>
    <w:rsid w:val="00C04D59"/>
    <w:rsid w:val="00C05F37"/>
    <w:rsid w:val="00C05F5B"/>
    <w:rsid w:val="00C06142"/>
    <w:rsid w:val="00C103EF"/>
    <w:rsid w:val="00C10863"/>
    <w:rsid w:val="00C11A97"/>
    <w:rsid w:val="00C11D55"/>
    <w:rsid w:val="00C1439B"/>
    <w:rsid w:val="00C14597"/>
    <w:rsid w:val="00C160C4"/>
    <w:rsid w:val="00C16D3C"/>
    <w:rsid w:val="00C17022"/>
    <w:rsid w:val="00C17E9C"/>
    <w:rsid w:val="00C20884"/>
    <w:rsid w:val="00C22ECD"/>
    <w:rsid w:val="00C25A99"/>
    <w:rsid w:val="00C27127"/>
    <w:rsid w:val="00C27477"/>
    <w:rsid w:val="00C27928"/>
    <w:rsid w:val="00C302F0"/>
    <w:rsid w:val="00C304A2"/>
    <w:rsid w:val="00C30BAE"/>
    <w:rsid w:val="00C32837"/>
    <w:rsid w:val="00C330BF"/>
    <w:rsid w:val="00C33416"/>
    <w:rsid w:val="00C335D9"/>
    <w:rsid w:val="00C33B31"/>
    <w:rsid w:val="00C34E76"/>
    <w:rsid w:val="00C35FBE"/>
    <w:rsid w:val="00C36633"/>
    <w:rsid w:val="00C36914"/>
    <w:rsid w:val="00C40F93"/>
    <w:rsid w:val="00C41782"/>
    <w:rsid w:val="00C420F1"/>
    <w:rsid w:val="00C43ABF"/>
    <w:rsid w:val="00C44786"/>
    <w:rsid w:val="00C44A76"/>
    <w:rsid w:val="00C5018D"/>
    <w:rsid w:val="00C50275"/>
    <w:rsid w:val="00C504DF"/>
    <w:rsid w:val="00C52B27"/>
    <w:rsid w:val="00C53A77"/>
    <w:rsid w:val="00C552D3"/>
    <w:rsid w:val="00C56811"/>
    <w:rsid w:val="00C572BA"/>
    <w:rsid w:val="00C6072D"/>
    <w:rsid w:val="00C61D18"/>
    <w:rsid w:val="00C647B1"/>
    <w:rsid w:val="00C64EEB"/>
    <w:rsid w:val="00C66083"/>
    <w:rsid w:val="00C66CD2"/>
    <w:rsid w:val="00C6706F"/>
    <w:rsid w:val="00C7060F"/>
    <w:rsid w:val="00C70866"/>
    <w:rsid w:val="00C72973"/>
    <w:rsid w:val="00C7358F"/>
    <w:rsid w:val="00C74784"/>
    <w:rsid w:val="00C750FD"/>
    <w:rsid w:val="00C75158"/>
    <w:rsid w:val="00C75DD8"/>
    <w:rsid w:val="00C774AE"/>
    <w:rsid w:val="00C778AD"/>
    <w:rsid w:val="00C823CA"/>
    <w:rsid w:val="00C82E6D"/>
    <w:rsid w:val="00C845F9"/>
    <w:rsid w:val="00C84AD3"/>
    <w:rsid w:val="00C84BFF"/>
    <w:rsid w:val="00C85C17"/>
    <w:rsid w:val="00C85D2C"/>
    <w:rsid w:val="00C8652B"/>
    <w:rsid w:val="00C87D42"/>
    <w:rsid w:val="00C9184D"/>
    <w:rsid w:val="00C91D7B"/>
    <w:rsid w:val="00C9357A"/>
    <w:rsid w:val="00C93965"/>
    <w:rsid w:val="00C93C90"/>
    <w:rsid w:val="00C94B0C"/>
    <w:rsid w:val="00C95312"/>
    <w:rsid w:val="00C971B6"/>
    <w:rsid w:val="00C9729F"/>
    <w:rsid w:val="00CA04E8"/>
    <w:rsid w:val="00CA118A"/>
    <w:rsid w:val="00CA121A"/>
    <w:rsid w:val="00CA13B2"/>
    <w:rsid w:val="00CA25FC"/>
    <w:rsid w:val="00CA31A5"/>
    <w:rsid w:val="00CA411A"/>
    <w:rsid w:val="00CA4C62"/>
    <w:rsid w:val="00CA50FE"/>
    <w:rsid w:val="00CA6170"/>
    <w:rsid w:val="00CA647B"/>
    <w:rsid w:val="00CA6649"/>
    <w:rsid w:val="00CB0D3C"/>
    <w:rsid w:val="00CB1576"/>
    <w:rsid w:val="00CB34FF"/>
    <w:rsid w:val="00CB5F08"/>
    <w:rsid w:val="00CB6EF8"/>
    <w:rsid w:val="00CB7459"/>
    <w:rsid w:val="00CC087C"/>
    <w:rsid w:val="00CC3D90"/>
    <w:rsid w:val="00CC4CB5"/>
    <w:rsid w:val="00CC5167"/>
    <w:rsid w:val="00CC5452"/>
    <w:rsid w:val="00CC5586"/>
    <w:rsid w:val="00CC5C2C"/>
    <w:rsid w:val="00CC60BA"/>
    <w:rsid w:val="00CC63FD"/>
    <w:rsid w:val="00CC6E7A"/>
    <w:rsid w:val="00CC7006"/>
    <w:rsid w:val="00CC71CD"/>
    <w:rsid w:val="00CC7D93"/>
    <w:rsid w:val="00CD0840"/>
    <w:rsid w:val="00CD0BB4"/>
    <w:rsid w:val="00CD1052"/>
    <w:rsid w:val="00CD1FE6"/>
    <w:rsid w:val="00CD2248"/>
    <w:rsid w:val="00CD22A2"/>
    <w:rsid w:val="00CD325B"/>
    <w:rsid w:val="00CD5887"/>
    <w:rsid w:val="00CD607C"/>
    <w:rsid w:val="00CD7BD3"/>
    <w:rsid w:val="00CE0BAF"/>
    <w:rsid w:val="00CE3B22"/>
    <w:rsid w:val="00CE6F86"/>
    <w:rsid w:val="00CF0B0E"/>
    <w:rsid w:val="00CF1328"/>
    <w:rsid w:val="00CF1F79"/>
    <w:rsid w:val="00CF3602"/>
    <w:rsid w:val="00CF77AD"/>
    <w:rsid w:val="00CF7939"/>
    <w:rsid w:val="00D0225A"/>
    <w:rsid w:val="00D026FD"/>
    <w:rsid w:val="00D04ADD"/>
    <w:rsid w:val="00D051B0"/>
    <w:rsid w:val="00D05D8E"/>
    <w:rsid w:val="00D06211"/>
    <w:rsid w:val="00D068A2"/>
    <w:rsid w:val="00D068D1"/>
    <w:rsid w:val="00D06E3F"/>
    <w:rsid w:val="00D10EE8"/>
    <w:rsid w:val="00D12770"/>
    <w:rsid w:val="00D1300C"/>
    <w:rsid w:val="00D143DD"/>
    <w:rsid w:val="00D14545"/>
    <w:rsid w:val="00D14C95"/>
    <w:rsid w:val="00D158BE"/>
    <w:rsid w:val="00D158CB"/>
    <w:rsid w:val="00D17150"/>
    <w:rsid w:val="00D20A86"/>
    <w:rsid w:val="00D211E4"/>
    <w:rsid w:val="00D217D1"/>
    <w:rsid w:val="00D2224C"/>
    <w:rsid w:val="00D22D34"/>
    <w:rsid w:val="00D2381E"/>
    <w:rsid w:val="00D26504"/>
    <w:rsid w:val="00D266F7"/>
    <w:rsid w:val="00D2673F"/>
    <w:rsid w:val="00D27582"/>
    <w:rsid w:val="00D27F9A"/>
    <w:rsid w:val="00D30200"/>
    <w:rsid w:val="00D30F0F"/>
    <w:rsid w:val="00D30F15"/>
    <w:rsid w:val="00D32833"/>
    <w:rsid w:val="00D340AE"/>
    <w:rsid w:val="00D35344"/>
    <w:rsid w:val="00D35425"/>
    <w:rsid w:val="00D3648D"/>
    <w:rsid w:val="00D425D3"/>
    <w:rsid w:val="00D43BFC"/>
    <w:rsid w:val="00D44787"/>
    <w:rsid w:val="00D45B4B"/>
    <w:rsid w:val="00D467B5"/>
    <w:rsid w:val="00D4698B"/>
    <w:rsid w:val="00D471EF"/>
    <w:rsid w:val="00D47AE7"/>
    <w:rsid w:val="00D47D99"/>
    <w:rsid w:val="00D513A3"/>
    <w:rsid w:val="00D51755"/>
    <w:rsid w:val="00D551F7"/>
    <w:rsid w:val="00D55305"/>
    <w:rsid w:val="00D559E3"/>
    <w:rsid w:val="00D62760"/>
    <w:rsid w:val="00D6430F"/>
    <w:rsid w:val="00D665DB"/>
    <w:rsid w:val="00D70150"/>
    <w:rsid w:val="00D714F0"/>
    <w:rsid w:val="00D71C90"/>
    <w:rsid w:val="00D72938"/>
    <w:rsid w:val="00D73F15"/>
    <w:rsid w:val="00D74C00"/>
    <w:rsid w:val="00D758C8"/>
    <w:rsid w:val="00D76626"/>
    <w:rsid w:val="00D8174E"/>
    <w:rsid w:val="00D8211F"/>
    <w:rsid w:val="00D8425E"/>
    <w:rsid w:val="00D84641"/>
    <w:rsid w:val="00D84BEC"/>
    <w:rsid w:val="00D851D6"/>
    <w:rsid w:val="00D85EEC"/>
    <w:rsid w:val="00D86274"/>
    <w:rsid w:val="00D86E99"/>
    <w:rsid w:val="00D90BE7"/>
    <w:rsid w:val="00D915EA"/>
    <w:rsid w:val="00D922E3"/>
    <w:rsid w:val="00D923BD"/>
    <w:rsid w:val="00D934CD"/>
    <w:rsid w:val="00D95746"/>
    <w:rsid w:val="00D964E2"/>
    <w:rsid w:val="00D97D5D"/>
    <w:rsid w:val="00DA1309"/>
    <w:rsid w:val="00DA162F"/>
    <w:rsid w:val="00DA23F0"/>
    <w:rsid w:val="00DA31C1"/>
    <w:rsid w:val="00DA3AF9"/>
    <w:rsid w:val="00DA3CAF"/>
    <w:rsid w:val="00DA3DED"/>
    <w:rsid w:val="00DA57FD"/>
    <w:rsid w:val="00DB03BE"/>
    <w:rsid w:val="00DB0DB2"/>
    <w:rsid w:val="00DB1336"/>
    <w:rsid w:val="00DB293F"/>
    <w:rsid w:val="00DB3A32"/>
    <w:rsid w:val="00DB4930"/>
    <w:rsid w:val="00DB6AEA"/>
    <w:rsid w:val="00DB6B47"/>
    <w:rsid w:val="00DC1DCC"/>
    <w:rsid w:val="00DC24A2"/>
    <w:rsid w:val="00DC4F00"/>
    <w:rsid w:val="00DC5AAD"/>
    <w:rsid w:val="00DC5E11"/>
    <w:rsid w:val="00DC6B72"/>
    <w:rsid w:val="00DD04C7"/>
    <w:rsid w:val="00DD0A52"/>
    <w:rsid w:val="00DD18E0"/>
    <w:rsid w:val="00DD19C3"/>
    <w:rsid w:val="00DD1DB2"/>
    <w:rsid w:val="00DD3489"/>
    <w:rsid w:val="00DD5DC0"/>
    <w:rsid w:val="00DD5FB7"/>
    <w:rsid w:val="00DD68FF"/>
    <w:rsid w:val="00DE038A"/>
    <w:rsid w:val="00DE06EA"/>
    <w:rsid w:val="00DE12F1"/>
    <w:rsid w:val="00DE3E72"/>
    <w:rsid w:val="00DE7327"/>
    <w:rsid w:val="00DF0D75"/>
    <w:rsid w:val="00DF19B1"/>
    <w:rsid w:val="00DF443F"/>
    <w:rsid w:val="00DF5123"/>
    <w:rsid w:val="00DF5A64"/>
    <w:rsid w:val="00DF7609"/>
    <w:rsid w:val="00E00196"/>
    <w:rsid w:val="00E01DAD"/>
    <w:rsid w:val="00E0306E"/>
    <w:rsid w:val="00E044D0"/>
    <w:rsid w:val="00E0466D"/>
    <w:rsid w:val="00E04B5B"/>
    <w:rsid w:val="00E04FA7"/>
    <w:rsid w:val="00E0723B"/>
    <w:rsid w:val="00E074A8"/>
    <w:rsid w:val="00E07F10"/>
    <w:rsid w:val="00E10F09"/>
    <w:rsid w:val="00E111F8"/>
    <w:rsid w:val="00E11CF2"/>
    <w:rsid w:val="00E12F83"/>
    <w:rsid w:val="00E137C1"/>
    <w:rsid w:val="00E1440D"/>
    <w:rsid w:val="00E148DD"/>
    <w:rsid w:val="00E14A73"/>
    <w:rsid w:val="00E15CC6"/>
    <w:rsid w:val="00E16D80"/>
    <w:rsid w:val="00E174D7"/>
    <w:rsid w:val="00E20002"/>
    <w:rsid w:val="00E209AD"/>
    <w:rsid w:val="00E222B8"/>
    <w:rsid w:val="00E225F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192C"/>
    <w:rsid w:val="00E52972"/>
    <w:rsid w:val="00E53E61"/>
    <w:rsid w:val="00E53E7B"/>
    <w:rsid w:val="00E5700C"/>
    <w:rsid w:val="00E62056"/>
    <w:rsid w:val="00E622E1"/>
    <w:rsid w:val="00E62825"/>
    <w:rsid w:val="00E62AD9"/>
    <w:rsid w:val="00E633FD"/>
    <w:rsid w:val="00E63631"/>
    <w:rsid w:val="00E652AE"/>
    <w:rsid w:val="00E65DCC"/>
    <w:rsid w:val="00E65EB1"/>
    <w:rsid w:val="00E663E3"/>
    <w:rsid w:val="00E66A0F"/>
    <w:rsid w:val="00E6701D"/>
    <w:rsid w:val="00E673A4"/>
    <w:rsid w:val="00E71AC2"/>
    <w:rsid w:val="00E71B04"/>
    <w:rsid w:val="00E71CA7"/>
    <w:rsid w:val="00E71FFF"/>
    <w:rsid w:val="00E800CD"/>
    <w:rsid w:val="00E8051E"/>
    <w:rsid w:val="00E81147"/>
    <w:rsid w:val="00E81D31"/>
    <w:rsid w:val="00E826C1"/>
    <w:rsid w:val="00E8333B"/>
    <w:rsid w:val="00E835BE"/>
    <w:rsid w:val="00E83730"/>
    <w:rsid w:val="00E844E3"/>
    <w:rsid w:val="00E8566D"/>
    <w:rsid w:val="00E86128"/>
    <w:rsid w:val="00E8634F"/>
    <w:rsid w:val="00E86B07"/>
    <w:rsid w:val="00E86E28"/>
    <w:rsid w:val="00E90709"/>
    <w:rsid w:val="00E91D5A"/>
    <w:rsid w:val="00E9331C"/>
    <w:rsid w:val="00E9340C"/>
    <w:rsid w:val="00E971B9"/>
    <w:rsid w:val="00EA1B02"/>
    <w:rsid w:val="00EA46FB"/>
    <w:rsid w:val="00EA5D75"/>
    <w:rsid w:val="00EB0F2F"/>
    <w:rsid w:val="00EB164B"/>
    <w:rsid w:val="00EB193D"/>
    <w:rsid w:val="00EB1AEF"/>
    <w:rsid w:val="00EB2201"/>
    <w:rsid w:val="00EB31DA"/>
    <w:rsid w:val="00EB38B9"/>
    <w:rsid w:val="00EB4898"/>
    <w:rsid w:val="00EB7533"/>
    <w:rsid w:val="00EB78B0"/>
    <w:rsid w:val="00EC0F3B"/>
    <w:rsid w:val="00EC1766"/>
    <w:rsid w:val="00EC17F4"/>
    <w:rsid w:val="00EC4E12"/>
    <w:rsid w:val="00EC5136"/>
    <w:rsid w:val="00EC52A1"/>
    <w:rsid w:val="00EC64D2"/>
    <w:rsid w:val="00ED0103"/>
    <w:rsid w:val="00ED0F4E"/>
    <w:rsid w:val="00ED3369"/>
    <w:rsid w:val="00ED38C3"/>
    <w:rsid w:val="00ED58EA"/>
    <w:rsid w:val="00ED72BB"/>
    <w:rsid w:val="00EE3866"/>
    <w:rsid w:val="00EE3C1B"/>
    <w:rsid w:val="00EE5575"/>
    <w:rsid w:val="00EE73FC"/>
    <w:rsid w:val="00EE76B9"/>
    <w:rsid w:val="00EF0C96"/>
    <w:rsid w:val="00EF123F"/>
    <w:rsid w:val="00EF1356"/>
    <w:rsid w:val="00EF3D04"/>
    <w:rsid w:val="00EF4153"/>
    <w:rsid w:val="00EF42E6"/>
    <w:rsid w:val="00EF5437"/>
    <w:rsid w:val="00EF6522"/>
    <w:rsid w:val="00EF690E"/>
    <w:rsid w:val="00EF76F9"/>
    <w:rsid w:val="00EF7B9C"/>
    <w:rsid w:val="00F03CCC"/>
    <w:rsid w:val="00F044AB"/>
    <w:rsid w:val="00F0480F"/>
    <w:rsid w:val="00F052F7"/>
    <w:rsid w:val="00F0634B"/>
    <w:rsid w:val="00F07BC9"/>
    <w:rsid w:val="00F1059E"/>
    <w:rsid w:val="00F1089D"/>
    <w:rsid w:val="00F12556"/>
    <w:rsid w:val="00F13231"/>
    <w:rsid w:val="00F20299"/>
    <w:rsid w:val="00F208A4"/>
    <w:rsid w:val="00F209C8"/>
    <w:rsid w:val="00F22780"/>
    <w:rsid w:val="00F23573"/>
    <w:rsid w:val="00F2446E"/>
    <w:rsid w:val="00F24876"/>
    <w:rsid w:val="00F24A28"/>
    <w:rsid w:val="00F26627"/>
    <w:rsid w:val="00F3022F"/>
    <w:rsid w:val="00F30C27"/>
    <w:rsid w:val="00F310A4"/>
    <w:rsid w:val="00F311D8"/>
    <w:rsid w:val="00F32068"/>
    <w:rsid w:val="00F32753"/>
    <w:rsid w:val="00F32DD7"/>
    <w:rsid w:val="00F33031"/>
    <w:rsid w:val="00F33166"/>
    <w:rsid w:val="00F34EA4"/>
    <w:rsid w:val="00F41427"/>
    <w:rsid w:val="00F41C7D"/>
    <w:rsid w:val="00F44906"/>
    <w:rsid w:val="00F44936"/>
    <w:rsid w:val="00F45052"/>
    <w:rsid w:val="00F45545"/>
    <w:rsid w:val="00F45B9C"/>
    <w:rsid w:val="00F45C16"/>
    <w:rsid w:val="00F466F9"/>
    <w:rsid w:val="00F4674F"/>
    <w:rsid w:val="00F4794E"/>
    <w:rsid w:val="00F50BA5"/>
    <w:rsid w:val="00F50CA4"/>
    <w:rsid w:val="00F52724"/>
    <w:rsid w:val="00F53DE8"/>
    <w:rsid w:val="00F558E0"/>
    <w:rsid w:val="00F566B6"/>
    <w:rsid w:val="00F56E99"/>
    <w:rsid w:val="00F57298"/>
    <w:rsid w:val="00F57CFE"/>
    <w:rsid w:val="00F61D10"/>
    <w:rsid w:val="00F6216D"/>
    <w:rsid w:val="00F62264"/>
    <w:rsid w:val="00F62876"/>
    <w:rsid w:val="00F631A6"/>
    <w:rsid w:val="00F64A54"/>
    <w:rsid w:val="00F64D1A"/>
    <w:rsid w:val="00F66AA2"/>
    <w:rsid w:val="00F67CD9"/>
    <w:rsid w:val="00F67FFC"/>
    <w:rsid w:val="00F73F7E"/>
    <w:rsid w:val="00F754C8"/>
    <w:rsid w:val="00F76DC2"/>
    <w:rsid w:val="00F80809"/>
    <w:rsid w:val="00F80C2D"/>
    <w:rsid w:val="00F8350C"/>
    <w:rsid w:val="00F8428F"/>
    <w:rsid w:val="00F86407"/>
    <w:rsid w:val="00F90CD8"/>
    <w:rsid w:val="00F90E5F"/>
    <w:rsid w:val="00F9164F"/>
    <w:rsid w:val="00F93765"/>
    <w:rsid w:val="00F94451"/>
    <w:rsid w:val="00F94961"/>
    <w:rsid w:val="00F9745F"/>
    <w:rsid w:val="00F97944"/>
    <w:rsid w:val="00F97DE9"/>
    <w:rsid w:val="00FA0426"/>
    <w:rsid w:val="00FA16AE"/>
    <w:rsid w:val="00FA1738"/>
    <w:rsid w:val="00FA22DD"/>
    <w:rsid w:val="00FA2E7F"/>
    <w:rsid w:val="00FA3653"/>
    <w:rsid w:val="00FA3E06"/>
    <w:rsid w:val="00FA4A4C"/>
    <w:rsid w:val="00FA4C01"/>
    <w:rsid w:val="00FA6CC5"/>
    <w:rsid w:val="00FB1F90"/>
    <w:rsid w:val="00FB3DB0"/>
    <w:rsid w:val="00FC068A"/>
    <w:rsid w:val="00FC130E"/>
    <w:rsid w:val="00FC3CE6"/>
    <w:rsid w:val="00FC4CAE"/>
    <w:rsid w:val="00FC52C2"/>
    <w:rsid w:val="00FC5C08"/>
    <w:rsid w:val="00FC67A1"/>
    <w:rsid w:val="00FD0ED3"/>
    <w:rsid w:val="00FD16C3"/>
    <w:rsid w:val="00FD22F9"/>
    <w:rsid w:val="00FD2E93"/>
    <w:rsid w:val="00FD36E8"/>
    <w:rsid w:val="00FD5408"/>
    <w:rsid w:val="00FD79D5"/>
    <w:rsid w:val="00FE2158"/>
    <w:rsid w:val="00FE3B51"/>
    <w:rsid w:val="00FE51C5"/>
    <w:rsid w:val="00FE7DF3"/>
    <w:rsid w:val="00FF02F9"/>
    <w:rsid w:val="00FF1C77"/>
    <w:rsid w:val="00FF21D4"/>
    <w:rsid w:val="00FF2C3A"/>
    <w:rsid w:val="00FF34F5"/>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76F3CD"/>
  <w15:docId w15:val="{F999704B-F2CB-4FA3-8C24-076271CB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uiPriority w:val="99"/>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character" w:styleId="Uwydatnienie">
    <w:name w:val="Emphasis"/>
    <w:basedOn w:val="Domylnaczcionkaakapitu"/>
    <w:uiPriority w:val="20"/>
    <w:qFormat/>
    <w:rsid w:val="004361A8"/>
    <w:rPr>
      <w:i/>
      <w:iCs/>
    </w:rPr>
  </w:style>
  <w:style w:type="paragraph" w:customStyle="1" w:styleId="Akapitzlist3">
    <w:name w:val="Akapit z listą3"/>
    <w:basedOn w:val="Normalny"/>
    <w:rsid w:val="00B21D37"/>
    <w:pPr>
      <w:spacing w:after="200" w:line="276" w:lineRule="auto"/>
      <w:ind w:left="720"/>
      <w:contextualSpacing/>
    </w:pPr>
    <w:rPr>
      <w:rFonts w:ascii="Calibri" w:hAnsi="Calibri"/>
      <w:sz w:val="22"/>
      <w:szCs w:val="22"/>
      <w:lang w:val="de-DE" w:eastAsia="en-US"/>
    </w:rPr>
  </w:style>
  <w:style w:type="numbering" w:customStyle="1" w:styleId="WWNum31">
    <w:name w:val="WWNum31"/>
    <w:basedOn w:val="Bezlisty"/>
    <w:rsid w:val="00B1463C"/>
    <w:pPr>
      <w:numPr>
        <w:numId w:val="56"/>
      </w:numPr>
    </w:pPr>
  </w:style>
  <w:style w:type="numbering" w:customStyle="1" w:styleId="WWNum17">
    <w:name w:val="WWNum17"/>
    <w:basedOn w:val="Bezlisty"/>
    <w:rsid w:val="00DE7327"/>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11029871">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64231342">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45049673">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17098414">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DDAA-CF25-44A1-A2DF-DD47191B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15895</Words>
  <Characters>95371</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Mokosiej Anna</cp:lastModifiedBy>
  <cp:revision>15</cp:revision>
  <cp:lastPrinted>2024-06-03T07:06:00Z</cp:lastPrinted>
  <dcterms:created xsi:type="dcterms:W3CDTF">2024-05-29T07:05:00Z</dcterms:created>
  <dcterms:modified xsi:type="dcterms:W3CDTF">2024-06-04T06:33:00Z</dcterms:modified>
</cp:coreProperties>
</file>