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3E" w:rsidRPr="00283A0B" w:rsidRDefault="00693B3E" w:rsidP="00693B3E">
      <w:pPr>
        <w:tabs>
          <w:tab w:val="left" w:pos="566"/>
          <w:tab w:val="left" w:pos="2459"/>
        </w:tabs>
        <w:spacing w:line="360" w:lineRule="auto"/>
      </w:pPr>
      <w:r w:rsidRPr="00283A0B">
        <w:rPr>
          <w:rFonts w:ascii="Arial" w:hAnsi="Arial" w:cs="Arial"/>
          <w:sz w:val="21"/>
          <w:szCs w:val="21"/>
        </w:rPr>
        <w:t xml:space="preserve">…………………………………….. </w:t>
      </w:r>
      <w:r w:rsidRPr="00283A0B"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 xml:space="preserve">           </w:t>
      </w:r>
      <w:r w:rsidRPr="00283A0B">
        <w:rPr>
          <w:rFonts w:ascii="Arial" w:hAnsi="Arial" w:cs="Arial"/>
          <w:sz w:val="20"/>
        </w:rPr>
        <w:t>Załącznik  Nr  2 do SWZ</w:t>
      </w:r>
    </w:p>
    <w:p w:rsidR="00693B3E" w:rsidRPr="00283A0B" w:rsidRDefault="00693B3E" w:rsidP="00693B3E">
      <w:pPr>
        <w:ind w:right="5954"/>
      </w:pPr>
      <w:r w:rsidRPr="00283A0B">
        <w:rPr>
          <w:rFonts w:ascii="Arial" w:hAnsi="Arial" w:cs="Arial"/>
          <w:sz w:val="21"/>
          <w:szCs w:val="21"/>
        </w:rPr>
        <w:t>……………………………………..</w:t>
      </w:r>
    </w:p>
    <w:p w:rsidR="00693B3E" w:rsidRDefault="00693B3E" w:rsidP="00693B3E">
      <w:pPr>
        <w:tabs>
          <w:tab w:val="right" w:pos="3597"/>
        </w:tabs>
        <w:ind w:right="5953"/>
        <w:rPr>
          <w:rFonts w:ascii="Arial" w:hAnsi="Arial" w:cs="Arial"/>
          <w:i/>
          <w:sz w:val="16"/>
          <w:szCs w:val="16"/>
        </w:rPr>
      </w:pPr>
      <w:r w:rsidRPr="00283A0B">
        <w:rPr>
          <w:rFonts w:ascii="Arial" w:eastAsia="Arial" w:hAnsi="Arial" w:cs="Arial"/>
          <w:i/>
          <w:sz w:val="16"/>
          <w:szCs w:val="16"/>
        </w:rPr>
        <w:t xml:space="preserve">        </w:t>
      </w:r>
      <w:r w:rsidRPr="00283A0B">
        <w:rPr>
          <w:rFonts w:ascii="Arial" w:hAnsi="Arial" w:cs="Arial"/>
          <w:i/>
          <w:sz w:val="16"/>
          <w:szCs w:val="16"/>
        </w:rPr>
        <w:t>(pełna nazwa/firma, adres)</w:t>
      </w:r>
      <w:r w:rsidRPr="00283A0B">
        <w:rPr>
          <w:rFonts w:ascii="Arial" w:hAnsi="Arial" w:cs="Arial"/>
          <w:i/>
          <w:sz w:val="16"/>
          <w:szCs w:val="16"/>
        </w:rPr>
        <w:tab/>
      </w:r>
    </w:p>
    <w:p w:rsidR="0025103B" w:rsidRDefault="0025103B" w:rsidP="00693B3E">
      <w:pPr>
        <w:tabs>
          <w:tab w:val="right" w:pos="3597"/>
        </w:tabs>
        <w:ind w:right="5953"/>
        <w:rPr>
          <w:rFonts w:ascii="Arial" w:hAnsi="Arial" w:cs="Arial"/>
          <w:i/>
          <w:sz w:val="16"/>
          <w:szCs w:val="16"/>
        </w:rPr>
      </w:pPr>
    </w:p>
    <w:p w:rsidR="0025103B" w:rsidRPr="00D97130" w:rsidRDefault="0025103B" w:rsidP="00693B3E">
      <w:pPr>
        <w:tabs>
          <w:tab w:val="right" w:pos="3597"/>
        </w:tabs>
        <w:ind w:right="5953"/>
      </w:pPr>
    </w:p>
    <w:p w:rsidR="00693B3E" w:rsidRPr="00283A0B" w:rsidRDefault="00693B3E" w:rsidP="00693B3E">
      <w:pPr>
        <w:spacing w:after="120" w:line="276" w:lineRule="auto"/>
        <w:jc w:val="center"/>
      </w:pPr>
      <w:r w:rsidRPr="00283A0B"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693B3E" w:rsidRPr="00283A0B" w:rsidRDefault="00693B3E" w:rsidP="00693B3E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składane na podstawie art. 125 ust. </w:t>
      </w:r>
      <w:r>
        <w:rPr>
          <w:rFonts w:ascii="Arial" w:hAnsi="Arial" w:cs="Arial"/>
          <w:b/>
          <w:sz w:val="20"/>
        </w:rPr>
        <w:t>1 ustawy z dnia 11 września 2019</w:t>
      </w:r>
      <w:r w:rsidRPr="00283A0B">
        <w:rPr>
          <w:rFonts w:ascii="Arial" w:hAnsi="Arial" w:cs="Arial"/>
          <w:b/>
          <w:sz w:val="20"/>
        </w:rPr>
        <w:t xml:space="preserve"> r. </w:t>
      </w:r>
    </w:p>
    <w:p w:rsidR="00693B3E" w:rsidRPr="00283A0B" w:rsidRDefault="00693B3E" w:rsidP="00693B3E">
      <w:pPr>
        <w:spacing w:line="276" w:lineRule="auto"/>
        <w:jc w:val="center"/>
      </w:pPr>
      <w:r w:rsidRPr="00283A0B">
        <w:rPr>
          <w:rFonts w:ascii="Arial" w:hAnsi="Arial" w:cs="Arial"/>
          <w:b/>
          <w:sz w:val="20"/>
        </w:rPr>
        <w:t xml:space="preserve">Prawo zamówień publicznych (dalej jako: ustawa Pzp), </w:t>
      </w:r>
    </w:p>
    <w:p w:rsidR="00693B3E" w:rsidRDefault="00693B3E" w:rsidP="00235772">
      <w:pPr>
        <w:spacing w:line="276" w:lineRule="auto"/>
      </w:pPr>
    </w:p>
    <w:p w:rsidR="00235772" w:rsidRPr="00283A0B" w:rsidRDefault="00235772" w:rsidP="00235772">
      <w:pPr>
        <w:spacing w:line="276" w:lineRule="auto"/>
      </w:pPr>
    </w:p>
    <w:p w:rsidR="00693B3E" w:rsidRPr="00D81723" w:rsidRDefault="00693B3E" w:rsidP="00905BD8">
      <w:pPr>
        <w:spacing w:line="276" w:lineRule="auto"/>
        <w:jc w:val="both"/>
        <w:rPr>
          <w:rFonts w:ascii="Arial" w:hAnsi="Arial" w:cs="Arial"/>
          <w:sz w:val="20"/>
        </w:rPr>
      </w:pPr>
      <w:r w:rsidRPr="00283A0B">
        <w:rPr>
          <w:rFonts w:ascii="Arial" w:hAnsi="Arial" w:cs="Arial"/>
          <w:sz w:val="20"/>
        </w:rPr>
        <w:t>o niepodleganiu wykluczeniu i spełnianiu warunków udziału w postępowaniu o udzielenie zamówienia publicznego pn</w:t>
      </w:r>
      <w:r w:rsidR="00905BD8">
        <w:rPr>
          <w:rFonts w:ascii="Arial" w:hAnsi="Arial" w:cs="Arial"/>
          <w:sz w:val="20"/>
        </w:rPr>
        <w:t>.</w:t>
      </w:r>
      <w:r w:rsidR="00D81723" w:rsidRPr="00D81723">
        <w:rPr>
          <w:rFonts w:ascii="Arial" w:hAnsi="Arial" w:cs="Arial"/>
          <w:bCs/>
        </w:rPr>
        <w:t xml:space="preserve"> </w:t>
      </w:r>
      <w:r w:rsidR="00D81723" w:rsidRPr="00D81723">
        <w:rPr>
          <w:rFonts w:ascii="Arial" w:hAnsi="Arial" w:cs="Arial"/>
          <w:bCs/>
          <w:sz w:val="20"/>
        </w:rPr>
        <w:t xml:space="preserve">Dostawa i montaż wyposażenia łazienek oraz węzłów sanitarnych do Centrum Edukacji Zawodowej w Gorzowie Wlkp. – Budynek </w:t>
      </w:r>
      <w:r w:rsidR="000C2CBA">
        <w:rPr>
          <w:rFonts w:ascii="Arial" w:hAnsi="Arial" w:cs="Arial"/>
          <w:bCs/>
          <w:sz w:val="20"/>
        </w:rPr>
        <w:t>Dydaktyczno-administracyjny</w:t>
      </w:r>
      <w:r w:rsidR="00D8172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 </w:t>
      </w:r>
      <w:r w:rsidR="007B1E6A">
        <w:rPr>
          <w:rFonts w:ascii="Arial" w:hAnsi="Arial" w:cs="Arial"/>
          <w:bCs/>
          <w:sz w:val="20"/>
        </w:rPr>
        <w:t>[B</w:t>
      </w:r>
      <w:bookmarkStart w:id="0" w:name="_GoBack"/>
      <w:bookmarkEnd w:id="0"/>
      <w:r w:rsidR="007B1E6A">
        <w:rPr>
          <w:rFonts w:ascii="Arial" w:hAnsi="Arial" w:cs="Arial"/>
          <w:bCs/>
          <w:sz w:val="20"/>
        </w:rPr>
        <w:t>ZP.271.</w:t>
      </w:r>
      <w:r w:rsidR="00D81723">
        <w:rPr>
          <w:rFonts w:ascii="Arial" w:hAnsi="Arial" w:cs="Arial"/>
          <w:bCs/>
          <w:sz w:val="20"/>
        </w:rPr>
        <w:t>3</w:t>
      </w:r>
      <w:r w:rsidR="000C2CBA">
        <w:rPr>
          <w:rFonts w:ascii="Arial" w:hAnsi="Arial" w:cs="Arial"/>
          <w:bCs/>
          <w:sz w:val="20"/>
        </w:rPr>
        <w:t>6</w:t>
      </w:r>
      <w:r w:rsidR="00D81723">
        <w:rPr>
          <w:rFonts w:ascii="Arial" w:hAnsi="Arial" w:cs="Arial"/>
          <w:bCs/>
          <w:sz w:val="20"/>
        </w:rPr>
        <w:t>.2023</w:t>
      </w:r>
      <w:r w:rsidR="00235772">
        <w:rPr>
          <w:rFonts w:ascii="Arial" w:hAnsi="Arial" w:cs="Arial"/>
          <w:bCs/>
          <w:sz w:val="20"/>
        </w:rPr>
        <w:t>.NP]</w:t>
      </w:r>
    </w:p>
    <w:p w:rsidR="00693B3E" w:rsidRPr="00283A0B" w:rsidRDefault="00693B3E" w:rsidP="00693B3E">
      <w:pPr>
        <w:jc w:val="both"/>
        <w:rPr>
          <w:rFonts w:ascii="Arial" w:hAnsi="Arial" w:cs="Arial"/>
          <w:b/>
          <w:bCs/>
          <w:sz w:val="20"/>
        </w:rPr>
      </w:pPr>
    </w:p>
    <w:p w:rsidR="00693B3E" w:rsidRPr="00283A0B" w:rsidRDefault="00693B3E" w:rsidP="00693B3E">
      <w:pPr>
        <w:numPr>
          <w:ilvl w:val="0"/>
          <w:numId w:val="1"/>
        </w:numPr>
        <w:spacing w:before="120" w:line="360" w:lineRule="auto"/>
        <w:jc w:val="both"/>
      </w:pPr>
      <w:r w:rsidRPr="00283A0B">
        <w:rPr>
          <w:rFonts w:ascii="Arial" w:hAnsi="Arial" w:cs="Arial"/>
          <w:b/>
          <w:sz w:val="20"/>
          <w:u w:val="single"/>
        </w:rPr>
        <w:t xml:space="preserve">OŚWIADCZENIE DOT. PRZESŁANEK  WYKLUCZENIA </w:t>
      </w:r>
    </w:p>
    <w:p w:rsidR="00693B3E" w:rsidRPr="000E680C" w:rsidRDefault="00693B3E" w:rsidP="00693B3E">
      <w:pPr>
        <w:ind w:left="720"/>
        <w:rPr>
          <w:rFonts w:ascii="Arial" w:hAnsi="Arial" w:cs="Arial"/>
          <w:b/>
          <w:sz w:val="10"/>
          <w:szCs w:val="10"/>
          <w:u w:val="single"/>
        </w:rPr>
      </w:pPr>
    </w:p>
    <w:p w:rsidR="00693B3E" w:rsidRPr="00283A0B" w:rsidRDefault="00693B3E" w:rsidP="00693B3E">
      <w:pPr>
        <w:shd w:val="clear" w:color="auto" w:fill="BFBFBF"/>
        <w:spacing w:line="360" w:lineRule="auto"/>
        <w:jc w:val="both"/>
      </w:pPr>
      <w:r w:rsidRPr="00283A0B">
        <w:rPr>
          <w:rFonts w:ascii="Arial" w:hAnsi="Arial" w:cs="Arial"/>
          <w:b/>
          <w:sz w:val="21"/>
          <w:szCs w:val="21"/>
        </w:rPr>
        <w:t>INFORMACJA DOTYCZĄCA WYKONAWCY:</w:t>
      </w:r>
    </w:p>
    <w:p w:rsidR="00693B3E" w:rsidRPr="00283A0B" w:rsidRDefault="00693B3E" w:rsidP="00693B3E">
      <w:pPr>
        <w:widowControl/>
        <w:spacing w:line="276" w:lineRule="auto"/>
        <w:ind w:left="720"/>
        <w:jc w:val="both"/>
        <w:rPr>
          <w:rFonts w:ascii="Arial" w:eastAsia="Calibri" w:hAnsi="Arial" w:cs="Arial"/>
          <w:b/>
          <w:sz w:val="20"/>
          <w:szCs w:val="21"/>
        </w:rPr>
      </w:pPr>
    </w:p>
    <w:p w:rsidR="00693B3E" w:rsidRPr="00283A0B" w:rsidRDefault="00693B3E" w:rsidP="00693B3E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podstawie  art. 108 ust.1 ustawy Pzp.</w:t>
      </w:r>
      <w:r>
        <w:rPr>
          <w:rFonts w:ascii="Arial" w:eastAsia="Calibri" w:hAnsi="Arial" w:cs="Arial"/>
          <w:sz w:val="20"/>
          <w:szCs w:val="22"/>
        </w:rPr>
        <w:t xml:space="preserve"> *</w:t>
      </w:r>
    </w:p>
    <w:p w:rsidR="00693B3E" w:rsidRPr="00A67D82" w:rsidRDefault="00693B3E" w:rsidP="00693B3E">
      <w:pPr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Arial" w:eastAsia="Calibri" w:hAnsi="Arial" w:cs="Arial"/>
          <w:sz w:val="20"/>
          <w:szCs w:val="22"/>
        </w:rPr>
        <w:t>*</w:t>
      </w:r>
      <w:r w:rsidRPr="00283A0B">
        <w:rPr>
          <w:rFonts w:ascii="Arial" w:eastAsia="Calibri" w:hAnsi="Arial" w:cs="Arial"/>
          <w:sz w:val="20"/>
          <w:szCs w:val="22"/>
        </w:rPr>
        <w:t>Oświadczam, że nie podlegam wykluczeniu z postępowania na podstawie art. 109 ust.1 pkt 4,5 i 7  ustawy Pzp.</w:t>
      </w:r>
      <w:r w:rsidRPr="00A67D82">
        <w:rPr>
          <w:rFonts w:ascii="Arial" w:hAnsi="Arial" w:cs="Arial"/>
          <w:sz w:val="20"/>
        </w:rPr>
        <w:tab/>
        <w:t xml:space="preserve">     </w:t>
      </w:r>
    </w:p>
    <w:p w:rsidR="00054FB1" w:rsidRPr="00054FB1" w:rsidRDefault="00054FB1" w:rsidP="00054FB1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</w:rPr>
      </w:pPr>
      <w:r w:rsidRPr="00054FB1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693B3E" w:rsidRPr="00054FB1" w:rsidRDefault="00693B3E" w:rsidP="00054FB1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</w:rPr>
      </w:pPr>
      <w:r w:rsidRPr="00054FB1">
        <w:rPr>
          <w:rFonts w:ascii="Arial" w:eastAsia="Calibri" w:hAnsi="Arial" w:cs="Arial"/>
          <w:szCs w:val="22"/>
        </w:rPr>
        <w:t>*Oświadczam, że zachodzą w stosunku do mnie podstawy wykluczenia z postępowania na podstawie art. …………. ustawy Pzp (podać mającą zastosowanie podstawę wykluczenia).</w:t>
      </w:r>
    </w:p>
    <w:p w:rsidR="00693B3E" w:rsidRPr="00F36E32" w:rsidRDefault="00693B3E" w:rsidP="00693B3E">
      <w:pPr>
        <w:pStyle w:val="Akapitzlist"/>
        <w:widowControl/>
        <w:spacing w:line="276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F36E32">
        <w:rPr>
          <w:rFonts w:ascii="Arial" w:eastAsia="Calibri" w:hAnsi="Arial" w:cs="Arial"/>
          <w:sz w:val="20"/>
          <w:szCs w:val="22"/>
        </w:rPr>
        <w:t>Jednocześnie oświadczam, że w związku z ww. okolicznością, na podstawie art.110 ust.2 ustawy Pzp podjąłem środki naprawcze</w:t>
      </w:r>
      <w:r>
        <w:rPr>
          <w:rFonts w:ascii="Calibri" w:eastAsia="Calibri" w:hAnsi="Calibri" w:cs="Calibri"/>
          <w:sz w:val="21"/>
          <w:szCs w:val="21"/>
        </w:rPr>
        <w:t xml:space="preserve"> – </w:t>
      </w:r>
      <w:r w:rsidRPr="005D4A4A">
        <w:rPr>
          <w:rFonts w:ascii="Arial" w:eastAsia="Calibri" w:hAnsi="Arial" w:cs="Arial"/>
          <w:sz w:val="20"/>
        </w:rPr>
        <w:t>opis w załączeniu.</w:t>
      </w:r>
      <w:r>
        <w:rPr>
          <w:rFonts w:ascii="Calibri" w:eastAsia="Calibri" w:hAnsi="Calibri" w:cs="Calibri"/>
          <w:sz w:val="21"/>
          <w:szCs w:val="21"/>
        </w:rPr>
        <w:t xml:space="preserve"> </w:t>
      </w:r>
    </w:p>
    <w:p w:rsidR="00693B3E" w:rsidRDefault="00693B3E" w:rsidP="00693B3E">
      <w:pPr>
        <w:jc w:val="both"/>
        <w:rPr>
          <w:rFonts w:ascii="Arial" w:hAnsi="Arial" w:cs="Arial"/>
          <w:sz w:val="20"/>
        </w:rPr>
      </w:pPr>
    </w:p>
    <w:p w:rsidR="00693B3E" w:rsidRDefault="00693B3E" w:rsidP="0025103B">
      <w:pPr>
        <w:jc w:val="both"/>
        <w:rPr>
          <w:rFonts w:ascii="Arial" w:hAnsi="Arial" w:cs="Arial"/>
          <w:sz w:val="18"/>
          <w:szCs w:val="18"/>
        </w:rPr>
      </w:pPr>
      <w:r w:rsidRPr="00BB6429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270D31">
        <w:rPr>
          <w:rFonts w:ascii="Arial" w:hAnsi="Arial" w:cs="Arial"/>
          <w:sz w:val="18"/>
          <w:szCs w:val="18"/>
        </w:rPr>
        <w:t>Niepotrzebne skreślić</w:t>
      </w:r>
    </w:p>
    <w:p w:rsidR="00235772" w:rsidRPr="0025103B" w:rsidRDefault="00235772" w:rsidP="0025103B">
      <w:pPr>
        <w:jc w:val="both"/>
        <w:rPr>
          <w:rFonts w:ascii="Arial" w:hAnsi="Arial" w:cs="Arial"/>
          <w:sz w:val="20"/>
        </w:rPr>
      </w:pPr>
    </w:p>
    <w:p w:rsidR="002B7819" w:rsidRPr="00235772" w:rsidRDefault="002B7819" w:rsidP="00235772">
      <w:pPr>
        <w:tabs>
          <w:tab w:val="left" w:pos="284"/>
        </w:tabs>
        <w:ind w:left="284" w:right="-1"/>
        <w:jc w:val="both"/>
        <w:rPr>
          <w:rFonts w:ascii="Arial" w:hAnsi="Arial" w:cs="Arial"/>
          <w:sz w:val="18"/>
          <w:szCs w:val="18"/>
        </w:rPr>
      </w:pPr>
    </w:p>
    <w:p w:rsidR="002B7819" w:rsidRDefault="002B7819" w:rsidP="00235772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693B3E" w:rsidRPr="00235772" w:rsidRDefault="00693B3E" w:rsidP="00235772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93B3E" w:rsidRDefault="00693B3E" w:rsidP="00693B3E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693B3E" w:rsidRDefault="00693B3E" w:rsidP="00693B3E">
      <w:pPr>
        <w:jc w:val="right"/>
        <w:rPr>
          <w:rFonts w:ascii="Arial" w:hAnsi="Arial" w:cs="Arial"/>
          <w:sz w:val="20"/>
        </w:rPr>
      </w:pPr>
    </w:p>
    <w:p w:rsidR="00693B3E" w:rsidRDefault="00693B3E" w:rsidP="00693B3E">
      <w:pPr>
        <w:rPr>
          <w:rFonts w:ascii="Arial" w:hAnsi="Arial" w:cs="Arial"/>
          <w:sz w:val="20"/>
        </w:rPr>
      </w:pPr>
    </w:p>
    <w:p w:rsidR="00693B3E" w:rsidRDefault="00693B3E" w:rsidP="00693B3E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693B3E" w:rsidRPr="00235772" w:rsidRDefault="00693B3E" w:rsidP="00235772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:rsidR="00693B3E" w:rsidRDefault="00693B3E" w:rsidP="00693B3E">
      <w:pPr>
        <w:tabs>
          <w:tab w:val="left" w:pos="284"/>
        </w:tabs>
        <w:contextualSpacing/>
        <w:rPr>
          <w:rFonts w:ascii="Arial" w:eastAsia="Calibri" w:hAnsi="Arial" w:cs="Arial"/>
          <w:b/>
          <w:bCs/>
          <w:color w:val="FF0000"/>
          <w:sz w:val="20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D4A4A" w:rsidRDefault="005D4A4A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93B3E" w:rsidRPr="005107C7" w:rsidRDefault="00693B3E" w:rsidP="00693B3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627EF9" w:rsidRPr="00791E16" w:rsidRDefault="00693B3E" w:rsidP="00791E16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</w:t>
      </w:r>
      <w:r w:rsidR="00235772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sanie dokumentu w formacie PDF.</w:t>
      </w:r>
    </w:p>
    <w:sectPr w:rsidR="00627EF9" w:rsidRPr="00791E16" w:rsidSect="00054FB1">
      <w:headerReference w:type="default" r:id="rId8"/>
      <w:footerReference w:type="default" r:id="rId9"/>
      <w:pgSz w:w="11906" w:h="16838"/>
      <w:pgMar w:top="1276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FB1" w:rsidRDefault="00054FB1">
      <w:r>
        <w:separator/>
      </w:r>
    </w:p>
  </w:endnote>
  <w:endnote w:type="continuationSeparator" w:id="0">
    <w:p w:rsidR="00054FB1" w:rsidRDefault="0005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FB1" w:rsidRDefault="00054FB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23703">
      <w:rPr>
        <w:noProof/>
      </w:rPr>
      <w:t>1</w:t>
    </w:r>
    <w:r>
      <w:fldChar w:fldCharType="end"/>
    </w:r>
  </w:p>
  <w:p w:rsidR="00054FB1" w:rsidRDefault="00054F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FB1" w:rsidRDefault="00054FB1">
      <w:r>
        <w:separator/>
      </w:r>
    </w:p>
  </w:footnote>
  <w:footnote w:type="continuationSeparator" w:id="0">
    <w:p w:rsidR="00054FB1" w:rsidRDefault="00054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03" w:rsidRDefault="00D23703">
    <w:pPr>
      <w:pStyle w:val="Nagwek"/>
    </w:pPr>
    <w:r>
      <w:rPr>
        <w:noProof/>
        <w:lang w:eastAsia="pl-PL"/>
      </w:rPr>
      <w:drawing>
        <wp:inline distT="0" distB="0" distL="0" distR="0" wp14:anchorId="72272A28">
          <wp:extent cx="5771515" cy="5905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BB60D2D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000002B"/>
    <w:multiLevelType w:val="singleLevel"/>
    <w:tmpl w:val="43707324"/>
    <w:name w:val="WW8Num4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2" w15:restartNumberingAfterBreak="0">
    <w:nsid w:val="0C541A46"/>
    <w:multiLevelType w:val="hybridMultilevel"/>
    <w:tmpl w:val="6040CA9A"/>
    <w:lvl w:ilvl="0" w:tplc="A02AFCB2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10D57CE3"/>
    <w:multiLevelType w:val="hybridMultilevel"/>
    <w:tmpl w:val="8A66F638"/>
    <w:lvl w:ilvl="0" w:tplc="7BD88194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90031"/>
    <w:multiLevelType w:val="hybridMultilevel"/>
    <w:tmpl w:val="D2B60E4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222053B2"/>
    <w:multiLevelType w:val="hybridMultilevel"/>
    <w:tmpl w:val="05EEE5EC"/>
    <w:lvl w:ilvl="0" w:tplc="508A25A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C5228"/>
    <w:multiLevelType w:val="multilevel"/>
    <w:tmpl w:val="1638C03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A953E53"/>
    <w:multiLevelType w:val="hybridMultilevel"/>
    <w:tmpl w:val="2F38C998"/>
    <w:lvl w:ilvl="0" w:tplc="8A6A93FE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D5B24C7"/>
    <w:multiLevelType w:val="hybridMultilevel"/>
    <w:tmpl w:val="A85C6AC6"/>
    <w:name w:val="WW8Num6922"/>
    <w:lvl w:ilvl="0" w:tplc="D944B23E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497496D"/>
    <w:multiLevelType w:val="hybridMultilevel"/>
    <w:tmpl w:val="35BA8D14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295553C"/>
    <w:multiLevelType w:val="hybridMultilevel"/>
    <w:tmpl w:val="5138607A"/>
    <w:lvl w:ilvl="0" w:tplc="FFFFFFFF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73" w:hanging="360"/>
      </w:pPr>
    </w:lvl>
    <w:lvl w:ilvl="2" w:tplc="FFFFFFFF" w:tentative="1">
      <w:start w:val="1"/>
      <w:numFmt w:val="lowerRoman"/>
      <w:lvlText w:val="%3."/>
      <w:lvlJc w:val="right"/>
      <w:pPr>
        <w:ind w:left="2493" w:hanging="180"/>
      </w:pPr>
    </w:lvl>
    <w:lvl w:ilvl="3" w:tplc="FFFFFFFF" w:tentative="1">
      <w:start w:val="1"/>
      <w:numFmt w:val="decimal"/>
      <w:lvlText w:val="%4."/>
      <w:lvlJc w:val="left"/>
      <w:pPr>
        <w:ind w:left="3213" w:hanging="360"/>
      </w:pPr>
    </w:lvl>
    <w:lvl w:ilvl="4" w:tplc="FFFFFFFF" w:tentative="1">
      <w:start w:val="1"/>
      <w:numFmt w:val="lowerLetter"/>
      <w:lvlText w:val="%5."/>
      <w:lvlJc w:val="left"/>
      <w:pPr>
        <w:ind w:left="3933" w:hanging="360"/>
      </w:pPr>
    </w:lvl>
    <w:lvl w:ilvl="5" w:tplc="FFFFFFFF" w:tentative="1">
      <w:start w:val="1"/>
      <w:numFmt w:val="lowerRoman"/>
      <w:lvlText w:val="%6."/>
      <w:lvlJc w:val="right"/>
      <w:pPr>
        <w:ind w:left="4653" w:hanging="180"/>
      </w:pPr>
    </w:lvl>
    <w:lvl w:ilvl="6" w:tplc="FFFFFFFF" w:tentative="1">
      <w:start w:val="1"/>
      <w:numFmt w:val="decimal"/>
      <w:lvlText w:val="%7."/>
      <w:lvlJc w:val="left"/>
      <w:pPr>
        <w:ind w:left="5373" w:hanging="360"/>
      </w:pPr>
    </w:lvl>
    <w:lvl w:ilvl="7" w:tplc="FFFFFFFF" w:tentative="1">
      <w:start w:val="1"/>
      <w:numFmt w:val="lowerLetter"/>
      <w:lvlText w:val="%8."/>
      <w:lvlJc w:val="left"/>
      <w:pPr>
        <w:ind w:left="6093" w:hanging="360"/>
      </w:pPr>
    </w:lvl>
    <w:lvl w:ilvl="8" w:tplc="FFFFFFFF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1" w15:restartNumberingAfterBreak="0">
    <w:nsid w:val="65232ED2"/>
    <w:multiLevelType w:val="hybridMultilevel"/>
    <w:tmpl w:val="F258CE92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5483C3C"/>
    <w:multiLevelType w:val="hybridMultilevel"/>
    <w:tmpl w:val="06F08528"/>
    <w:lvl w:ilvl="0" w:tplc="D1F8966A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D507641"/>
    <w:multiLevelType w:val="hybridMultilevel"/>
    <w:tmpl w:val="833AF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12"/>
  </w:num>
  <w:num w:numId="6">
    <w:abstractNumId w:val="9"/>
  </w:num>
  <w:num w:numId="7">
    <w:abstractNumId w:val="10"/>
  </w:num>
  <w:num w:numId="8">
    <w:abstractNumId w:val="13"/>
  </w:num>
  <w:num w:numId="9">
    <w:abstractNumId w:val="11"/>
  </w:num>
  <w:num w:numId="10">
    <w:abstractNumId w:val="6"/>
  </w:num>
  <w:num w:numId="11">
    <w:abstractNumId w:val="4"/>
  </w:num>
  <w:num w:numId="12">
    <w:abstractNumId w:val="2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B3E"/>
    <w:rsid w:val="00054FB1"/>
    <w:rsid w:val="0005504A"/>
    <w:rsid w:val="000C2CBA"/>
    <w:rsid w:val="000F5766"/>
    <w:rsid w:val="001858B1"/>
    <w:rsid w:val="00235772"/>
    <w:rsid w:val="0025103B"/>
    <w:rsid w:val="002B7819"/>
    <w:rsid w:val="004B6494"/>
    <w:rsid w:val="004C2901"/>
    <w:rsid w:val="00597610"/>
    <w:rsid w:val="005D4A4A"/>
    <w:rsid w:val="00627EF9"/>
    <w:rsid w:val="00693B3E"/>
    <w:rsid w:val="00791E16"/>
    <w:rsid w:val="007B1E6A"/>
    <w:rsid w:val="008A7F03"/>
    <w:rsid w:val="00905BD8"/>
    <w:rsid w:val="009E15E1"/>
    <w:rsid w:val="009F5DF4"/>
    <w:rsid w:val="00C9304B"/>
    <w:rsid w:val="00CA5E4B"/>
    <w:rsid w:val="00D06E64"/>
    <w:rsid w:val="00D23703"/>
    <w:rsid w:val="00D81723"/>
    <w:rsid w:val="00FC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32C666D-04D8-46BA-B7E7-57634C348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3B3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3B3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3B3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3B3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693B3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Bullet Number,lp1,List Paragraph2,ISCG Numerowanie,lp11"/>
    <w:basedOn w:val="Normalny"/>
    <w:link w:val="AkapitzlistZnak"/>
    <w:uiPriority w:val="34"/>
    <w:qFormat/>
    <w:rsid w:val="00693B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E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E64"/>
    <w:rPr>
      <w:rFonts w:ascii="Segoe UI" w:eastAsia="Andale Sans UI" w:hAnsi="Segoe UI" w:cs="Segoe UI"/>
      <w:sz w:val="18"/>
      <w:szCs w:val="18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77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772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772"/>
    <w:rPr>
      <w:sz w:val="16"/>
      <w:szCs w:val="16"/>
    </w:rPr>
  </w:style>
  <w:style w:type="paragraph" w:styleId="Bezodstpw">
    <w:name w:val="No Spacing"/>
    <w:link w:val="BezodstpwZnak"/>
    <w:qFormat/>
    <w:rsid w:val="00054FB1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54FB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uiPriority w:val="34"/>
    <w:qFormat/>
    <w:locked/>
    <w:rsid w:val="00054FB1"/>
    <w:rPr>
      <w:rFonts w:ascii="Thorndale" w:eastAsia="Andale Sans UI" w:hAnsi="Thorndale" w:cs="Thorndale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237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703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51D9-6C47-45AA-8DDE-48D85DB5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Natalia Pielech [UM Gorzów Wlkp.]</cp:lastModifiedBy>
  <cp:revision>21</cp:revision>
  <cp:lastPrinted>2021-06-10T09:37:00Z</cp:lastPrinted>
  <dcterms:created xsi:type="dcterms:W3CDTF">2021-06-10T09:12:00Z</dcterms:created>
  <dcterms:modified xsi:type="dcterms:W3CDTF">2023-07-05T11:39:00Z</dcterms:modified>
</cp:coreProperties>
</file>