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D5744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4D5744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44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4D5744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4D5744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4D5744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4D5744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4D5744">
        <w:rPr>
          <w:rFonts w:ascii="Calibri" w:hAnsi="Calibri" w:cs="Calibri"/>
          <w:sz w:val="22"/>
          <w:szCs w:val="22"/>
        </w:rPr>
        <w:t>Ołbińska</w:t>
      </w:r>
      <w:proofErr w:type="spellEnd"/>
      <w:r w:rsidRPr="004D5744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4D5744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4D574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4D5744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4D5744">
        <w:rPr>
          <w:rFonts w:asciiTheme="minorHAnsi" w:hAnsiTheme="minorHAnsi" w:cs="Calibri"/>
          <w:sz w:val="22"/>
          <w:szCs w:val="22"/>
        </w:rPr>
        <w:t xml:space="preserve">Wrocław, dn. </w:t>
      </w:r>
      <w:r w:rsidR="00622100" w:rsidRPr="004D5744">
        <w:rPr>
          <w:rFonts w:asciiTheme="minorHAnsi" w:hAnsiTheme="minorHAnsi" w:cs="Calibri"/>
          <w:sz w:val="22"/>
          <w:szCs w:val="22"/>
        </w:rPr>
        <w:t>15</w:t>
      </w:r>
      <w:r w:rsidR="00D47D01" w:rsidRPr="004D5744">
        <w:rPr>
          <w:rFonts w:asciiTheme="minorHAnsi" w:hAnsiTheme="minorHAnsi" w:cs="Calibri"/>
          <w:sz w:val="22"/>
          <w:szCs w:val="22"/>
        </w:rPr>
        <w:t>.05.</w:t>
      </w:r>
      <w:r w:rsidR="00D76DC6" w:rsidRPr="004D5744">
        <w:rPr>
          <w:rFonts w:asciiTheme="minorHAnsi" w:hAnsiTheme="minorHAnsi" w:cs="Calibri"/>
          <w:sz w:val="22"/>
          <w:szCs w:val="22"/>
        </w:rPr>
        <w:t>2023</w:t>
      </w:r>
      <w:r w:rsidRPr="004D5744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4D5744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4D5744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4D5744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907737" w:rsidRPr="004D5744">
        <w:rPr>
          <w:rFonts w:asciiTheme="minorHAnsi" w:hAnsiTheme="minorHAnsi" w:cs="Calibri"/>
          <w:b/>
          <w:sz w:val="22"/>
          <w:szCs w:val="22"/>
        </w:rPr>
        <w:t>9</w:t>
      </w:r>
      <w:r w:rsidRPr="004D5744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4D5744">
        <w:rPr>
          <w:rFonts w:asciiTheme="minorHAnsi" w:hAnsiTheme="minorHAnsi" w:cs="Calibri"/>
          <w:b/>
          <w:sz w:val="22"/>
          <w:szCs w:val="22"/>
        </w:rPr>
        <w:t>3</w:t>
      </w:r>
      <w:r w:rsidRPr="004D5744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4D5744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4D5744" w:rsidRDefault="00E00CC4" w:rsidP="00907737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4D5744">
        <w:rPr>
          <w:rFonts w:asciiTheme="minorHAnsi" w:hAnsiTheme="minorHAnsi" w:cs="Tahoma"/>
          <w:b/>
          <w:sz w:val="22"/>
          <w:szCs w:val="22"/>
        </w:rPr>
        <w:t xml:space="preserve">Dot.: postępowania prowadzonego w trybie podstawowym bez negocjacji </w:t>
      </w:r>
      <w:r w:rsidR="00907737" w:rsidRPr="004D5744">
        <w:rPr>
          <w:rFonts w:asciiTheme="minorHAnsi" w:hAnsiTheme="minorHAnsi"/>
          <w:b/>
          <w:sz w:val="22"/>
          <w:szCs w:val="22"/>
          <w:lang w:val="pl-PL"/>
        </w:rPr>
        <w:t>„</w:t>
      </w:r>
      <w:r w:rsidR="00907737" w:rsidRPr="004D5744">
        <w:rPr>
          <w:rFonts w:asciiTheme="minorHAnsi" w:hAnsiTheme="minorHAnsi"/>
          <w:b/>
          <w:sz w:val="22"/>
          <w:szCs w:val="22"/>
        </w:rPr>
        <w:t>Wykonanie robót budowlanych na podstawie dokumentacji projektowej pn.: 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</w:t>
      </w:r>
      <w:r w:rsidR="00907737" w:rsidRPr="004D5744">
        <w:rPr>
          <w:rFonts w:asciiTheme="minorHAnsi" w:hAnsiTheme="minorHAnsi"/>
          <w:b/>
          <w:sz w:val="22"/>
          <w:szCs w:val="22"/>
          <w:lang w:val="pl-PL"/>
        </w:rPr>
        <w:t>”- ETAP III</w:t>
      </w:r>
    </w:p>
    <w:p w:rsidR="00907737" w:rsidRPr="004D5744" w:rsidRDefault="00907737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4D5744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5744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4D5744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4D5744" w:rsidRDefault="00E00CC4" w:rsidP="00D76DC6">
      <w:pPr>
        <w:pStyle w:val="Bezodstpw"/>
        <w:jc w:val="both"/>
        <w:rPr>
          <w:rFonts w:asciiTheme="minorHAnsi" w:hAnsiTheme="minorHAnsi"/>
        </w:rPr>
      </w:pPr>
      <w:r w:rsidRPr="004D5744">
        <w:rPr>
          <w:rFonts w:asciiTheme="minorHAnsi" w:hAnsiTheme="minorHAnsi"/>
        </w:rPr>
        <w:t xml:space="preserve">Działając na podstawie art. </w:t>
      </w:r>
      <w:r w:rsidR="00D47D01" w:rsidRPr="004D5744">
        <w:rPr>
          <w:rFonts w:asciiTheme="minorHAnsi" w:hAnsiTheme="minorHAnsi"/>
        </w:rPr>
        <w:t xml:space="preserve">284 ust.2 i oraz art. 286 ust.1  </w:t>
      </w:r>
      <w:r w:rsidRPr="004D5744">
        <w:rPr>
          <w:rFonts w:asciiTheme="minorHAnsi" w:hAnsiTheme="minorHAnsi"/>
        </w:rPr>
        <w:t>ustawy Prawo zamówień publicznych z dnia 11 września 2019r. (Dz. U. z 2022 poz. 1710</w:t>
      </w:r>
      <w:r w:rsidR="00D76DC6" w:rsidRPr="004D5744">
        <w:rPr>
          <w:rFonts w:asciiTheme="minorHAnsi" w:hAnsiTheme="minorHAnsi"/>
        </w:rPr>
        <w:t xml:space="preserve"> ze zm.</w:t>
      </w:r>
      <w:r w:rsidRPr="004D5744">
        <w:rPr>
          <w:rFonts w:asciiTheme="minorHAnsi" w:hAnsiTheme="minorHAnsi" w:cs="Verdana"/>
        </w:rPr>
        <w:t>)</w:t>
      </w:r>
      <w:r w:rsidRPr="004D5744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4D5744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4D5744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D5744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622100" w:rsidRPr="004D5744" w:rsidRDefault="0062210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D5744">
        <w:rPr>
          <w:rFonts w:asciiTheme="minorHAnsi" w:hAnsiTheme="minorHAnsi"/>
          <w:sz w:val="22"/>
          <w:szCs w:val="22"/>
        </w:rPr>
        <w:t>P</w:t>
      </w:r>
      <w:r w:rsidRPr="004D5744">
        <w:rPr>
          <w:rFonts w:asciiTheme="minorHAnsi" w:hAnsiTheme="minorHAnsi"/>
          <w:sz w:val="22"/>
          <w:szCs w:val="22"/>
        </w:rPr>
        <w:t>roszę o informację, czy wycena dźwigów elektrycznych ma zawierać koszt ich konserwacji z uwzględnieniem wymiany materiałów eksploatacyjnych, całodobowe pogotowie dźwigowe oraz utrzymanie łączności przez okres udzielonej gwarancji (60 miesięcy).</w:t>
      </w:r>
    </w:p>
    <w:p w:rsidR="002B14C9" w:rsidRPr="004D5744" w:rsidRDefault="00E00CC4" w:rsidP="002B14C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D574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  <w:r w:rsidR="002B14C9" w:rsidRPr="004D5744">
        <w:rPr>
          <w:rFonts w:asciiTheme="minorHAnsi" w:hAnsiTheme="minorHAnsi"/>
          <w:sz w:val="22"/>
          <w:szCs w:val="22"/>
        </w:rPr>
        <w:t>Zamawiający potwierdza, że Wykonawca w złożonej ofercie powinien uwzględnić koszt konserwacji montowanych dźwigów z uwzględnieniem wymiany materiałów eksploatacyjnych, całodobowe pogotowie dźwigowe oraz utrzymanie łączności przez okres udzielonej gwarancji (60 miesięcy).</w:t>
      </w:r>
    </w:p>
    <w:p w:rsidR="00520BE4" w:rsidRPr="004D5744" w:rsidRDefault="00520BE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520BE4" w:rsidRPr="004D5744" w:rsidRDefault="00520BE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bookmarkEnd w:id="0"/>
    <w:p w:rsidR="00D76DC6" w:rsidRPr="004D5744" w:rsidRDefault="00D76DC6"/>
    <w:sectPr w:rsidR="00D76DC6" w:rsidRPr="004D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2759DF"/>
    <w:rsid w:val="002B14C9"/>
    <w:rsid w:val="004B79AE"/>
    <w:rsid w:val="004D1F0B"/>
    <w:rsid w:val="004D5744"/>
    <w:rsid w:val="00520BE4"/>
    <w:rsid w:val="00622100"/>
    <w:rsid w:val="00907737"/>
    <w:rsid w:val="00976559"/>
    <w:rsid w:val="009F6934"/>
    <w:rsid w:val="00AB64F8"/>
    <w:rsid w:val="00D47D01"/>
    <w:rsid w:val="00D76DC6"/>
    <w:rsid w:val="00E00CC4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2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2023-05-15T11:37:00Z</dcterms:created>
  <dcterms:modified xsi:type="dcterms:W3CDTF">2023-05-15T11:37:00Z</dcterms:modified>
</cp:coreProperties>
</file>