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34" w:rsidRPr="00473F23" w:rsidRDefault="000A0334" w:rsidP="0055672B">
      <w:pPr>
        <w:jc w:val="center"/>
        <w:rPr>
          <w:rFonts w:ascii="Century Gothic" w:eastAsia="SimSun" w:hAnsi="Century Gothic" w:cs="Mangal"/>
          <w:b/>
          <w:kern w:val="1"/>
          <w:lang w:bidi="hi-IN"/>
        </w:rPr>
      </w:pPr>
      <w:r w:rsidRPr="00473F23">
        <w:rPr>
          <w:rFonts w:ascii="Century Gothic" w:eastAsia="SimSun" w:hAnsi="Century Gothic" w:cs="Mangal"/>
          <w:b/>
          <w:kern w:val="1"/>
          <w:lang w:bidi="hi-IN"/>
        </w:rPr>
        <w:t>UMOWA</w:t>
      </w:r>
    </w:p>
    <w:p w:rsidR="000A0334" w:rsidRPr="00473F23" w:rsidRDefault="000A0334" w:rsidP="000A0334">
      <w:pPr>
        <w:jc w:val="center"/>
        <w:rPr>
          <w:rFonts w:ascii="Century Gothic" w:eastAsia="SimSun" w:hAnsi="Century Gothic" w:cs="Mangal"/>
          <w:kern w:val="1"/>
          <w:lang w:bidi="hi-IN"/>
        </w:rPr>
      </w:pPr>
    </w:p>
    <w:p w:rsidR="000A0334" w:rsidRPr="00473F23" w:rsidRDefault="000A0334" w:rsidP="000A0334">
      <w:pPr>
        <w:jc w:val="center"/>
        <w:rPr>
          <w:rFonts w:ascii="Century Gothic" w:eastAsia="SimSun" w:hAnsi="Century Gothic" w:cs="Mangal"/>
          <w:kern w:val="1"/>
          <w:lang w:bidi="hi-IN"/>
        </w:rPr>
      </w:pPr>
      <w:r w:rsidRPr="00473F23">
        <w:rPr>
          <w:rFonts w:ascii="Century Gothic" w:eastAsia="SimSun" w:hAnsi="Century Gothic" w:cs="Mangal"/>
          <w:kern w:val="1"/>
          <w:lang w:bidi="hi-IN"/>
        </w:rPr>
        <w:t>Nr ……………………………….</w:t>
      </w:r>
    </w:p>
    <w:p w:rsidR="000A0334" w:rsidRPr="00473F23" w:rsidRDefault="000A0334" w:rsidP="000A0334">
      <w:pPr>
        <w:jc w:val="center"/>
        <w:rPr>
          <w:rFonts w:ascii="Century Gothic" w:eastAsia="SimSun" w:hAnsi="Century Gothic" w:cs="Mangal"/>
          <w:kern w:val="1"/>
          <w:lang w:bidi="hi-IN"/>
        </w:rPr>
      </w:pPr>
    </w:p>
    <w:p w:rsidR="000A0334" w:rsidRPr="00473F23" w:rsidRDefault="000A0334" w:rsidP="000A0334">
      <w:pPr>
        <w:jc w:val="center"/>
        <w:rPr>
          <w:rFonts w:ascii="Century Gothic" w:eastAsia="SimSun" w:hAnsi="Century Gothic" w:cs="Mangal"/>
          <w:kern w:val="1"/>
          <w:lang w:bidi="hi-IN"/>
        </w:rPr>
      </w:pPr>
      <w:r w:rsidRPr="00473F23">
        <w:rPr>
          <w:rFonts w:ascii="Century Gothic" w:eastAsia="SimSun" w:hAnsi="Century Gothic" w:cs="Mangal"/>
          <w:kern w:val="1"/>
          <w:lang w:bidi="hi-IN"/>
        </w:rPr>
        <w:t>zawarta w dniu ………………….. w Warszawie pomiędzy:</w:t>
      </w:r>
    </w:p>
    <w:p w:rsidR="000A0334" w:rsidRPr="00473F23" w:rsidRDefault="000A0334" w:rsidP="000A0334">
      <w:pPr>
        <w:jc w:val="center"/>
        <w:rPr>
          <w:rFonts w:ascii="Century Gothic" w:eastAsia="SimSun" w:hAnsi="Century Gothic" w:cs="Mangal"/>
          <w:kern w:val="1"/>
          <w:lang w:bidi="hi-IN"/>
        </w:rPr>
      </w:pPr>
    </w:p>
    <w:p w:rsidR="000A0334" w:rsidRPr="00473F23" w:rsidRDefault="000A0334" w:rsidP="000A0334">
      <w:pPr>
        <w:jc w:val="center"/>
        <w:rPr>
          <w:rFonts w:ascii="Century Gothic" w:eastAsia="SimSun" w:hAnsi="Century Gothic" w:cs="Mangal"/>
          <w:kern w:val="1"/>
          <w:lang w:bidi="hi-IN"/>
        </w:rPr>
      </w:pPr>
    </w:p>
    <w:p w:rsidR="000A0334" w:rsidRPr="00473F23" w:rsidRDefault="000A0334" w:rsidP="000A0334">
      <w:pPr>
        <w:rPr>
          <w:rFonts w:ascii="Century Gothic" w:eastAsia="SimSun" w:hAnsi="Century Gothic" w:cs="Mangal"/>
          <w:b/>
          <w:kern w:val="1"/>
          <w:lang w:bidi="hi-IN"/>
        </w:rPr>
      </w:pPr>
      <w:r w:rsidRPr="00473F23">
        <w:rPr>
          <w:rFonts w:ascii="Century Gothic" w:eastAsia="SimSun" w:hAnsi="Century Gothic" w:cs="Mangal"/>
          <w:b/>
          <w:kern w:val="1"/>
          <w:lang w:bidi="hi-IN"/>
        </w:rPr>
        <w:t>SKARBEM PAŃSTWA – KOMENDANTEM STOŁECZNYM POLICJI</w:t>
      </w:r>
    </w:p>
    <w:p w:rsidR="000A0334" w:rsidRPr="00473F23" w:rsidRDefault="000A0334" w:rsidP="000A0334">
      <w:pPr>
        <w:rPr>
          <w:rFonts w:ascii="Century Gothic" w:eastAsia="SimSun" w:hAnsi="Century Gothic" w:cs="Mangal"/>
          <w:kern w:val="1"/>
          <w:lang w:bidi="hi-IN"/>
        </w:rPr>
      </w:pPr>
      <w:r w:rsidRPr="00473F23">
        <w:rPr>
          <w:rFonts w:ascii="Century Gothic" w:eastAsia="SimSun" w:hAnsi="Century Gothic" w:cs="Mangal"/>
          <w:kern w:val="1"/>
          <w:lang w:bidi="hi-IN"/>
        </w:rPr>
        <w:t>z siedzibą w Warszawie (00-150), przy ul. Nowolipie 2,</w:t>
      </w:r>
    </w:p>
    <w:p w:rsidR="000A0334" w:rsidRPr="00473F23" w:rsidRDefault="000A0334" w:rsidP="000A0334">
      <w:pPr>
        <w:rPr>
          <w:rFonts w:ascii="Century Gothic" w:eastAsia="SimSun" w:hAnsi="Century Gothic" w:cs="Mangal"/>
          <w:kern w:val="1"/>
          <w:lang w:bidi="hi-IN"/>
        </w:rPr>
      </w:pPr>
      <w:r w:rsidRPr="00473F23">
        <w:rPr>
          <w:rFonts w:ascii="Century Gothic" w:eastAsia="SimSun" w:hAnsi="Century Gothic" w:cs="Mangal"/>
          <w:kern w:val="1"/>
          <w:lang w:bidi="hi-IN"/>
        </w:rPr>
        <w:t>REGON: 012126482,</w:t>
      </w:r>
    </w:p>
    <w:p w:rsidR="000A0334" w:rsidRPr="00473F23" w:rsidRDefault="000A0334" w:rsidP="000A0334">
      <w:pPr>
        <w:rPr>
          <w:rFonts w:ascii="Century Gothic" w:eastAsia="SimSun" w:hAnsi="Century Gothic" w:cs="Mangal"/>
          <w:kern w:val="1"/>
          <w:lang w:bidi="hi-IN"/>
        </w:rPr>
      </w:pPr>
      <w:r w:rsidRPr="00473F23">
        <w:rPr>
          <w:rFonts w:ascii="Century Gothic" w:eastAsia="SimSun" w:hAnsi="Century Gothic" w:cs="Mangal"/>
          <w:kern w:val="1"/>
          <w:lang w:bidi="hi-IN"/>
        </w:rPr>
        <w:t>NIP: 525-19-30-070,</w:t>
      </w:r>
    </w:p>
    <w:p w:rsidR="000A0334" w:rsidRPr="00473F23" w:rsidRDefault="000A0334" w:rsidP="000A0334">
      <w:pPr>
        <w:rPr>
          <w:rFonts w:ascii="Century Gothic" w:eastAsia="SimSun" w:hAnsi="Century Gothic" w:cs="Mangal"/>
          <w:kern w:val="1"/>
          <w:lang w:bidi="hi-IN"/>
        </w:rPr>
      </w:pPr>
    </w:p>
    <w:p w:rsidR="000A0334" w:rsidRDefault="000A0334" w:rsidP="000A0334">
      <w:pPr>
        <w:rPr>
          <w:rFonts w:ascii="Century Gothic" w:eastAsia="SimSun" w:hAnsi="Century Gothic" w:cs="Mangal"/>
          <w:kern w:val="1"/>
          <w:lang w:bidi="hi-IN"/>
        </w:rPr>
      </w:pPr>
      <w:r w:rsidRPr="00473F23">
        <w:rPr>
          <w:rFonts w:ascii="Century Gothic" w:eastAsia="SimSun" w:hAnsi="Century Gothic" w:cs="Mangal"/>
          <w:kern w:val="1"/>
          <w:lang w:bidi="hi-IN"/>
        </w:rPr>
        <w:t>reprezentowanym przez:</w:t>
      </w:r>
      <w:r w:rsidR="001C1AAC">
        <w:rPr>
          <w:rFonts w:ascii="Century Gothic" w:eastAsia="SimSun" w:hAnsi="Century Gothic" w:cs="Mangal"/>
          <w:kern w:val="1"/>
          <w:lang w:bidi="hi-IN"/>
        </w:rPr>
        <w:t xml:space="preserve"> </w:t>
      </w:r>
    </w:p>
    <w:p w:rsidR="00E713E8" w:rsidRDefault="00E713E8" w:rsidP="000A0334">
      <w:pPr>
        <w:rPr>
          <w:rFonts w:ascii="Century Gothic" w:eastAsia="Calibri" w:hAnsi="Century Gothic"/>
          <w:b/>
          <w:lang w:eastAsia="en-US"/>
        </w:rPr>
      </w:pPr>
      <w:r>
        <w:rPr>
          <w:rFonts w:ascii="Century Gothic" w:eastAsia="Calibri" w:hAnsi="Century Gothic"/>
          <w:b/>
          <w:lang w:eastAsia="en-US"/>
        </w:rPr>
        <w:t>…………………………………………………………………</w:t>
      </w:r>
    </w:p>
    <w:p w:rsidR="000A0334" w:rsidRPr="00473F23" w:rsidRDefault="000A0334" w:rsidP="000A0334">
      <w:pPr>
        <w:rPr>
          <w:rFonts w:ascii="Century Gothic" w:eastAsia="SimSun" w:hAnsi="Century Gothic" w:cs="Mangal"/>
          <w:b/>
          <w:kern w:val="1"/>
          <w:lang w:bidi="hi-IN"/>
        </w:rPr>
      </w:pPr>
      <w:r w:rsidRPr="00473F23">
        <w:rPr>
          <w:rFonts w:ascii="Century Gothic" w:eastAsia="SimSun" w:hAnsi="Century Gothic" w:cs="Mangal"/>
          <w:kern w:val="1"/>
          <w:lang w:bidi="hi-IN"/>
        </w:rPr>
        <w:t xml:space="preserve">zwanym w dalszej części umowy </w:t>
      </w:r>
      <w:r w:rsidRPr="00473F23">
        <w:rPr>
          <w:rFonts w:ascii="Century Gothic" w:eastAsia="SimSun" w:hAnsi="Century Gothic" w:cs="Mangal"/>
          <w:b/>
          <w:kern w:val="1"/>
          <w:lang w:bidi="hi-IN"/>
        </w:rPr>
        <w:t>:</w:t>
      </w:r>
      <w:r>
        <w:rPr>
          <w:rFonts w:ascii="Century Gothic" w:eastAsia="SimSun" w:hAnsi="Century Gothic" w:cs="Mangal"/>
          <w:b/>
          <w:kern w:val="1"/>
          <w:lang w:bidi="hi-IN"/>
        </w:rPr>
        <w:t xml:space="preserve"> </w:t>
      </w:r>
      <w:r w:rsidRPr="00473F23">
        <w:rPr>
          <w:rFonts w:ascii="Century Gothic" w:eastAsia="SimSun" w:hAnsi="Century Gothic" w:cs="Mangal"/>
          <w:b/>
          <w:kern w:val="1"/>
          <w:lang w:bidi="hi-IN"/>
        </w:rPr>
        <w:t>Zamawiającym”,</w:t>
      </w:r>
    </w:p>
    <w:p w:rsidR="000A0334" w:rsidRPr="00473F23" w:rsidRDefault="000A0334" w:rsidP="000A0334">
      <w:pPr>
        <w:rPr>
          <w:rFonts w:ascii="Century Gothic" w:eastAsia="SimSun" w:hAnsi="Century Gothic" w:cs="Mangal"/>
          <w:b/>
          <w:kern w:val="1"/>
          <w:lang w:bidi="hi-IN"/>
        </w:rPr>
      </w:pPr>
    </w:p>
    <w:p w:rsidR="000A0334" w:rsidRDefault="000A0334" w:rsidP="000A0334">
      <w:pPr>
        <w:rPr>
          <w:rFonts w:ascii="Century Gothic" w:eastAsia="SimSun" w:hAnsi="Century Gothic" w:cs="Mangal"/>
          <w:b/>
          <w:kern w:val="1"/>
          <w:lang w:bidi="hi-IN"/>
        </w:rPr>
      </w:pPr>
      <w:r w:rsidRPr="00473F23">
        <w:rPr>
          <w:rFonts w:ascii="Century Gothic" w:eastAsia="SimSun" w:hAnsi="Century Gothic" w:cs="Mangal"/>
          <w:b/>
          <w:kern w:val="1"/>
          <w:lang w:bidi="hi-IN"/>
        </w:rPr>
        <w:t>a</w:t>
      </w:r>
    </w:p>
    <w:p w:rsidR="001C1AAC" w:rsidRPr="00E713E8" w:rsidRDefault="00E713E8" w:rsidP="000A0334">
      <w:pPr>
        <w:rPr>
          <w:rFonts w:ascii="Century Gothic" w:eastAsia="SimSun" w:hAnsi="Century Gothic" w:cs="Mangal"/>
          <w:b/>
          <w:kern w:val="1"/>
          <w:lang w:bidi="hi-IN"/>
        </w:rPr>
      </w:pPr>
      <w:r>
        <w:rPr>
          <w:rFonts w:ascii="Century Gothic" w:eastAsia="SimSun" w:hAnsi="Century Gothic" w:cs="Mangal"/>
          <w:b/>
          <w:kern w:val="1"/>
          <w:lang w:bidi="hi-IN"/>
        </w:rPr>
        <w:t>………………………………………………………………..</w:t>
      </w:r>
    </w:p>
    <w:p w:rsidR="000A0334" w:rsidRPr="00473F23" w:rsidRDefault="000A0334" w:rsidP="000A0334">
      <w:pPr>
        <w:rPr>
          <w:rFonts w:ascii="Century Gothic" w:eastAsia="SimSun" w:hAnsi="Century Gothic" w:cs="Mangal"/>
          <w:b/>
          <w:kern w:val="1"/>
          <w:lang w:bidi="hi-IN"/>
        </w:rPr>
      </w:pPr>
      <w:r w:rsidRPr="00473F23">
        <w:rPr>
          <w:rFonts w:ascii="Century Gothic" w:eastAsia="SimSun" w:hAnsi="Century Gothic" w:cs="Mangal"/>
          <w:kern w:val="1"/>
          <w:lang w:bidi="hi-IN"/>
        </w:rPr>
        <w:t xml:space="preserve">zwaną w treści umowy </w:t>
      </w:r>
      <w:r w:rsidRPr="00473F23">
        <w:rPr>
          <w:rFonts w:ascii="Century Gothic" w:eastAsia="SimSun" w:hAnsi="Century Gothic" w:cs="Mangal"/>
          <w:b/>
          <w:kern w:val="1"/>
          <w:lang w:bidi="hi-IN"/>
        </w:rPr>
        <w:t>„Wykonawcą”</w:t>
      </w:r>
    </w:p>
    <w:p w:rsidR="000A0334" w:rsidRPr="00473F23" w:rsidRDefault="000A0334" w:rsidP="000A0334">
      <w:pPr>
        <w:jc w:val="both"/>
        <w:rPr>
          <w:rFonts w:ascii="Century Gothic" w:eastAsia="SimSun" w:hAnsi="Century Gothic" w:cs="Mangal"/>
          <w:b/>
          <w:kern w:val="1"/>
          <w:lang w:bidi="hi-IN"/>
        </w:rPr>
      </w:pPr>
    </w:p>
    <w:p w:rsidR="005377B0" w:rsidRPr="00E713E8" w:rsidRDefault="00C338E4" w:rsidP="000A0334">
      <w:pPr>
        <w:jc w:val="both"/>
        <w:rPr>
          <w:rFonts w:ascii="Century Gothic" w:eastAsia="SimSun" w:hAnsi="Century Gothic" w:cs="Mangal"/>
          <w:kern w:val="1"/>
          <w:lang w:bidi="hi-IN"/>
        </w:rPr>
      </w:pPr>
      <w:r>
        <w:rPr>
          <w:rFonts w:ascii="Century Gothic" w:eastAsia="SimSun" w:hAnsi="Century Gothic" w:cs="Mangal"/>
          <w:kern w:val="1"/>
          <w:lang w:bidi="hi-IN"/>
        </w:rPr>
        <w:t>w wyniku przeprowadzonego postę</w:t>
      </w:r>
      <w:r w:rsidR="000A0334" w:rsidRPr="00E713E8">
        <w:rPr>
          <w:rFonts w:ascii="Century Gothic" w:eastAsia="SimSun" w:hAnsi="Century Gothic" w:cs="Mangal"/>
          <w:kern w:val="1"/>
          <w:lang w:bidi="hi-IN"/>
        </w:rPr>
        <w:t xml:space="preserve">powania o zamówienie publiczne w trybie </w:t>
      </w:r>
      <w:r w:rsidR="00471E45">
        <w:rPr>
          <w:rFonts w:ascii="Century Gothic" w:eastAsia="SimSun" w:hAnsi="Century Gothic" w:cs="Mangal"/>
          <w:kern w:val="1"/>
          <w:lang w:bidi="hi-IN"/>
        </w:rPr>
        <w:t>art. 4 pkt 8</w:t>
      </w:r>
      <w:r w:rsidR="000A0334" w:rsidRPr="00E713E8">
        <w:rPr>
          <w:rFonts w:ascii="Century Gothic" w:eastAsia="SimSun" w:hAnsi="Century Gothic" w:cs="Mangal"/>
          <w:kern w:val="1"/>
          <w:lang w:bidi="hi-IN"/>
        </w:rPr>
        <w:t xml:space="preserve"> </w:t>
      </w:r>
      <w:r w:rsidR="00471E45">
        <w:rPr>
          <w:rFonts w:ascii="Century Gothic" w:eastAsia="SimSun" w:hAnsi="Century Gothic" w:cs="Mangal"/>
          <w:kern w:val="1"/>
          <w:lang w:bidi="hi-IN"/>
        </w:rPr>
        <w:br/>
      </w:r>
      <w:r w:rsidR="000A0334" w:rsidRPr="00E713E8">
        <w:rPr>
          <w:rFonts w:ascii="Century Gothic" w:eastAsia="SimSun" w:hAnsi="Century Gothic" w:cs="Mangal"/>
          <w:kern w:val="1"/>
          <w:lang w:bidi="hi-IN"/>
        </w:rPr>
        <w:t>na podstawie ustawy z dnia 29 stycznia 2004r. – Prawo zamówień publicznych (tj. Dz. U. z 2019r. poz. 1843 ze zm.) o następującej treści:</w:t>
      </w:r>
    </w:p>
    <w:p w:rsidR="005377B0" w:rsidRPr="00E713E8" w:rsidRDefault="005377B0" w:rsidP="000A0334">
      <w:pPr>
        <w:shd w:val="clear" w:color="auto" w:fill="FFFFFF"/>
        <w:tabs>
          <w:tab w:val="left" w:pos="600"/>
        </w:tabs>
        <w:spacing w:before="254"/>
        <w:rPr>
          <w:rFonts w:ascii="Century Gothic" w:hAnsi="Century Gothic"/>
        </w:rPr>
      </w:pPr>
      <w:r w:rsidRPr="00E713E8">
        <w:rPr>
          <w:rFonts w:ascii="Century Gothic" w:hAnsi="Century Gothic" w:cs="Century Gothic"/>
          <w:b/>
          <w:bCs/>
        </w:rPr>
        <w:tab/>
      </w:r>
      <w:r w:rsidRPr="00E713E8">
        <w:rPr>
          <w:rFonts w:ascii="Century Gothic" w:hAnsi="Century Gothic" w:cs="Century Gothic"/>
          <w:b/>
        </w:rPr>
        <w:tab/>
      </w:r>
      <w:r w:rsidRPr="00E713E8">
        <w:rPr>
          <w:rFonts w:ascii="Century Gothic" w:hAnsi="Century Gothic" w:cs="Century Gothic"/>
          <w:b/>
        </w:rPr>
        <w:tab/>
      </w:r>
      <w:r w:rsidRPr="00E713E8">
        <w:rPr>
          <w:rFonts w:ascii="Century Gothic" w:hAnsi="Century Gothic" w:cs="Century Gothic"/>
          <w:b/>
        </w:rPr>
        <w:tab/>
      </w:r>
      <w:r w:rsidRPr="00E713E8">
        <w:rPr>
          <w:rFonts w:ascii="Century Gothic" w:hAnsi="Century Gothic" w:cs="Century Gothic"/>
          <w:b/>
        </w:rPr>
        <w:tab/>
      </w:r>
      <w:r w:rsidRPr="00E713E8">
        <w:rPr>
          <w:rFonts w:ascii="Century Gothic" w:hAnsi="Century Gothic" w:cs="Century Gothic"/>
          <w:b/>
        </w:rPr>
        <w:tab/>
      </w:r>
      <w:r w:rsidRPr="00E713E8">
        <w:rPr>
          <w:rFonts w:ascii="Century Gothic" w:hAnsi="Century Gothic" w:cs="Century Gothic"/>
          <w:b/>
        </w:rPr>
        <w:tab/>
        <w:t>§ 1</w:t>
      </w:r>
    </w:p>
    <w:p w:rsidR="005377B0" w:rsidRPr="00E713E8" w:rsidRDefault="005377B0" w:rsidP="00E713E8">
      <w:pPr>
        <w:pStyle w:val="Style9"/>
        <w:widowControl/>
        <w:numPr>
          <w:ilvl w:val="0"/>
          <w:numId w:val="52"/>
        </w:numPr>
        <w:spacing w:before="149" w:line="276" w:lineRule="auto"/>
        <w:rPr>
          <w:sz w:val="20"/>
          <w:szCs w:val="20"/>
        </w:rPr>
      </w:pPr>
      <w:r w:rsidRPr="00E713E8">
        <w:rPr>
          <w:rFonts w:cs="Century Gothic"/>
          <w:sz w:val="20"/>
          <w:szCs w:val="20"/>
        </w:rPr>
        <w:t xml:space="preserve">Przedmiotem umowy jest </w:t>
      </w:r>
      <w:r w:rsidR="00E713E8" w:rsidRPr="00E713E8">
        <w:rPr>
          <w:b/>
          <w:sz w:val="20"/>
          <w:szCs w:val="20"/>
        </w:rPr>
        <w:t xml:space="preserve">„Dostosowanie zabezpieczeń pomieszczeń magazynu alarmowego </w:t>
      </w:r>
      <w:r w:rsidR="00471E45">
        <w:rPr>
          <w:b/>
          <w:sz w:val="20"/>
          <w:szCs w:val="20"/>
        </w:rPr>
        <w:t>na</w:t>
      </w:r>
      <w:r w:rsidR="00E713E8" w:rsidRPr="00E713E8">
        <w:rPr>
          <w:b/>
          <w:sz w:val="20"/>
          <w:szCs w:val="20"/>
        </w:rPr>
        <w:t xml:space="preserve"> terenie obiektu Centralnego Biura Śledczego Policji Komendy Stołecznej Policji, przy ul. Okrzei 13 w Warszawie”.</w:t>
      </w:r>
    </w:p>
    <w:p w:rsidR="005377B0" w:rsidRPr="00E713E8" w:rsidRDefault="005377B0" w:rsidP="00E713E8">
      <w:pPr>
        <w:ind w:firstLine="708"/>
        <w:jc w:val="both"/>
        <w:rPr>
          <w:rFonts w:ascii="Century Gothic" w:hAnsi="Century Gothic"/>
        </w:rPr>
      </w:pPr>
      <w:r w:rsidRPr="00E713E8">
        <w:rPr>
          <w:rFonts w:ascii="Century Gothic" w:hAnsi="Century Gothic" w:cs="Century Gothic"/>
        </w:rPr>
        <w:t xml:space="preserve">Szczegółowy opis przedmiotu zamówienia zawarty został w </w:t>
      </w:r>
      <w:r w:rsidRPr="00E713E8">
        <w:rPr>
          <w:rFonts w:ascii="Century Gothic" w:hAnsi="Century Gothic" w:cs="Century Gothic"/>
          <w:b/>
        </w:rPr>
        <w:t>Załączniku nr 1 do umowy.</w:t>
      </w:r>
    </w:p>
    <w:p w:rsidR="005377B0" w:rsidRPr="00E713E8" w:rsidRDefault="005377B0" w:rsidP="00E713E8">
      <w:pPr>
        <w:pStyle w:val="Akapitzlist"/>
        <w:numPr>
          <w:ilvl w:val="0"/>
          <w:numId w:val="52"/>
        </w:numPr>
        <w:jc w:val="both"/>
        <w:rPr>
          <w:rFonts w:ascii="Century Gothic" w:hAnsi="Century Gothic"/>
          <w:sz w:val="20"/>
          <w:szCs w:val="20"/>
        </w:rPr>
      </w:pPr>
      <w:r w:rsidRPr="00E713E8">
        <w:rPr>
          <w:rFonts w:ascii="Century Gothic" w:hAnsi="Century Gothic" w:cs="Century Gothic"/>
          <w:sz w:val="20"/>
          <w:szCs w:val="20"/>
        </w:rPr>
        <w:t>Wymieniony zakres prac objęty przedmiotem umowy musi:</w:t>
      </w:r>
    </w:p>
    <w:p w:rsidR="005377B0" w:rsidRPr="00E713E8" w:rsidRDefault="005377B0" w:rsidP="005377B0">
      <w:pPr>
        <w:pStyle w:val="Akapitzlist"/>
        <w:numPr>
          <w:ilvl w:val="0"/>
          <w:numId w:val="34"/>
        </w:numPr>
        <w:jc w:val="both"/>
        <w:rPr>
          <w:rFonts w:ascii="Century Gothic" w:hAnsi="Century Gothic"/>
          <w:sz w:val="20"/>
          <w:szCs w:val="20"/>
        </w:rPr>
      </w:pPr>
      <w:r w:rsidRPr="00E713E8">
        <w:rPr>
          <w:rFonts w:ascii="Century Gothic" w:hAnsi="Century Gothic" w:cs="Century Gothic"/>
          <w:sz w:val="20"/>
          <w:szCs w:val="20"/>
        </w:rPr>
        <w:t>spełniać wymagania i być zgodne z:</w:t>
      </w:r>
    </w:p>
    <w:p w:rsidR="005377B0" w:rsidRPr="00E713E8" w:rsidRDefault="005377B0" w:rsidP="005377B0">
      <w:pPr>
        <w:pStyle w:val="Akapitzlist"/>
        <w:numPr>
          <w:ilvl w:val="0"/>
          <w:numId w:val="13"/>
        </w:numPr>
        <w:jc w:val="both"/>
        <w:rPr>
          <w:rFonts w:ascii="Century Gothic" w:hAnsi="Century Gothic"/>
          <w:sz w:val="20"/>
          <w:szCs w:val="20"/>
        </w:rPr>
      </w:pPr>
      <w:r w:rsidRPr="00E713E8">
        <w:rPr>
          <w:rFonts w:ascii="Century Gothic" w:hAnsi="Century Gothic" w:cs="Century Gothic"/>
          <w:sz w:val="20"/>
          <w:szCs w:val="20"/>
        </w:rPr>
        <w:t>Polskimi normami przenoszącymi europejskie normy zharmonizowane, warunkami techniczno-budowlanymi, przepisami bhp i p.poż;</w:t>
      </w:r>
    </w:p>
    <w:p w:rsidR="005377B0" w:rsidRPr="00E713E8" w:rsidRDefault="005377B0" w:rsidP="005377B0">
      <w:pPr>
        <w:pStyle w:val="Akapitzlist"/>
        <w:numPr>
          <w:ilvl w:val="0"/>
          <w:numId w:val="13"/>
        </w:numPr>
        <w:jc w:val="both"/>
        <w:rPr>
          <w:rFonts w:ascii="Century Gothic" w:hAnsi="Century Gothic"/>
          <w:sz w:val="20"/>
          <w:szCs w:val="20"/>
        </w:rPr>
      </w:pPr>
      <w:r w:rsidRPr="00E713E8">
        <w:rPr>
          <w:rFonts w:ascii="Century Gothic" w:hAnsi="Century Gothic" w:cs="Century Gothic"/>
          <w:sz w:val="20"/>
          <w:szCs w:val="20"/>
        </w:rPr>
        <w:t xml:space="preserve">obowiązującymi przepisami ustawy z dnia 7 lipca 1994r. Prawo budowlane </w:t>
      </w:r>
      <w:r w:rsidRPr="00E713E8">
        <w:rPr>
          <w:rFonts w:ascii="Century Gothic" w:hAnsi="Century Gothic" w:cs="Century Gothic"/>
          <w:sz w:val="20"/>
          <w:szCs w:val="20"/>
        </w:rPr>
        <w:br/>
        <w:t>(tj. Dz. U.  z  2019r.  poz. 1186) oraz ustawy z dnia 16 kwietnia 2004r. o wyrobach budowlanych (tj. Dz. U. z 2019r. poz. 266 ze zm.);</w:t>
      </w:r>
    </w:p>
    <w:p w:rsidR="005377B0" w:rsidRPr="00E713E8" w:rsidRDefault="005377B0" w:rsidP="005377B0">
      <w:pPr>
        <w:pStyle w:val="Akapitzlist"/>
        <w:numPr>
          <w:ilvl w:val="0"/>
          <w:numId w:val="13"/>
        </w:numPr>
        <w:jc w:val="both"/>
        <w:rPr>
          <w:rFonts w:ascii="Century Gothic" w:hAnsi="Century Gothic"/>
          <w:sz w:val="20"/>
          <w:szCs w:val="20"/>
        </w:rPr>
      </w:pPr>
      <w:r w:rsidRPr="00E713E8">
        <w:rPr>
          <w:rFonts w:ascii="Century Gothic" w:hAnsi="Century Gothic" w:cs="Century Gothic"/>
          <w:sz w:val="20"/>
          <w:szCs w:val="20"/>
        </w:rPr>
        <w:t>postanowieniami niniejszej umowy;</w:t>
      </w:r>
    </w:p>
    <w:p w:rsidR="005377B0" w:rsidRPr="00E713E8" w:rsidRDefault="005377B0" w:rsidP="005377B0">
      <w:pPr>
        <w:pStyle w:val="Akapitzlist"/>
        <w:numPr>
          <w:ilvl w:val="0"/>
          <w:numId w:val="13"/>
        </w:numPr>
        <w:jc w:val="both"/>
        <w:rPr>
          <w:rFonts w:ascii="Century Gothic" w:hAnsi="Century Gothic"/>
          <w:sz w:val="20"/>
          <w:szCs w:val="20"/>
        </w:rPr>
      </w:pPr>
      <w:r w:rsidRPr="00E713E8">
        <w:rPr>
          <w:rFonts w:ascii="Century Gothic" w:hAnsi="Century Gothic" w:cs="Century Gothic"/>
          <w:sz w:val="20"/>
          <w:szCs w:val="20"/>
        </w:rPr>
        <w:t>przepisami wykonawczymi do ww. ustaw;</w:t>
      </w:r>
    </w:p>
    <w:p w:rsidR="005377B0" w:rsidRPr="00E713E8" w:rsidRDefault="005377B0" w:rsidP="005377B0">
      <w:pPr>
        <w:pStyle w:val="Akapitzlist"/>
        <w:numPr>
          <w:ilvl w:val="0"/>
          <w:numId w:val="13"/>
        </w:numPr>
        <w:jc w:val="both"/>
        <w:rPr>
          <w:rFonts w:ascii="Century Gothic" w:hAnsi="Century Gothic"/>
          <w:sz w:val="20"/>
          <w:szCs w:val="20"/>
        </w:rPr>
      </w:pPr>
      <w:r w:rsidRPr="00E713E8">
        <w:rPr>
          <w:rFonts w:ascii="Century Gothic" w:hAnsi="Century Gothic" w:cs="Century Gothic"/>
          <w:sz w:val="20"/>
          <w:szCs w:val="20"/>
        </w:rPr>
        <w:t>wiedzą techniczną i sztuką budowlaną;</w:t>
      </w:r>
    </w:p>
    <w:p w:rsidR="005377B0" w:rsidRPr="00E713E8" w:rsidRDefault="005377B0" w:rsidP="005377B0">
      <w:pPr>
        <w:pStyle w:val="Akapitzlist"/>
        <w:numPr>
          <w:ilvl w:val="0"/>
          <w:numId w:val="34"/>
        </w:numPr>
        <w:jc w:val="both"/>
        <w:rPr>
          <w:rFonts w:ascii="Century Gothic" w:hAnsi="Century Gothic"/>
          <w:sz w:val="20"/>
          <w:szCs w:val="20"/>
        </w:rPr>
      </w:pPr>
      <w:r w:rsidRPr="00E713E8">
        <w:rPr>
          <w:rFonts w:ascii="Century Gothic" w:hAnsi="Century Gothic" w:cs="Century Gothic"/>
          <w:sz w:val="20"/>
          <w:szCs w:val="20"/>
        </w:rPr>
        <w:t>zasadami obejmować całość robót niezbędnych do realizacji przedmiotu umowy;</w:t>
      </w:r>
    </w:p>
    <w:p w:rsidR="005377B0" w:rsidRPr="00E713E8" w:rsidRDefault="005377B0" w:rsidP="005377B0">
      <w:pPr>
        <w:pStyle w:val="Akapitzlist"/>
        <w:numPr>
          <w:ilvl w:val="0"/>
          <w:numId w:val="34"/>
        </w:numPr>
        <w:jc w:val="both"/>
        <w:rPr>
          <w:rFonts w:ascii="Century Gothic" w:hAnsi="Century Gothic"/>
          <w:sz w:val="20"/>
          <w:szCs w:val="20"/>
        </w:rPr>
      </w:pPr>
      <w:r w:rsidRPr="00E713E8">
        <w:rPr>
          <w:rFonts w:ascii="Century Gothic" w:hAnsi="Century Gothic" w:cs="Century Gothic"/>
          <w:sz w:val="20"/>
          <w:szCs w:val="20"/>
        </w:rPr>
        <w:t>być wykonany z użyciem materiałów i urządzeń spełniających wymogi funkcjonalne i techniczne określone w Załączniku nr 1 do umowy oraz ustawie z dnia 16 kwietnia 2004r. o wyrobach budowlanych (tj. Dz. U. z 2019r. poz. 266 ze zm.);</w:t>
      </w:r>
    </w:p>
    <w:p w:rsidR="005377B0" w:rsidRPr="00E713E8" w:rsidRDefault="005377B0" w:rsidP="005377B0">
      <w:pPr>
        <w:pStyle w:val="Akapitzlist"/>
        <w:numPr>
          <w:ilvl w:val="0"/>
          <w:numId w:val="34"/>
        </w:numPr>
        <w:jc w:val="both"/>
        <w:rPr>
          <w:rFonts w:ascii="Century Gothic" w:hAnsi="Century Gothic"/>
          <w:sz w:val="20"/>
          <w:szCs w:val="20"/>
        </w:rPr>
      </w:pPr>
      <w:r w:rsidRPr="00E713E8">
        <w:rPr>
          <w:rFonts w:ascii="Century Gothic" w:hAnsi="Century Gothic" w:cs="Century Gothic"/>
          <w:sz w:val="20"/>
          <w:szCs w:val="20"/>
        </w:rPr>
        <w:t xml:space="preserve">być wykonywany z zachowaniem szczególnej ostrożności oraz w sposób gwarantujący ochronę przed uszkodzeniem lub zniszczeniem własności publicznej </w:t>
      </w:r>
      <w:r w:rsidR="0055672B" w:rsidRPr="00E713E8">
        <w:rPr>
          <w:rFonts w:ascii="Century Gothic" w:hAnsi="Century Gothic" w:cs="Century Gothic"/>
          <w:sz w:val="20"/>
          <w:szCs w:val="20"/>
        </w:rPr>
        <w:br/>
        <w:t xml:space="preserve">i </w:t>
      </w:r>
      <w:r w:rsidRPr="00E713E8">
        <w:rPr>
          <w:rFonts w:ascii="Century Gothic" w:hAnsi="Century Gothic" w:cs="Century Gothic"/>
          <w:sz w:val="20"/>
          <w:szCs w:val="20"/>
        </w:rPr>
        <w:t>prywatnej. W przypadku gdy w wyniku niewłaściwego prowadzenia robót przez Wykonawcę nastąpi uszkodzenie lub zniszczenie własności publicznej lub prywatnej, Wykonawca na swój koszt naprawi lub odtworzy uszkodzoną własność.</w:t>
      </w:r>
    </w:p>
    <w:p w:rsidR="00BC6D65" w:rsidRPr="00E713E8" w:rsidRDefault="005377B0" w:rsidP="00E713E8">
      <w:pPr>
        <w:pStyle w:val="Akapitzlist"/>
        <w:numPr>
          <w:ilvl w:val="0"/>
          <w:numId w:val="52"/>
        </w:numPr>
        <w:tabs>
          <w:tab w:val="num" w:pos="-360"/>
        </w:tabs>
        <w:jc w:val="both"/>
        <w:rPr>
          <w:rFonts w:ascii="Century Gothic" w:hAnsi="Century Gothic"/>
          <w:sz w:val="20"/>
          <w:szCs w:val="20"/>
        </w:rPr>
      </w:pPr>
      <w:r w:rsidRPr="00E713E8">
        <w:rPr>
          <w:rFonts w:ascii="Century Gothic" w:hAnsi="Century Gothic" w:cs="Century Gothic"/>
          <w:sz w:val="20"/>
          <w:szCs w:val="20"/>
        </w:rPr>
        <w:t xml:space="preserve">Wykonawca zobowiązuje się do wykonania przedmiotu umowy w terminie: </w:t>
      </w:r>
      <w:r w:rsidR="00E713E8">
        <w:rPr>
          <w:rFonts w:ascii="Century Gothic" w:hAnsi="Century Gothic" w:cs="Century Gothic"/>
          <w:sz w:val="20"/>
          <w:szCs w:val="20"/>
        </w:rPr>
        <w:t>…..</w:t>
      </w:r>
      <w:r w:rsidR="00E713E8">
        <w:rPr>
          <w:rFonts w:ascii="Century Gothic" w:hAnsi="Century Gothic" w:cs="Century Gothic"/>
          <w:b/>
          <w:sz w:val="20"/>
          <w:szCs w:val="20"/>
        </w:rPr>
        <w:t>………..</w:t>
      </w:r>
      <w:r w:rsidR="000A0334" w:rsidRPr="00E713E8">
        <w:rPr>
          <w:rFonts w:ascii="Century Gothic" w:hAnsi="Century Gothic" w:cs="Century Gothic"/>
          <w:b/>
          <w:sz w:val="20"/>
          <w:szCs w:val="20"/>
        </w:rPr>
        <w:t xml:space="preserve"> </w:t>
      </w:r>
      <w:r w:rsidRPr="00E713E8">
        <w:rPr>
          <w:rFonts w:ascii="Century Gothic" w:hAnsi="Century Gothic" w:cs="Century Gothic"/>
          <w:sz w:val="20"/>
          <w:szCs w:val="20"/>
        </w:rPr>
        <w:t>(zgodnie z ofertą Wykonawcy)</w:t>
      </w:r>
      <w:r w:rsidR="00AE723A" w:rsidRPr="00E713E8">
        <w:rPr>
          <w:rFonts w:ascii="Century Gothic" w:hAnsi="Century Gothic" w:cs="Century Gothic"/>
          <w:sz w:val="20"/>
          <w:szCs w:val="20"/>
        </w:rPr>
        <w:t>.</w:t>
      </w:r>
    </w:p>
    <w:p w:rsidR="005377B0" w:rsidRPr="00E713E8" w:rsidRDefault="005377B0" w:rsidP="00E713E8">
      <w:pPr>
        <w:pStyle w:val="Akapitzlist"/>
        <w:numPr>
          <w:ilvl w:val="0"/>
          <w:numId w:val="52"/>
        </w:numPr>
        <w:jc w:val="both"/>
        <w:rPr>
          <w:rFonts w:ascii="Century Gothic" w:hAnsi="Century Gothic"/>
          <w:sz w:val="20"/>
          <w:szCs w:val="20"/>
        </w:rPr>
      </w:pPr>
      <w:r w:rsidRPr="00E713E8">
        <w:rPr>
          <w:rFonts w:ascii="Century Gothic" w:hAnsi="Century Gothic" w:cs="Century Gothic"/>
          <w:sz w:val="20"/>
          <w:szCs w:val="20"/>
        </w:rPr>
        <w:t>Strony ustalają, że:</w:t>
      </w:r>
    </w:p>
    <w:p w:rsidR="005377B0" w:rsidRPr="00E713E8" w:rsidRDefault="005377B0" w:rsidP="005377B0">
      <w:pPr>
        <w:pStyle w:val="Akapitzlist"/>
        <w:numPr>
          <w:ilvl w:val="0"/>
          <w:numId w:val="1"/>
        </w:numPr>
        <w:jc w:val="both"/>
        <w:rPr>
          <w:rFonts w:ascii="Century Gothic" w:hAnsi="Century Gothic"/>
          <w:sz w:val="20"/>
          <w:szCs w:val="20"/>
        </w:rPr>
      </w:pPr>
      <w:r w:rsidRPr="00E713E8">
        <w:rPr>
          <w:rFonts w:ascii="Century Gothic" w:hAnsi="Century Gothic" w:cs="Century Gothic"/>
          <w:sz w:val="20"/>
          <w:szCs w:val="20"/>
        </w:rPr>
        <w:t>wynagrodzenie za przedmiot umowy nie przekroczy kwoty:</w:t>
      </w:r>
      <w:r w:rsidR="001C1AAC" w:rsidRPr="00E713E8">
        <w:rPr>
          <w:rFonts w:ascii="Century Gothic" w:hAnsi="Century Gothic" w:cs="Century Gothic"/>
          <w:sz w:val="20"/>
          <w:szCs w:val="20"/>
        </w:rPr>
        <w:t xml:space="preserve"> </w:t>
      </w:r>
      <w:r w:rsidR="00E713E8">
        <w:rPr>
          <w:rFonts w:ascii="Century Gothic" w:hAnsi="Century Gothic" w:cs="Century Gothic"/>
          <w:sz w:val="20"/>
          <w:szCs w:val="20"/>
        </w:rPr>
        <w:t>………….</w:t>
      </w:r>
      <w:r w:rsidRPr="00E713E8">
        <w:rPr>
          <w:rFonts w:ascii="Century Gothic" w:hAnsi="Century Gothic" w:cs="Century Gothic"/>
          <w:b/>
          <w:sz w:val="20"/>
          <w:szCs w:val="20"/>
        </w:rPr>
        <w:t xml:space="preserve"> PLN brutto</w:t>
      </w:r>
      <w:r w:rsidRPr="00E713E8">
        <w:rPr>
          <w:rFonts w:ascii="Century Gothic" w:hAnsi="Century Gothic" w:cs="Century Gothic"/>
          <w:sz w:val="20"/>
          <w:szCs w:val="20"/>
        </w:rPr>
        <w:t xml:space="preserve"> (zgodnie z ofertą Wykonawcy);</w:t>
      </w:r>
    </w:p>
    <w:p w:rsidR="005377B0" w:rsidRPr="00E713E8" w:rsidRDefault="005377B0" w:rsidP="005377B0">
      <w:pPr>
        <w:pStyle w:val="Akapitzlist"/>
        <w:numPr>
          <w:ilvl w:val="0"/>
          <w:numId w:val="1"/>
        </w:numPr>
        <w:jc w:val="both"/>
        <w:rPr>
          <w:rFonts w:ascii="Century Gothic" w:hAnsi="Century Gothic"/>
          <w:sz w:val="20"/>
          <w:szCs w:val="20"/>
        </w:rPr>
      </w:pPr>
      <w:r w:rsidRPr="00E713E8">
        <w:rPr>
          <w:rFonts w:ascii="Century Gothic" w:hAnsi="Century Gothic" w:cs="Century Gothic"/>
          <w:sz w:val="20"/>
          <w:szCs w:val="20"/>
        </w:rPr>
        <w:t xml:space="preserve">stawka podatku VAT wynosi </w:t>
      </w:r>
      <w:r w:rsidR="001C1AAC" w:rsidRPr="00E713E8">
        <w:rPr>
          <w:rFonts w:ascii="Century Gothic" w:hAnsi="Century Gothic" w:cs="Century Gothic"/>
          <w:b/>
          <w:sz w:val="20"/>
          <w:szCs w:val="20"/>
        </w:rPr>
        <w:t>23%</w:t>
      </w:r>
      <w:r w:rsidRPr="00E713E8">
        <w:rPr>
          <w:rFonts w:ascii="Century Gothic" w:hAnsi="Century Gothic" w:cs="Century Gothic"/>
          <w:sz w:val="20"/>
          <w:szCs w:val="20"/>
        </w:rPr>
        <w:t xml:space="preserve"> (zgodnie z ofertą Wykonawcy).</w:t>
      </w:r>
    </w:p>
    <w:p w:rsidR="005377B0" w:rsidRPr="00E713E8" w:rsidRDefault="005377B0" w:rsidP="00E713E8">
      <w:pPr>
        <w:pStyle w:val="Akapitzlist"/>
        <w:numPr>
          <w:ilvl w:val="0"/>
          <w:numId w:val="52"/>
        </w:numPr>
        <w:jc w:val="both"/>
        <w:rPr>
          <w:rFonts w:ascii="Century Gothic" w:hAnsi="Century Gothic"/>
          <w:sz w:val="20"/>
          <w:szCs w:val="20"/>
        </w:rPr>
      </w:pPr>
      <w:r w:rsidRPr="00E713E8">
        <w:rPr>
          <w:rFonts w:ascii="Century Gothic" w:hAnsi="Century Gothic" w:cs="Century Gothic"/>
          <w:sz w:val="20"/>
          <w:szCs w:val="20"/>
        </w:rPr>
        <w:lastRenderedPageBreak/>
        <w:t>Wynagrodzenie, o którym mowa w § 1, ust. 4, pkt 1 uwzględnia w szczególności koszty:</w:t>
      </w:r>
    </w:p>
    <w:p w:rsidR="005377B0" w:rsidRPr="00E713E8" w:rsidRDefault="005377B0" w:rsidP="005F2AB6">
      <w:pPr>
        <w:pStyle w:val="Akapitzlist"/>
        <w:numPr>
          <w:ilvl w:val="0"/>
          <w:numId w:val="16"/>
        </w:numPr>
        <w:jc w:val="both"/>
        <w:rPr>
          <w:rFonts w:ascii="Century Gothic" w:hAnsi="Century Gothic"/>
          <w:sz w:val="20"/>
          <w:szCs w:val="20"/>
        </w:rPr>
      </w:pPr>
      <w:r w:rsidRPr="00E713E8">
        <w:rPr>
          <w:rFonts w:ascii="Century Gothic" w:hAnsi="Century Gothic" w:cs="Century Gothic"/>
          <w:sz w:val="20"/>
          <w:szCs w:val="20"/>
        </w:rPr>
        <w:t xml:space="preserve">wynikające z tytułu przygotowania, realizacji i rozliczenia przedmiotu umowy, w tym wszystkie wymagania niniejszej umowy i jej załączników oraz obejmuje wszelkie koszty bezpośrednie i pośrednie, jakie poniesie Wykonawca z tytułu prawidłowego </w:t>
      </w:r>
      <w:r w:rsidR="000A0334" w:rsidRPr="00E713E8">
        <w:rPr>
          <w:rFonts w:ascii="Century Gothic" w:hAnsi="Century Gothic" w:cs="Century Gothic"/>
          <w:sz w:val="20"/>
          <w:szCs w:val="20"/>
        </w:rPr>
        <w:br/>
      </w:r>
      <w:r w:rsidRPr="00E713E8">
        <w:rPr>
          <w:rFonts w:ascii="Century Gothic" w:hAnsi="Century Gothic" w:cs="Century Gothic"/>
          <w:sz w:val="20"/>
          <w:szCs w:val="20"/>
        </w:rPr>
        <w:t>i terminowego wykonania całości przedmiotu umowy, koszt transportu i utylizacji uzyskanych z rozbiórek materiałów, zysk oraz wszelkie wymagane przepisami podatki i opłaty,</w:t>
      </w:r>
      <w:r w:rsidR="0055672B" w:rsidRPr="00E713E8">
        <w:rPr>
          <w:rFonts w:ascii="Century Gothic" w:hAnsi="Century Gothic" w:cs="Century Gothic"/>
          <w:sz w:val="20"/>
          <w:szCs w:val="20"/>
        </w:rPr>
        <w:t xml:space="preserve"> </w:t>
      </w:r>
      <w:r w:rsidRPr="00E713E8">
        <w:rPr>
          <w:rFonts w:ascii="Century Gothic" w:hAnsi="Century Gothic" w:cs="Century Gothic"/>
          <w:sz w:val="20"/>
          <w:szCs w:val="20"/>
        </w:rPr>
        <w:t>materiałów, urządzeń, robocizny, sprzętu do osiągnięcia zamierzonego efektu oraz innych niezbędnych prac, działań i czynności do realizacji przedmiotu umowy.</w:t>
      </w:r>
    </w:p>
    <w:p w:rsidR="005377B0" w:rsidRPr="00E713E8" w:rsidRDefault="005377B0" w:rsidP="00E713E8">
      <w:pPr>
        <w:pStyle w:val="Akapitzlist"/>
        <w:numPr>
          <w:ilvl w:val="0"/>
          <w:numId w:val="52"/>
        </w:numPr>
        <w:jc w:val="both"/>
        <w:rPr>
          <w:rFonts w:ascii="Century Gothic" w:hAnsi="Century Gothic"/>
          <w:sz w:val="20"/>
          <w:szCs w:val="20"/>
        </w:rPr>
      </w:pPr>
      <w:r w:rsidRPr="00E713E8">
        <w:rPr>
          <w:rFonts w:ascii="Century Gothic" w:hAnsi="Century Gothic" w:cs="Century Gothic"/>
          <w:sz w:val="20"/>
          <w:szCs w:val="20"/>
        </w:rPr>
        <w:t>Wykonawca wystawi fakturę po zrealizowaniu całości robót budowlanych i podpisaniu protokołu końcowego odbioru robót, o którym mowa w § 5, ust. 2, pkt 2, lit. f.</w:t>
      </w:r>
    </w:p>
    <w:p w:rsidR="005377B0" w:rsidRPr="00E713E8" w:rsidRDefault="005377B0" w:rsidP="00E713E8">
      <w:pPr>
        <w:pStyle w:val="Akapitzlist"/>
        <w:numPr>
          <w:ilvl w:val="0"/>
          <w:numId w:val="52"/>
        </w:numPr>
        <w:jc w:val="both"/>
        <w:rPr>
          <w:rFonts w:ascii="Century Gothic" w:hAnsi="Century Gothic"/>
          <w:sz w:val="20"/>
          <w:szCs w:val="20"/>
        </w:rPr>
      </w:pPr>
      <w:r w:rsidRPr="00E713E8">
        <w:rPr>
          <w:rFonts w:ascii="Century Gothic" w:hAnsi="Century Gothic" w:cs="Century Gothic"/>
          <w:sz w:val="20"/>
          <w:szCs w:val="20"/>
        </w:rPr>
        <w:t xml:space="preserve">Zamawiający zobowiązuje się zapłacić wynagrodzenie Wykonawcy w terminie do </w:t>
      </w:r>
      <w:r w:rsidRPr="00E713E8">
        <w:rPr>
          <w:rFonts w:ascii="Century Gothic" w:hAnsi="Century Gothic" w:cs="Century Gothic"/>
          <w:b/>
          <w:sz w:val="20"/>
          <w:szCs w:val="20"/>
        </w:rPr>
        <w:t>30 dni</w:t>
      </w:r>
      <w:r w:rsidRPr="00E713E8">
        <w:rPr>
          <w:rFonts w:ascii="Century Gothic" w:hAnsi="Century Gothic" w:cs="Century Gothic"/>
          <w:sz w:val="20"/>
          <w:szCs w:val="20"/>
        </w:rPr>
        <w:t>, licząc od daty otrzymania faktury. Za dzień zapłaty uznaje się datę obciążenia konta Zamawiającego.</w:t>
      </w:r>
    </w:p>
    <w:p w:rsidR="005377B0" w:rsidRPr="00E713E8" w:rsidRDefault="005377B0" w:rsidP="00E713E8">
      <w:pPr>
        <w:pStyle w:val="Akapitzlist"/>
        <w:numPr>
          <w:ilvl w:val="0"/>
          <w:numId w:val="52"/>
        </w:numPr>
        <w:jc w:val="both"/>
        <w:rPr>
          <w:rFonts w:ascii="Century Gothic" w:hAnsi="Century Gothic"/>
          <w:sz w:val="20"/>
          <w:szCs w:val="20"/>
        </w:rPr>
      </w:pPr>
      <w:r w:rsidRPr="00E713E8">
        <w:rPr>
          <w:rFonts w:ascii="Century Gothic" w:hAnsi="Century Gothic" w:cs="Century Gothic"/>
          <w:sz w:val="20"/>
          <w:szCs w:val="20"/>
        </w:rPr>
        <w:t xml:space="preserve">Zamawiający nie wyraża zgody na dokonanie przelewu wierzytelności wynikających </w:t>
      </w:r>
      <w:r w:rsidRPr="00E713E8">
        <w:rPr>
          <w:rFonts w:ascii="Century Gothic" w:hAnsi="Century Gothic" w:cs="Century Gothic"/>
          <w:sz w:val="20"/>
          <w:szCs w:val="20"/>
        </w:rPr>
        <w:br/>
        <w:t>z realizacji niniejszej umowy na rzecz osób trzecich.</w:t>
      </w:r>
    </w:p>
    <w:p w:rsidR="005377B0" w:rsidRPr="00E713E8" w:rsidRDefault="005377B0" w:rsidP="00E713E8">
      <w:pPr>
        <w:pStyle w:val="Akapitzlist"/>
        <w:numPr>
          <w:ilvl w:val="0"/>
          <w:numId w:val="52"/>
        </w:numPr>
        <w:spacing w:after="0"/>
        <w:jc w:val="both"/>
        <w:rPr>
          <w:rFonts w:ascii="Century Gothic" w:hAnsi="Century Gothic"/>
          <w:sz w:val="20"/>
          <w:szCs w:val="20"/>
        </w:rPr>
      </w:pPr>
      <w:r w:rsidRPr="00E713E8">
        <w:rPr>
          <w:rFonts w:ascii="Century Gothic" w:hAnsi="Century Gothic" w:cs="Century Gothic"/>
          <w:sz w:val="20"/>
          <w:szCs w:val="20"/>
        </w:rPr>
        <w:t>Strony oświadczają, że zgodnie z przepisami ustawy o podatku od towarów i usług obowiązek podatkowy z tytułu robót obciąża Wykonawcę / Zamawiającego (zgodnie z ofertą</w:t>
      </w:r>
      <w:r w:rsidR="000A0334" w:rsidRPr="00E713E8">
        <w:rPr>
          <w:rFonts w:ascii="Century Gothic" w:hAnsi="Century Gothic" w:cs="Century Gothic"/>
          <w:sz w:val="20"/>
          <w:szCs w:val="20"/>
        </w:rPr>
        <w:t xml:space="preserve"> </w:t>
      </w:r>
      <w:r w:rsidRPr="00E713E8">
        <w:rPr>
          <w:rFonts w:ascii="Century Gothic" w:hAnsi="Century Gothic" w:cs="Century Gothic"/>
          <w:sz w:val="20"/>
          <w:szCs w:val="20"/>
        </w:rPr>
        <w:t>Wykonawcy).</w:t>
      </w:r>
    </w:p>
    <w:p w:rsidR="005377B0" w:rsidRPr="00E713E8" w:rsidRDefault="005377B0" w:rsidP="00E713E8">
      <w:pPr>
        <w:numPr>
          <w:ilvl w:val="0"/>
          <w:numId w:val="52"/>
        </w:numPr>
        <w:autoSpaceDE/>
        <w:spacing w:line="276" w:lineRule="auto"/>
        <w:jc w:val="both"/>
        <w:rPr>
          <w:rFonts w:ascii="Century Gothic" w:hAnsi="Century Gothic"/>
        </w:rPr>
      </w:pPr>
      <w:r w:rsidRPr="00E713E8">
        <w:rPr>
          <w:rFonts w:ascii="Century Gothic" w:hAnsi="Century Gothic" w:cs="Century Gothic"/>
        </w:rPr>
        <w:t>Ustrukturyzowane faktury elektroniczne mogą być składane na Platformie Elektronicznego Fakturowania (PEF), dostępnej pod adresem Faktura.gov.pl.</w:t>
      </w:r>
    </w:p>
    <w:p w:rsidR="005377B0" w:rsidRPr="00E713E8" w:rsidRDefault="005377B0" w:rsidP="000A0334">
      <w:pPr>
        <w:ind w:left="360"/>
        <w:jc w:val="both"/>
        <w:rPr>
          <w:rFonts w:ascii="Century Gothic" w:hAnsi="Century Gothic" w:cs="Century Gothic"/>
        </w:rPr>
      </w:pPr>
    </w:p>
    <w:p w:rsidR="005377B0" w:rsidRPr="00E713E8" w:rsidRDefault="005377B0" w:rsidP="005377B0">
      <w:pPr>
        <w:ind w:left="360"/>
        <w:jc w:val="center"/>
        <w:rPr>
          <w:rFonts w:ascii="Century Gothic" w:hAnsi="Century Gothic" w:cs="Century Gothic"/>
          <w:b/>
        </w:rPr>
      </w:pPr>
      <w:r w:rsidRPr="00E713E8">
        <w:rPr>
          <w:rFonts w:ascii="Century Gothic" w:hAnsi="Century Gothic" w:cs="Century Gothic"/>
          <w:b/>
        </w:rPr>
        <w:t>§ 2</w:t>
      </w:r>
    </w:p>
    <w:p w:rsidR="00BA0C45" w:rsidRPr="00E713E8" w:rsidRDefault="00BA0C45" w:rsidP="005377B0">
      <w:pPr>
        <w:ind w:left="360"/>
        <w:jc w:val="center"/>
        <w:rPr>
          <w:rFonts w:ascii="Century Gothic" w:hAnsi="Century Gothic"/>
        </w:rPr>
      </w:pPr>
    </w:p>
    <w:p w:rsidR="005377B0" w:rsidRPr="00E713E8" w:rsidRDefault="005377B0" w:rsidP="005377B0">
      <w:pPr>
        <w:pStyle w:val="Akapitzlist"/>
        <w:numPr>
          <w:ilvl w:val="0"/>
          <w:numId w:val="41"/>
        </w:numPr>
        <w:jc w:val="both"/>
        <w:rPr>
          <w:rFonts w:ascii="Century Gothic" w:hAnsi="Century Gothic"/>
          <w:sz w:val="20"/>
          <w:szCs w:val="20"/>
        </w:rPr>
      </w:pPr>
      <w:r w:rsidRPr="00E713E8">
        <w:rPr>
          <w:rFonts w:ascii="Century Gothic" w:hAnsi="Century Gothic" w:cs="Century Gothic"/>
          <w:sz w:val="20"/>
          <w:szCs w:val="20"/>
        </w:rPr>
        <w:t>Wykonawca zobowiązuje się do:</w:t>
      </w:r>
    </w:p>
    <w:p w:rsidR="005377B0" w:rsidRPr="00E713E8" w:rsidRDefault="005377B0" w:rsidP="005377B0">
      <w:pPr>
        <w:pStyle w:val="Akapitzlist"/>
        <w:numPr>
          <w:ilvl w:val="0"/>
          <w:numId w:val="4"/>
        </w:numPr>
        <w:jc w:val="both"/>
        <w:rPr>
          <w:rFonts w:ascii="Century Gothic" w:hAnsi="Century Gothic"/>
          <w:sz w:val="20"/>
          <w:szCs w:val="20"/>
        </w:rPr>
      </w:pPr>
      <w:r w:rsidRPr="00E713E8">
        <w:rPr>
          <w:rFonts w:ascii="Century Gothic" w:hAnsi="Century Gothic" w:cs="Century Gothic"/>
          <w:sz w:val="20"/>
          <w:szCs w:val="20"/>
        </w:rPr>
        <w:t xml:space="preserve">dostarczenia Zamawiającemu w terminie </w:t>
      </w:r>
      <w:r w:rsidR="00E713E8">
        <w:rPr>
          <w:rFonts w:ascii="Century Gothic" w:hAnsi="Century Gothic" w:cs="Century Gothic"/>
          <w:b/>
          <w:sz w:val="20"/>
          <w:szCs w:val="20"/>
        </w:rPr>
        <w:t>2</w:t>
      </w:r>
      <w:r w:rsidRPr="00E713E8">
        <w:rPr>
          <w:rFonts w:ascii="Century Gothic" w:hAnsi="Century Gothic" w:cs="Century Gothic"/>
          <w:b/>
          <w:sz w:val="20"/>
          <w:szCs w:val="20"/>
        </w:rPr>
        <w:t xml:space="preserve"> dni</w:t>
      </w:r>
      <w:r w:rsidRPr="00E713E8">
        <w:rPr>
          <w:rFonts w:ascii="Century Gothic" w:hAnsi="Century Gothic" w:cs="Century Gothic"/>
          <w:sz w:val="20"/>
          <w:szCs w:val="20"/>
        </w:rPr>
        <w:t xml:space="preserve"> licząc od daty zawarcia umowy, listy osób (oraz aktualizacji tej listy w trakcie trwania robót), które będą realizować roboty z podaniem danych personalnych, numeru PESEL – jeżeli osoby</w:t>
      </w:r>
      <w:r w:rsidR="000A0334" w:rsidRPr="00E713E8">
        <w:rPr>
          <w:rFonts w:ascii="Century Gothic" w:hAnsi="Century Gothic" w:cs="Century Gothic"/>
          <w:sz w:val="20"/>
          <w:szCs w:val="20"/>
        </w:rPr>
        <w:t xml:space="preserve"> nie</w:t>
      </w:r>
      <w:r w:rsidRPr="00E713E8">
        <w:rPr>
          <w:rFonts w:ascii="Century Gothic" w:hAnsi="Century Gothic" w:cs="Century Gothic"/>
          <w:sz w:val="20"/>
          <w:szCs w:val="20"/>
        </w:rPr>
        <w:t xml:space="preserve"> posiadają, dokumentu identyfikującego, celem zaopiniowania na podstawie obowiązujących u</w:t>
      </w:r>
      <w:r w:rsidR="000A0334" w:rsidRPr="00E713E8">
        <w:rPr>
          <w:rFonts w:ascii="Century Gothic" w:hAnsi="Century Gothic" w:cs="Century Gothic"/>
          <w:sz w:val="20"/>
          <w:szCs w:val="20"/>
        </w:rPr>
        <w:t xml:space="preserve"> </w:t>
      </w:r>
      <w:r w:rsidRPr="00E713E8">
        <w:rPr>
          <w:rFonts w:ascii="Century Gothic" w:hAnsi="Century Gothic" w:cs="Century Gothic"/>
          <w:sz w:val="20"/>
          <w:szCs w:val="20"/>
        </w:rPr>
        <w:t>Zamawiającego wewnętrznych przepisów. Do realizacji robót będą mogły przystąpić tylko te osoby, które zostaną pozytywnie zaopiniowane. Negatywne zaopiniowanie nie wymaga uzasadnienia;</w:t>
      </w:r>
    </w:p>
    <w:p w:rsidR="005377B0" w:rsidRPr="00E713E8" w:rsidRDefault="005377B0" w:rsidP="005377B0">
      <w:pPr>
        <w:pStyle w:val="Akapitzlist"/>
        <w:numPr>
          <w:ilvl w:val="0"/>
          <w:numId w:val="4"/>
        </w:numPr>
        <w:jc w:val="both"/>
        <w:rPr>
          <w:rFonts w:ascii="Century Gothic" w:hAnsi="Century Gothic"/>
          <w:sz w:val="20"/>
          <w:szCs w:val="20"/>
        </w:rPr>
      </w:pPr>
      <w:r w:rsidRPr="00E713E8">
        <w:rPr>
          <w:rFonts w:ascii="Century Gothic" w:hAnsi="Century Gothic" w:cs="Century Gothic"/>
          <w:sz w:val="20"/>
          <w:szCs w:val="20"/>
        </w:rPr>
        <w:t>zorganizowania na własny koszt zaplecza budowy, w tym poboru niezbędnych mediów oraz ponoszenia kosztów użytkowania tych mediów w trakcie realizacji inwestycji;</w:t>
      </w:r>
    </w:p>
    <w:p w:rsidR="005377B0" w:rsidRPr="00E713E8" w:rsidRDefault="005377B0" w:rsidP="005377B0">
      <w:pPr>
        <w:pStyle w:val="Akapitzlist"/>
        <w:numPr>
          <w:ilvl w:val="0"/>
          <w:numId w:val="4"/>
        </w:numPr>
        <w:jc w:val="both"/>
        <w:rPr>
          <w:rFonts w:ascii="Century Gothic" w:hAnsi="Century Gothic"/>
          <w:sz w:val="20"/>
          <w:szCs w:val="20"/>
        </w:rPr>
      </w:pPr>
      <w:r w:rsidRPr="00E713E8">
        <w:rPr>
          <w:rFonts w:ascii="Century Gothic" w:hAnsi="Century Gothic" w:cs="Century Gothic"/>
          <w:sz w:val="20"/>
          <w:szCs w:val="20"/>
        </w:rPr>
        <w:t>utrzymania terenu budowy w należytym porządku;</w:t>
      </w:r>
    </w:p>
    <w:p w:rsidR="005377B0" w:rsidRPr="00E713E8" w:rsidRDefault="005377B0" w:rsidP="005377B0">
      <w:pPr>
        <w:pStyle w:val="Akapitzlist"/>
        <w:numPr>
          <w:ilvl w:val="0"/>
          <w:numId w:val="4"/>
        </w:numPr>
        <w:jc w:val="both"/>
        <w:rPr>
          <w:rFonts w:ascii="Century Gothic" w:hAnsi="Century Gothic"/>
          <w:sz w:val="20"/>
          <w:szCs w:val="20"/>
        </w:rPr>
      </w:pPr>
      <w:r w:rsidRPr="00E713E8">
        <w:rPr>
          <w:rFonts w:ascii="Century Gothic" w:hAnsi="Century Gothic" w:cs="Century Gothic"/>
          <w:sz w:val="20"/>
          <w:szCs w:val="20"/>
        </w:rPr>
        <w:t xml:space="preserve">wykonania robót budowlanych będących przedmiotem umowy zgodnie </w:t>
      </w:r>
      <w:r w:rsidRPr="00E713E8">
        <w:rPr>
          <w:rFonts w:ascii="Century Gothic" w:hAnsi="Century Gothic" w:cs="Century Gothic"/>
          <w:sz w:val="20"/>
          <w:szCs w:val="20"/>
        </w:rPr>
        <w:br/>
        <w:t>z obowiązującymi przepisami, normami, zasadami wiedzy technicznej i sztuką budowlaną oraz postanowieniami niniejszej umowy;</w:t>
      </w:r>
    </w:p>
    <w:p w:rsidR="005377B0" w:rsidRPr="00E713E8" w:rsidRDefault="005377B0" w:rsidP="005377B0">
      <w:pPr>
        <w:pStyle w:val="Akapitzlist"/>
        <w:numPr>
          <w:ilvl w:val="0"/>
          <w:numId w:val="4"/>
        </w:numPr>
        <w:jc w:val="both"/>
        <w:rPr>
          <w:rFonts w:ascii="Century Gothic" w:hAnsi="Century Gothic"/>
          <w:sz w:val="20"/>
          <w:szCs w:val="20"/>
        </w:rPr>
      </w:pPr>
      <w:r w:rsidRPr="00E713E8">
        <w:rPr>
          <w:rFonts w:ascii="Century Gothic" w:hAnsi="Century Gothic" w:cs="Century Gothic"/>
          <w:sz w:val="20"/>
          <w:szCs w:val="20"/>
        </w:rPr>
        <w:t>po zakończeniu robót budowlanych, uporządkowania i przekazania terenu budowy Zamawiającemu przed odbiorem końcowym;</w:t>
      </w:r>
    </w:p>
    <w:p w:rsidR="005377B0" w:rsidRPr="00E713E8" w:rsidRDefault="005377B0" w:rsidP="005377B0">
      <w:pPr>
        <w:pStyle w:val="Akapitzlist"/>
        <w:numPr>
          <w:ilvl w:val="0"/>
          <w:numId w:val="4"/>
        </w:numPr>
        <w:jc w:val="both"/>
        <w:rPr>
          <w:rFonts w:ascii="Century Gothic" w:hAnsi="Century Gothic"/>
          <w:sz w:val="20"/>
          <w:szCs w:val="20"/>
        </w:rPr>
      </w:pPr>
      <w:r w:rsidRPr="00E713E8">
        <w:rPr>
          <w:rFonts w:ascii="Century Gothic" w:hAnsi="Century Gothic" w:cs="Century Gothic"/>
          <w:sz w:val="20"/>
          <w:szCs w:val="20"/>
        </w:rPr>
        <w:t>przestrzegania wszystkich obowiązujących przepisów, dotyczących bezpieczeństwa i higieny pracy oraz p.poż.;</w:t>
      </w:r>
    </w:p>
    <w:p w:rsidR="005377B0" w:rsidRPr="00E713E8" w:rsidRDefault="005377B0" w:rsidP="005377B0">
      <w:pPr>
        <w:pStyle w:val="Akapitzlist"/>
        <w:numPr>
          <w:ilvl w:val="0"/>
          <w:numId w:val="4"/>
        </w:numPr>
        <w:spacing w:after="0"/>
        <w:jc w:val="both"/>
        <w:rPr>
          <w:rFonts w:ascii="Century Gothic" w:hAnsi="Century Gothic"/>
          <w:sz w:val="20"/>
          <w:szCs w:val="20"/>
        </w:rPr>
      </w:pPr>
      <w:r w:rsidRPr="00E713E8">
        <w:rPr>
          <w:rFonts w:ascii="Century Gothic" w:hAnsi="Century Gothic" w:cs="Century Gothic"/>
          <w:sz w:val="20"/>
          <w:szCs w:val="20"/>
        </w:rPr>
        <w:t>informowania Zamawiającego o każdym zamiarze dokonania zmian formy prawnej prowadzenia działalności;</w:t>
      </w:r>
    </w:p>
    <w:p w:rsidR="005377B0" w:rsidRPr="00E713E8" w:rsidRDefault="005377B0" w:rsidP="005377B0">
      <w:pPr>
        <w:numPr>
          <w:ilvl w:val="0"/>
          <w:numId w:val="4"/>
        </w:numPr>
        <w:autoSpaceDE/>
        <w:spacing w:line="276" w:lineRule="auto"/>
        <w:jc w:val="both"/>
        <w:rPr>
          <w:rFonts w:ascii="Century Gothic" w:hAnsi="Century Gothic"/>
        </w:rPr>
      </w:pPr>
      <w:r w:rsidRPr="00E713E8">
        <w:rPr>
          <w:rFonts w:ascii="Century Gothic" w:hAnsi="Century Gothic" w:cs="Century Gothic"/>
        </w:rPr>
        <w:t>zatrudnienia na podstawie umowy o pracę w rozumieniu przepisów ustawy z dnia 26 czerwca 1974r. - Kodeks pracy (tj. Dz. U. z 2019r., poz. 1040 ze zm.) zwanej dalej „umową o pracę" przez Wykonawcę lub Podwykonawcę osób wykonujących wskazane poniżej czynności w trakcie realizacji przedmiotu umowy:</w:t>
      </w:r>
    </w:p>
    <w:p w:rsidR="005377B0" w:rsidRPr="00E713E8" w:rsidRDefault="0061760E" w:rsidP="005377B0">
      <w:pPr>
        <w:numPr>
          <w:ilvl w:val="0"/>
          <w:numId w:val="49"/>
        </w:numPr>
        <w:autoSpaceDE/>
        <w:spacing w:line="276" w:lineRule="auto"/>
        <w:jc w:val="both"/>
        <w:rPr>
          <w:rFonts w:ascii="Century Gothic" w:hAnsi="Century Gothic"/>
        </w:rPr>
      </w:pPr>
      <w:r w:rsidRPr="00E713E8">
        <w:rPr>
          <w:rFonts w:ascii="Century Gothic" w:hAnsi="Century Gothic" w:cs="Century Gothic"/>
        </w:rPr>
        <w:t xml:space="preserve">roboty </w:t>
      </w:r>
      <w:r w:rsidR="00791260">
        <w:rPr>
          <w:rFonts w:ascii="Century Gothic" w:hAnsi="Century Gothic" w:cs="Century Gothic"/>
        </w:rPr>
        <w:t>budowlane</w:t>
      </w:r>
      <w:r w:rsidR="005377B0" w:rsidRPr="00E713E8">
        <w:rPr>
          <w:rFonts w:ascii="Century Gothic" w:hAnsi="Century Gothic" w:cs="Century Gothic"/>
        </w:rPr>
        <w:t>;</w:t>
      </w:r>
    </w:p>
    <w:p w:rsidR="00E713E8" w:rsidRPr="00E713E8" w:rsidRDefault="00791260" w:rsidP="005377B0">
      <w:pPr>
        <w:numPr>
          <w:ilvl w:val="0"/>
          <w:numId w:val="49"/>
        </w:numPr>
        <w:autoSpaceDE/>
        <w:spacing w:line="276" w:lineRule="auto"/>
        <w:jc w:val="both"/>
        <w:rPr>
          <w:rFonts w:ascii="Century Gothic" w:hAnsi="Century Gothic"/>
        </w:rPr>
      </w:pPr>
      <w:r>
        <w:rPr>
          <w:rFonts w:ascii="Century Gothic" w:hAnsi="Century Gothic" w:cs="Century Gothic"/>
        </w:rPr>
        <w:t>roboty elektryczne</w:t>
      </w:r>
      <w:r w:rsidR="00E713E8">
        <w:rPr>
          <w:rFonts w:ascii="Century Gothic" w:hAnsi="Century Gothic" w:cs="Century Gothic"/>
        </w:rPr>
        <w:t>.</w:t>
      </w:r>
    </w:p>
    <w:p w:rsidR="005377B0" w:rsidRPr="00E713E8" w:rsidRDefault="005377B0" w:rsidP="0061760E">
      <w:pPr>
        <w:pStyle w:val="Akapitzlist"/>
        <w:jc w:val="both"/>
        <w:rPr>
          <w:rFonts w:ascii="Century Gothic" w:hAnsi="Century Gothic"/>
          <w:sz w:val="20"/>
          <w:szCs w:val="20"/>
        </w:rPr>
      </w:pPr>
      <w:r w:rsidRPr="00E713E8">
        <w:rPr>
          <w:rFonts w:ascii="Century Gothic" w:hAnsi="Century Gothic" w:cs="Century Gothic"/>
          <w:sz w:val="20"/>
          <w:szCs w:val="20"/>
        </w:rPr>
        <w:t xml:space="preserve">Zamawiający wymaga aby osoby wykonujące roboty budowlane w czasie pobytu </w:t>
      </w:r>
      <w:r w:rsidRPr="00E713E8">
        <w:rPr>
          <w:rFonts w:ascii="Century Gothic" w:hAnsi="Century Gothic" w:cs="Century Gothic"/>
          <w:sz w:val="20"/>
          <w:szCs w:val="20"/>
        </w:rPr>
        <w:br/>
        <w:t>na terenie obiektu, o którym mowa w § 1, ust. 1 posiadały:</w:t>
      </w:r>
    </w:p>
    <w:p w:rsidR="005377B0" w:rsidRPr="00E713E8" w:rsidRDefault="005377B0" w:rsidP="005377B0">
      <w:pPr>
        <w:pStyle w:val="Akapitzlist"/>
        <w:numPr>
          <w:ilvl w:val="0"/>
          <w:numId w:val="8"/>
        </w:numPr>
        <w:jc w:val="both"/>
        <w:rPr>
          <w:rFonts w:ascii="Century Gothic" w:hAnsi="Century Gothic"/>
          <w:sz w:val="20"/>
          <w:szCs w:val="20"/>
        </w:rPr>
      </w:pPr>
      <w:r w:rsidRPr="00E713E8">
        <w:rPr>
          <w:rFonts w:ascii="Century Gothic" w:hAnsi="Century Gothic" w:cs="Century Gothic"/>
          <w:sz w:val="20"/>
          <w:szCs w:val="20"/>
        </w:rPr>
        <w:lastRenderedPageBreak/>
        <w:t>jednolitą odzież roboczą;</w:t>
      </w:r>
    </w:p>
    <w:p w:rsidR="005377B0" w:rsidRPr="00E713E8" w:rsidRDefault="005377B0" w:rsidP="005377B0">
      <w:pPr>
        <w:pStyle w:val="Akapitzlist"/>
        <w:numPr>
          <w:ilvl w:val="0"/>
          <w:numId w:val="8"/>
        </w:numPr>
        <w:jc w:val="both"/>
        <w:rPr>
          <w:rFonts w:ascii="Century Gothic" w:hAnsi="Century Gothic"/>
          <w:sz w:val="20"/>
          <w:szCs w:val="20"/>
        </w:rPr>
      </w:pPr>
      <w:r w:rsidRPr="00E713E8">
        <w:rPr>
          <w:rFonts w:ascii="Century Gothic" w:hAnsi="Century Gothic" w:cs="Century Gothic"/>
          <w:sz w:val="20"/>
          <w:szCs w:val="20"/>
        </w:rPr>
        <w:t>ważny dowód osobisty lub paszport.</w:t>
      </w:r>
    </w:p>
    <w:p w:rsidR="005377B0" w:rsidRPr="00E713E8" w:rsidRDefault="005377B0" w:rsidP="005377B0">
      <w:pPr>
        <w:pStyle w:val="Akapitzlist"/>
        <w:numPr>
          <w:ilvl w:val="0"/>
          <w:numId w:val="41"/>
        </w:numPr>
        <w:spacing w:after="0"/>
        <w:jc w:val="both"/>
        <w:rPr>
          <w:rFonts w:ascii="Century Gothic" w:hAnsi="Century Gothic"/>
          <w:sz w:val="20"/>
          <w:szCs w:val="20"/>
        </w:rPr>
      </w:pPr>
      <w:r w:rsidRPr="00E713E8">
        <w:rPr>
          <w:rFonts w:ascii="Century Gothic" w:hAnsi="Century Gothic" w:cs="Century Gothic"/>
          <w:sz w:val="20"/>
          <w:szCs w:val="20"/>
        </w:rPr>
        <w:t>W przypadku nie spełnienia wymagań, o których mowa w ust. 2, osoby te będą usuwane z terenu budowy.</w:t>
      </w:r>
    </w:p>
    <w:p w:rsidR="005377B0" w:rsidRPr="00E713E8" w:rsidRDefault="005377B0" w:rsidP="005377B0">
      <w:pPr>
        <w:numPr>
          <w:ilvl w:val="0"/>
          <w:numId w:val="41"/>
        </w:numPr>
        <w:autoSpaceDE/>
        <w:spacing w:line="276" w:lineRule="auto"/>
        <w:jc w:val="both"/>
        <w:rPr>
          <w:rFonts w:ascii="Century Gothic" w:hAnsi="Century Gothic"/>
        </w:rPr>
      </w:pPr>
      <w:r w:rsidRPr="00E713E8">
        <w:rPr>
          <w:rFonts w:ascii="Century Gothic" w:hAnsi="Century Gothic" w:cs="Century Gothic"/>
        </w:rPr>
        <w:t>W trakcie realizacji przedmiotu umowy Zamawiający uprawniony jest do wykonywania czynności kontrolnych wobec Wykonawcy odnośnie spełniania przez Wykonawcę, Podwykonawcę lub dalszego Podwykonawcę wymogu zatrudniania na podstawie umowy o pracę osób wykonujących wskazane w ust. 1 pkt 8 czynności. Zamawiający uprawniony jest w szczególności do:</w:t>
      </w:r>
    </w:p>
    <w:p w:rsidR="005377B0" w:rsidRPr="00E713E8" w:rsidRDefault="005377B0" w:rsidP="005377B0">
      <w:pPr>
        <w:numPr>
          <w:ilvl w:val="0"/>
          <w:numId w:val="46"/>
        </w:numPr>
        <w:autoSpaceDE/>
        <w:spacing w:line="276" w:lineRule="auto"/>
        <w:jc w:val="both"/>
        <w:rPr>
          <w:rFonts w:ascii="Century Gothic" w:hAnsi="Century Gothic"/>
        </w:rPr>
      </w:pPr>
      <w:r w:rsidRPr="00E713E8">
        <w:rPr>
          <w:rFonts w:ascii="Century Gothic" w:hAnsi="Century Gothic" w:cs="Century Gothic"/>
        </w:rPr>
        <w:t>żądania oświadczeń i dokumentów w zakresie potwierdzenia spełniania ww. wymogów i dokonywania ich oceny;</w:t>
      </w:r>
    </w:p>
    <w:p w:rsidR="005377B0" w:rsidRPr="00E713E8" w:rsidRDefault="005377B0" w:rsidP="005377B0">
      <w:pPr>
        <w:numPr>
          <w:ilvl w:val="0"/>
          <w:numId w:val="46"/>
        </w:numPr>
        <w:autoSpaceDE/>
        <w:spacing w:line="276" w:lineRule="auto"/>
        <w:jc w:val="both"/>
        <w:rPr>
          <w:rFonts w:ascii="Century Gothic" w:hAnsi="Century Gothic"/>
        </w:rPr>
      </w:pPr>
      <w:r w:rsidRPr="00E713E8">
        <w:rPr>
          <w:rFonts w:ascii="Century Gothic" w:hAnsi="Century Gothic" w:cs="Century Gothic"/>
        </w:rPr>
        <w:t>żądania wyjaśnień w przypadku wątpliwości w zakresie potwierdzenia spełniania ww. wymogów;</w:t>
      </w:r>
    </w:p>
    <w:p w:rsidR="005377B0" w:rsidRPr="00E713E8" w:rsidRDefault="005377B0" w:rsidP="005377B0">
      <w:pPr>
        <w:numPr>
          <w:ilvl w:val="0"/>
          <w:numId w:val="46"/>
        </w:numPr>
        <w:autoSpaceDE/>
        <w:spacing w:line="276" w:lineRule="auto"/>
        <w:jc w:val="both"/>
        <w:rPr>
          <w:rFonts w:ascii="Century Gothic" w:hAnsi="Century Gothic"/>
        </w:rPr>
      </w:pPr>
      <w:r w:rsidRPr="00E713E8">
        <w:rPr>
          <w:rFonts w:ascii="Century Gothic" w:hAnsi="Century Gothic" w:cs="Century Gothic"/>
        </w:rPr>
        <w:t>przeprowadzenia kontroli na miejscu wykonywania przedmiotu umowy.</w:t>
      </w:r>
    </w:p>
    <w:p w:rsidR="005377B0" w:rsidRPr="00E713E8" w:rsidRDefault="005377B0" w:rsidP="005377B0">
      <w:pPr>
        <w:numPr>
          <w:ilvl w:val="0"/>
          <w:numId w:val="41"/>
        </w:numPr>
        <w:autoSpaceDE/>
        <w:spacing w:line="276" w:lineRule="auto"/>
        <w:jc w:val="both"/>
        <w:rPr>
          <w:rFonts w:ascii="Century Gothic" w:hAnsi="Century Gothic"/>
        </w:rPr>
      </w:pPr>
      <w:r w:rsidRPr="00E713E8">
        <w:rPr>
          <w:rFonts w:ascii="Century Gothic" w:hAnsi="Century Gothic" w:cs="Century Gothic"/>
        </w:rPr>
        <w:t>W trakcie realizacji przedmiotu umowy na każde wezwanie Zamawiającego w wyznaczonym w tym wezwaniu terminie Wykonawca przedłoży Zamawiającemu wskazane poniżej dowody w celu potwierdzenia spełniania wymogu zatrudnienia na podstawie umowy o pracę przez Wykonawcę, Podwykonawcę lub dalszego Podwykonawcę osób wykonujących wskazane w ust. 1 pkt 8 czynności w trakcie realizacji przedmiotu umowy:</w:t>
      </w:r>
    </w:p>
    <w:p w:rsidR="005377B0" w:rsidRPr="00E713E8" w:rsidRDefault="005377B0" w:rsidP="005377B0">
      <w:pPr>
        <w:numPr>
          <w:ilvl w:val="0"/>
          <w:numId w:val="2"/>
        </w:numPr>
        <w:autoSpaceDE/>
        <w:spacing w:line="276" w:lineRule="auto"/>
        <w:jc w:val="both"/>
        <w:rPr>
          <w:rFonts w:ascii="Century Gothic" w:hAnsi="Century Gothic"/>
        </w:rPr>
      </w:pPr>
      <w:r w:rsidRPr="00E713E8">
        <w:rPr>
          <w:rFonts w:ascii="Century Gothic" w:hAnsi="Century Gothic" w:cs="Century Gothic"/>
          <w:b/>
          <w:bCs/>
        </w:rPr>
        <w:t>oświadczenie Wykonawcy, Podwykonawcy lub dalszego Podwykonawcy</w:t>
      </w:r>
      <w:r w:rsidRPr="00E713E8">
        <w:rPr>
          <w:rFonts w:ascii="Century Gothic" w:hAnsi="Century Gothic" w:cs="Century Gothic"/>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rsidR="005377B0" w:rsidRPr="00E713E8" w:rsidRDefault="005377B0" w:rsidP="005377B0">
      <w:pPr>
        <w:numPr>
          <w:ilvl w:val="0"/>
          <w:numId w:val="2"/>
        </w:numPr>
        <w:autoSpaceDE/>
        <w:spacing w:line="276" w:lineRule="auto"/>
        <w:jc w:val="both"/>
        <w:rPr>
          <w:rFonts w:ascii="Century Gothic" w:hAnsi="Century Gothic"/>
        </w:rPr>
      </w:pPr>
      <w:r w:rsidRPr="00E713E8">
        <w:rPr>
          <w:rFonts w:ascii="Century Gothic" w:hAnsi="Century Gothic" w:cs="Century Gothic"/>
          <w:b/>
          <w:bCs/>
        </w:rPr>
        <w:t>zaświadczenia właściwego oddziału ZUS</w:t>
      </w:r>
      <w:r w:rsidRPr="00E713E8">
        <w:rPr>
          <w:rFonts w:ascii="Century Gothic" w:hAnsi="Century Gothic" w:cs="Century Gothic"/>
        </w:rPr>
        <w:t>, potwierdzającego opłacenie przez Wykonawcę, Podwykonawcę lub dalszego Podwykonawcę składek na ubezpieczenia społeczne i zdrowotne z tytułu zatrudnienia na podstawie umowy o pracę za ostatni okres rozliczeniowy;</w:t>
      </w:r>
    </w:p>
    <w:p w:rsidR="005377B0" w:rsidRPr="00E713E8" w:rsidRDefault="005377B0" w:rsidP="005377B0">
      <w:pPr>
        <w:numPr>
          <w:ilvl w:val="0"/>
          <w:numId w:val="2"/>
        </w:numPr>
        <w:autoSpaceDE/>
        <w:spacing w:line="276" w:lineRule="auto"/>
        <w:jc w:val="both"/>
        <w:rPr>
          <w:rFonts w:ascii="Century Gothic" w:hAnsi="Century Gothic"/>
        </w:rPr>
      </w:pPr>
      <w:r w:rsidRPr="00E713E8">
        <w:rPr>
          <w:rFonts w:ascii="Century Gothic" w:hAnsi="Century Gothic" w:cs="Century Gothic"/>
        </w:rPr>
        <w:t xml:space="preserve">poświadczoną za zgodność z oryginałem przez Wykonawcę, Podwykonawcę lub dalszego Podwykonawcę </w:t>
      </w:r>
      <w:r w:rsidRPr="00E713E8">
        <w:rPr>
          <w:rFonts w:ascii="Century Gothic" w:hAnsi="Century Gothic" w:cs="Century Gothic"/>
          <w:b/>
          <w:bCs/>
        </w:rPr>
        <w:t>kopię dowodu potwierdzającego zgłoszenie pracownika przez pracodawcę do ubezpieczeń</w:t>
      </w:r>
      <w:r w:rsidRPr="00E713E8">
        <w:rPr>
          <w:rFonts w:ascii="Century Gothic" w:hAnsi="Century Gothic" w:cs="Century Gothic"/>
        </w:rPr>
        <w:t xml:space="preserve">, zanonimizowaną w sposób zapewniający ochronę danych osobowych pracowników, zgodnie z przepisami ogólnego rozporządzenia o ochronie danych osobowych (RODO). </w:t>
      </w:r>
    </w:p>
    <w:p w:rsidR="005377B0" w:rsidRPr="00E713E8" w:rsidRDefault="005377B0" w:rsidP="005377B0">
      <w:pPr>
        <w:numPr>
          <w:ilvl w:val="0"/>
          <w:numId w:val="41"/>
        </w:numPr>
        <w:autoSpaceDE/>
        <w:spacing w:line="276" w:lineRule="auto"/>
        <w:jc w:val="both"/>
        <w:rPr>
          <w:rFonts w:ascii="Century Gothic" w:hAnsi="Century Gothic"/>
        </w:rPr>
      </w:pPr>
      <w:r w:rsidRPr="00E713E8">
        <w:rPr>
          <w:rFonts w:ascii="Century Gothic" w:hAnsi="Century Gothic" w:cs="Century Gothic"/>
        </w:rPr>
        <w:t>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Podwykonawcę lub dalszego Podwykonawcę wymogu zatrudnienia na podstawie umowy o pracę osób wykonujących wskazane w ust. 1 pkt 8 czynności, co skutkować będzie naliczeniem kary umownej, o której mowa w §8 ust. 1 pkt 9.</w:t>
      </w:r>
    </w:p>
    <w:p w:rsidR="005377B0" w:rsidRPr="00E713E8" w:rsidRDefault="005377B0" w:rsidP="005377B0">
      <w:pPr>
        <w:numPr>
          <w:ilvl w:val="0"/>
          <w:numId w:val="41"/>
        </w:numPr>
        <w:autoSpaceDE/>
        <w:spacing w:line="276" w:lineRule="auto"/>
        <w:jc w:val="both"/>
        <w:rPr>
          <w:rFonts w:ascii="Century Gothic" w:hAnsi="Century Gothic"/>
        </w:rPr>
      </w:pPr>
      <w:r w:rsidRPr="00E713E8">
        <w:rPr>
          <w:rFonts w:ascii="Century Gothic" w:hAnsi="Century Gothic" w:cs="Century Gothic"/>
        </w:rPr>
        <w:t>W przypadku uzasadnionych wątpliwości co do przestrzegania prawa pracy przez Wykonawcę, Podwykonawcę lub dalszego Podwykonawcę Zamawiający może zwrócić się o przeprowadzenie kontroli przez Państwową Inspekcję Pracy.</w:t>
      </w:r>
    </w:p>
    <w:p w:rsidR="005377B0" w:rsidRPr="00E713E8" w:rsidRDefault="005377B0" w:rsidP="005377B0">
      <w:pPr>
        <w:numPr>
          <w:ilvl w:val="0"/>
          <w:numId w:val="41"/>
        </w:numPr>
        <w:autoSpaceDE/>
        <w:spacing w:line="276" w:lineRule="auto"/>
        <w:jc w:val="both"/>
        <w:rPr>
          <w:rFonts w:ascii="Century Gothic" w:hAnsi="Century Gothic"/>
        </w:rPr>
      </w:pPr>
      <w:r w:rsidRPr="00E713E8">
        <w:rPr>
          <w:rFonts w:ascii="Century Gothic" w:hAnsi="Century Gothic" w:cs="Century Gothic"/>
        </w:rPr>
        <w:t xml:space="preserve">Wykonawca, po uprzednim powiadomieniu Zamawiającego, ma prawo dokonać zmiany osób, o których mowa w ust. 1 pkt 1 i pkt 8, przy czym zmiana taka wymaga </w:t>
      </w:r>
      <w:r w:rsidRPr="00E713E8">
        <w:rPr>
          <w:rFonts w:ascii="Century Gothic" w:hAnsi="Century Gothic" w:cs="Century Gothic"/>
        </w:rPr>
        <w:lastRenderedPageBreak/>
        <w:t>zgody Zamawiającego, chyba, że wyniknie ona z przyczyn niezależnych od Wykonawcy. Dokonując zmiany osób, o których mowa w ust. 1 pkt 8 Wykonawca zobowiązany jest zastąpić te osoby innymi osobami zatrudnionymi na podstawie umowy o pracę. Zmiana tych osób nie wymaga podpisania przez Strony aneksu do umowy. Zmiana lub zwiększenie liczby osób, które będą realizować prace wynikające z umowy nie ma wpływu na wysokość wynagrodzenia należnego Wykonawcy.</w:t>
      </w:r>
    </w:p>
    <w:p w:rsidR="005377B0" w:rsidRPr="00E713E8" w:rsidRDefault="005377B0" w:rsidP="005377B0">
      <w:pPr>
        <w:pStyle w:val="Akapitzlist"/>
        <w:jc w:val="both"/>
        <w:rPr>
          <w:rFonts w:ascii="Century Gothic" w:hAnsi="Century Gothic" w:cs="Century Gothic"/>
          <w:sz w:val="20"/>
          <w:szCs w:val="20"/>
        </w:rPr>
      </w:pPr>
    </w:p>
    <w:p w:rsidR="005377B0" w:rsidRPr="00E713E8" w:rsidRDefault="005377B0" w:rsidP="005377B0">
      <w:pPr>
        <w:pStyle w:val="Akapitzlist"/>
        <w:jc w:val="center"/>
        <w:rPr>
          <w:rFonts w:ascii="Century Gothic" w:hAnsi="Century Gothic" w:cs="Century Gothic"/>
          <w:b/>
          <w:sz w:val="20"/>
          <w:szCs w:val="20"/>
        </w:rPr>
      </w:pPr>
      <w:r w:rsidRPr="00E713E8">
        <w:rPr>
          <w:rFonts w:ascii="Century Gothic" w:hAnsi="Century Gothic" w:cs="Century Gothic"/>
          <w:b/>
          <w:sz w:val="20"/>
          <w:szCs w:val="20"/>
        </w:rPr>
        <w:t>§ 3</w:t>
      </w:r>
    </w:p>
    <w:p w:rsidR="00BA0C45" w:rsidRPr="00E713E8" w:rsidRDefault="00BA0C45" w:rsidP="005377B0">
      <w:pPr>
        <w:pStyle w:val="Akapitzlist"/>
        <w:jc w:val="center"/>
        <w:rPr>
          <w:rFonts w:ascii="Century Gothic" w:hAnsi="Century Gothic"/>
          <w:sz w:val="20"/>
          <w:szCs w:val="20"/>
        </w:rPr>
      </w:pPr>
    </w:p>
    <w:p w:rsidR="005377B0" w:rsidRPr="00E713E8" w:rsidRDefault="005377B0" w:rsidP="005377B0">
      <w:pPr>
        <w:pStyle w:val="Akapitzlist"/>
        <w:numPr>
          <w:ilvl w:val="0"/>
          <w:numId w:val="14"/>
        </w:numPr>
        <w:jc w:val="both"/>
        <w:rPr>
          <w:rFonts w:ascii="Century Gothic" w:hAnsi="Century Gothic"/>
          <w:sz w:val="20"/>
          <w:szCs w:val="20"/>
        </w:rPr>
      </w:pPr>
      <w:r w:rsidRPr="00E713E8">
        <w:rPr>
          <w:rFonts w:ascii="Century Gothic" w:hAnsi="Century Gothic" w:cs="Century Gothic"/>
          <w:sz w:val="20"/>
          <w:szCs w:val="20"/>
        </w:rPr>
        <w:t>Zamawiający zobowiązuje się do:</w:t>
      </w:r>
    </w:p>
    <w:p w:rsidR="005377B0" w:rsidRPr="00E713E8" w:rsidRDefault="005377B0" w:rsidP="005377B0">
      <w:pPr>
        <w:pStyle w:val="Akapitzlist"/>
        <w:numPr>
          <w:ilvl w:val="0"/>
          <w:numId w:val="11"/>
        </w:numPr>
        <w:jc w:val="both"/>
        <w:rPr>
          <w:rFonts w:ascii="Century Gothic" w:hAnsi="Century Gothic"/>
          <w:sz w:val="20"/>
          <w:szCs w:val="20"/>
        </w:rPr>
      </w:pPr>
      <w:r w:rsidRPr="00E713E8">
        <w:rPr>
          <w:rFonts w:ascii="Century Gothic" w:hAnsi="Century Gothic" w:cs="Century Gothic"/>
          <w:sz w:val="20"/>
          <w:szCs w:val="20"/>
        </w:rPr>
        <w:t xml:space="preserve">protokolarnego wprowadzenia Wykonawcy na budowę w terminie </w:t>
      </w:r>
      <w:r w:rsidRPr="00E713E8">
        <w:rPr>
          <w:rFonts w:ascii="Century Gothic" w:hAnsi="Century Gothic" w:cs="Century Gothic"/>
          <w:b/>
          <w:sz w:val="20"/>
          <w:szCs w:val="20"/>
        </w:rPr>
        <w:t>do 2 dni</w:t>
      </w:r>
      <w:r w:rsidRPr="00E713E8">
        <w:rPr>
          <w:rFonts w:ascii="Century Gothic" w:hAnsi="Century Gothic" w:cs="Century Gothic"/>
          <w:sz w:val="20"/>
          <w:szCs w:val="20"/>
        </w:rPr>
        <w:t>, licząc od daty zawarcia niniejszej umowy, pod warunkiem przekazania dokumentów,</w:t>
      </w:r>
      <w:r w:rsidR="000A0334" w:rsidRPr="00E713E8">
        <w:rPr>
          <w:rFonts w:ascii="Century Gothic" w:hAnsi="Century Gothic" w:cs="Century Gothic"/>
          <w:sz w:val="20"/>
          <w:szCs w:val="20"/>
        </w:rPr>
        <w:t xml:space="preserve"> </w:t>
      </w:r>
      <w:r w:rsidR="0054690D" w:rsidRPr="00E713E8">
        <w:rPr>
          <w:rFonts w:ascii="Century Gothic" w:hAnsi="Century Gothic" w:cs="Century Gothic"/>
          <w:sz w:val="20"/>
          <w:szCs w:val="20"/>
        </w:rPr>
        <w:br/>
      </w:r>
      <w:r w:rsidRPr="00E713E8">
        <w:rPr>
          <w:rFonts w:ascii="Century Gothic" w:hAnsi="Century Gothic" w:cs="Century Gothic"/>
          <w:sz w:val="20"/>
          <w:szCs w:val="20"/>
        </w:rPr>
        <w:t>o których mowa w § 2 ust. 1 pkt 1;</w:t>
      </w:r>
    </w:p>
    <w:p w:rsidR="005377B0" w:rsidRPr="00E713E8" w:rsidRDefault="005377B0" w:rsidP="005377B0">
      <w:pPr>
        <w:pStyle w:val="Akapitzlist"/>
        <w:numPr>
          <w:ilvl w:val="0"/>
          <w:numId w:val="11"/>
        </w:numPr>
        <w:jc w:val="both"/>
        <w:rPr>
          <w:rFonts w:ascii="Century Gothic" w:hAnsi="Century Gothic"/>
          <w:sz w:val="20"/>
          <w:szCs w:val="20"/>
        </w:rPr>
      </w:pPr>
      <w:r w:rsidRPr="00E713E8">
        <w:rPr>
          <w:rFonts w:ascii="Century Gothic" w:hAnsi="Century Gothic" w:cs="Century Gothic"/>
          <w:sz w:val="20"/>
          <w:szCs w:val="20"/>
        </w:rPr>
        <w:t>zapewnienia nadzoru inwestorskiego;</w:t>
      </w:r>
    </w:p>
    <w:p w:rsidR="005377B0" w:rsidRPr="00E713E8" w:rsidRDefault="005377B0" w:rsidP="005377B0">
      <w:pPr>
        <w:pStyle w:val="Akapitzlist"/>
        <w:numPr>
          <w:ilvl w:val="0"/>
          <w:numId w:val="11"/>
        </w:numPr>
        <w:jc w:val="both"/>
        <w:rPr>
          <w:rFonts w:ascii="Century Gothic" w:hAnsi="Century Gothic"/>
          <w:sz w:val="20"/>
          <w:szCs w:val="20"/>
        </w:rPr>
      </w:pPr>
      <w:r w:rsidRPr="00E713E8">
        <w:rPr>
          <w:rFonts w:ascii="Century Gothic" w:hAnsi="Century Gothic" w:cs="Century Gothic"/>
          <w:sz w:val="20"/>
          <w:szCs w:val="20"/>
        </w:rPr>
        <w:t>odbioru wykonanych robót, w tym zanikających i podlegających zakryciu;</w:t>
      </w:r>
    </w:p>
    <w:p w:rsidR="005377B0" w:rsidRPr="00E713E8" w:rsidRDefault="005377B0" w:rsidP="005377B0">
      <w:pPr>
        <w:pStyle w:val="Akapitzlist"/>
        <w:numPr>
          <w:ilvl w:val="0"/>
          <w:numId w:val="11"/>
        </w:numPr>
        <w:jc w:val="both"/>
        <w:rPr>
          <w:rFonts w:ascii="Century Gothic" w:hAnsi="Century Gothic"/>
          <w:sz w:val="20"/>
          <w:szCs w:val="20"/>
        </w:rPr>
      </w:pPr>
      <w:r w:rsidRPr="00E713E8">
        <w:rPr>
          <w:rFonts w:ascii="Century Gothic" w:hAnsi="Century Gothic" w:cs="Century Gothic"/>
          <w:sz w:val="20"/>
          <w:szCs w:val="20"/>
        </w:rPr>
        <w:t>rozwiązywania problemów technicznych leżących po jego stronie.</w:t>
      </w:r>
    </w:p>
    <w:p w:rsidR="005377B0" w:rsidRPr="00E713E8" w:rsidRDefault="005377B0" w:rsidP="005377B0">
      <w:pPr>
        <w:pStyle w:val="Akapitzlist"/>
        <w:numPr>
          <w:ilvl w:val="0"/>
          <w:numId w:val="14"/>
        </w:numPr>
        <w:jc w:val="both"/>
        <w:rPr>
          <w:rFonts w:ascii="Century Gothic" w:hAnsi="Century Gothic"/>
          <w:sz w:val="20"/>
          <w:szCs w:val="20"/>
        </w:rPr>
      </w:pPr>
      <w:r w:rsidRPr="00E713E8">
        <w:rPr>
          <w:rFonts w:ascii="Century Gothic" w:hAnsi="Century Gothic" w:cs="Century Gothic"/>
          <w:sz w:val="20"/>
          <w:szCs w:val="20"/>
        </w:rPr>
        <w:t xml:space="preserve">Zamawiający jest uprawniony polecić Wykonawcy pisemnie na adres wskazany w § 6 ust. </w:t>
      </w:r>
      <w:r w:rsidR="00471E45">
        <w:rPr>
          <w:rFonts w:ascii="Century Gothic" w:hAnsi="Century Gothic" w:cs="Century Gothic"/>
          <w:sz w:val="20"/>
          <w:szCs w:val="20"/>
        </w:rPr>
        <w:t>6</w:t>
      </w:r>
      <w:r w:rsidRPr="00E713E8">
        <w:rPr>
          <w:rFonts w:ascii="Century Gothic" w:hAnsi="Century Gothic" w:cs="Century Gothic"/>
          <w:sz w:val="20"/>
          <w:szCs w:val="20"/>
        </w:rPr>
        <w:t xml:space="preserve"> dokonanie zmian niezbędnych dla wykonania umowy, dotyczących</w:t>
      </w:r>
      <w:r w:rsidR="000A0334" w:rsidRPr="00E713E8">
        <w:rPr>
          <w:rFonts w:ascii="Century Gothic" w:hAnsi="Century Gothic" w:cs="Century Gothic"/>
          <w:sz w:val="20"/>
          <w:szCs w:val="20"/>
        </w:rPr>
        <w:t xml:space="preserve"> </w:t>
      </w:r>
      <w:r w:rsidR="0054690D" w:rsidRPr="00E713E8">
        <w:rPr>
          <w:rFonts w:ascii="Century Gothic" w:hAnsi="Century Gothic" w:cs="Century Gothic"/>
          <w:sz w:val="20"/>
          <w:szCs w:val="20"/>
        </w:rPr>
        <w:br/>
      </w:r>
      <w:r w:rsidRPr="00E713E8">
        <w:rPr>
          <w:rFonts w:ascii="Century Gothic" w:hAnsi="Century Gothic" w:cs="Century Gothic"/>
          <w:sz w:val="20"/>
          <w:szCs w:val="20"/>
        </w:rPr>
        <w:t>w szczególności:</w:t>
      </w:r>
    </w:p>
    <w:p w:rsidR="005377B0" w:rsidRPr="00E713E8" w:rsidRDefault="005377B0" w:rsidP="005377B0">
      <w:pPr>
        <w:pStyle w:val="Akapitzlist"/>
        <w:numPr>
          <w:ilvl w:val="0"/>
          <w:numId w:val="44"/>
        </w:numPr>
        <w:jc w:val="both"/>
        <w:rPr>
          <w:rFonts w:ascii="Century Gothic" w:hAnsi="Century Gothic"/>
          <w:sz w:val="20"/>
          <w:szCs w:val="20"/>
        </w:rPr>
      </w:pPr>
      <w:r w:rsidRPr="00E713E8">
        <w:rPr>
          <w:rFonts w:ascii="Century Gothic" w:hAnsi="Century Gothic" w:cs="Century Gothic"/>
          <w:sz w:val="20"/>
          <w:szCs w:val="20"/>
        </w:rPr>
        <w:t>wykonania robót wynikających z umowy albo zasad wiedzy technicznej;</w:t>
      </w:r>
    </w:p>
    <w:p w:rsidR="005377B0" w:rsidRPr="00E713E8" w:rsidRDefault="005377B0" w:rsidP="005377B0">
      <w:pPr>
        <w:pStyle w:val="Akapitzlist"/>
        <w:numPr>
          <w:ilvl w:val="0"/>
          <w:numId w:val="44"/>
        </w:numPr>
        <w:jc w:val="both"/>
        <w:rPr>
          <w:rFonts w:ascii="Century Gothic" w:hAnsi="Century Gothic"/>
          <w:sz w:val="20"/>
          <w:szCs w:val="20"/>
        </w:rPr>
      </w:pPr>
      <w:r w:rsidRPr="00E713E8">
        <w:rPr>
          <w:rFonts w:ascii="Century Gothic" w:hAnsi="Century Gothic" w:cs="Century Gothic"/>
          <w:sz w:val="20"/>
          <w:szCs w:val="20"/>
        </w:rPr>
        <w:t>wykonania rozwiązań zamiennych w stosunku do przewidzianych w załączniku nr 1 do umowy;</w:t>
      </w:r>
    </w:p>
    <w:p w:rsidR="005377B0" w:rsidRPr="00E713E8" w:rsidRDefault="005377B0" w:rsidP="005377B0">
      <w:pPr>
        <w:pStyle w:val="Akapitzlist"/>
        <w:numPr>
          <w:ilvl w:val="0"/>
          <w:numId w:val="44"/>
        </w:numPr>
        <w:jc w:val="both"/>
        <w:rPr>
          <w:rFonts w:ascii="Century Gothic" w:hAnsi="Century Gothic"/>
          <w:sz w:val="20"/>
          <w:szCs w:val="20"/>
        </w:rPr>
      </w:pPr>
      <w:r w:rsidRPr="00E713E8">
        <w:rPr>
          <w:rFonts w:ascii="Century Gothic" w:hAnsi="Century Gothic" w:cs="Century Gothic"/>
          <w:sz w:val="20"/>
          <w:szCs w:val="20"/>
        </w:rPr>
        <w:t>zaniechania robót, które podczas realizacji stały się zbędne.</w:t>
      </w:r>
    </w:p>
    <w:p w:rsidR="005377B0" w:rsidRPr="00E713E8" w:rsidRDefault="00C96A60" w:rsidP="005377B0">
      <w:pPr>
        <w:pStyle w:val="Akapitzlist"/>
        <w:numPr>
          <w:ilvl w:val="0"/>
          <w:numId w:val="14"/>
        </w:numPr>
        <w:jc w:val="both"/>
        <w:rPr>
          <w:rFonts w:ascii="Century Gothic" w:hAnsi="Century Gothic"/>
          <w:sz w:val="20"/>
          <w:szCs w:val="20"/>
        </w:rPr>
      </w:pPr>
      <w:r w:rsidRPr="00E713E8">
        <w:rPr>
          <w:rFonts w:ascii="Century Gothic" w:hAnsi="Century Gothic" w:cs="Century Gothic"/>
          <w:sz w:val="20"/>
          <w:szCs w:val="20"/>
        </w:rPr>
        <w:t>W</w:t>
      </w:r>
      <w:r w:rsidR="005377B0" w:rsidRPr="00E713E8">
        <w:rPr>
          <w:rFonts w:ascii="Century Gothic" w:hAnsi="Century Gothic" w:cs="Century Gothic"/>
          <w:sz w:val="20"/>
          <w:szCs w:val="20"/>
        </w:rPr>
        <w:t xml:space="preserve"> przypadkach wyszczególnionych w § 3 ust. 2 pkt 2 lub pkt 3 osoby, o których mowa w § 4 ust. 1-2 sporządzą protokół konieczności robót, określający zakres rzeczowy tych robót, który po zatwierdzeniu przez Zamawiającego będzie wiążący dla obu stron.</w:t>
      </w:r>
    </w:p>
    <w:p w:rsidR="005377B0" w:rsidRPr="00E713E8" w:rsidRDefault="005377B0" w:rsidP="005377B0">
      <w:pPr>
        <w:pStyle w:val="Akapitzlist"/>
        <w:numPr>
          <w:ilvl w:val="0"/>
          <w:numId w:val="14"/>
        </w:numPr>
        <w:jc w:val="both"/>
        <w:rPr>
          <w:rFonts w:ascii="Century Gothic" w:hAnsi="Century Gothic"/>
          <w:sz w:val="20"/>
          <w:szCs w:val="20"/>
        </w:rPr>
      </w:pPr>
      <w:r w:rsidRPr="00E713E8">
        <w:rPr>
          <w:rFonts w:ascii="Century Gothic" w:hAnsi="Century Gothic" w:cs="Century Gothic"/>
          <w:sz w:val="20"/>
          <w:szCs w:val="20"/>
        </w:rPr>
        <w:t xml:space="preserve">Wykonanie przez Wykonawcę robót wskazanych w § 3 ust. 2 pkt 2 lub pkt 3 bez zachowania procedury opisanej w ust. 3 lub samowolne wprowadzenie zmian </w:t>
      </w:r>
      <w:r w:rsidR="00BC6D65" w:rsidRPr="00E713E8">
        <w:rPr>
          <w:rFonts w:ascii="Century Gothic" w:hAnsi="Century Gothic" w:cs="Century Gothic"/>
          <w:sz w:val="20"/>
          <w:szCs w:val="20"/>
        </w:rPr>
        <w:br/>
      </w:r>
      <w:r w:rsidRPr="00E713E8">
        <w:rPr>
          <w:rFonts w:ascii="Century Gothic" w:hAnsi="Century Gothic" w:cs="Century Gothic"/>
          <w:sz w:val="20"/>
          <w:szCs w:val="20"/>
        </w:rPr>
        <w:t>w robotach objętych przedmiotem umowy wyłącza uprawnienie Wykonawcy dotyczące roszczeń w tym zakresie.</w:t>
      </w:r>
    </w:p>
    <w:p w:rsidR="005377B0" w:rsidRPr="00E713E8" w:rsidRDefault="005377B0" w:rsidP="005377B0">
      <w:pPr>
        <w:pStyle w:val="Akapitzlist"/>
        <w:numPr>
          <w:ilvl w:val="0"/>
          <w:numId w:val="14"/>
        </w:numPr>
        <w:jc w:val="both"/>
        <w:rPr>
          <w:rFonts w:ascii="Century Gothic" w:hAnsi="Century Gothic"/>
          <w:sz w:val="20"/>
          <w:szCs w:val="20"/>
        </w:rPr>
      </w:pPr>
      <w:r w:rsidRPr="00E713E8">
        <w:rPr>
          <w:rFonts w:ascii="Century Gothic" w:hAnsi="Century Gothic" w:cs="Century Gothic"/>
          <w:sz w:val="20"/>
          <w:szCs w:val="20"/>
        </w:rPr>
        <w:t xml:space="preserve">Wydanie przez Zamawiającego poleceń, o których mowa w § 3 ust. 2 nie unieważnia </w:t>
      </w:r>
      <w:r w:rsidR="00C96A60" w:rsidRPr="00E713E8">
        <w:rPr>
          <w:rFonts w:ascii="Century Gothic" w:hAnsi="Century Gothic" w:cs="Century Gothic"/>
          <w:sz w:val="20"/>
          <w:szCs w:val="20"/>
        </w:rPr>
        <w:br/>
      </w:r>
      <w:r w:rsidRPr="00E713E8">
        <w:rPr>
          <w:rFonts w:ascii="Century Gothic" w:hAnsi="Century Gothic" w:cs="Century Gothic"/>
          <w:sz w:val="20"/>
          <w:szCs w:val="20"/>
        </w:rPr>
        <w:t>w jakiejkolwiek mierze umowy, ale skutki tych poleceń mogą stanowić podstawę do zmiany wynagrodzenia zgodnie z postanowieniami § 1 ust. 4 pkt 1.</w:t>
      </w:r>
    </w:p>
    <w:p w:rsidR="005377B0" w:rsidRPr="00E713E8" w:rsidRDefault="005377B0" w:rsidP="005377B0">
      <w:pPr>
        <w:pStyle w:val="Akapitzlist"/>
        <w:numPr>
          <w:ilvl w:val="0"/>
          <w:numId w:val="14"/>
        </w:numPr>
        <w:jc w:val="both"/>
        <w:rPr>
          <w:rFonts w:ascii="Century Gothic" w:hAnsi="Century Gothic"/>
          <w:sz w:val="20"/>
          <w:szCs w:val="20"/>
        </w:rPr>
      </w:pPr>
      <w:r w:rsidRPr="00E713E8">
        <w:rPr>
          <w:rFonts w:ascii="Century Gothic" w:hAnsi="Century Gothic" w:cs="Century Gothic"/>
          <w:sz w:val="20"/>
          <w:szCs w:val="20"/>
        </w:rPr>
        <w:t>Inspektor nadzoru inwestorskiego jest upoważniony do bieżącej koordynacji robót realizowanych na podstawie umowy, kontroli jakości robót, do odbiorów robót oraz jest odpowiedzialny za kontrolę obmiarów robót i pełni funkcje inspektora nadzoru inwestorskiego w rozumieniu ustawy z dnia 7 lipca 1994r. Prawo budowla</w:t>
      </w:r>
      <w:r w:rsidR="00C96A60" w:rsidRPr="00E713E8">
        <w:rPr>
          <w:rFonts w:ascii="Century Gothic" w:hAnsi="Century Gothic" w:cs="Century Gothic"/>
          <w:sz w:val="20"/>
          <w:szCs w:val="20"/>
        </w:rPr>
        <w:t xml:space="preserve">ne (tj. Dz. U. </w:t>
      </w:r>
      <w:r w:rsidR="0054690D" w:rsidRPr="00E713E8">
        <w:rPr>
          <w:rFonts w:ascii="Century Gothic" w:hAnsi="Century Gothic" w:cs="Century Gothic"/>
          <w:sz w:val="20"/>
          <w:szCs w:val="20"/>
        </w:rPr>
        <w:br/>
      </w:r>
      <w:r w:rsidR="00C96A60" w:rsidRPr="00E713E8">
        <w:rPr>
          <w:rFonts w:ascii="Century Gothic" w:hAnsi="Century Gothic" w:cs="Century Gothic"/>
          <w:sz w:val="20"/>
          <w:szCs w:val="20"/>
        </w:rPr>
        <w:t>z 2019r. poz. 1186</w:t>
      </w:r>
      <w:r w:rsidRPr="00E713E8">
        <w:rPr>
          <w:rFonts w:ascii="Century Gothic" w:hAnsi="Century Gothic" w:cs="Century Gothic"/>
          <w:sz w:val="20"/>
          <w:szCs w:val="20"/>
        </w:rPr>
        <w:t>).</w:t>
      </w:r>
    </w:p>
    <w:p w:rsidR="005377B0" w:rsidRPr="00E713E8" w:rsidRDefault="005377B0" w:rsidP="005377B0">
      <w:pPr>
        <w:ind w:left="360"/>
        <w:jc w:val="center"/>
        <w:rPr>
          <w:rFonts w:ascii="Century Gothic" w:hAnsi="Century Gothic" w:cs="Century Gothic"/>
          <w:b/>
        </w:rPr>
      </w:pPr>
      <w:r w:rsidRPr="00E713E8">
        <w:rPr>
          <w:rFonts w:ascii="Century Gothic" w:hAnsi="Century Gothic" w:cs="Century Gothic"/>
          <w:b/>
        </w:rPr>
        <w:t>§ 4</w:t>
      </w:r>
    </w:p>
    <w:p w:rsidR="0054690D" w:rsidRPr="00E713E8" w:rsidRDefault="0054690D" w:rsidP="005377B0">
      <w:pPr>
        <w:ind w:left="360"/>
        <w:jc w:val="center"/>
        <w:rPr>
          <w:rFonts w:ascii="Century Gothic" w:hAnsi="Century Gothic"/>
        </w:rPr>
      </w:pPr>
    </w:p>
    <w:p w:rsidR="005377B0" w:rsidRPr="00E713E8" w:rsidRDefault="005377B0" w:rsidP="005377B0">
      <w:pPr>
        <w:pStyle w:val="Akapitzlist"/>
        <w:numPr>
          <w:ilvl w:val="0"/>
          <w:numId w:val="38"/>
        </w:numPr>
        <w:jc w:val="both"/>
        <w:rPr>
          <w:rFonts w:ascii="Century Gothic" w:hAnsi="Century Gothic"/>
          <w:sz w:val="20"/>
          <w:szCs w:val="20"/>
        </w:rPr>
      </w:pPr>
      <w:r w:rsidRPr="00E713E8">
        <w:rPr>
          <w:rFonts w:ascii="Century Gothic" w:hAnsi="Century Gothic" w:cs="Century Gothic"/>
          <w:sz w:val="20"/>
          <w:szCs w:val="20"/>
        </w:rPr>
        <w:t>Ze strony Wykonawcy wyznacza się na stanowisko:</w:t>
      </w:r>
    </w:p>
    <w:p w:rsidR="005377B0" w:rsidRPr="00E713E8" w:rsidRDefault="005377B0" w:rsidP="005377B0">
      <w:pPr>
        <w:pStyle w:val="Akapitzlist"/>
        <w:numPr>
          <w:ilvl w:val="0"/>
          <w:numId w:val="17"/>
        </w:numPr>
        <w:jc w:val="both"/>
        <w:rPr>
          <w:rFonts w:ascii="Century Gothic" w:hAnsi="Century Gothic"/>
          <w:sz w:val="20"/>
          <w:szCs w:val="20"/>
        </w:rPr>
      </w:pPr>
      <w:r w:rsidRPr="00E713E8">
        <w:rPr>
          <w:rFonts w:ascii="Century Gothic" w:hAnsi="Century Gothic" w:cs="Century Gothic"/>
          <w:sz w:val="20"/>
          <w:szCs w:val="20"/>
        </w:rPr>
        <w:t>koordynatora robót –</w:t>
      </w:r>
      <w:r w:rsidR="00E713E8">
        <w:rPr>
          <w:rFonts w:ascii="Century Gothic" w:hAnsi="Century Gothic" w:cs="Century Gothic"/>
          <w:sz w:val="20"/>
          <w:szCs w:val="20"/>
        </w:rPr>
        <w:t xml:space="preserve"> ………………………………….</w:t>
      </w:r>
      <w:r w:rsidR="00BA0C45" w:rsidRPr="00E713E8">
        <w:rPr>
          <w:rFonts w:ascii="Century Gothic" w:hAnsi="Century Gothic" w:cs="Century Gothic"/>
          <w:color w:val="C00000"/>
          <w:sz w:val="20"/>
          <w:szCs w:val="20"/>
        </w:rPr>
        <w:t xml:space="preserve"> </w:t>
      </w:r>
      <w:r w:rsidRPr="00E713E8">
        <w:rPr>
          <w:rFonts w:ascii="Century Gothic" w:hAnsi="Century Gothic" w:cs="Century Gothic"/>
          <w:sz w:val="20"/>
          <w:szCs w:val="20"/>
        </w:rPr>
        <w:t>(zgodnie z ofertą Wykonawcy);</w:t>
      </w:r>
    </w:p>
    <w:p w:rsidR="005377B0" w:rsidRPr="00E713E8" w:rsidRDefault="005377B0" w:rsidP="005377B0">
      <w:pPr>
        <w:pStyle w:val="Akapitzlist"/>
        <w:numPr>
          <w:ilvl w:val="0"/>
          <w:numId w:val="38"/>
        </w:numPr>
        <w:jc w:val="both"/>
        <w:rPr>
          <w:rFonts w:ascii="Century Gothic" w:hAnsi="Century Gothic"/>
          <w:sz w:val="20"/>
          <w:szCs w:val="20"/>
        </w:rPr>
      </w:pPr>
      <w:r w:rsidRPr="00E713E8">
        <w:rPr>
          <w:rFonts w:ascii="Century Gothic" w:hAnsi="Century Gothic" w:cs="Century Gothic"/>
          <w:sz w:val="20"/>
          <w:szCs w:val="20"/>
        </w:rPr>
        <w:t>Jako koordynatora w zakresie obowiązków umownych ze strony Zamawiającego wyznacza się</w:t>
      </w:r>
      <w:r w:rsidR="00C96A60" w:rsidRPr="00E713E8">
        <w:rPr>
          <w:rFonts w:ascii="Century Gothic" w:hAnsi="Century Gothic" w:cs="Century Gothic"/>
          <w:sz w:val="20"/>
          <w:szCs w:val="20"/>
        </w:rPr>
        <w:t>:</w:t>
      </w:r>
      <w:r w:rsidRPr="00E713E8">
        <w:rPr>
          <w:rFonts w:ascii="Century Gothic" w:hAnsi="Century Gothic" w:cs="Century Gothic"/>
          <w:sz w:val="20"/>
          <w:szCs w:val="20"/>
        </w:rPr>
        <w:t xml:space="preserve"> </w:t>
      </w:r>
      <w:r w:rsidR="00C96A60" w:rsidRPr="00E713E8">
        <w:rPr>
          <w:rFonts w:ascii="Century Gothic" w:hAnsi="Century Gothic" w:cs="Century Gothic"/>
          <w:sz w:val="20"/>
          <w:szCs w:val="20"/>
        </w:rPr>
        <w:t>Pa</w:t>
      </w:r>
      <w:r w:rsidR="00DC314E" w:rsidRPr="00E713E8">
        <w:rPr>
          <w:rFonts w:ascii="Century Gothic" w:hAnsi="Century Gothic" w:cs="Century Gothic"/>
          <w:sz w:val="20"/>
          <w:szCs w:val="20"/>
        </w:rPr>
        <w:t xml:space="preserve">na </w:t>
      </w:r>
      <w:r w:rsidR="00E713E8">
        <w:rPr>
          <w:rFonts w:ascii="Century Gothic" w:hAnsi="Century Gothic" w:cs="Century Gothic"/>
          <w:sz w:val="20"/>
          <w:szCs w:val="20"/>
        </w:rPr>
        <w:t xml:space="preserve">Jerzego </w:t>
      </w:r>
      <w:proofErr w:type="spellStart"/>
      <w:r w:rsidR="00E713E8">
        <w:rPr>
          <w:rFonts w:ascii="Century Gothic" w:hAnsi="Century Gothic" w:cs="Century Gothic"/>
          <w:sz w:val="20"/>
          <w:szCs w:val="20"/>
        </w:rPr>
        <w:t>Szulkowskiego</w:t>
      </w:r>
      <w:proofErr w:type="spellEnd"/>
      <w:r w:rsidR="00C96A60" w:rsidRPr="00E713E8">
        <w:rPr>
          <w:rFonts w:ascii="Century Gothic" w:hAnsi="Century Gothic" w:cs="Century Gothic"/>
          <w:sz w:val="20"/>
          <w:szCs w:val="20"/>
        </w:rPr>
        <w:t xml:space="preserve"> – inspektora branży </w:t>
      </w:r>
      <w:r w:rsidR="00E713E8">
        <w:rPr>
          <w:rFonts w:ascii="Century Gothic" w:hAnsi="Century Gothic" w:cs="Century Gothic"/>
          <w:sz w:val="20"/>
          <w:szCs w:val="20"/>
        </w:rPr>
        <w:t>budowlan</w:t>
      </w:r>
      <w:r w:rsidR="00C96A60" w:rsidRPr="00E713E8">
        <w:rPr>
          <w:rFonts w:ascii="Century Gothic" w:hAnsi="Century Gothic" w:cs="Century Gothic"/>
          <w:sz w:val="20"/>
          <w:szCs w:val="20"/>
        </w:rPr>
        <w:t>ej.</w:t>
      </w:r>
    </w:p>
    <w:p w:rsidR="005377B0" w:rsidRPr="00E713E8" w:rsidRDefault="005377B0" w:rsidP="005377B0">
      <w:pPr>
        <w:pStyle w:val="Akapitzlist"/>
        <w:numPr>
          <w:ilvl w:val="0"/>
          <w:numId w:val="38"/>
        </w:numPr>
        <w:jc w:val="both"/>
        <w:rPr>
          <w:rFonts w:ascii="Century Gothic" w:hAnsi="Century Gothic"/>
          <w:sz w:val="20"/>
          <w:szCs w:val="20"/>
        </w:rPr>
      </w:pPr>
      <w:r w:rsidRPr="00E713E8">
        <w:rPr>
          <w:rFonts w:ascii="Century Gothic" w:hAnsi="Century Gothic" w:cs="Century Gothic"/>
          <w:sz w:val="20"/>
          <w:szCs w:val="20"/>
        </w:rPr>
        <w:t>Za</w:t>
      </w:r>
      <w:r w:rsidR="00E713E8">
        <w:rPr>
          <w:rFonts w:ascii="Century Gothic" w:hAnsi="Century Gothic" w:cs="Century Gothic"/>
          <w:sz w:val="20"/>
          <w:szCs w:val="20"/>
        </w:rPr>
        <w:t>mawiający dopuszcza zmianę osoby/osób</w:t>
      </w:r>
      <w:r w:rsidR="00C96A60" w:rsidRPr="00E713E8">
        <w:rPr>
          <w:rFonts w:ascii="Century Gothic" w:hAnsi="Century Gothic" w:cs="Century Gothic"/>
          <w:sz w:val="20"/>
          <w:szCs w:val="20"/>
        </w:rPr>
        <w:t>, o których</w:t>
      </w:r>
      <w:r w:rsidRPr="00E713E8">
        <w:rPr>
          <w:rFonts w:ascii="Century Gothic" w:hAnsi="Century Gothic" w:cs="Century Gothic"/>
          <w:sz w:val="20"/>
          <w:szCs w:val="20"/>
        </w:rPr>
        <w:t xml:space="preserve"> mowa w § 4 ust. 1. </w:t>
      </w:r>
      <w:r w:rsidR="00E713E8">
        <w:rPr>
          <w:rFonts w:ascii="Century Gothic" w:hAnsi="Century Gothic" w:cs="Century Gothic"/>
          <w:sz w:val="20"/>
          <w:szCs w:val="20"/>
        </w:rPr>
        <w:br/>
      </w:r>
      <w:r w:rsidRPr="00E713E8">
        <w:rPr>
          <w:rFonts w:ascii="Century Gothic" w:hAnsi="Century Gothic" w:cs="Century Gothic"/>
          <w:sz w:val="20"/>
          <w:szCs w:val="20"/>
        </w:rPr>
        <w:t>W przypadku, o którym</w:t>
      </w:r>
      <w:r w:rsidR="00C25D2E">
        <w:rPr>
          <w:rFonts w:ascii="Century Gothic" w:hAnsi="Century Gothic" w:cs="Century Gothic"/>
          <w:sz w:val="20"/>
          <w:szCs w:val="20"/>
        </w:rPr>
        <w:t xml:space="preserve"> mowa w zdaniu poprzedzającym, W</w:t>
      </w:r>
      <w:r w:rsidRPr="00E713E8">
        <w:rPr>
          <w:rFonts w:ascii="Century Gothic" w:hAnsi="Century Gothic" w:cs="Century Gothic"/>
          <w:sz w:val="20"/>
          <w:szCs w:val="20"/>
        </w:rPr>
        <w:t>ykonawca zobowiązany będzie wykazać Zamawiającemu, że proponowana przez niego osoba legitymuje się co najmniej równoważnymi uprawnieniami co osoba, której ta zmiana dotyczy.</w:t>
      </w:r>
    </w:p>
    <w:p w:rsidR="005377B0" w:rsidRPr="00E713E8" w:rsidRDefault="005377B0" w:rsidP="005377B0">
      <w:pPr>
        <w:pStyle w:val="Akapitzlist"/>
        <w:numPr>
          <w:ilvl w:val="0"/>
          <w:numId w:val="38"/>
        </w:numPr>
        <w:jc w:val="both"/>
        <w:rPr>
          <w:rFonts w:ascii="Century Gothic" w:hAnsi="Century Gothic"/>
          <w:sz w:val="20"/>
          <w:szCs w:val="20"/>
        </w:rPr>
      </w:pPr>
      <w:r w:rsidRPr="00E713E8">
        <w:rPr>
          <w:rFonts w:ascii="Century Gothic" w:hAnsi="Century Gothic" w:cs="Century Gothic"/>
          <w:sz w:val="20"/>
          <w:szCs w:val="20"/>
        </w:rPr>
        <w:t>Zmiana osób, o których mowa w § 4 ust. 1 i ust. 2 oraz § 2 ust. 1 pkt 1 nie wymaga podpisania przez strony aneksu do umowy.</w:t>
      </w:r>
    </w:p>
    <w:p w:rsidR="005377B0" w:rsidRPr="00E713E8" w:rsidRDefault="005377B0" w:rsidP="005377B0">
      <w:pPr>
        <w:pStyle w:val="Akapitzlist"/>
        <w:numPr>
          <w:ilvl w:val="0"/>
          <w:numId w:val="38"/>
        </w:numPr>
        <w:jc w:val="both"/>
        <w:rPr>
          <w:rFonts w:ascii="Century Gothic" w:hAnsi="Century Gothic"/>
          <w:sz w:val="20"/>
          <w:szCs w:val="20"/>
        </w:rPr>
      </w:pPr>
      <w:r w:rsidRPr="00E713E8">
        <w:rPr>
          <w:rFonts w:ascii="Century Gothic" w:hAnsi="Century Gothic" w:cs="Century Gothic"/>
          <w:sz w:val="20"/>
          <w:szCs w:val="20"/>
        </w:rPr>
        <w:t xml:space="preserve">Wykonawca jest zobowiązany zapewnić żeby koordynator robót fizycznie przebywał </w:t>
      </w:r>
      <w:r w:rsidR="00C96A60" w:rsidRPr="00E713E8">
        <w:rPr>
          <w:rFonts w:ascii="Century Gothic" w:hAnsi="Century Gothic" w:cs="Century Gothic"/>
          <w:sz w:val="20"/>
          <w:szCs w:val="20"/>
        </w:rPr>
        <w:br/>
      </w:r>
      <w:r w:rsidRPr="00E713E8">
        <w:rPr>
          <w:rFonts w:ascii="Century Gothic" w:hAnsi="Century Gothic" w:cs="Century Gothic"/>
          <w:sz w:val="20"/>
          <w:szCs w:val="20"/>
        </w:rPr>
        <w:t xml:space="preserve">i wykonywał swoje obowiązki na terenie budowy. Koordynator robót działa w imieniu </w:t>
      </w:r>
      <w:r w:rsidR="00C96A60" w:rsidRPr="00E713E8">
        <w:rPr>
          <w:rFonts w:ascii="Century Gothic" w:hAnsi="Century Gothic" w:cs="Century Gothic"/>
          <w:sz w:val="20"/>
          <w:szCs w:val="20"/>
        </w:rPr>
        <w:br/>
      </w:r>
      <w:r w:rsidRPr="00E713E8">
        <w:rPr>
          <w:rFonts w:ascii="Century Gothic" w:hAnsi="Century Gothic" w:cs="Century Gothic"/>
          <w:sz w:val="20"/>
          <w:szCs w:val="20"/>
        </w:rPr>
        <w:lastRenderedPageBreak/>
        <w:t xml:space="preserve">i na rachunek Wykonawcy. Osoba wskazana jako koordynator robót zobowiązana jest do uczestniczenia we wszystkich spotkaniach, naradach i rozmowach </w:t>
      </w:r>
      <w:r w:rsidR="0054690D" w:rsidRPr="00E713E8">
        <w:rPr>
          <w:rFonts w:ascii="Century Gothic" w:hAnsi="Century Gothic" w:cs="Century Gothic"/>
          <w:sz w:val="20"/>
          <w:szCs w:val="20"/>
        </w:rPr>
        <w:br/>
      </w:r>
      <w:r w:rsidRPr="00E713E8">
        <w:rPr>
          <w:rFonts w:ascii="Century Gothic" w:hAnsi="Century Gothic" w:cs="Century Gothic"/>
          <w:sz w:val="20"/>
          <w:szCs w:val="20"/>
        </w:rPr>
        <w:t>z przedstawicie</w:t>
      </w:r>
      <w:r w:rsidR="00C25D2E">
        <w:rPr>
          <w:rFonts w:ascii="Century Gothic" w:hAnsi="Century Gothic" w:cs="Century Gothic"/>
          <w:sz w:val="20"/>
          <w:szCs w:val="20"/>
        </w:rPr>
        <w:t>lami Zamawiającego</w:t>
      </w:r>
      <w:r w:rsidRPr="00E713E8">
        <w:rPr>
          <w:rFonts w:ascii="Century Gothic" w:hAnsi="Century Gothic" w:cs="Century Gothic"/>
          <w:sz w:val="20"/>
          <w:szCs w:val="20"/>
        </w:rPr>
        <w:t xml:space="preserve"> oraz niezwłocznego podejmowania wszelkich działań niezbędnych do właściwej realizacji przedmiotu umowy.</w:t>
      </w:r>
    </w:p>
    <w:p w:rsidR="005377B0" w:rsidRPr="00E713E8" w:rsidRDefault="005377B0" w:rsidP="005377B0">
      <w:pPr>
        <w:shd w:val="clear" w:color="auto" w:fill="FFFFFF"/>
        <w:tabs>
          <w:tab w:val="left" w:pos="284"/>
          <w:tab w:val="left" w:pos="709"/>
        </w:tabs>
        <w:spacing w:line="276" w:lineRule="auto"/>
        <w:ind w:left="360" w:right="-11"/>
        <w:jc w:val="center"/>
        <w:rPr>
          <w:rFonts w:ascii="Century Gothic" w:hAnsi="Century Gothic" w:cs="Century Gothic"/>
          <w:b/>
        </w:rPr>
      </w:pPr>
      <w:r w:rsidRPr="00E713E8">
        <w:rPr>
          <w:rFonts w:ascii="Century Gothic" w:hAnsi="Century Gothic" w:cs="Century Gothic"/>
          <w:b/>
        </w:rPr>
        <w:t>§ 5</w:t>
      </w:r>
    </w:p>
    <w:p w:rsidR="00C96A60" w:rsidRPr="00E713E8" w:rsidRDefault="00C96A60" w:rsidP="005377B0">
      <w:pPr>
        <w:shd w:val="clear" w:color="auto" w:fill="FFFFFF"/>
        <w:tabs>
          <w:tab w:val="left" w:pos="284"/>
          <w:tab w:val="left" w:pos="709"/>
        </w:tabs>
        <w:spacing w:line="276" w:lineRule="auto"/>
        <w:ind w:left="360" w:right="-11"/>
        <w:jc w:val="center"/>
        <w:rPr>
          <w:rFonts w:ascii="Century Gothic" w:hAnsi="Century Gothic"/>
        </w:rPr>
      </w:pPr>
    </w:p>
    <w:p w:rsidR="005377B0" w:rsidRPr="00E713E8" w:rsidRDefault="005377B0" w:rsidP="005377B0">
      <w:pPr>
        <w:pStyle w:val="Akapitzlist"/>
        <w:widowControl w:val="0"/>
        <w:numPr>
          <w:ilvl w:val="0"/>
          <w:numId w:val="22"/>
        </w:numPr>
        <w:shd w:val="clear" w:color="auto" w:fill="FFFFFF"/>
        <w:tabs>
          <w:tab w:val="left" w:pos="284"/>
          <w:tab w:val="left" w:pos="709"/>
        </w:tabs>
        <w:spacing w:line="276" w:lineRule="auto"/>
        <w:ind w:right="-11"/>
        <w:jc w:val="both"/>
        <w:rPr>
          <w:rFonts w:ascii="Century Gothic" w:hAnsi="Century Gothic"/>
          <w:sz w:val="20"/>
          <w:szCs w:val="20"/>
        </w:rPr>
      </w:pPr>
      <w:r w:rsidRPr="00E713E8">
        <w:rPr>
          <w:rFonts w:ascii="Century Gothic" w:hAnsi="Century Gothic" w:cs="Century Gothic"/>
          <w:sz w:val="20"/>
          <w:szCs w:val="20"/>
        </w:rPr>
        <w:t>Strony ustalają, że odbiorom podlegać będą:</w:t>
      </w:r>
    </w:p>
    <w:p w:rsidR="005377B0" w:rsidRPr="00E713E8" w:rsidRDefault="005377B0" w:rsidP="005377B0">
      <w:pPr>
        <w:pStyle w:val="Akapitzlist"/>
        <w:widowControl w:val="0"/>
        <w:numPr>
          <w:ilvl w:val="0"/>
          <w:numId w:val="45"/>
        </w:numPr>
        <w:shd w:val="clear" w:color="auto" w:fill="FFFFFF"/>
        <w:tabs>
          <w:tab w:val="left" w:pos="284"/>
          <w:tab w:val="left" w:pos="709"/>
        </w:tabs>
        <w:spacing w:line="276" w:lineRule="auto"/>
        <w:ind w:right="-11"/>
        <w:jc w:val="both"/>
        <w:rPr>
          <w:rFonts w:ascii="Century Gothic" w:hAnsi="Century Gothic"/>
          <w:sz w:val="20"/>
          <w:szCs w:val="20"/>
        </w:rPr>
      </w:pPr>
      <w:r w:rsidRPr="00E713E8">
        <w:rPr>
          <w:rFonts w:ascii="Century Gothic" w:hAnsi="Century Gothic" w:cs="Century Gothic"/>
          <w:sz w:val="20"/>
          <w:szCs w:val="20"/>
        </w:rPr>
        <w:t>Roboty zanikające i ulegające zakryciu;</w:t>
      </w:r>
    </w:p>
    <w:p w:rsidR="005377B0" w:rsidRPr="00E713E8" w:rsidRDefault="005377B0" w:rsidP="005377B0">
      <w:pPr>
        <w:pStyle w:val="Akapitzlist"/>
        <w:widowControl w:val="0"/>
        <w:numPr>
          <w:ilvl w:val="0"/>
          <w:numId w:val="45"/>
        </w:numPr>
        <w:shd w:val="clear" w:color="auto" w:fill="FFFFFF"/>
        <w:tabs>
          <w:tab w:val="left" w:pos="284"/>
          <w:tab w:val="left" w:pos="709"/>
        </w:tabs>
        <w:spacing w:line="276" w:lineRule="auto"/>
        <w:ind w:right="-11"/>
        <w:jc w:val="both"/>
        <w:rPr>
          <w:rFonts w:ascii="Century Gothic" w:hAnsi="Century Gothic"/>
          <w:sz w:val="20"/>
          <w:szCs w:val="20"/>
        </w:rPr>
      </w:pPr>
      <w:r w:rsidRPr="00E713E8">
        <w:rPr>
          <w:rFonts w:ascii="Century Gothic" w:hAnsi="Century Gothic" w:cs="Century Gothic"/>
          <w:sz w:val="20"/>
          <w:szCs w:val="20"/>
        </w:rPr>
        <w:t>Całość robót – odbiór końcowy robót budowlanych.</w:t>
      </w:r>
    </w:p>
    <w:p w:rsidR="005377B0" w:rsidRPr="00E713E8" w:rsidRDefault="005377B0" w:rsidP="005377B0">
      <w:pPr>
        <w:pStyle w:val="Akapitzlist"/>
        <w:widowControl w:val="0"/>
        <w:numPr>
          <w:ilvl w:val="0"/>
          <w:numId w:val="22"/>
        </w:numPr>
        <w:shd w:val="clear" w:color="auto" w:fill="FFFFFF"/>
        <w:tabs>
          <w:tab w:val="left" w:pos="284"/>
          <w:tab w:val="left" w:pos="709"/>
        </w:tabs>
        <w:spacing w:line="276" w:lineRule="auto"/>
        <w:ind w:right="-11"/>
        <w:jc w:val="both"/>
        <w:rPr>
          <w:rFonts w:ascii="Century Gothic" w:hAnsi="Century Gothic"/>
          <w:sz w:val="20"/>
          <w:szCs w:val="20"/>
        </w:rPr>
      </w:pPr>
      <w:r w:rsidRPr="00E713E8">
        <w:rPr>
          <w:rFonts w:ascii="Century Gothic" w:hAnsi="Century Gothic" w:cs="Century Gothic"/>
          <w:sz w:val="20"/>
          <w:szCs w:val="20"/>
        </w:rPr>
        <w:t>Strony ustalają warunki i terminy dokonania odbiorów, o których mowa w § 5 ust. 1:</w:t>
      </w:r>
    </w:p>
    <w:p w:rsidR="005377B0" w:rsidRPr="00E713E8" w:rsidRDefault="005377B0" w:rsidP="005377B0">
      <w:pPr>
        <w:pStyle w:val="Akapitzlist"/>
        <w:widowControl w:val="0"/>
        <w:numPr>
          <w:ilvl w:val="0"/>
          <w:numId w:val="31"/>
        </w:numPr>
        <w:shd w:val="clear" w:color="auto" w:fill="FFFFFF"/>
        <w:tabs>
          <w:tab w:val="left" w:pos="284"/>
          <w:tab w:val="left" w:pos="709"/>
        </w:tabs>
        <w:spacing w:line="276" w:lineRule="auto"/>
        <w:ind w:right="-11"/>
        <w:jc w:val="both"/>
        <w:rPr>
          <w:rFonts w:ascii="Century Gothic" w:hAnsi="Century Gothic"/>
          <w:sz w:val="20"/>
          <w:szCs w:val="20"/>
        </w:rPr>
      </w:pPr>
      <w:r w:rsidRPr="00E713E8">
        <w:rPr>
          <w:rFonts w:ascii="Century Gothic" w:hAnsi="Century Gothic" w:cs="Century Gothic"/>
          <w:b/>
          <w:sz w:val="20"/>
          <w:szCs w:val="20"/>
        </w:rPr>
        <w:t>Odbiory robót zanikających i ulegających zakryciu:</w:t>
      </w:r>
    </w:p>
    <w:p w:rsidR="005377B0" w:rsidRPr="00E713E8" w:rsidRDefault="005377B0" w:rsidP="005377B0">
      <w:pPr>
        <w:pStyle w:val="Akapitzlist"/>
        <w:widowControl w:val="0"/>
        <w:numPr>
          <w:ilvl w:val="0"/>
          <w:numId w:val="39"/>
        </w:numPr>
        <w:shd w:val="clear" w:color="auto" w:fill="FFFFFF"/>
        <w:tabs>
          <w:tab w:val="left" w:pos="284"/>
          <w:tab w:val="left" w:pos="709"/>
        </w:tabs>
        <w:spacing w:line="276" w:lineRule="auto"/>
        <w:ind w:right="-11"/>
        <w:jc w:val="both"/>
        <w:rPr>
          <w:rFonts w:ascii="Century Gothic" w:hAnsi="Century Gothic"/>
          <w:sz w:val="20"/>
          <w:szCs w:val="20"/>
        </w:rPr>
      </w:pPr>
      <w:r w:rsidRPr="00E713E8">
        <w:rPr>
          <w:rFonts w:ascii="Century Gothic" w:hAnsi="Century Gothic" w:cs="Century Gothic"/>
          <w:sz w:val="20"/>
          <w:szCs w:val="20"/>
        </w:rPr>
        <w:t>Wykonawca j</w:t>
      </w:r>
      <w:r w:rsidR="00C96A60" w:rsidRPr="00E713E8">
        <w:rPr>
          <w:rFonts w:ascii="Century Gothic" w:hAnsi="Century Gothic" w:cs="Century Gothic"/>
          <w:sz w:val="20"/>
          <w:szCs w:val="20"/>
        </w:rPr>
        <w:t>est zobowiązany umożliwić osobom, o których</w:t>
      </w:r>
      <w:r w:rsidRPr="00E713E8">
        <w:rPr>
          <w:rFonts w:ascii="Century Gothic" w:hAnsi="Century Gothic" w:cs="Century Gothic"/>
          <w:sz w:val="20"/>
          <w:szCs w:val="20"/>
        </w:rPr>
        <w:t xml:space="preserve"> mowa w § 4 ust. 2 sprawdzenie każdej roboty zanikającej lub ulegającej zakryciu oraz wykonanych prób i badań,</w:t>
      </w:r>
    </w:p>
    <w:p w:rsidR="005377B0" w:rsidRPr="00E713E8" w:rsidRDefault="005377B0" w:rsidP="005377B0">
      <w:pPr>
        <w:pStyle w:val="Akapitzlist"/>
        <w:widowControl w:val="0"/>
        <w:numPr>
          <w:ilvl w:val="0"/>
          <w:numId w:val="39"/>
        </w:numPr>
        <w:shd w:val="clear" w:color="auto" w:fill="FFFFFF"/>
        <w:tabs>
          <w:tab w:val="left" w:pos="284"/>
          <w:tab w:val="left" w:pos="658"/>
          <w:tab w:val="left" w:pos="709"/>
        </w:tabs>
        <w:autoSpaceDE w:val="0"/>
        <w:spacing w:after="0" w:line="276" w:lineRule="auto"/>
        <w:ind w:right="-4"/>
        <w:jc w:val="both"/>
        <w:rPr>
          <w:rFonts w:ascii="Century Gothic" w:hAnsi="Century Gothic"/>
          <w:sz w:val="20"/>
          <w:szCs w:val="20"/>
        </w:rPr>
      </w:pPr>
      <w:r w:rsidRPr="00E713E8">
        <w:rPr>
          <w:rFonts w:ascii="Century Gothic" w:hAnsi="Century Gothic" w:cs="Century Gothic"/>
          <w:sz w:val="20"/>
          <w:szCs w:val="20"/>
        </w:rPr>
        <w:t xml:space="preserve">roboty ulegające zakryciu podlegają odbiorowi niezwłocznie, nie później jednak niż w ciągu dwóch dni roboczych, licząc od daty ich zgłoszenia, </w:t>
      </w:r>
      <w:r w:rsidRPr="00E713E8">
        <w:rPr>
          <w:rFonts w:ascii="Century Gothic" w:hAnsi="Century Gothic" w:cs="Century Gothic"/>
          <w:spacing w:val="-5"/>
          <w:sz w:val="20"/>
          <w:szCs w:val="20"/>
        </w:rPr>
        <w:t xml:space="preserve">pisemnie </w:t>
      </w:r>
      <w:r w:rsidRPr="00E713E8">
        <w:rPr>
          <w:rFonts w:ascii="Century Gothic" w:hAnsi="Century Gothic" w:cs="Century Gothic"/>
          <w:sz w:val="20"/>
          <w:szCs w:val="20"/>
        </w:rPr>
        <w:t>na adres Zamawiającego (dopuszcza się drogę faksową lub e-mail):</w:t>
      </w:r>
    </w:p>
    <w:p w:rsidR="00BC6D65" w:rsidRPr="00E713E8" w:rsidRDefault="00BC6D65" w:rsidP="00BC6D65">
      <w:pPr>
        <w:pStyle w:val="Akapitzlist"/>
        <w:widowControl w:val="0"/>
        <w:shd w:val="clear" w:color="auto" w:fill="FFFFFF"/>
        <w:tabs>
          <w:tab w:val="left" w:pos="284"/>
          <w:tab w:val="left" w:pos="658"/>
          <w:tab w:val="left" w:pos="709"/>
        </w:tabs>
        <w:autoSpaceDE w:val="0"/>
        <w:spacing w:after="0" w:line="276" w:lineRule="auto"/>
        <w:ind w:left="1440" w:right="-4"/>
        <w:jc w:val="both"/>
        <w:rPr>
          <w:rFonts w:ascii="Century Gothic" w:hAnsi="Century Gothic"/>
          <w:sz w:val="20"/>
          <w:szCs w:val="20"/>
        </w:rPr>
      </w:pPr>
    </w:p>
    <w:p w:rsidR="005377B0" w:rsidRPr="00E713E8" w:rsidRDefault="005377B0" w:rsidP="005377B0">
      <w:pPr>
        <w:shd w:val="clear" w:color="auto" w:fill="FFFFFF"/>
        <w:tabs>
          <w:tab w:val="left" w:pos="588"/>
          <w:tab w:val="left" w:pos="888"/>
        </w:tabs>
        <w:spacing w:line="276" w:lineRule="auto"/>
        <w:jc w:val="both"/>
        <w:rPr>
          <w:rFonts w:ascii="Century Gothic" w:hAnsi="Century Gothic"/>
        </w:rPr>
      </w:pPr>
      <w:r w:rsidRPr="00E713E8">
        <w:rPr>
          <w:rFonts w:ascii="Century Gothic" w:hAnsi="Century Gothic" w:cs="Century Gothic"/>
          <w:b/>
          <w:bCs/>
        </w:rPr>
        <w:tab/>
      </w:r>
      <w:r w:rsidRPr="00E713E8">
        <w:rPr>
          <w:rFonts w:ascii="Century Gothic" w:hAnsi="Century Gothic" w:cs="Century Gothic"/>
          <w:b/>
          <w:bCs/>
        </w:rPr>
        <w:tab/>
      </w:r>
      <w:r w:rsidRPr="00E713E8">
        <w:rPr>
          <w:rFonts w:ascii="Century Gothic" w:hAnsi="Century Gothic" w:cs="Century Gothic"/>
          <w:b/>
          <w:bCs/>
        </w:rPr>
        <w:tab/>
      </w:r>
      <w:r w:rsidRPr="00E713E8">
        <w:rPr>
          <w:rFonts w:ascii="Century Gothic" w:hAnsi="Century Gothic" w:cs="Century Gothic"/>
          <w:b/>
          <w:bCs/>
        </w:rPr>
        <w:tab/>
        <w:t>Wydział Inwestycji i Remontów Komendy Stołecznej Policji</w:t>
      </w:r>
    </w:p>
    <w:p w:rsidR="005377B0" w:rsidRPr="00E713E8" w:rsidRDefault="005377B0" w:rsidP="005377B0">
      <w:pPr>
        <w:shd w:val="clear" w:color="auto" w:fill="FFFFFF"/>
        <w:tabs>
          <w:tab w:val="left" w:pos="588"/>
          <w:tab w:val="left" w:pos="888"/>
        </w:tabs>
        <w:spacing w:line="276" w:lineRule="auto"/>
        <w:jc w:val="both"/>
        <w:rPr>
          <w:rFonts w:ascii="Century Gothic" w:hAnsi="Century Gothic"/>
        </w:rPr>
      </w:pPr>
      <w:r w:rsidRPr="00E713E8">
        <w:rPr>
          <w:rFonts w:ascii="Century Gothic" w:hAnsi="Century Gothic" w:cs="Century Gothic"/>
        </w:rPr>
        <w:tab/>
      </w:r>
      <w:r w:rsidRPr="00E713E8">
        <w:rPr>
          <w:rFonts w:ascii="Century Gothic" w:hAnsi="Century Gothic" w:cs="Century Gothic"/>
        </w:rPr>
        <w:tab/>
      </w:r>
      <w:r w:rsidRPr="00E713E8">
        <w:rPr>
          <w:rFonts w:ascii="Century Gothic" w:hAnsi="Century Gothic" w:cs="Century Gothic"/>
        </w:rPr>
        <w:tab/>
      </w:r>
      <w:r w:rsidRPr="00E713E8">
        <w:rPr>
          <w:rFonts w:ascii="Century Gothic" w:hAnsi="Century Gothic" w:cs="Century Gothic"/>
        </w:rPr>
        <w:tab/>
      </w:r>
      <w:r w:rsidRPr="00E713E8">
        <w:rPr>
          <w:rFonts w:ascii="Century Gothic" w:hAnsi="Century Gothic" w:cs="Century Gothic"/>
          <w:b/>
          <w:bCs/>
        </w:rPr>
        <w:t>00-150</w:t>
      </w:r>
      <w:r w:rsidRPr="00E713E8">
        <w:rPr>
          <w:rFonts w:ascii="Century Gothic" w:hAnsi="Century Gothic" w:cs="Century Gothic"/>
        </w:rPr>
        <w:t xml:space="preserve"> </w:t>
      </w:r>
      <w:r w:rsidRPr="00E713E8">
        <w:rPr>
          <w:rFonts w:ascii="Century Gothic" w:hAnsi="Century Gothic" w:cs="Century Gothic"/>
          <w:b/>
          <w:bCs/>
        </w:rPr>
        <w:t>Wa</w:t>
      </w:r>
      <w:r w:rsidR="00E61BF4" w:rsidRPr="00E713E8">
        <w:rPr>
          <w:rFonts w:ascii="Century Gothic" w:hAnsi="Century Gothic" w:cs="Century Gothic"/>
          <w:b/>
          <w:bCs/>
        </w:rPr>
        <w:t>rszawa, ul. Nowolipie 2 tel.: 47</w:t>
      </w:r>
      <w:r w:rsidRPr="00E713E8">
        <w:rPr>
          <w:rFonts w:ascii="Century Gothic" w:hAnsi="Century Gothic" w:cs="Century Gothic"/>
          <w:b/>
          <w:bCs/>
        </w:rPr>
        <w:t xml:space="preserve"> </w:t>
      </w:r>
      <w:r w:rsidR="00E61BF4" w:rsidRPr="00E713E8">
        <w:rPr>
          <w:rFonts w:ascii="Century Gothic" w:hAnsi="Century Gothic" w:cs="Century Gothic"/>
          <w:b/>
          <w:bCs/>
        </w:rPr>
        <w:t>72</w:t>
      </w:r>
      <w:r w:rsidRPr="00E713E8">
        <w:rPr>
          <w:rFonts w:ascii="Century Gothic" w:hAnsi="Century Gothic" w:cs="Century Gothic"/>
          <w:b/>
          <w:bCs/>
        </w:rPr>
        <w:t xml:space="preserve">3 66 29, faks: </w:t>
      </w:r>
      <w:r w:rsidR="00E61BF4" w:rsidRPr="00E713E8">
        <w:rPr>
          <w:rFonts w:ascii="Century Gothic" w:hAnsi="Century Gothic" w:cs="Century Gothic"/>
          <w:b/>
          <w:bCs/>
        </w:rPr>
        <w:t>47</w:t>
      </w:r>
      <w:r w:rsidRPr="00E713E8">
        <w:rPr>
          <w:rFonts w:ascii="Century Gothic" w:hAnsi="Century Gothic" w:cs="Century Gothic"/>
          <w:b/>
          <w:bCs/>
        </w:rPr>
        <w:t xml:space="preserve"> </w:t>
      </w:r>
      <w:r w:rsidR="00E61BF4" w:rsidRPr="00E713E8">
        <w:rPr>
          <w:rFonts w:ascii="Century Gothic" w:hAnsi="Century Gothic" w:cs="Century Gothic"/>
          <w:b/>
          <w:bCs/>
        </w:rPr>
        <w:t>72</w:t>
      </w:r>
      <w:r w:rsidRPr="00E713E8">
        <w:rPr>
          <w:rFonts w:ascii="Century Gothic" w:hAnsi="Century Gothic" w:cs="Century Gothic"/>
          <w:b/>
          <w:bCs/>
        </w:rPr>
        <w:t>3 74 92;</w:t>
      </w:r>
    </w:p>
    <w:p w:rsidR="005377B0" w:rsidRPr="00E713E8" w:rsidRDefault="005377B0" w:rsidP="005377B0">
      <w:pPr>
        <w:shd w:val="clear" w:color="auto" w:fill="FFFFFF"/>
        <w:tabs>
          <w:tab w:val="left" w:pos="588"/>
          <w:tab w:val="left" w:pos="888"/>
        </w:tabs>
        <w:spacing w:line="276" w:lineRule="auto"/>
        <w:ind w:left="1440"/>
        <w:jc w:val="both"/>
        <w:rPr>
          <w:rFonts w:ascii="Century Gothic" w:hAnsi="Century Gothic" w:cs="Century Gothic"/>
          <w:b/>
          <w:bCs/>
          <w:lang w:val="de-DE"/>
        </w:rPr>
      </w:pPr>
      <w:r w:rsidRPr="00E713E8">
        <w:rPr>
          <w:rFonts w:ascii="Century Gothic" w:hAnsi="Century Gothic" w:cs="Century Gothic"/>
          <w:b/>
          <w:bCs/>
        </w:rPr>
        <w:tab/>
      </w:r>
      <w:proofErr w:type="spellStart"/>
      <w:r w:rsidRPr="00E713E8">
        <w:rPr>
          <w:rFonts w:ascii="Century Gothic" w:hAnsi="Century Gothic" w:cs="Century Gothic"/>
          <w:b/>
          <w:bCs/>
          <w:lang w:val="de-DE"/>
        </w:rPr>
        <w:t>adres</w:t>
      </w:r>
      <w:proofErr w:type="spellEnd"/>
      <w:r w:rsidRPr="00E713E8">
        <w:rPr>
          <w:rFonts w:ascii="Century Gothic" w:hAnsi="Century Gothic" w:cs="Century Gothic"/>
          <w:b/>
          <w:bCs/>
          <w:lang w:val="de-DE"/>
        </w:rPr>
        <w:t xml:space="preserve"> </w:t>
      </w:r>
      <w:proofErr w:type="spellStart"/>
      <w:r w:rsidRPr="00E713E8">
        <w:rPr>
          <w:rFonts w:ascii="Century Gothic" w:hAnsi="Century Gothic" w:cs="Century Gothic"/>
          <w:b/>
          <w:bCs/>
          <w:lang w:val="de-DE"/>
        </w:rPr>
        <w:t>e-mail</w:t>
      </w:r>
      <w:proofErr w:type="spellEnd"/>
      <w:r w:rsidRPr="00E713E8">
        <w:rPr>
          <w:rFonts w:ascii="Century Gothic" w:hAnsi="Century Gothic" w:cs="Century Gothic"/>
          <w:b/>
          <w:bCs/>
          <w:lang w:val="de-DE"/>
        </w:rPr>
        <w:t xml:space="preserve">: </w:t>
      </w:r>
      <w:hyperlink r:id="rId8" w:history="1">
        <w:r w:rsidRPr="00E713E8">
          <w:rPr>
            <w:rStyle w:val="Hipercze"/>
            <w:rFonts w:ascii="Century Gothic" w:hAnsi="Century Gothic" w:cs="Century Gothic"/>
            <w:b/>
            <w:bCs/>
            <w:lang w:val="de-DE"/>
          </w:rPr>
          <w:t>naczelnik.wir@ksp.policja.gov.pl</w:t>
        </w:r>
      </w:hyperlink>
      <w:r w:rsidRPr="00E713E8">
        <w:rPr>
          <w:rFonts w:ascii="Century Gothic" w:hAnsi="Century Gothic" w:cs="Century Gothic"/>
          <w:b/>
          <w:bCs/>
          <w:lang w:val="de-DE"/>
        </w:rPr>
        <w:t xml:space="preserve"> </w:t>
      </w:r>
    </w:p>
    <w:p w:rsidR="00BC6D65" w:rsidRPr="00E713E8" w:rsidRDefault="00BC6D65" w:rsidP="005377B0">
      <w:pPr>
        <w:shd w:val="clear" w:color="auto" w:fill="FFFFFF"/>
        <w:tabs>
          <w:tab w:val="left" w:pos="588"/>
          <w:tab w:val="left" w:pos="888"/>
        </w:tabs>
        <w:spacing w:line="276" w:lineRule="auto"/>
        <w:ind w:left="1440"/>
        <w:jc w:val="both"/>
        <w:rPr>
          <w:rFonts w:ascii="Century Gothic" w:hAnsi="Century Gothic"/>
          <w:lang w:val="de-DE"/>
        </w:rPr>
      </w:pPr>
    </w:p>
    <w:p w:rsidR="005377B0" w:rsidRPr="00E713E8" w:rsidRDefault="005377B0" w:rsidP="005377B0">
      <w:pPr>
        <w:numPr>
          <w:ilvl w:val="0"/>
          <w:numId w:val="39"/>
        </w:numPr>
        <w:shd w:val="clear" w:color="auto" w:fill="FFFFFF"/>
        <w:tabs>
          <w:tab w:val="left" w:pos="709"/>
          <w:tab w:val="left" w:pos="888"/>
        </w:tabs>
        <w:spacing w:line="276" w:lineRule="auto"/>
        <w:jc w:val="both"/>
        <w:rPr>
          <w:rFonts w:ascii="Century Gothic" w:hAnsi="Century Gothic"/>
        </w:rPr>
      </w:pPr>
      <w:r w:rsidRPr="00E713E8">
        <w:rPr>
          <w:rFonts w:ascii="Century Gothic" w:hAnsi="Century Gothic" w:cs="Century Gothic"/>
        </w:rPr>
        <w:t>jeżeli osob</w:t>
      </w:r>
      <w:r w:rsidR="00C25D2E">
        <w:rPr>
          <w:rFonts w:ascii="Century Gothic" w:hAnsi="Century Gothic" w:cs="Century Gothic"/>
        </w:rPr>
        <w:t>a/by</w:t>
      </w:r>
      <w:r w:rsidRPr="00E713E8">
        <w:rPr>
          <w:rFonts w:ascii="Century Gothic" w:hAnsi="Century Gothic" w:cs="Century Gothic"/>
        </w:rPr>
        <w:t>, o których mowa w § 4 ust. 2 uznają odbiór robót zanikających lub ulegających zakryciu za zbędny, zobowiązane są powiadomić o tym Wykonawcę,</w:t>
      </w:r>
    </w:p>
    <w:p w:rsidR="005377B0" w:rsidRPr="00E713E8" w:rsidRDefault="005377B0" w:rsidP="005377B0">
      <w:pPr>
        <w:numPr>
          <w:ilvl w:val="0"/>
          <w:numId w:val="39"/>
        </w:numPr>
        <w:shd w:val="clear" w:color="auto" w:fill="FFFFFF"/>
        <w:tabs>
          <w:tab w:val="left" w:pos="588"/>
          <w:tab w:val="left" w:pos="888"/>
        </w:tabs>
        <w:spacing w:line="276" w:lineRule="auto"/>
        <w:jc w:val="both"/>
        <w:rPr>
          <w:rFonts w:ascii="Century Gothic" w:hAnsi="Century Gothic"/>
        </w:rPr>
      </w:pPr>
      <w:r w:rsidRPr="00E713E8">
        <w:rPr>
          <w:rFonts w:ascii="Century Gothic" w:hAnsi="Century Gothic" w:cs="Century Gothic"/>
        </w:rPr>
        <w:t>w p</w:t>
      </w:r>
      <w:r w:rsidR="00C96A60" w:rsidRPr="00E713E8">
        <w:rPr>
          <w:rFonts w:ascii="Century Gothic" w:hAnsi="Century Gothic" w:cs="Century Gothic"/>
        </w:rPr>
        <w:t>rzypadku nie powiadomienia osób, o których</w:t>
      </w:r>
      <w:r w:rsidRPr="00E713E8">
        <w:rPr>
          <w:rFonts w:ascii="Century Gothic" w:hAnsi="Century Gothic" w:cs="Century Gothic"/>
        </w:rPr>
        <w:t xml:space="preserve"> mowa w § 4 ust. 2 o gotowości do odbioru robót zanikających lub ulegających zakryciu, Wykonawca na żądanie Zamawiającego jest zobowiązany odkryć lub wykonać otwory niezbędne dla zbadania robót, a następnie na własny koszt przywrócić stan poprzedni,</w:t>
      </w:r>
    </w:p>
    <w:p w:rsidR="005377B0" w:rsidRPr="00E713E8" w:rsidRDefault="005377B0" w:rsidP="005377B0">
      <w:pPr>
        <w:numPr>
          <w:ilvl w:val="0"/>
          <w:numId w:val="39"/>
        </w:numPr>
        <w:shd w:val="clear" w:color="auto" w:fill="FFFFFF"/>
        <w:tabs>
          <w:tab w:val="left" w:pos="588"/>
          <w:tab w:val="left" w:pos="888"/>
        </w:tabs>
        <w:spacing w:line="276" w:lineRule="auto"/>
        <w:jc w:val="both"/>
        <w:rPr>
          <w:rFonts w:ascii="Century Gothic" w:hAnsi="Century Gothic"/>
        </w:rPr>
      </w:pPr>
      <w:r w:rsidRPr="00E713E8">
        <w:rPr>
          <w:rFonts w:ascii="Century Gothic" w:hAnsi="Century Gothic" w:cs="Century Gothic"/>
        </w:rPr>
        <w:t xml:space="preserve">dla wykonywanych prób i badań budowy Wykonawca sporządza </w:t>
      </w:r>
      <w:r w:rsidRPr="00E713E8">
        <w:rPr>
          <w:rFonts w:ascii="Century Gothic" w:hAnsi="Century Gothic" w:cs="Century Gothic"/>
          <w:spacing w:val="-2"/>
        </w:rPr>
        <w:t>stosowne protokoły.</w:t>
      </w:r>
    </w:p>
    <w:p w:rsidR="005377B0" w:rsidRPr="00E713E8" w:rsidRDefault="005377B0" w:rsidP="005377B0">
      <w:pPr>
        <w:pStyle w:val="Akapitzlist"/>
        <w:widowControl w:val="0"/>
        <w:numPr>
          <w:ilvl w:val="0"/>
          <w:numId w:val="31"/>
        </w:numPr>
        <w:shd w:val="clear" w:color="auto" w:fill="FFFFFF"/>
        <w:tabs>
          <w:tab w:val="left" w:pos="284"/>
          <w:tab w:val="left" w:pos="709"/>
        </w:tabs>
        <w:spacing w:line="276" w:lineRule="auto"/>
        <w:ind w:right="-11"/>
        <w:jc w:val="both"/>
        <w:rPr>
          <w:rFonts w:ascii="Century Gothic" w:hAnsi="Century Gothic"/>
          <w:sz w:val="20"/>
          <w:szCs w:val="20"/>
        </w:rPr>
      </w:pPr>
      <w:r w:rsidRPr="00E713E8">
        <w:rPr>
          <w:rFonts w:ascii="Century Gothic" w:hAnsi="Century Gothic" w:cs="Century Gothic"/>
          <w:b/>
          <w:sz w:val="20"/>
          <w:szCs w:val="20"/>
        </w:rPr>
        <w:t>Odbiór końcowy robót budowlanych:</w:t>
      </w:r>
    </w:p>
    <w:p w:rsidR="005377B0" w:rsidRPr="00E713E8" w:rsidRDefault="005377B0" w:rsidP="005377B0">
      <w:pPr>
        <w:pStyle w:val="Akapitzlist"/>
        <w:widowControl w:val="0"/>
        <w:numPr>
          <w:ilvl w:val="0"/>
          <w:numId w:val="18"/>
        </w:numPr>
        <w:shd w:val="clear" w:color="auto" w:fill="FFFFFF"/>
        <w:tabs>
          <w:tab w:val="left" w:pos="284"/>
          <w:tab w:val="left" w:pos="709"/>
        </w:tabs>
        <w:spacing w:line="276" w:lineRule="auto"/>
        <w:ind w:right="-11"/>
        <w:jc w:val="both"/>
        <w:rPr>
          <w:rFonts w:ascii="Century Gothic" w:hAnsi="Century Gothic"/>
          <w:sz w:val="20"/>
          <w:szCs w:val="20"/>
        </w:rPr>
      </w:pPr>
      <w:r w:rsidRPr="00E713E8">
        <w:rPr>
          <w:rFonts w:ascii="Century Gothic" w:hAnsi="Century Gothic" w:cs="Century Gothic"/>
          <w:sz w:val="20"/>
          <w:szCs w:val="20"/>
        </w:rPr>
        <w:t xml:space="preserve">strony ustalają, że odbioru końcowego robót budowlanych dokonają po wykonaniu przez Wykonawcę wszystkich robót składających się na przedmiot umowy na podstawie oświadczenia koordynatora robót wskazanego w § 4 ust. 1 oraz innych czynności przewidzianych przepisami ustawy z dnia 7 lipca 1994r. Prawo budowlane (tj. Dz. U. z 2019r. poz. </w:t>
      </w:r>
      <w:r w:rsidR="00C96A60" w:rsidRPr="00E713E8">
        <w:rPr>
          <w:rFonts w:ascii="Century Gothic" w:hAnsi="Century Gothic" w:cs="Century Gothic"/>
          <w:sz w:val="20"/>
          <w:szCs w:val="20"/>
        </w:rPr>
        <w:t>1186</w:t>
      </w:r>
      <w:r w:rsidRPr="00E713E8">
        <w:rPr>
          <w:rFonts w:ascii="Century Gothic" w:hAnsi="Century Gothic" w:cs="Century Gothic"/>
          <w:sz w:val="20"/>
          <w:szCs w:val="20"/>
        </w:rPr>
        <w:t xml:space="preserve">) potwierdzonych przez osobę, </w:t>
      </w:r>
      <w:r w:rsidR="0054690D" w:rsidRPr="00E713E8">
        <w:rPr>
          <w:rFonts w:ascii="Century Gothic" w:hAnsi="Century Gothic" w:cs="Century Gothic"/>
          <w:sz w:val="20"/>
          <w:szCs w:val="20"/>
        </w:rPr>
        <w:br/>
      </w:r>
      <w:r w:rsidRPr="00E713E8">
        <w:rPr>
          <w:rFonts w:ascii="Century Gothic" w:hAnsi="Century Gothic" w:cs="Century Gothic"/>
          <w:sz w:val="20"/>
          <w:szCs w:val="20"/>
        </w:rPr>
        <w:t>o której mowa w § 4 ust. 2 z uwzględnieniem ust. 3;</w:t>
      </w:r>
    </w:p>
    <w:p w:rsidR="005377B0" w:rsidRPr="00E713E8" w:rsidRDefault="005377B0" w:rsidP="005377B0">
      <w:pPr>
        <w:pStyle w:val="Akapitzlist"/>
        <w:widowControl w:val="0"/>
        <w:numPr>
          <w:ilvl w:val="0"/>
          <w:numId w:val="18"/>
        </w:numPr>
        <w:shd w:val="clear" w:color="auto" w:fill="FFFFFF"/>
        <w:tabs>
          <w:tab w:val="left" w:pos="284"/>
          <w:tab w:val="left" w:pos="709"/>
        </w:tabs>
        <w:spacing w:line="276" w:lineRule="auto"/>
        <w:ind w:right="-11"/>
        <w:jc w:val="both"/>
        <w:rPr>
          <w:rFonts w:ascii="Century Gothic" w:hAnsi="Century Gothic"/>
          <w:sz w:val="20"/>
          <w:szCs w:val="20"/>
        </w:rPr>
      </w:pPr>
      <w:r w:rsidRPr="00E713E8">
        <w:rPr>
          <w:rFonts w:ascii="Century Gothic" w:hAnsi="Century Gothic" w:cs="Century Gothic"/>
          <w:sz w:val="20"/>
          <w:szCs w:val="20"/>
        </w:rPr>
        <w:t xml:space="preserve">przystąpienie do odbioru końcowego robót budowlanych następuje w terminie </w:t>
      </w:r>
      <w:r w:rsidR="00C96A60" w:rsidRPr="00E713E8">
        <w:rPr>
          <w:rFonts w:ascii="Century Gothic" w:hAnsi="Century Gothic" w:cs="Century Gothic"/>
          <w:sz w:val="20"/>
          <w:szCs w:val="20"/>
        </w:rPr>
        <w:br/>
      </w:r>
      <w:r w:rsidRPr="00E713E8">
        <w:rPr>
          <w:rFonts w:ascii="Century Gothic" w:hAnsi="Century Gothic" w:cs="Century Gothic"/>
          <w:sz w:val="20"/>
          <w:szCs w:val="20"/>
        </w:rPr>
        <w:t xml:space="preserve">nie dłuższym niż </w:t>
      </w:r>
      <w:r w:rsidRPr="00E713E8">
        <w:rPr>
          <w:rFonts w:ascii="Century Gothic" w:hAnsi="Century Gothic" w:cs="Century Gothic"/>
          <w:b/>
          <w:sz w:val="20"/>
          <w:szCs w:val="20"/>
        </w:rPr>
        <w:t xml:space="preserve">2 </w:t>
      </w:r>
      <w:r w:rsidRPr="00E713E8">
        <w:rPr>
          <w:rFonts w:ascii="Century Gothic" w:hAnsi="Century Gothic" w:cs="Century Gothic"/>
          <w:b/>
          <w:bCs/>
          <w:sz w:val="20"/>
          <w:szCs w:val="20"/>
        </w:rPr>
        <w:t>dni robocze</w:t>
      </w:r>
      <w:r w:rsidRPr="00E713E8">
        <w:rPr>
          <w:rFonts w:ascii="Century Gothic" w:hAnsi="Century Gothic" w:cs="Century Gothic"/>
          <w:b/>
          <w:bCs/>
          <w:color w:val="FF3366"/>
          <w:sz w:val="20"/>
          <w:szCs w:val="20"/>
        </w:rPr>
        <w:t xml:space="preserve"> </w:t>
      </w:r>
      <w:r w:rsidRPr="00E713E8">
        <w:rPr>
          <w:rFonts w:ascii="Century Gothic" w:hAnsi="Century Gothic" w:cs="Century Gothic"/>
          <w:sz w:val="20"/>
          <w:szCs w:val="20"/>
        </w:rPr>
        <w:t xml:space="preserve">licząc od potwierdzenia zakończenia robót, </w:t>
      </w:r>
      <w:r w:rsidR="0054690D" w:rsidRPr="00E713E8">
        <w:rPr>
          <w:rFonts w:ascii="Century Gothic" w:hAnsi="Century Gothic" w:cs="Century Gothic"/>
          <w:sz w:val="20"/>
          <w:szCs w:val="20"/>
        </w:rPr>
        <w:br/>
      </w:r>
      <w:r w:rsidRPr="00E713E8">
        <w:rPr>
          <w:rFonts w:ascii="Century Gothic" w:hAnsi="Century Gothic" w:cs="Century Gothic"/>
          <w:sz w:val="20"/>
          <w:szCs w:val="20"/>
        </w:rPr>
        <w:t>o którym mowa w lit. a. Termin ten nie powoduje przedłużenia terminu wskazanego w § 1 ust. 3;</w:t>
      </w:r>
    </w:p>
    <w:p w:rsidR="005377B0" w:rsidRPr="00E713E8" w:rsidRDefault="005377B0" w:rsidP="005377B0">
      <w:pPr>
        <w:pStyle w:val="Akapitzlist"/>
        <w:widowControl w:val="0"/>
        <w:numPr>
          <w:ilvl w:val="0"/>
          <w:numId w:val="18"/>
        </w:numPr>
        <w:shd w:val="clear" w:color="auto" w:fill="FFFFFF"/>
        <w:tabs>
          <w:tab w:val="left" w:pos="284"/>
          <w:tab w:val="left" w:pos="709"/>
          <w:tab w:val="left" w:pos="851"/>
        </w:tabs>
        <w:autoSpaceDE w:val="0"/>
        <w:spacing w:after="0" w:line="276" w:lineRule="auto"/>
        <w:ind w:right="-11"/>
        <w:jc w:val="both"/>
        <w:rPr>
          <w:rFonts w:ascii="Century Gothic" w:hAnsi="Century Gothic"/>
          <w:sz w:val="20"/>
          <w:szCs w:val="20"/>
        </w:rPr>
      </w:pPr>
      <w:r w:rsidRPr="00E713E8">
        <w:rPr>
          <w:rFonts w:ascii="Century Gothic" w:hAnsi="Century Gothic" w:cs="Century Gothic"/>
          <w:spacing w:val="-2"/>
          <w:sz w:val="20"/>
          <w:szCs w:val="20"/>
        </w:rPr>
        <w:t>odbioru końc</w:t>
      </w:r>
      <w:r w:rsidR="00C96A60" w:rsidRPr="00E713E8">
        <w:rPr>
          <w:rFonts w:ascii="Century Gothic" w:hAnsi="Century Gothic" w:cs="Century Gothic"/>
          <w:spacing w:val="-2"/>
          <w:sz w:val="20"/>
          <w:szCs w:val="20"/>
        </w:rPr>
        <w:t>owego robót budowlanych dokonują osoby wyznaczone</w:t>
      </w:r>
      <w:r w:rsidRPr="00E713E8">
        <w:rPr>
          <w:rFonts w:ascii="Century Gothic" w:hAnsi="Century Gothic" w:cs="Century Gothic"/>
          <w:spacing w:val="-2"/>
          <w:sz w:val="20"/>
          <w:szCs w:val="20"/>
        </w:rPr>
        <w:t xml:space="preserve"> przez Zamawiającego, </w:t>
      </w:r>
      <w:r w:rsidR="00C96A60" w:rsidRPr="00E713E8">
        <w:rPr>
          <w:rFonts w:ascii="Century Gothic" w:hAnsi="Century Gothic" w:cs="Century Gothic"/>
          <w:spacing w:val="-3"/>
          <w:sz w:val="20"/>
          <w:szCs w:val="20"/>
        </w:rPr>
        <w:t xml:space="preserve"> o których</w:t>
      </w:r>
      <w:r w:rsidRPr="00E713E8">
        <w:rPr>
          <w:rFonts w:ascii="Century Gothic" w:hAnsi="Century Gothic" w:cs="Century Gothic"/>
          <w:spacing w:val="-3"/>
          <w:sz w:val="20"/>
          <w:szCs w:val="20"/>
        </w:rPr>
        <w:t xml:space="preserve"> mowa w § 4 ust. 2 oraz jeśli to konieczne przy udziale innych przedstawicieli Zamawiającego powołanych </w:t>
      </w:r>
      <w:r w:rsidRPr="00E713E8">
        <w:rPr>
          <w:rFonts w:ascii="Century Gothic" w:hAnsi="Century Gothic" w:cs="Century Gothic"/>
          <w:sz w:val="20"/>
          <w:szCs w:val="20"/>
        </w:rPr>
        <w:t>odrębną decyzją;</w:t>
      </w:r>
    </w:p>
    <w:p w:rsidR="005377B0" w:rsidRPr="00E713E8" w:rsidRDefault="005377B0" w:rsidP="005377B0">
      <w:pPr>
        <w:pStyle w:val="Akapitzlist"/>
        <w:widowControl w:val="0"/>
        <w:numPr>
          <w:ilvl w:val="0"/>
          <w:numId w:val="18"/>
        </w:numPr>
        <w:shd w:val="clear" w:color="auto" w:fill="FFFFFF"/>
        <w:tabs>
          <w:tab w:val="left" w:pos="284"/>
          <w:tab w:val="left" w:pos="709"/>
          <w:tab w:val="left" w:pos="851"/>
        </w:tabs>
        <w:autoSpaceDE w:val="0"/>
        <w:spacing w:after="0" w:line="276" w:lineRule="auto"/>
        <w:ind w:right="-11"/>
        <w:jc w:val="both"/>
        <w:rPr>
          <w:rFonts w:ascii="Century Gothic" w:hAnsi="Century Gothic"/>
          <w:sz w:val="20"/>
          <w:szCs w:val="20"/>
        </w:rPr>
      </w:pPr>
      <w:r w:rsidRPr="00E713E8">
        <w:rPr>
          <w:rFonts w:ascii="Century Gothic" w:hAnsi="Century Gothic" w:cs="Century Gothic"/>
          <w:spacing w:val="-4"/>
          <w:sz w:val="20"/>
          <w:szCs w:val="20"/>
        </w:rPr>
        <w:t xml:space="preserve">jeżeli w toku czynności odbioru końcowego robót budowlanych zostanie stwierdzone, że przedmiot umowy nie osiągnął </w:t>
      </w:r>
      <w:r w:rsidRPr="00E713E8">
        <w:rPr>
          <w:rFonts w:ascii="Century Gothic" w:hAnsi="Century Gothic" w:cs="Century Gothic"/>
          <w:spacing w:val="-2"/>
          <w:sz w:val="20"/>
          <w:szCs w:val="20"/>
        </w:rPr>
        <w:t>gotowości do odbioru z powodu niewłaściwego zakończenia robót  to przedstawiciele Zamawiającego</w:t>
      </w:r>
      <w:r w:rsidRPr="00E713E8">
        <w:rPr>
          <w:rFonts w:ascii="Century Gothic" w:hAnsi="Century Gothic" w:cs="Century Gothic"/>
          <w:sz w:val="20"/>
          <w:szCs w:val="20"/>
        </w:rPr>
        <w:t xml:space="preserve"> odmówią </w:t>
      </w:r>
      <w:r w:rsidRPr="00E713E8">
        <w:rPr>
          <w:rFonts w:ascii="Century Gothic" w:hAnsi="Century Gothic" w:cs="Century Gothic"/>
          <w:sz w:val="20"/>
          <w:szCs w:val="20"/>
        </w:rPr>
        <w:lastRenderedPageBreak/>
        <w:t>dokonania odbioru z winy Wykonawcy i może:</w:t>
      </w:r>
    </w:p>
    <w:p w:rsidR="005377B0" w:rsidRPr="00E713E8" w:rsidRDefault="00BC6D65" w:rsidP="005377B0">
      <w:pPr>
        <w:shd w:val="clear" w:color="auto" w:fill="FFFFFF"/>
        <w:tabs>
          <w:tab w:val="left" w:pos="851"/>
          <w:tab w:val="left" w:pos="9781"/>
        </w:tabs>
        <w:spacing w:line="276" w:lineRule="auto"/>
        <w:ind w:left="1440"/>
        <w:jc w:val="both"/>
        <w:rPr>
          <w:rFonts w:ascii="Century Gothic" w:hAnsi="Century Gothic"/>
        </w:rPr>
      </w:pPr>
      <w:r w:rsidRPr="00E713E8">
        <w:rPr>
          <w:rFonts w:ascii="Century Gothic" w:hAnsi="Century Gothic" w:cs="Century Gothic"/>
        </w:rPr>
        <w:t>d</w:t>
      </w:r>
      <w:r w:rsidR="005377B0" w:rsidRPr="00E713E8">
        <w:rPr>
          <w:rFonts w:ascii="Century Gothic" w:hAnsi="Century Gothic" w:cs="Century Gothic"/>
        </w:rPr>
        <w:t>1. wyznaczyć termin niepowodujący wydłużenia terminu wskazanego w § 1 ust. 3 do usunięcia stwierdzonych nieprawidłowości. Fakt ujawnienia i usunięcia nieprawidłowości zostanie potwierdzony protokolarnie przez przedstawicieli stron, o których mowa w § 4 ust. 1 i 2;</w:t>
      </w:r>
    </w:p>
    <w:p w:rsidR="005377B0" w:rsidRPr="00E713E8" w:rsidRDefault="00BC6D65" w:rsidP="005377B0">
      <w:pPr>
        <w:shd w:val="clear" w:color="auto" w:fill="FFFFFF"/>
        <w:tabs>
          <w:tab w:val="left" w:pos="851"/>
          <w:tab w:val="left" w:pos="9781"/>
        </w:tabs>
        <w:spacing w:line="276" w:lineRule="auto"/>
        <w:ind w:left="1440"/>
        <w:jc w:val="both"/>
        <w:rPr>
          <w:rFonts w:ascii="Century Gothic" w:hAnsi="Century Gothic"/>
        </w:rPr>
      </w:pPr>
      <w:r w:rsidRPr="00E713E8">
        <w:rPr>
          <w:rFonts w:ascii="Century Gothic" w:hAnsi="Century Gothic" w:cs="Century Gothic"/>
        </w:rPr>
        <w:t>d</w:t>
      </w:r>
      <w:r w:rsidR="005377B0" w:rsidRPr="00E713E8">
        <w:rPr>
          <w:rFonts w:ascii="Century Gothic" w:hAnsi="Century Gothic" w:cs="Century Gothic"/>
        </w:rPr>
        <w:t>2. w przypadku stwierdzenia nieprawidłowości nienadających się do usunięcia;</w:t>
      </w:r>
    </w:p>
    <w:p w:rsidR="005377B0" w:rsidRPr="00E713E8" w:rsidRDefault="00BC6D65" w:rsidP="005377B0">
      <w:pPr>
        <w:shd w:val="clear" w:color="auto" w:fill="FFFFFF"/>
        <w:tabs>
          <w:tab w:val="left" w:pos="851"/>
          <w:tab w:val="left" w:pos="9781"/>
        </w:tabs>
        <w:spacing w:line="276" w:lineRule="auto"/>
        <w:ind w:left="1440"/>
        <w:jc w:val="both"/>
        <w:rPr>
          <w:rFonts w:ascii="Century Gothic" w:hAnsi="Century Gothic"/>
        </w:rPr>
      </w:pPr>
      <w:r w:rsidRPr="00E713E8">
        <w:rPr>
          <w:rFonts w:ascii="Century Gothic" w:hAnsi="Century Gothic" w:cs="Century Gothic"/>
        </w:rPr>
        <w:t>d</w:t>
      </w:r>
      <w:r w:rsidR="005377B0" w:rsidRPr="00E713E8">
        <w:rPr>
          <w:rFonts w:ascii="Century Gothic" w:hAnsi="Century Gothic" w:cs="Century Gothic"/>
        </w:rPr>
        <w:t xml:space="preserve">3. jeżeli sposób wykonania robót budowlanych uniemożliwia użytkowanie obiektu zgodnie z przeznaczeniem, zażądać wykonania przedmiotu umowy po raz drugi, zachowując prawo do naliczenia Wykonawcy zastrzeżonych kar </w:t>
      </w:r>
      <w:r w:rsidRPr="00E713E8">
        <w:rPr>
          <w:rFonts w:ascii="Century Gothic" w:hAnsi="Century Gothic" w:cs="Century Gothic"/>
        </w:rPr>
        <w:br/>
      </w:r>
      <w:r w:rsidR="005377B0" w:rsidRPr="00E713E8">
        <w:rPr>
          <w:rFonts w:ascii="Century Gothic" w:hAnsi="Century Gothic" w:cs="Century Gothic"/>
        </w:rPr>
        <w:t>i odszkodowań;</w:t>
      </w:r>
    </w:p>
    <w:p w:rsidR="005377B0" w:rsidRPr="00E713E8" w:rsidRDefault="00BC6D65" w:rsidP="005377B0">
      <w:pPr>
        <w:shd w:val="clear" w:color="auto" w:fill="FFFFFF"/>
        <w:tabs>
          <w:tab w:val="left" w:pos="851"/>
          <w:tab w:val="left" w:pos="9781"/>
        </w:tabs>
        <w:spacing w:line="276" w:lineRule="auto"/>
        <w:ind w:left="1440"/>
        <w:jc w:val="both"/>
        <w:rPr>
          <w:rFonts w:ascii="Century Gothic" w:hAnsi="Century Gothic"/>
        </w:rPr>
      </w:pPr>
      <w:r w:rsidRPr="00E713E8">
        <w:rPr>
          <w:rFonts w:ascii="Century Gothic" w:hAnsi="Century Gothic" w:cs="Century Gothic"/>
        </w:rPr>
        <w:t>d</w:t>
      </w:r>
      <w:r w:rsidR="005377B0" w:rsidRPr="00E713E8">
        <w:rPr>
          <w:rFonts w:ascii="Century Gothic" w:hAnsi="Century Gothic" w:cs="Century Gothic"/>
        </w:rPr>
        <w:t>4. jeżeli sposób wykonania robót budowlanych umożliwia użytkowanie obiektu lecz jego wartość użytkowa odbiega od założonej w Załączniku nr 1 do umowy, Zamawiający może żądać obniżenia wynagrodzenia, o którym mowa w § 1 ust. 4 pkt 1 na zasadach ogólnych określonych w Kodeksie cywilnym;</w:t>
      </w:r>
    </w:p>
    <w:p w:rsidR="005377B0" w:rsidRPr="00E713E8" w:rsidRDefault="005377B0" w:rsidP="005377B0">
      <w:pPr>
        <w:numPr>
          <w:ilvl w:val="0"/>
          <w:numId w:val="18"/>
        </w:numPr>
        <w:shd w:val="clear" w:color="auto" w:fill="FFFFFF"/>
        <w:tabs>
          <w:tab w:val="left" w:pos="851"/>
        </w:tabs>
        <w:spacing w:line="276" w:lineRule="auto"/>
        <w:jc w:val="both"/>
        <w:rPr>
          <w:rFonts w:ascii="Century Gothic" w:hAnsi="Century Gothic"/>
        </w:rPr>
      </w:pPr>
      <w:r w:rsidRPr="00E713E8">
        <w:rPr>
          <w:rFonts w:ascii="Century Gothic" w:hAnsi="Century Gothic" w:cs="Century Gothic"/>
          <w:b/>
          <w:spacing w:val="-3"/>
        </w:rPr>
        <w:t xml:space="preserve">za dzień dokonania odbioru końcowego robót, uznaje się dzień podpisania przez upoważnionych do tego </w:t>
      </w:r>
      <w:r w:rsidRPr="00E713E8">
        <w:rPr>
          <w:rFonts w:ascii="Century Gothic" w:hAnsi="Century Gothic" w:cs="Century Gothic"/>
          <w:b/>
          <w:spacing w:val="-5"/>
        </w:rPr>
        <w:t xml:space="preserve">przedstawicieli Stron </w:t>
      </w:r>
      <w:r w:rsidRPr="00E713E8">
        <w:rPr>
          <w:rFonts w:ascii="Century Gothic" w:hAnsi="Century Gothic" w:cs="Century Gothic"/>
          <w:b/>
          <w:bCs/>
          <w:spacing w:val="-5"/>
        </w:rPr>
        <w:t>protokołu końcowego bez uwag zawierającego decyzję Zamawiającego, co do przyjęcia oddawanego przez Wykonawcę przedmiotu umowy;</w:t>
      </w:r>
    </w:p>
    <w:p w:rsidR="005377B0" w:rsidRPr="00E713E8" w:rsidRDefault="005377B0" w:rsidP="005377B0">
      <w:pPr>
        <w:pStyle w:val="Akapitzlist"/>
        <w:widowControl w:val="0"/>
        <w:numPr>
          <w:ilvl w:val="0"/>
          <w:numId w:val="18"/>
        </w:numPr>
        <w:shd w:val="clear" w:color="auto" w:fill="FFFFFF"/>
        <w:tabs>
          <w:tab w:val="left" w:pos="284"/>
          <w:tab w:val="left" w:pos="709"/>
        </w:tabs>
        <w:spacing w:line="276" w:lineRule="auto"/>
        <w:ind w:right="-11"/>
        <w:jc w:val="both"/>
        <w:rPr>
          <w:rFonts w:ascii="Century Gothic" w:hAnsi="Century Gothic"/>
          <w:sz w:val="20"/>
          <w:szCs w:val="20"/>
        </w:rPr>
      </w:pPr>
      <w:r w:rsidRPr="00E713E8">
        <w:rPr>
          <w:rFonts w:ascii="Century Gothic" w:hAnsi="Century Gothic" w:cs="Century Gothic"/>
          <w:sz w:val="20"/>
          <w:szCs w:val="20"/>
        </w:rPr>
        <w:t xml:space="preserve">protokół odbioru końcowego powinien zawierać wszystkie ustalenia dokonane </w:t>
      </w:r>
      <w:r w:rsidR="00820D10" w:rsidRPr="00E713E8">
        <w:rPr>
          <w:rFonts w:ascii="Century Gothic" w:hAnsi="Century Gothic" w:cs="Century Gothic"/>
          <w:sz w:val="20"/>
          <w:szCs w:val="20"/>
        </w:rPr>
        <w:br/>
      </w:r>
      <w:r w:rsidRPr="00E713E8">
        <w:rPr>
          <w:rFonts w:ascii="Century Gothic" w:hAnsi="Century Gothic" w:cs="Century Gothic"/>
          <w:sz w:val="20"/>
          <w:szCs w:val="20"/>
        </w:rPr>
        <w:t>w toku odbioru w szczególności:</w:t>
      </w:r>
    </w:p>
    <w:p w:rsidR="005377B0" w:rsidRPr="00E713E8" w:rsidRDefault="005377B0" w:rsidP="005377B0">
      <w:pPr>
        <w:pStyle w:val="Akapitzlist"/>
        <w:widowControl w:val="0"/>
        <w:shd w:val="clear" w:color="auto" w:fill="FFFFFF"/>
        <w:tabs>
          <w:tab w:val="left" w:pos="284"/>
          <w:tab w:val="left" w:pos="709"/>
        </w:tabs>
        <w:spacing w:line="276" w:lineRule="auto"/>
        <w:ind w:left="1440" w:right="-11"/>
        <w:jc w:val="both"/>
        <w:rPr>
          <w:rFonts w:ascii="Century Gothic" w:hAnsi="Century Gothic"/>
          <w:sz w:val="20"/>
          <w:szCs w:val="20"/>
        </w:rPr>
      </w:pPr>
      <w:r w:rsidRPr="00E713E8">
        <w:rPr>
          <w:rFonts w:ascii="Century Gothic" w:hAnsi="Century Gothic" w:cs="Century Gothic"/>
          <w:sz w:val="20"/>
          <w:szCs w:val="20"/>
        </w:rPr>
        <w:t>- oznaczenie miejsca sporządzenia protokołu,</w:t>
      </w:r>
    </w:p>
    <w:p w:rsidR="005377B0" w:rsidRPr="00E713E8" w:rsidRDefault="005377B0" w:rsidP="005377B0">
      <w:pPr>
        <w:pStyle w:val="Akapitzlist"/>
        <w:widowControl w:val="0"/>
        <w:shd w:val="clear" w:color="auto" w:fill="FFFFFF"/>
        <w:tabs>
          <w:tab w:val="left" w:pos="284"/>
          <w:tab w:val="left" w:pos="709"/>
        </w:tabs>
        <w:spacing w:line="276" w:lineRule="auto"/>
        <w:ind w:left="1440" w:right="-11"/>
        <w:jc w:val="both"/>
        <w:rPr>
          <w:rFonts w:ascii="Century Gothic" w:hAnsi="Century Gothic"/>
          <w:sz w:val="20"/>
          <w:szCs w:val="20"/>
        </w:rPr>
      </w:pPr>
      <w:r w:rsidRPr="00E713E8">
        <w:rPr>
          <w:rFonts w:ascii="Century Gothic" w:hAnsi="Century Gothic" w:cs="Century Gothic"/>
          <w:sz w:val="20"/>
          <w:szCs w:val="20"/>
        </w:rPr>
        <w:t>- datę rozpoczęcia i zakończenia czynności odbioru,</w:t>
      </w:r>
    </w:p>
    <w:p w:rsidR="005377B0" w:rsidRPr="00E713E8" w:rsidRDefault="005377B0" w:rsidP="005377B0">
      <w:pPr>
        <w:pStyle w:val="Akapitzlist"/>
        <w:widowControl w:val="0"/>
        <w:shd w:val="clear" w:color="auto" w:fill="FFFFFF"/>
        <w:tabs>
          <w:tab w:val="left" w:pos="284"/>
          <w:tab w:val="left" w:pos="709"/>
        </w:tabs>
        <w:spacing w:line="276" w:lineRule="auto"/>
        <w:ind w:left="1440" w:right="-11"/>
        <w:jc w:val="both"/>
        <w:rPr>
          <w:rFonts w:ascii="Century Gothic" w:hAnsi="Century Gothic"/>
          <w:sz w:val="20"/>
          <w:szCs w:val="20"/>
        </w:rPr>
      </w:pPr>
      <w:r w:rsidRPr="00E713E8">
        <w:rPr>
          <w:rFonts w:ascii="Century Gothic" w:hAnsi="Century Gothic" w:cs="Century Gothic"/>
          <w:sz w:val="20"/>
          <w:szCs w:val="20"/>
        </w:rPr>
        <w:t>- oznaczenie osób uczestniczących w odbiorze i charakteru w jakim uczestniczą w tej czynności,</w:t>
      </w:r>
    </w:p>
    <w:p w:rsidR="005377B0" w:rsidRPr="00E713E8" w:rsidRDefault="005377B0" w:rsidP="005377B0">
      <w:pPr>
        <w:pStyle w:val="Akapitzlist"/>
        <w:widowControl w:val="0"/>
        <w:shd w:val="clear" w:color="auto" w:fill="FFFFFF"/>
        <w:tabs>
          <w:tab w:val="left" w:pos="284"/>
          <w:tab w:val="left" w:pos="709"/>
        </w:tabs>
        <w:spacing w:line="276" w:lineRule="auto"/>
        <w:ind w:left="1440" w:right="-11"/>
        <w:jc w:val="both"/>
        <w:rPr>
          <w:rFonts w:ascii="Century Gothic" w:hAnsi="Century Gothic"/>
          <w:sz w:val="20"/>
          <w:szCs w:val="20"/>
        </w:rPr>
      </w:pPr>
      <w:r w:rsidRPr="00E713E8">
        <w:rPr>
          <w:rFonts w:ascii="Century Gothic" w:hAnsi="Century Gothic" w:cs="Century Gothic"/>
          <w:sz w:val="20"/>
          <w:szCs w:val="20"/>
        </w:rPr>
        <w:t>- wymienienie dokumentów przygotowanych przez Wykonawcę i przekazanych Zamawiającemu przed odbiorem,</w:t>
      </w:r>
    </w:p>
    <w:p w:rsidR="005377B0" w:rsidRPr="00E713E8" w:rsidRDefault="005377B0" w:rsidP="005377B0">
      <w:pPr>
        <w:pStyle w:val="Akapitzlist"/>
        <w:widowControl w:val="0"/>
        <w:shd w:val="clear" w:color="auto" w:fill="FFFFFF"/>
        <w:tabs>
          <w:tab w:val="left" w:pos="284"/>
          <w:tab w:val="left" w:pos="709"/>
        </w:tabs>
        <w:spacing w:line="276" w:lineRule="auto"/>
        <w:ind w:left="1440" w:right="-11"/>
        <w:jc w:val="both"/>
        <w:rPr>
          <w:rFonts w:ascii="Century Gothic" w:hAnsi="Century Gothic"/>
          <w:sz w:val="20"/>
          <w:szCs w:val="20"/>
        </w:rPr>
      </w:pPr>
      <w:r w:rsidRPr="00E713E8">
        <w:rPr>
          <w:rFonts w:ascii="Century Gothic" w:hAnsi="Century Gothic" w:cs="Century Gothic"/>
          <w:sz w:val="20"/>
          <w:szCs w:val="20"/>
        </w:rPr>
        <w:t>- wynik dokonanego sprawdzenia ilości i jakości robót podlegających odbiorowi, a w szczególności zgodności ich z umową, zasadami wiedzy technicznej i przepisami techniczno-budowlanymi,</w:t>
      </w:r>
    </w:p>
    <w:p w:rsidR="005377B0" w:rsidRPr="00E713E8" w:rsidRDefault="005377B0" w:rsidP="005377B0">
      <w:pPr>
        <w:pStyle w:val="Akapitzlist"/>
        <w:widowControl w:val="0"/>
        <w:shd w:val="clear" w:color="auto" w:fill="FFFFFF"/>
        <w:tabs>
          <w:tab w:val="left" w:pos="284"/>
          <w:tab w:val="left" w:pos="709"/>
        </w:tabs>
        <w:spacing w:line="276" w:lineRule="auto"/>
        <w:ind w:left="1440" w:right="-11"/>
        <w:jc w:val="both"/>
        <w:rPr>
          <w:rFonts w:ascii="Century Gothic" w:hAnsi="Century Gothic"/>
          <w:sz w:val="20"/>
          <w:szCs w:val="20"/>
        </w:rPr>
      </w:pPr>
      <w:r w:rsidRPr="00E713E8">
        <w:rPr>
          <w:rFonts w:ascii="Century Gothic" w:hAnsi="Century Gothic" w:cs="Century Gothic"/>
          <w:sz w:val="20"/>
          <w:szCs w:val="20"/>
        </w:rPr>
        <w:t>- wymienienie ujawnionych wad lub drobnych usterek nie mających charakteru wad istotnych,</w:t>
      </w:r>
    </w:p>
    <w:p w:rsidR="005377B0" w:rsidRPr="00E713E8" w:rsidRDefault="005377B0" w:rsidP="005377B0">
      <w:pPr>
        <w:pStyle w:val="Akapitzlist"/>
        <w:widowControl w:val="0"/>
        <w:shd w:val="clear" w:color="auto" w:fill="FFFFFF"/>
        <w:tabs>
          <w:tab w:val="left" w:pos="284"/>
          <w:tab w:val="left" w:pos="709"/>
        </w:tabs>
        <w:spacing w:line="276" w:lineRule="auto"/>
        <w:ind w:left="1440" w:right="-11"/>
        <w:jc w:val="both"/>
        <w:rPr>
          <w:rFonts w:ascii="Century Gothic" w:hAnsi="Century Gothic"/>
          <w:sz w:val="20"/>
          <w:szCs w:val="20"/>
        </w:rPr>
      </w:pPr>
      <w:r w:rsidRPr="00E713E8">
        <w:rPr>
          <w:rFonts w:ascii="Century Gothic" w:hAnsi="Century Gothic" w:cs="Century Gothic"/>
          <w:sz w:val="20"/>
          <w:szCs w:val="20"/>
        </w:rPr>
        <w:t>- decyzje Zamawiającego co do przyjęcia lub odmowy przyjęcia oddawanego przez Wykonawcę przedmiotu umowy, co do terminu usunięcia ujawnionych wad, co do obniżenia wynagrodzenia Wykonawcy, o którym mowa w lit. e) za wady, które Zamawiający uznał jako nienadające się do usunięcia lub co do powtórnego wykonania robót,</w:t>
      </w:r>
    </w:p>
    <w:p w:rsidR="005377B0" w:rsidRPr="00E713E8" w:rsidRDefault="005377B0" w:rsidP="005377B0">
      <w:pPr>
        <w:pStyle w:val="Akapitzlist"/>
        <w:widowControl w:val="0"/>
        <w:shd w:val="clear" w:color="auto" w:fill="FFFFFF"/>
        <w:tabs>
          <w:tab w:val="left" w:pos="284"/>
          <w:tab w:val="left" w:pos="709"/>
        </w:tabs>
        <w:spacing w:line="276" w:lineRule="auto"/>
        <w:ind w:left="1440" w:right="-11"/>
        <w:jc w:val="both"/>
        <w:rPr>
          <w:rFonts w:ascii="Century Gothic" w:hAnsi="Century Gothic"/>
          <w:sz w:val="20"/>
          <w:szCs w:val="20"/>
        </w:rPr>
      </w:pPr>
      <w:r w:rsidRPr="00E713E8">
        <w:rPr>
          <w:rFonts w:ascii="Century Gothic" w:hAnsi="Century Gothic" w:cs="Century Gothic"/>
          <w:sz w:val="20"/>
          <w:szCs w:val="20"/>
        </w:rPr>
        <w:t>- oświadczenia i wyjaśnienia Wykonawcy i osób uczestniczących w odbiorze,</w:t>
      </w:r>
    </w:p>
    <w:p w:rsidR="00BA0C45" w:rsidRPr="00CA416F" w:rsidRDefault="005377B0" w:rsidP="00CA416F">
      <w:pPr>
        <w:pStyle w:val="Akapitzlist"/>
        <w:widowControl w:val="0"/>
        <w:shd w:val="clear" w:color="auto" w:fill="FFFFFF"/>
        <w:tabs>
          <w:tab w:val="left" w:pos="284"/>
          <w:tab w:val="left" w:pos="709"/>
        </w:tabs>
        <w:spacing w:line="276" w:lineRule="auto"/>
        <w:ind w:left="1440" w:right="-11"/>
        <w:jc w:val="both"/>
        <w:rPr>
          <w:rFonts w:ascii="Century Gothic" w:hAnsi="Century Gothic"/>
          <w:sz w:val="20"/>
          <w:szCs w:val="20"/>
        </w:rPr>
      </w:pPr>
      <w:r w:rsidRPr="00E713E8">
        <w:rPr>
          <w:rFonts w:ascii="Century Gothic" w:hAnsi="Century Gothic" w:cs="Century Gothic"/>
          <w:sz w:val="20"/>
          <w:szCs w:val="20"/>
        </w:rPr>
        <w:t>- podpisy przedstawicieli Zamawiającego, Wykonawcy i osób uczestniczących.</w:t>
      </w:r>
    </w:p>
    <w:p w:rsidR="005377B0" w:rsidRPr="00E713E8" w:rsidRDefault="005377B0" w:rsidP="005377B0">
      <w:pPr>
        <w:shd w:val="clear" w:color="auto" w:fill="FFFFFF"/>
        <w:tabs>
          <w:tab w:val="left" w:pos="284"/>
          <w:tab w:val="left" w:pos="709"/>
        </w:tabs>
        <w:spacing w:line="276" w:lineRule="auto"/>
        <w:ind w:left="284" w:right="-11"/>
        <w:jc w:val="center"/>
        <w:rPr>
          <w:rFonts w:ascii="Century Gothic" w:hAnsi="Century Gothic" w:cs="Century Gothic"/>
          <w:b/>
        </w:rPr>
      </w:pPr>
      <w:r w:rsidRPr="00E713E8">
        <w:rPr>
          <w:rFonts w:ascii="Century Gothic" w:hAnsi="Century Gothic" w:cs="Century Gothic"/>
          <w:b/>
        </w:rPr>
        <w:t>§ 6</w:t>
      </w:r>
    </w:p>
    <w:p w:rsidR="00820D10" w:rsidRDefault="00820D10" w:rsidP="005377B0">
      <w:pPr>
        <w:shd w:val="clear" w:color="auto" w:fill="FFFFFF"/>
        <w:tabs>
          <w:tab w:val="left" w:pos="284"/>
          <w:tab w:val="left" w:pos="709"/>
        </w:tabs>
        <w:spacing w:line="276" w:lineRule="auto"/>
        <w:ind w:left="284" w:right="-11"/>
        <w:jc w:val="center"/>
        <w:rPr>
          <w:rFonts w:ascii="Century Gothic" w:hAnsi="Century Gothic"/>
        </w:rPr>
      </w:pPr>
    </w:p>
    <w:p w:rsidR="00471E45" w:rsidRDefault="00471E45" w:rsidP="00471E45">
      <w:pPr>
        <w:pStyle w:val="Akapitzlist"/>
        <w:widowControl w:val="0"/>
        <w:numPr>
          <w:ilvl w:val="0"/>
          <w:numId w:val="54"/>
        </w:numPr>
        <w:shd w:val="clear" w:color="auto" w:fill="FFFFFF"/>
        <w:tabs>
          <w:tab w:val="left" w:pos="284"/>
          <w:tab w:val="left" w:pos="709"/>
        </w:tabs>
        <w:suppressAutoHyphens w:val="0"/>
        <w:spacing w:line="276" w:lineRule="auto"/>
        <w:ind w:right="-11"/>
        <w:jc w:val="both"/>
        <w:rPr>
          <w:rFonts w:ascii="Century Gothic" w:hAnsi="Century Gothic"/>
          <w:sz w:val="20"/>
          <w:szCs w:val="20"/>
        </w:rPr>
      </w:pPr>
      <w:r>
        <w:rPr>
          <w:rFonts w:ascii="Century Gothic" w:hAnsi="Century Gothic"/>
          <w:sz w:val="20"/>
          <w:szCs w:val="20"/>
        </w:rPr>
        <w:t>Wykonawca udziela:</w:t>
      </w:r>
    </w:p>
    <w:p w:rsidR="00471E45" w:rsidRDefault="00471E45" w:rsidP="00471E45">
      <w:pPr>
        <w:pStyle w:val="Akapitzlist"/>
        <w:widowControl w:val="0"/>
        <w:numPr>
          <w:ilvl w:val="0"/>
          <w:numId w:val="55"/>
        </w:numPr>
        <w:shd w:val="clear" w:color="auto" w:fill="FFFFFF"/>
        <w:tabs>
          <w:tab w:val="left" w:pos="284"/>
          <w:tab w:val="left" w:pos="709"/>
        </w:tabs>
        <w:suppressAutoHyphens w:val="0"/>
        <w:spacing w:line="276" w:lineRule="auto"/>
        <w:ind w:right="-11"/>
        <w:jc w:val="both"/>
        <w:rPr>
          <w:rFonts w:ascii="Century Gothic" w:hAnsi="Century Gothic"/>
          <w:sz w:val="20"/>
          <w:szCs w:val="20"/>
        </w:rPr>
      </w:pPr>
      <w:r>
        <w:rPr>
          <w:rFonts w:ascii="Century Gothic" w:hAnsi="Century Gothic"/>
          <w:sz w:val="20"/>
          <w:szCs w:val="20"/>
        </w:rPr>
        <w:t>rękojmi na roboty budowlane na okres ...........(</w:t>
      </w:r>
      <w:r w:rsidRPr="001D78CB">
        <w:rPr>
          <w:rFonts w:ascii="Century Gothic" w:hAnsi="Century Gothic"/>
          <w:b/>
          <w:sz w:val="20"/>
          <w:szCs w:val="20"/>
        </w:rPr>
        <w:t>min</w:t>
      </w:r>
      <w:r>
        <w:rPr>
          <w:rFonts w:ascii="Century Gothic" w:hAnsi="Century Gothic"/>
          <w:sz w:val="20"/>
          <w:szCs w:val="20"/>
        </w:rPr>
        <w:t>.</w:t>
      </w:r>
      <w:r w:rsidR="00A31B6E">
        <w:rPr>
          <w:rFonts w:ascii="Century Gothic" w:hAnsi="Century Gothic"/>
          <w:b/>
          <w:sz w:val="20"/>
          <w:szCs w:val="20"/>
        </w:rPr>
        <w:t xml:space="preserve"> 12</w:t>
      </w:r>
      <w:r>
        <w:rPr>
          <w:rFonts w:ascii="Century Gothic" w:hAnsi="Century Gothic"/>
          <w:b/>
          <w:sz w:val="20"/>
          <w:szCs w:val="20"/>
        </w:rPr>
        <w:t xml:space="preserve"> miesięcy);</w:t>
      </w:r>
    </w:p>
    <w:p w:rsidR="00471E45" w:rsidRPr="0078164C" w:rsidRDefault="00471E45" w:rsidP="00471E45">
      <w:pPr>
        <w:pStyle w:val="Akapitzlist"/>
        <w:widowControl w:val="0"/>
        <w:numPr>
          <w:ilvl w:val="0"/>
          <w:numId w:val="55"/>
        </w:numPr>
        <w:shd w:val="clear" w:color="auto" w:fill="FFFFFF"/>
        <w:tabs>
          <w:tab w:val="left" w:pos="284"/>
          <w:tab w:val="left" w:pos="709"/>
        </w:tabs>
        <w:suppressAutoHyphens w:val="0"/>
        <w:spacing w:line="276" w:lineRule="auto"/>
        <w:ind w:right="-11"/>
        <w:jc w:val="both"/>
        <w:rPr>
          <w:rFonts w:ascii="Century Gothic" w:hAnsi="Century Gothic"/>
          <w:sz w:val="20"/>
          <w:szCs w:val="20"/>
        </w:rPr>
      </w:pPr>
      <w:r>
        <w:rPr>
          <w:rFonts w:ascii="Century Gothic" w:hAnsi="Century Gothic"/>
          <w:sz w:val="20"/>
          <w:szCs w:val="20"/>
        </w:rPr>
        <w:t>gwarancji na roboty budowlane na okres ...........(</w:t>
      </w:r>
      <w:r w:rsidRPr="009A155F">
        <w:rPr>
          <w:rFonts w:ascii="Century Gothic" w:hAnsi="Century Gothic"/>
          <w:b/>
          <w:sz w:val="20"/>
          <w:szCs w:val="20"/>
        </w:rPr>
        <w:t>min.</w:t>
      </w:r>
      <w:r w:rsidR="00A31B6E">
        <w:rPr>
          <w:rFonts w:ascii="Century Gothic" w:hAnsi="Century Gothic"/>
          <w:b/>
          <w:sz w:val="20"/>
          <w:szCs w:val="20"/>
        </w:rPr>
        <w:t xml:space="preserve"> 12</w:t>
      </w:r>
      <w:r>
        <w:rPr>
          <w:rFonts w:ascii="Century Gothic" w:hAnsi="Century Gothic"/>
          <w:b/>
          <w:sz w:val="20"/>
          <w:szCs w:val="20"/>
        </w:rPr>
        <w:t xml:space="preserve"> miesięcy)</w:t>
      </w:r>
      <w:r w:rsidR="0078164C" w:rsidRPr="0078164C">
        <w:rPr>
          <w:rFonts w:ascii="Century Gothic" w:hAnsi="Century Gothic"/>
          <w:sz w:val="20"/>
          <w:szCs w:val="20"/>
        </w:rPr>
        <w:t>;</w:t>
      </w:r>
    </w:p>
    <w:p w:rsidR="0078164C" w:rsidRPr="00E65A85" w:rsidRDefault="0078164C" w:rsidP="00E65A85">
      <w:pPr>
        <w:pStyle w:val="Akapitzlist"/>
        <w:numPr>
          <w:ilvl w:val="0"/>
          <w:numId w:val="55"/>
        </w:numPr>
        <w:shd w:val="clear" w:color="auto" w:fill="FFFFFF"/>
        <w:tabs>
          <w:tab w:val="left" w:pos="284"/>
          <w:tab w:val="left" w:pos="709"/>
        </w:tabs>
        <w:suppressAutoHyphens w:val="0"/>
        <w:spacing w:line="276" w:lineRule="auto"/>
        <w:ind w:right="-11"/>
        <w:jc w:val="both"/>
        <w:textAlignment w:val="baseline"/>
        <w:rPr>
          <w:rFonts w:ascii="Century Gothic" w:hAnsi="Century Gothic"/>
          <w:sz w:val="20"/>
          <w:szCs w:val="20"/>
        </w:rPr>
      </w:pPr>
      <w:r w:rsidRPr="00E65A85">
        <w:rPr>
          <w:rFonts w:ascii="Century Gothic" w:hAnsi="Century Gothic"/>
          <w:sz w:val="20"/>
          <w:szCs w:val="20"/>
        </w:rPr>
        <w:t xml:space="preserve">gwarancji na zamontowane urządzenia </w:t>
      </w:r>
      <w:r w:rsidR="00E65A85">
        <w:rPr>
          <w:rFonts w:ascii="Century Gothic" w:hAnsi="Century Gothic"/>
          <w:sz w:val="20"/>
          <w:szCs w:val="20"/>
        </w:rPr>
        <w:t xml:space="preserve">na okres </w:t>
      </w:r>
      <w:r w:rsidRPr="00E65A85">
        <w:rPr>
          <w:rFonts w:ascii="Century Gothic" w:hAnsi="Century Gothic"/>
          <w:sz w:val="20"/>
          <w:szCs w:val="20"/>
        </w:rPr>
        <w:t>………… (</w:t>
      </w:r>
      <w:r w:rsidR="00A31B6E">
        <w:rPr>
          <w:rFonts w:ascii="Century Gothic" w:hAnsi="Century Gothic"/>
          <w:b/>
          <w:sz w:val="20"/>
          <w:szCs w:val="20"/>
        </w:rPr>
        <w:t>min. 12</w:t>
      </w:r>
      <w:bookmarkStart w:id="0" w:name="_GoBack"/>
      <w:bookmarkEnd w:id="0"/>
      <w:r w:rsidR="00E65A85" w:rsidRPr="00E65A85">
        <w:rPr>
          <w:rFonts w:ascii="Century Gothic" w:hAnsi="Century Gothic"/>
          <w:b/>
          <w:sz w:val="20"/>
          <w:szCs w:val="20"/>
        </w:rPr>
        <w:t xml:space="preserve"> miesięcy) </w:t>
      </w:r>
      <w:r w:rsidR="00E65A85" w:rsidRPr="00E65A85">
        <w:rPr>
          <w:rFonts w:ascii="Century Gothic" w:eastAsia="SimSun" w:hAnsi="Century Gothic" w:cs="Century Gothic"/>
          <w:sz w:val="20"/>
          <w:szCs w:val="20"/>
        </w:rPr>
        <w:t xml:space="preserve">jednakże nie krótszej niż gwarancja producenta - liczonych od daty podpisania protokołu odbioru końcowego robót, o którym mowa w § </w:t>
      </w:r>
      <w:r w:rsidR="00E65A85">
        <w:rPr>
          <w:rFonts w:ascii="Century Gothic" w:eastAsia="SimSun" w:hAnsi="Century Gothic" w:cs="Century Gothic"/>
          <w:sz w:val="20"/>
          <w:szCs w:val="20"/>
        </w:rPr>
        <w:t>5</w:t>
      </w:r>
      <w:r w:rsidR="00E65A85" w:rsidRPr="00E65A85">
        <w:rPr>
          <w:rFonts w:ascii="Century Gothic" w:eastAsia="SimSun" w:hAnsi="Century Gothic" w:cs="Century Gothic"/>
          <w:sz w:val="20"/>
          <w:szCs w:val="20"/>
        </w:rPr>
        <w:t xml:space="preserve"> ust. 2 pkt </w:t>
      </w:r>
      <w:r w:rsidR="00BA734C">
        <w:rPr>
          <w:rFonts w:ascii="Century Gothic" w:eastAsia="SimSun" w:hAnsi="Century Gothic" w:cs="Century Gothic"/>
          <w:sz w:val="20"/>
          <w:szCs w:val="20"/>
        </w:rPr>
        <w:t>2</w:t>
      </w:r>
      <w:r w:rsidR="00E65A85" w:rsidRPr="00E65A85">
        <w:rPr>
          <w:rFonts w:ascii="Century Gothic" w:eastAsia="SimSun" w:hAnsi="Century Gothic" w:cs="Century Gothic"/>
          <w:sz w:val="20"/>
          <w:szCs w:val="20"/>
        </w:rPr>
        <w:t xml:space="preserve"> lit. </w:t>
      </w:r>
      <w:r w:rsidR="00BA734C">
        <w:rPr>
          <w:rFonts w:ascii="Century Gothic" w:eastAsia="SimSun" w:hAnsi="Century Gothic" w:cs="Century Gothic"/>
          <w:sz w:val="20"/>
          <w:szCs w:val="20"/>
        </w:rPr>
        <w:t>e</w:t>
      </w:r>
      <w:r w:rsidR="00E65A85" w:rsidRPr="00E65A85">
        <w:rPr>
          <w:rFonts w:ascii="Century Gothic" w:eastAsia="SimSun" w:hAnsi="Century Gothic" w:cs="Century Gothic"/>
          <w:sz w:val="20"/>
          <w:szCs w:val="20"/>
        </w:rPr>
        <w:t>.</w:t>
      </w:r>
    </w:p>
    <w:p w:rsidR="005377B0" w:rsidRPr="00471E45" w:rsidRDefault="005377B0" w:rsidP="00E65A85">
      <w:pPr>
        <w:pStyle w:val="Akapitzlist"/>
        <w:numPr>
          <w:ilvl w:val="0"/>
          <w:numId w:val="54"/>
        </w:numPr>
        <w:shd w:val="clear" w:color="auto" w:fill="FFFFFF"/>
        <w:tabs>
          <w:tab w:val="left" w:pos="284"/>
          <w:tab w:val="left" w:pos="709"/>
        </w:tabs>
        <w:spacing w:line="276" w:lineRule="auto"/>
        <w:ind w:right="14"/>
        <w:jc w:val="both"/>
        <w:rPr>
          <w:rFonts w:ascii="Century Gothic" w:hAnsi="Century Gothic"/>
          <w:sz w:val="20"/>
          <w:szCs w:val="20"/>
        </w:rPr>
      </w:pPr>
      <w:r w:rsidRPr="00471E45">
        <w:rPr>
          <w:rFonts w:ascii="Century Gothic" w:hAnsi="Century Gothic" w:cs="Century Gothic"/>
          <w:sz w:val="20"/>
          <w:szCs w:val="20"/>
        </w:rPr>
        <w:t xml:space="preserve">W przypadku niestawienia się Wykonawcy w ciągu </w:t>
      </w:r>
      <w:r w:rsidRPr="00471E45">
        <w:rPr>
          <w:rFonts w:ascii="Century Gothic" w:hAnsi="Century Gothic" w:cs="Century Gothic"/>
          <w:b/>
          <w:sz w:val="20"/>
          <w:szCs w:val="20"/>
        </w:rPr>
        <w:t>3 dni</w:t>
      </w:r>
      <w:r w:rsidRPr="00471E45">
        <w:rPr>
          <w:rFonts w:ascii="Century Gothic" w:hAnsi="Century Gothic" w:cs="Century Gothic"/>
          <w:sz w:val="20"/>
          <w:szCs w:val="20"/>
        </w:rPr>
        <w:t xml:space="preserve"> roboczych od zgłoszenia reklamacji lub usterki, przedstawiciele Zamawiającego dokonają ustaleń </w:t>
      </w:r>
      <w:r w:rsidRPr="00471E45">
        <w:rPr>
          <w:rFonts w:ascii="Century Gothic" w:hAnsi="Century Gothic" w:cs="Century Gothic"/>
          <w:sz w:val="20"/>
          <w:szCs w:val="20"/>
        </w:rPr>
        <w:lastRenderedPageBreak/>
        <w:t xml:space="preserve">w przedmiotowym zakresie, które zostaną spisane jednostronnie w </w:t>
      </w:r>
      <w:r w:rsidRPr="00471E45">
        <w:rPr>
          <w:rFonts w:ascii="Century Gothic" w:hAnsi="Century Gothic" w:cs="Century Gothic"/>
          <w:b/>
          <w:bCs/>
          <w:sz w:val="20"/>
          <w:szCs w:val="20"/>
        </w:rPr>
        <w:t xml:space="preserve">protokole </w:t>
      </w:r>
      <w:r w:rsidR="0054690D" w:rsidRPr="00471E45">
        <w:rPr>
          <w:rFonts w:ascii="Century Gothic" w:hAnsi="Century Gothic" w:cs="Century Gothic"/>
          <w:b/>
          <w:bCs/>
          <w:sz w:val="20"/>
          <w:szCs w:val="20"/>
        </w:rPr>
        <w:br/>
      </w:r>
      <w:r w:rsidRPr="00471E45">
        <w:rPr>
          <w:rFonts w:ascii="Century Gothic" w:hAnsi="Century Gothic" w:cs="Century Gothic"/>
          <w:b/>
          <w:bCs/>
          <w:sz w:val="20"/>
          <w:szCs w:val="20"/>
        </w:rPr>
        <w:t xml:space="preserve">z przeglądu usterek </w:t>
      </w:r>
      <w:r w:rsidRPr="00471E45">
        <w:rPr>
          <w:rFonts w:ascii="Century Gothic" w:hAnsi="Century Gothic" w:cs="Century Gothic"/>
          <w:sz w:val="20"/>
          <w:szCs w:val="20"/>
        </w:rPr>
        <w:t>i będą wiążące dla Stron.</w:t>
      </w:r>
    </w:p>
    <w:p w:rsidR="005377B0" w:rsidRPr="00E713E8" w:rsidRDefault="005377B0" w:rsidP="00471E45">
      <w:pPr>
        <w:pStyle w:val="Akapitzlist"/>
        <w:widowControl w:val="0"/>
        <w:numPr>
          <w:ilvl w:val="0"/>
          <w:numId w:val="54"/>
        </w:numPr>
        <w:shd w:val="clear" w:color="auto" w:fill="FFFFFF"/>
        <w:tabs>
          <w:tab w:val="left" w:pos="284"/>
          <w:tab w:val="left" w:pos="709"/>
        </w:tabs>
        <w:autoSpaceDE w:val="0"/>
        <w:spacing w:after="0" w:line="276" w:lineRule="auto"/>
        <w:ind w:right="14"/>
        <w:jc w:val="both"/>
        <w:rPr>
          <w:rFonts w:ascii="Century Gothic" w:hAnsi="Century Gothic"/>
          <w:sz w:val="20"/>
          <w:szCs w:val="20"/>
        </w:rPr>
      </w:pPr>
      <w:r w:rsidRPr="00E713E8">
        <w:rPr>
          <w:rFonts w:ascii="Century Gothic" w:hAnsi="Century Gothic" w:cs="Century Gothic"/>
          <w:spacing w:val="-1"/>
          <w:sz w:val="20"/>
          <w:szCs w:val="20"/>
        </w:rPr>
        <w:t xml:space="preserve">W razie zgłoszenia reklamacji lub usterek zgodnie z zapisem ust. </w:t>
      </w:r>
      <w:r w:rsidR="00BC6D65" w:rsidRPr="00E713E8">
        <w:rPr>
          <w:rFonts w:ascii="Century Gothic" w:hAnsi="Century Gothic" w:cs="Century Gothic"/>
          <w:spacing w:val="-1"/>
          <w:sz w:val="20"/>
          <w:szCs w:val="20"/>
        </w:rPr>
        <w:t>1</w:t>
      </w:r>
      <w:r w:rsidRPr="00E713E8">
        <w:rPr>
          <w:rFonts w:ascii="Century Gothic" w:hAnsi="Century Gothic" w:cs="Century Gothic"/>
          <w:spacing w:val="-1"/>
          <w:sz w:val="20"/>
          <w:szCs w:val="20"/>
        </w:rPr>
        <w:t xml:space="preserve">, Wykonawca zobowiązany będzie do ich usunięcia </w:t>
      </w:r>
      <w:r w:rsidRPr="00E713E8">
        <w:rPr>
          <w:rFonts w:ascii="Century Gothic" w:hAnsi="Century Gothic" w:cs="Century Gothic"/>
          <w:b/>
          <w:bCs/>
          <w:spacing w:val="-1"/>
          <w:sz w:val="20"/>
          <w:szCs w:val="20"/>
        </w:rPr>
        <w:t xml:space="preserve">w terminie określonym w protokole z przeglądu usterek. </w:t>
      </w:r>
      <w:r w:rsidRPr="00E713E8">
        <w:rPr>
          <w:rFonts w:ascii="Century Gothic" w:hAnsi="Century Gothic" w:cs="Century Gothic"/>
          <w:spacing w:val="-1"/>
          <w:sz w:val="20"/>
          <w:szCs w:val="20"/>
        </w:rPr>
        <w:t xml:space="preserve">Fakt usunięcia wady/usterki </w:t>
      </w:r>
      <w:r w:rsidRPr="00E713E8">
        <w:rPr>
          <w:rFonts w:ascii="Century Gothic" w:hAnsi="Century Gothic" w:cs="Century Gothic"/>
          <w:sz w:val="20"/>
          <w:szCs w:val="20"/>
        </w:rPr>
        <w:t>zostanie stwierdzony w protokole usunięcia wady/usterki.</w:t>
      </w:r>
    </w:p>
    <w:p w:rsidR="005377B0" w:rsidRPr="00E713E8" w:rsidRDefault="005377B0" w:rsidP="00471E45">
      <w:pPr>
        <w:numPr>
          <w:ilvl w:val="0"/>
          <w:numId w:val="54"/>
        </w:numPr>
        <w:shd w:val="clear" w:color="auto" w:fill="FFFFFF"/>
        <w:tabs>
          <w:tab w:val="left" w:pos="284"/>
        </w:tabs>
        <w:spacing w:line="276" w:lineRule="auto"/>
        <w:ind w:right="14"/>
        <w:jc w:val="both"/>
        <w:rPr>
          <w:rFonts w:ascii="Century Gothic" w:hAnsi="Century Gothic"/>
        </w:rPr>
      </w:pPr>
      <w:r w:rsidRPr="00E713E8">
        <w:rPr>
          <w:rFonts w:ascii="Century Gothic" w:hAnsi="Century Gothic" w:cs="Century Gothic"/>
        </w:rPr>
        <w:t xml:space="preserve">Po drugiej naprawie tej samej części przedmiotu umowy, jeżeli nadal występować będą wady/usterki, Wykonawca wymieni tą część na nową, wolną od wad lub wykona ponownie wadliwie zrealizowany przedmiot umowy, w terminie wskazanym </w:t>
      </w:r>
      <w:r w:rsidRPr="00E713E8">
        <w:rPr>
          <w:rFonts w:ascii="Century Gothic" w:hAnsi="Century Gothic" w:cs="Century Gothic"/>
          <w:b/>
          <w:bCs/>
        </w:rPr>
        <w:t xml:space="preserve">w protokole z przeglądu usterek. </w:t>
      </w:r>
      <w:r w:rsidRPr="00E713E8">
        <w:rPr>
          <w:rFonts w:ascii="Century Gothic" w:hAnsi="Century Gothic" w:cs="Century Gothic"/>
        </w:rPr>
        <w:t>Zapis ust. 1 stosuje się odpowiednio.</w:t>
      </w:r>
    </w:p>
    <w:p w:rsidR="005377B0" w:rsidRPr="00E713E8" w:rsidRDefault="005377B0" w:rsidP="00471E45">
      <w:pPr>
        <w:pStyle w:val="Akapitzlist"/>
        <w:widowControl w:val="0"/>
        <w:numPr>
          <w:ilvl w:val="0"/>
          <w:numId w:val="54"/>
        </w:numPr>
        <w:shd w:val="clear" w:color="auto" w:fill="FFFFFF"/>
        <w:tabs>
          <w:tab w:val="left" w:pos="284"/>
          <w:tab w:val="left" w:pos="709"/>
        </w:tabs>
        <w:autoSpaceDE w:val="0"/>
        <w:spacing w:after="0" w:line="276" w:lineRule="auto"/>
        <w:ind w:right="-11"/>
        <w:jc w:val="both"/>
        <w:textAlignment w:val="baseline"/>
        <w:rPr>
          <w:rFonts w:ascii="Century Gothic" w:hAnsi="Century Gothic"/>
          <w:sz w:val="20"/>
          <w:szCs w:val="20"/>
        </w:rPr>
      </w:pPr>
      <w:r w:rsidRPr="00E713E8">
        <w:rPr>
          <w:rFonts w:ascii="Century Gothic" w:hAnsi="Century Gothic" w:cs="Century Gothic"/>
          <w:sz w:val="20"/>
          <w:szCs w:val="20"/>
        </w:rPr>
        <w:t xml:space="preserve">W przypadku przekroczenia </w:t>
      </w:r>
      <w:r w:rsidRPr="00E713E8">
        <w:rPr>
          <w:rFonts w:ascii="Century Gothic" w:hAnsi="Century Gothic" w:cs="Century Gothic"/>
          <w:b/>
          <w:bCs/>
          <w:sz w:val="20"/>
          <w:szCs w:val="20"/>
        </w:rPr>
        <w:t xml:space="preserve">o 3 dni robocze </w:t>
      </w:r>
      <w:r w:rsidRPr="00E713E8">
        <w:rPr>
          <w:rFonts w:ascii="Century Gothic" w:hAnsi="Century Gothic" w:cs="Century Gothic"/>
          <w:bCs/>
          <w:sz w:val="20"/>
          <w:szCs w:val="20"/>
        </w:rPr>
        <w:t xml:space="preserve">terminu wyznaczonego w protokole, </w:t>
      </w:r>
      <w:r w:rsidRPr="00E713E8">
        <w:rPr>
          <w:rFonts w:ascii="Century Gothic" w:hAnsi="Century Gothic" w:cs="Century Gothic"/>
          <w:bCs/>
          <w:sz w:val="20"/>
          <w:szCs w:val="20"/>
        </w:rPr>
        <w:br/>
        <w:t xml:space="preserve">o którym mowa w § 6 ust. </w:t>
      </w:r>
      <w:r w:rsidR="00BC6D65" w:rsidRPr="00E713E8">
        <w:rPr>
          <w:rFonts w:ascii="Century Gothic" w:hAnsi="Century Gothic" w:cs="Century Gothic"/>
          <w:bCs/>
          <w:sz w:val="20"/>
          <w:szCs w:val="20"/>
        </w:rPr>
        <w:t>2</w:t>
      </w:r>
      <w:r w:rsidRPr="00E713E8">
        <w:rPr>
          <w:rFonts w:ascii="Century Gothic" w:hAnsi="Century Gothic" w:cs="Century Gothic"/>
          <w:bCs/>
          <w:sz w:val="20"/>
          <w:szCs w:val="20"/>
        </w:rPr>
        <w:t xml:space="preserve">, Zamawiający ma prawo do zlecenia zastępczego usunięcia wad/usterek innemu podmiotowi na koszt i ryzyko Wykonawcy bez zgody sądu. Zamawiający obciąży Wykonawcę kosztem usunięcia wad/usterek. Wykonawca ma obowiązek zwrotu ww. kosztów w terminie </w:t>
      </w:r>
      <w:r w:rsidRPr="00E713E8">
        <w:rPr>
          <w:rFonts w:ascii="Century Gothic" w:hAnsi="Century Gothic" w:cs="Century Gothic"/>
          <w:b/>
          <w:bCs/>
          <w:sz w:val="20"/>
          <w:szCs w:val="20"/>
        </w:rPr>
        <w:t>7 dni</w:t>
      </w:r>
      <w:r w:rsidRPr="00E713E8">
        <w:rPr>
          <w:rFonts w:ascii="Century Gothic" w:hAnsi="Century Gothic" w:cs="Century Gothic"/>
          <w:bCs/>
          <w:sz w:val="20"/>
          <w:szCs w:val="20"/>
        </w:rPr>
        <w:t>, licząc od daty doręczenia przez Zamawiającego wezwania do zapłaty.</w:t>
      </w:r>
    </w:p>
    <w:p w:rsidR="005377B0" w:rsidRPr="00E713E8" w:rsidRDefault="005377B0" w:rsidP="00471E45">
      <w:pPr>
        <w:numPr>
          <w:ilvl w:val="0"/>
          <w:numId w:val="54"/>
        </w:numPr>
        <w:shd w:val="clear" w:color="auto" w:fill="FFFFFF"/>
        <w:tabs>
          <w:tab w:val="left" w:pos="284"/>
        </w:tabs>
        <w:spacing w:line="276" w:lineRule="auto"/>
        <w:jc w:val="both"/>
        <w:rPr>
          <w:rFonts w:ascii="Century Gothic" w:hAnsi="Century Gothic"/>
        </w:rPr>
      </w:pPr>
      <w:r w:rsidRPr="00E713E8">
        <w:rPr>
          <w:rFonts w:ascii="Century Gothic" w:hAnsi="Century Gothic" w:cs="Century Gothic"/>
        </w:rPr>
        <w:t xml:space="preserve">Reklamacje oraz korespondencja składane będą pisemnie przez 7 dni w tygodniu, przez 24 godziny na </w:t>
      </w:r>
      <w:r w:rsidRPr="00E713E8">
        <w:rPr>
          <w:rFonts w:ascii="Century Gothic" w:hAnsi="Century Gothic" w:cs="Century Gothic"/>
          <w:spacing w:val="-1"/>
        </w:rPr>
        <w:t>dobę (dopuszczalna droga faksowa lub e-mailowa) na</w:t>
      </w:r>
      <w:r w:rsidR="001C1AAC" w:rsidRPr="00E713E8">
        <w:rPr>
          <w:rFonts w:ascii="Century Gothic" w:hAnsi="Century Gothic" w:cs="Century Gothic"/>
          <w:spacing w:val="-1"/>
        </w:rPr>
        <w:t xml:space="preserve"> adres Wykonawcy: </w:t>
      </w:r>
      <w:r w:rsidR="00CA416F">
        <w:rPr>
          <w:rFonts w:ascii="Century Gothic" w:hAnsi="Century Gothic" w:cs="Century Gothic"/>
          <w:spacing w:val="-1"/>
        </w:rPr>
        <w:t>……………….</w:t>
      </w:r>
      <w:r w:rsidRPr="00E713E8">
        <w:rPr>
          <w:rFonts w:ascii="Century Gothic" w:hAnsi="Century Gothic" w:cs="Century Gothic"/>
        </w:rPr>
        <w:t>e-mail:(zgodnie z ofertą Wykonawcy)</w:t>
      </w:r>
    </w:p>
    <w:p w:rsidR="005377B0" w:rsidRPr="00E713E8" w:rsidRDefault="005377B0" w:rsidP="00471E45">
      <w:pPr>
        <w:numPr>
          <w:ilvl w:val="0"/>
          <w:numId w:val="54"/>
        </w:numPr>
        <w:tabs>
          <w:tab w:val="left" w:pos="284"/>
        </w:tabs>
        <w:spacing w:line="276" w:lineRule="auto"/>
        <w:jc w:val="both"/>
        <w:rPr>
          <w:rFonts w:ascii="Century Gothic" w:hAnsi="Century Gothic"/>
        </w:rPr>
      </w:pPr>
      <w:r w:rsidRPr="00E713E8">
        <w:rPr>
          <w:rFonts w:ascii="Century Gothic" w:hAnsi="Century Gothic" w:cs="Century Gothic"/>
        </w:rPr>
        <w:t>Usunięcie wad winno być stwierdzone w protokole zatwierdzonym przez Zamawiającego i Wykonawcę.</w:t>
      </w:r>
    </w:p>
    <w:p w:rsidR="00BC6D65" w:rsidRPr="00E713E8" w:rsidRDefault="00BC6D65" w:rsidP="00D03D22">
      <w:pPr>
        <w:shd w:val="clear" w:color="auto" w:fill="FFFFFF"/>
        <w:tabs>
          <w:tab w:val="left" w:pos="284"/>
          <w:tab w:val="left" w:pos="709"/>
        </w:tabs>
        <w:spacing w:line="276" w:lineRule="auto"/>
        <w:ind w:right="-11"/>
        <w:textAlignment w:val="baseline"/>
        <w:rPr>
          <w:rFonts w:ascii="Century Gothic" w:hAnsi="Century Gothic" w:cs="Century Gothic"/>
          <w:b/>
          <w:bCs/>
        </w:rPr>
      </w:pPr>
    </w:p>
    <w:p w:rsidR="005377B0" w:rsidRPr="00E713E8" w:rsidRDefault="005377B0" w:rsidP="005377B0">
      <w:pPr>
        <w:shd w:val="clear" w:color="auto" w:fill="FFFFFF"/>
        <w:tabs>
          <w:tab w:val="left" w:pos="284"/>
          <w:tab w:val="left" w:pos="709"/>
        </w:tabs>
        <w:spacing w:line="276" w:lineRule="auto"/>
        <w:ind w:right="-11"/>
        <w:jc w:val="center"/>
        <w:textAlignment w:val="baseline"/>
        <w:rPr>
          <w:rFonts w:ascii="Century Gothic" w:hAnsi="Century Gothic"/>
        </w:rPr>
      </w:pPr>
      <w:r w:rsidRPr="00E713E8">
        <w:rPr>
          <w:rFonts w:ascii="Century Gothic" w:hAnsi="Century Gothic" w:cs="Century Gothic"/>
          <w:b/>
          <w:bCs/>
        </w:rPr>
        <w:t>§ 7</w:t>
      </w:r>
    </w:p>
    <w:p w:rsidR="005377B0" w:rsidRPr="00E713E8" w:rsidRDefault="005377B0" w:rsidP="005377B0">
      <w:pPr>
        <w:shd w:val="clear" w:color="auto" w:fill="FFFFFF"/>
        <w:tabs>
          <w:tab w:val="left" w:pos="284"/>
          <w:tab w:val="left" w:pos="709"/>
        </w:tabs>
        <w:spacing w:line="276" w:lineRule="auto"/>
        <w:ind w:right="-11"/>
        <w:jc w:val="center"/>
        <w:textAlignment w:val="baseline"/>
        <w:rPr>
          <w:rFonts w:ascii="Century Gothic" w:hAnsi="Century Gothic" w:cs="Century Gothic"/>
          <w:b/>
          <w:bCs/>
        </w:rPr>
      </w:pPr>
    </w:p>
    <w:p w:rsidR="005377B0" w:rsidRPr="00E713E8" w:rsidRDefault="005377B0" w:rsidP="005377B0">
      <w:pPr>
        <w:pStyle w:val="Akapitzlist"/>
        <w:widowControl w:val="0"/>
        <w:numPr>
          <w:ilvl w:val="0"/>
          <w:numId w:val="24"/>
        </w:numPr>
        <w:shd w:val="clear" w:color="auto" w:fill="FFFFFF"/>
        <w:tabs>
          <w:tab w:val="left" w:pos="284"/>
          <w:tab w:val="left" w:pos="709"/>
        </w:tabs>
        <w:autoSpaceDE w:val="0"/>
        <w:spacing w:after="0" w:line="276" w:lineRule="auto"/>
        <w:ind w:right="-11"/>
        <w:jc w:val="both"/>
        <w:textAlignment w:val="baseline"/>
        <w:rPr>
          <w:rFonts w:ascii="Century Gothic" w:hAnsi="Century Gothic"/>
          <w:sz w:val="20"/>
          <w:szCs w:val="20"/>
        </w:rPr>
      </w:pPr>
      <w:r w:rsidRPr="00E713E8">
        <w:rPr>
          <w:rFonts w:ascii="Century Gothic" w:hAnsi="Century Gothic" w:cs="Century Gothic"/>
          <w:bCs/>
          <w:sz w:val="20"/>
          <w:szCs w:val="20"/>
        </w:rPr>
        <w:t xml:space="preserve">Zamawiający zastrzega sobie prawo do odstąpienia od umowy, w całości lub części, bez wyznaczania terminu dodatkowego do ich wykonania przez Wykonawcę </w:t>
      </w:r>
      <w:r w:rsidR="00D03D22" w:rsidRPr="00E713E8">
        <w:rPr>
          <w:rFonts w:ascii="Century Gothic" w:hAnsi="Century Gothic" w:cs="Century Gothic"/>
          <w:bCs/>
          <w:sz w:val="20"/>
          <w:szCs w:val="20"/>
        </w:rPr>
        <w:br/>
      </w:r>
      <w:r w:rsidRPr="00E713E8">
        <w:rPr>
          <w:rFonts w:ascii="Century Gothic" w:hAnsi="Century Gothic" w:cs="Century Gothic"/>
          <w:bCs/>
          <w:sz w:val="20"/>
          <w:szCs w:val="20"/>
        </w:rPr>
        <w:t>w następujących przypadkach, gdy:</w:t>
      </w:r>
    </w:p>
    <w:p w:rsidR="005377B0" w:rsidRPr="00E713E8" w:rsidRDefault="005377B0" w:rsidP="005377B0">
      <w:pPr>
        <w:pStyle w:val="Akapitzlist"/>
        <w:widowControl w:val="0"/>
        <w:numPr>
          <w:ilvl w:val="0"/>
          <w:numId w:val="30"/>
        </w:numPr>
        <w:shd w:val="clear" w:color="auto" w:fill="FFFFFF"/>
        <w:tabs>
          <w:tab w:val="left" w:pos="284"/>
          <w:tab w:val="left" w:pos="709"/>
        </w:tabs>
        <w:autoSpaceDE w:val="0"/>
        <w:spacing w:after="0" w:line="276" w:lineRule="auto"/>
        <w:ind w:right="-11"/>
        <w:jc w:val="both"/>
        <w:textAlignment w:val="baseline"/>
        <w:rPr>
          <w:rFonts w:ascii="Century Gothic" w:hAnsi="Century Gothic"/>
          <w:sz w:val="20"/>
          <w:szCs w:val="20"/>
        </w:rPr>
      </w:pPr>
      <w:r w:rsidRPr="00E713E8">
        <w:rPr>
          <w:rFonts w:ascii="Century Gothic" w:hAnsi="Century Gothic" w:cs="Century Gothic"/>
          <w:bCs/>
          <w:sz w:val="20"/>
          <w:szCs w:val="20"/>
        </w:rPr>
        <w:t>Wykonawca nie dostarczy Zamawiającemu któregokolwiek z wyszczególnionych dokumentów w § 2 ust. 1 w terminie wskazanym w tym ustępie;</w:t>
      </w:r>
    </w:p>
    <w:p w:rsidR="005377B0" w:rsidRPr="00E713E8" w:rsidRDefault="005377B0" w:rsidP="005377B0">
      <w:pPr>
        <w:pStyle w:val="Akapitzlist"/>
        <w:widowControl w:val="0"/>
        <w:numPr>
          <w:ilvl w:val="0"/>
          <w:numId w:val="30"/>
        </w:numPr>
        <w:shd w:val="clear" w:color="auto" w:fill="FFFFFF"/>
        <w:tabs>
          <w:tab w:val="left" w:pos="284"/>
          <w:tab w:val="left" w:pos="709"/>
        </w:tabs>
        <w:autoSpaceDE w:val="0"/>
        <w:spacing w:after="0" w:line="276" w:lineRule="auto"/>
        <w:ind w:right="-11"/>
        <w:jc w:val="both"/>
        <w:textAlignment w:val="baseline"/>
        <w:rPr>
          <w:rFonts w:ascii="Century Gothic" w:hAnsi="Century Gothic"/>
          <w:sz w:val="20"/>
          <w:szCs w:val="20"/>
        </w:rPr>
      </w:pPr>
      <w:r w:rsidRPr="00E713E8">
        <w:rPr>
          <w:rFonts w:ascii="Century Gothic" w:hAnsi="Century Gothic" w:cs="Century Gothic"/>
          <w:bCs/>
          <w:sz w:val="20"/>
          <w:szCs w:val="20"/>
        </w:rPr>
        <w:t xml:space="preserve">Wykonawca z przyczyn nieleżących po stronie Zamawiającego, nie przystąpił do realizacji przedmiotu umowy przez okres co najmniej </w:t>
      </w:r>
      <w:r w:rsidRPr="00E713E8">
        <w:rPr>
          <w:rFonts w:ascii="Century Gothic" w:hAnsi="Century Gothic" w:cs="Century Gothic"/>
          <w:b/>
          <w:bCs/>
          <w:sz w:val="20"/>
          <w:szCs w:val="20"/>
        </w:rPr>
        <w:t xml:space="preserve">7 dni, licząc od dnia zawarcia umowy </w:t>
      </w:r>
      <w:r w:rsidRPr="00E713E8">
        <w:rPr>
          <w:rFonts w:ascii="Century Gothic" w:hAnsi="Century Gothic" w:cs="Century Gothic"/>
          <w:bCs/>
          <w:sz w:val="20"/>
          <w:szCs w:val="20"/>
        </w:rPr>
        <w:t>lub jeżeli postęp prac na budowie będzie budził uzasadnione wątpliwości co do możliwości wykonania przedmiotu umowy w przyjętym terminie.</w:t>
      </w:r>
    </w:p>
    <w:p w:rsidR="005377B0" w:rsidRPr="00E713E8" w:rsidRDefault="005377B0" w:rsidP="005377B0">
      <w:pPr>
        <w:numPr>
          <w:ilvl w:val="0"/>
          <w:numId w:val="30"/>
        </w:numPr>
        <w:shd w:val="clear" w:color="auto" w:fill="FFFFFF"/>
        <w:tabs>
          <w:tab w:val="left" w:pos="709"/>
        </w:tabs>
        <w:spacing w:line="276" w:lineRule="auto"/>
        <w:ind w:right="14"/>
        <w:jc w:val="both"/>
        <w:rPr>
          <w:rFonts w:ascii="Century Gothic" w:hAnsi="Century Gothic"/>
        </w:rPr>
      </w:pPr>
      <w:r w:rsidRPr="00E713E8">
        <w:rPr>
          <w:rFonts w:ascii="Century Gothic" w:hAnsi="Century Gothic" w:cs="Century Gothic"/>
          <w:spacing w:val="-1"/>
        </w:rPr>
        <w:t xml:space="preserve">Wykonawca będzie wykonywał roboty niezgodnie z warunkami umowy pomimo </w:t>
      </w:r>
      <w:r w:rsidRPr="00E713E8">
        <w:rPr>
          <w:rFonts w:ascii="Century Gothic" w:hAnsi="Century Gothic" w:cs="Century Gothic"/>
        </w:rPr>
        <w:t>uprzedniego pisemnego zastrzeżenia zgłoszonego przez przedstawicieli Zamawiającego;</w:t>
      </w:r>
    </w:p>
    <w:p w:rsidR="005377B0" w:rsidRPr="00E713E8" w:rsidRDefault="005377B0" w:rsidP="005377B0">
      <w:pPr>
        <w:numPr>
          <w:ilvl w:val="0"/>
          <w:numId w:val="30"/>
        </w:numPr>
        <w:shd w:val="clear" w:color="auto" w:fill="FFFFFF"/>
        <w:tabs>
          <w:tab w:val="left" w:pos="709"/>
        </w:tabs>
        <w:spacing w:line="276" w:lineRule="auto"/>
        <w:ind w:right="19"/>
        <w:jc w:val="both"/>
        <w:rPr>
          <w:rFonts w:ascii="Century Gothic" w:hAnsi="Century Gothic"/>
        </w:rPr>
      </w:pPr>
      <w:r w:rsidRPr="00E713E8">
        <w:rPr>
          <w:rFonts w:ascii="Century Gothic" w:hAnsi="Century Gothic" w:cs="Century Gothic"/>
          <w:spacing w:val="-1"/>
        </w:rPr>
        <w:t xml:space="preserve">Wykonawca nie dokona usunięcia wad lub usterek stwierdzonych w okresie realizacji </w:t>
      </w:r>
      <w:r w:rsidRPr="00E713E8">
        <w:rPr>
          <w:rFonts w:ascii="Century Gothic" w:hAnsi="Century Gothic" w:cs="Century Gothic"/>
        </w:rPr>
        <w:t>robót;</w:t>
      </w:r>
    </w:p>
    <w:p w:rsidR="005377B0" w:rsidRPr="00E713E8" w:rsidRDefault="005377B0" w:rsidP="005377B0">
      <w:pPr>
        <w:numPr>
          <w:ilvl w:val="0"/>
          <w:numId w:val="30"/>
        </w:numPr>
        <w:shd w:val="clear" w:color="auto" w:fill="FFFFFF"/>
        <w:tabs>
          <w:tab w:val="left" w:pos="709"/>
        </w:tabs>
        <w:spacing w:line="276" w:lineRule="auto"/>
        <w:ind w:right="10"/>
        <w:jc w:val="both"/>
        <w:rPr>
          <w:rFonts w:ascii="Century Gothic" w:hAnsi="Century Gothic"/>
        </w:rPr>
      </w:pPr>
      <w:r w:rsidRPr="00E713E8">
        <w:rPr>
          <w:rFonts w:ascii="Century Gothic" w:hAnsi="Century Gothic" w:cs="Century Gothic"/>
        </w:rPr>
        <w:t>Wykonawca wprowadzi Podwykonawcę na teren budowy z naruszeniem warunków określonych w umowie;</w:t>
      </w:r>
    </w:p>
    <w:p w:rsidR="005377B0" w:rsidRPr="00E713E8" w:rsidRDefault="005377B0" w:rsidP="005377B0">
      <w:pPr>
        <w:numPr>
          <w:ilvl w:val="0"/>
          <w:numId w:val="30"/>
        </w:numPr>
        <w:shd w:val="clear" w:color="auto" w:fill="FFFFFF"/>
        <w:tabs>
          <w:tab w:val="left" w:pos="709"/>
        </w:tabs>
        <w:spacing w:line="276" w:lineRule="auto"/>
        <w:rPr>
          <w:rFonts w:ascii="Century Gothic" w:hAnsi="Century Gothic"/>
        </w:rPr>
      </w:pPr>
      <w:r w:rsidRPr="00E713E8">
        <w:rPr>
          <w:rFonts w:ascii="Century Gothic" w:hAnsi="Century Gothic" w:cs="Century Gothic"/>
        </w:rPr>
        <w:t>Wykonawca naruszy przepisy bhp, p. pożarowe lub o ochronie środowiska;</w:t>
      </w:r>
    </w:p>
    <w:p w:rsidR="005377B0" w:rsidRPr="00E713E8" w:rsidRDefault="005377B0" w:rsidP="005377B0">
      <w:pPr>
        <w:numPr>
          <w:ilvl w:val="0"/>
          <w:numId w:val="30"/>
        </w:numPr>
        <w:shd w:val="clear" w:color="auto" w:fill="FFFFFF"/>
        <w:tabs>
          <w:tab w:val="left" w:pos="634"/>
          <w:tab w:val="left" w:pos="709"/>
        </w:tabs>
        <w:spacing w:line="276" w:lineRule="auto"/>
        <w:ind w:right="14"/>
        <w:jc w:val="both"/>
        <w:rPr>
          <w:rFonts w:ascii="Century Gothic" w:hAnsi="Century Gothic"/>
        </w:rPr>
      </w:pPr>
      <w:r w:rsidRPr="00E713E8">
        <w:rPr>
          <w:rFonts w:ascii="Century Gothic" w:hAnsi="Century Gothic" w:cs="Century Gothic"/>
        </w:rPr>
        <w:t>Zamawiający nie uzyska od dysponenta II stopnia środków na realizację robót ;</w:t>
      </w:r>
    </w:p>
    <w:p w:rsidR="005377B0" w:rsidRPr="00E713E8" w:rsidRDefault="005377B0" w:rsidP="005377B0">
      <w:pPr>
        <w:numPr>
          <w:ilvl w:val="0"/>
          <w:numId w:val="30"/>
        </w:numPr>
        <w:shd w:val="clear" w:color="auto" w:fill="FFFFFF"/>
        <w:tabs>
          <w:tab w:val="left" w:pos="634"/>
          <w:tab w:val="left" w:pos="709"/>
        </w:tabs>
        <w:spacing w:line="276" w:lineRule="auto"/>
        <w:ind w:right="14"/>
        <w:jc w:val="both"/>
        <w:rPr>
          <w:rFonts w:ascii="Century Gothic" w:hAnsi="Century Gothic"/>
        </w:rPr>
      </w:pPr>
      <w:r w:rsidRPr="00E713E8">
        <w:rPr>
          <w:rFonts w:ascii="Century Gothic" w:hAnsi="Century Gothic" w:cs="Century Gothic"/>
        </w:rPr>
        <w:t xml:space="preserve">w razie zaistnienia istotnej zmiany okoliczności powodującej, że wykonanie umowy </w:t>
      </w:r>
      <w:r w:rsidR="00820D10" w:rsidRPr="00E713E8">
        <w:rPr>
          <w:rFonts w:ascii="Century Gothic" w:hAnsi="Century Gothic" w:cs="Century Gothic"/>
        </w:rPr>
        <w:br/>
      </w:r>
      <w:r w:rsidRPr="00E713E8">
        <w:rPr>
          <w:rFonts w:ascii="Century Gothic" w:hAnsi="Century Gothic" w:cs="Century Gothic"/>
        </w:rPr>
        <w:t>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5377B0" w:rsidRPr="00E713E8" w:rsidRDefault="005377B0" w:rsidP="005377B0">
      <w:pPr>
        <w:numPr>
          <w:ilvl w:val="0"/>
          <w:numId w:val="30"/>
        </w:numPr>
        <w:shd w:val="clear" w:color="auto" w:fill="FFFFFF"/>
        <w:tabs>
          <w:tab w:val="left" w:pos="634"/>
          <w:tab w:val="left" w:pos="709"/>
        </w:tabs>
        <w:spacing w:line="276" w:lineRule="auto"/>
        <w:ind w:right="14"/>
        <w:jc w:val="both"/>
        <w:rPr>
          <w:rFonts w:ascii="Century Gothic" w:hAnsi="Century Gothic"/>
        </w:rPr>
      </w:pPr>
      <w:r w:rsidRPr="00E713E8">
        <w:rPr>
          <w:rFonts w:ascii="Century Gothic" w:hAnsi="Century Gothic" w:cs="Century Gothic"/>
        </w:rPr>
        <w:t>zostanie wydany nakaz zajęcia majątku Wykonawcy.</w:t>
      </w:r>
    </w:p>
    <w:p w:rsidR="005377B0" w:rsidRPr="00E713E8" w:rsidRDefault="005377B0" w:rsidP="005377B0">
      <w:pPr>
        <w:pStyle w:val="Akapitzlist"/>
        <w:numPr>
          <w:ilvl w:val="0"/>
          <w:numId w:val="24"/>
        </w:numPr>
        <w:tabs>
          <w:tab w:val="left" w:pos="634"/>
          <w:tab w:val="left" w:pos="709"/>
        </w:tabs>
        <w:ind w:right="14"/>
        <w:jc w:val="both"/>
        <w:rPr>
          <w:rFonts w:ascii="Century Gothic" w:hAnsi="Century Gothic"/>
          <w:sz w:val="20"/>
          <w:szCs w:val="20"/>
        </w:rPr>
      </w:pPr>
      <w:r w:rsidRPr="00E713E8">
        <w:rPr>
          <w:rFonts w:ascii="Century Gothic" w:hAnsi="Century Gothic" w:cs="Century Gothic"/>
          <w:sz w:val="20"/>
          <w:szCs w:val="20"/>
        </w:rPr>
        <w:lastRenderedPageBreak/>
        <w:t>Odstąpienie od umowy przez Zamawiającego z przyczyn określonych w § 7 ust. 1 pkt 1-6  skutkuje naliczeniem kary w wysokości określonej w § 8 ust. 1 pkt 1.</w:t>
      </w:r>
    </w:p>
    <w:p w:rsidR="005377B0" w:rsidRPr="00E713E8" w:rsidRDefault="005377B0" w:rsidP="005377B0">
      <w:pPr>
        <w:pStyle w:val="Akapitzlist"/>
        <w:numPr>
          <w:ilvl w:val="0"/>
          <w:numId w:val="24"/>
        </w:numPr>
        <w:tabs>
          <w:tab w:val="left" w:pos="634"/>
          <w:tab w:val="left" w:pos="709"/>
        </w:tabs>
        <w:ind w:right="14"/>
        <w:jc w:val="both"/>
        <w:rPr>
          <w:rFonts w:ascii="Century Gothic" w:hAnsi="Century Gothic"/>
          <w:sz w:val="20"/>
          <w:szCs w:val="20"/>
        </w:rPr>
      </w:pPr>
      <w:r w:rsidRPr="00E713E8">
        <w:rPr>
          <w:rFonts w:ascii="Century Gothic" w:hAnsi="Century Gothic" w:cs="Century Gothic"/>
          <w:sz w:val="20"/>
          <w:szCs w:val="20"/>
        </w:rPr>
        <w:t xml:space="preserve">Odstąpienie od umowy nastąpi przez pisemne oświadczenie Zamawiającego wraz ze wskazaniem przyczyny odstąpienia i złożone zostanie w terminie </w:t>
      </w:r>
      <w:r w:rsidRPr="00E713E8">
        <w:rPr>
          <w:rFonts w:ascii="Century Gothic" w:hAnsi="Century Gothic" w:cs="Century Gothic"/>
          <w:b/>
          <w:bCs/>
          <w:sz w:val="20"/>
          <w:szCs w:val="20"/>
        </w:rPr>
        <w:t xml:space="preserve">do </w:t>
      </w:r>
      <w:r w:rsidRPr="00E713E8">
        <w:rPr>
          <w:rFonts w:ascii="Century Gothic" w:hAnsi="Century Gothic" w:cs="Century Gothic"/>
          <w:b/>
          <w:sz w:val="20"/>
          <w:szCs w:val="20"/>
        </w:rPr>
        <w:t xml:space="preserve">30 </w:t>
      </w:r>
      <w:r w:rsidRPr="00E713E8">
        <w:rPr>
          <w:rFonts w:ascii="Century Gothic" w:hAnsi="Century Gothic" w:cs="Century Gothic"/>
          <w:b/>
          <w:bCs/>
          <w:sz w:val="20"/>
          <w:szCs w:val="20"/>
        </w:rPr>
        <w:t xml:space="preserve">dni, </w:t>
      </w:r>
      <w:r w:rsidRPr="00E713E8">
        <w:rPr>
          <w:rFonts w:ascii="Century Gothic" w:hAnsi="Century Gothic" w:cs="Century Gothic"/>
          <w:sz w:val="20"/>
          <w:szCs w:val="20"/>
        </w:rPr>
        <w:t>licząc od dnia ujawnienia się okoliczności dających podstawę do odstąpienia od umowy. Odstąpienie od umowy wywołuje skutki na przyszłość, a w szczególności nie pozbawia Zamawiającego uprawnień z tytułu rękojmi oraz gwarancji w stosunku do tych części przedmiotu umowy, które zostały odebrane.</w:t>
      </w:r>
    </w:p>
    <w:p w:rsidR="005377B0" w:rsidRPr="00E713E8" w:rsidRDefault="005377B0" w:rsidP="005377B0">
      <w:pPr>
        <w:pStyle w:val="Akapitzlist"/>
        <w:numPr>
          <w:ilvl w:val="0"/>
          <w:numId w:val="24"/>
        </w:numPr>
        <w:tabs>
          <w:tab w:val="left" w:pos="634"/>
          <w:tab w:val="left" w:pos="709"/>
        </w:tabs>
        <w:ind w:right="14"/>
        <w:jc w:val="both"/>
        <w:rPr>
          <w:rFonts w:ascii="Century Gothic" w:hAnsi="Century Gothic"/>
          <w:sz w:val="20"/>
          <w:szCs w:val="20"/>
        </w:rPr>
      </w:pPr>
      <w:r w:rsidRPr="00E713E8">
        <w:rPr>
          <w:rFonts w:ascii="Century Gothic" w:hAnsi="Century Gothic" w:cs="Century Gothic"/>
          <w:sz w:val="20"/>
          <w:szCs w:val="20"/>
        </w:rPr>
        <w:t>W razie odstąpienia od umowy przez Zamawiającego z przyczyn wskazanych w § 7 ust. 1 Wykonawca ma obowiązek natychmiastowego wstrzymania robót i zabezpieczenia tych robót oraz placu budowy.</w:t>
      </w:r>
    </w:p>
    <w:p w:rsidR="005377B0" w:rsidRPr="00E713E8" w:rsidRDefault="005377B0" w:rsidP="005377B0">
      <w:pPr>
        <w:pStyle w:val="Akapitzlist"/>
        <w:numPr>
          <w:ilvl w:val="0"/>
          <w:numId w:val="24"/>
        </w:numPr>
        <w:tabs>
          <w:tab w:val="left" w:pos="634"/>
          <w:tab w:val="left" w:pos="709"/>
        </w:tabs>
        <w:ind w:right="14"/>
        <w:jc w:val="both"/>
        <w:rPr>
          <w:rFonts w:ascii="Century Gothic" w:hAnsi="Century Gothic"/>
          <w:sz w:val="20"/>
          <w:szCs w:val="20"/>
        </w:rPr>
      </w:pPr>
      <w:r w:rsidRPr="00E713E8">
        <w:rPr>
          <w:rFonts w:ascii="Century Gothic" w:hAnsi="Century Gothic" w:cs="Century Gothic"/>
          <w:sz w:val="20"/>
          <w:szCs w:val="20"/>
        </w:rPr>
        <w:t xml:space="preserve">W przypadku odstąpienia od umowy z przyczyn wskazanych w § 7 ust. 1 Wykonawca jest zobowiązany w terminie </w:t>
      </w:r>
      <w:r w:rsidRPr="00E713E8">
        <w:rPr>
          <w:rFonts w:ascii="Century Gothic" w:hAnsi="Century Gothic" w:cs="Century Gothic"/>
          <w:b/>
          <w:sz w:val="20"/>
          <w:szCs w:val="20"/>
        </w:rPr>
        <w:t>14</w:t>
      </w:r>
      <w:r w:rsidRPr="00E713E8">
        <w:rPr>
          <w:rFonts w:ascii="Century Gothic" w:hAnsi="Century Gothic" w:cs="Century Gothic"/>
          <w:sz w:val="20"/>
          <w:szCs w:val="20"/>
        </w:rPr>
        <w:t xml:space="preserve"> </w:t>
      </w:r>
      <w:r w:rsidRPr="00E713E8">
        <w:rPr>
          <w:rFonts w:ascii="Century Gothic" w:hAnsi="Century Gothic" w:cs="Century Gothic"/>
          <w:b/>
          <w:bCs/>
          <w:sz w:val="20"/>
          <w:szCs w:val="20"/>
        </w:rPr>
        <w:t xml:space="preserve">dni </w:t>
      </w:r>
      <w:r w:rsidRPr="00E713E8">
        <w:rPr>
          <w:rFonts w:ascii="Century Gothic" w:hAnsi="Century Gothic" w:cs="Century Gothic"/>
          <w:sz w:val="20"/>
          <w:szCs w:val="20"/>
        </w:rPr>
        <w:t>od powiadomienia do:</w:t>
      </w:r>
    </w:p>
    <w:p w:rsidR="005377B0" w:rsidRPr="00E713E8" w:rsidRDefault="005377B0" w:rsidP="005377B0">
      <w:pPr>
        <w:pStyle w:val="Akapitzlist"/>
        <w:numPr>
          <w:ilvl w:val="0"/>
          <w:numId w:val="48"/>
        </w:numPr>
        <w:tabs>
          <w:tab w:val="left" w:pos="634"/>
          <w:tab w:val="left" w:pos="709"/>
        </w:tabs>
        <w:ind w:right="14"/>
        <w:jc w:val="both"/>
        <w:rPr>
          <w:rFonts w:ascii="Century Gothic" w:hAnsi="Century Gothic"/>
          <w:sz w:val="20"/>
          <w:szCs w:val="20"/>
        </w:rPr>
      </w:pPr>
      <w:r w:rsidRPr="00E713E8">
        <w:rPr>
          <w:rFonts w:ascii="Century Gothic" w:hAnsi="Century Gothic" w:cs="Century Gothic"/>
          <w:sz w:val="20"/>
          <w:szCs w:val="20"/>
        </w:rPr>
        <w:t>sporządzenia inwentaryzacji robót przy udziale Zamawiającego;</w:t>
      </w:r>
    </w:p>
    <w:p w:rsidR="005377B0" w:rsidRPr="00E713E8" w:rsidRDefault="005377B0" w:rsidP="005377B0">
      <w:pPr>
        <w:pStyle w:val="Akapitzlist"/>
        <w:numPr>
          <w:ilvl w:val="0"/>
          <w:numId w:val="48"/>
        </w:numPr>
        <w:tabs>
          <w:tab w:val="left" w:pos="634"/>
          <w:tab w:val="left" w:pos="709"/>
        </w:tabs>
        <w:ind w:right="14"/>
        <w:jc w:val="both"/>
        <w:rPr>
          <w:rFonts w:ascii="Century Gothic" w:hAnsi="Century Gothic"/>
          <w:sz w:val="20"/>
          <w:szCs w:val="20"/>
        </w:rPr>
      </w:pPr>
      <w:r w:rsidRPr="00E713E8">
        <w:rPr>
          <w:rFonts w:ascii="Century Gothic" w:hAnsi="Century Gothic" w:cs="Century Gothic"/>
          <w:sz w:val="20"/>
          <w:szCs w:val="20"/>
        </w:rPr>
        <w:t>przekazania terenu robót i placu budowy.</w:t>
      </w:r>
    </w:p>
    <w:p w:rsidR="005377B0" w:rsidRPr="00E713E8" w:rsidRDefault="005377B0" w:rsidP="005377B0">
      <w:pPr>
        <w:pStyle w:val="Akapitzlist"/>
        <w:numPr>
          <w:ilvl w:val="0"/>
          <w:numId w:val="24"/>
        </w:numPr>
        <w:tabs>
          <w:tab w:val="left" w:pos="634"/>
          <w:tab w:val="left" w:pos="709"/>
        </w:tabs>
        <w:ind w:right="14"/>
        <w:jc w:val="both"/>
        <w:rPr>
          <w:rFonts w:ascii="Century Gothic" w:hAnsi="Century Gothic"/>
          <w:sz w:val="20"/>
          <w:szCs w:val="20"/>
        </w:rPr>
      </w:pPr>
      <w:r w:rsidRPr="00E713E8">
        <w:rPr>
          <w:rFonts w:ascii="Century Gothic" w:hAnsi="Century Gothic" w:cs="Century Gothic"/>
          <w:sz w:val="20"/>
          <w:szCs w:val="20"/>
        </w:rPr>
        <w:t xml:space="preserve">W przypadku niewywiązania się z zobowiązań opisanych w § 7 ust. 5 Zamawiający ma prawo sporządzić jednostronnie i na koszt Wykonawcy inwentaryzację robót </w:t>
      </w:r>
      <w:r w:rsidR="0054690D" w:rsidRPr="00E713E8">
        <w:rPr>
          <w:rFonts w:ascii="Century Gothic" w:hAnsi="Century Gothic" w:cs="Century Gothic"/>
          <w:sz w:val="20"/>
          <w:szCs w:val="20"/>
        </w:rPr>
        <w:br/>
      </w:r>
      <w:r w:rsidRPr="00E713E8">
        <w:rPr>
          <w:rFonts w:ascii="Century Gothic" w:hAnsi="Century Gothic" w:cs="Century Gothic"/>
          <w:sz w:val="20"/>
          <w:szCs w:val="20"/>
        </w:rPr>
        <w:t>z określeniem ich rodzaju i wartości oraz protokół przejęcia terenu robót, zawiadamiając o tym na piśmie Wykonawcę.</w:t>
      </w:r>
    </w:p>
    <w:p w:rsidR="005377B0" w:rsidRPr="00E713E8" w:rsidRDefault="005377B0" w:rsidP="005377B0">
      <w:pPr>
        <w:pStyle w:val="Akapitzlist"/>
        <w:numPr>
          <w:ilvl w:val="0"/>
          <w:numId w:val="24"/>
        </w:numPr>
        <w:tabs>
          <w:tab w:val="left" w:pos="634"/>
          <w:tab w:val="left" w:pos="709"/>
        </w:tabs>
        <w:ind w:right="14"/>
        <w:jc w:val="both"/>
        <w:rPr>
          <w:rFonts w:ascii="Century Gothic" w:hAnsi="Century Gothic"/>
          <w:sz w:val="20"/>
          <w:szCs w:val="20"/>
        </w:rPr>
      </w:pPr>
      <w:r w:rsidRPr="00E713E8">
        <w:rPr>
          <w:rFonts w:ascii="Century Gothic" w:hAnsi="Century Gothic" w:cs="Century Gothic"/>
          <w:sz w:val="20"/>
          <w:szCs w:val="20"/>
        </w:rPr>
        <w:t xml:space="preserve">W przypadku odstąpienia od umowy wykonane roboty, prace tymczasowe oraz wbudowane lub zamontowane materiały/urządzenia stanowią własność Zamawiającego, za którą uregulowana zostanie należność wg cen określonych </w:t>
      </w:r>
      <w:r w:rsidR="0054690D" w:rsidRPr="00E713E8">
        <w:rPr>
          <w:rFonts w:ascii="Century Gothic" w:hAnsi="Century Gothic" w:cs="Century Gothic"/>
          <w:sz w:val="20"/>
          <w:szCs w:val="20"/>
        </w:rPr>
        <w:br/>
      </w:r>
      <w:r w:rsidRPr="00E713E8">
        <w:rPr>
          <w:rFonts w:ascii="Century Gothic" w:hAnsi="Century Gothic" w:cs="Century Gothic"/>
          <w:sz w:val="20"/>
          <w:szCs w:val="20"/>
        </w:rPr>
        <w:t>w kosztorysie.</w:t>
      </w:r>
    </w:p>
    <w:p w:rsidR="005377B0" w:rsidRPr="00E713E8" w:rsidRDefault="005377B0" w:rsidP="005377B0">
      <w:pPr>
        <w:pStyle w:val="Akapitzlist"/>
        <w:numPr>
          <w:ilvl w:val="0"/>
          <w:numId w:val="24"/>
        </w:numPr>
        <w:tabs>
          <w:tab w:val="left" w:pos="634"/>
          <w:tab w:val="left" w:pos="709"/>
        </w:tabs>
        <w:ind w:right="14"/>
        <w:jc w:val="both"/>
        <w:rPr>
          <w:rFonts w:ascii="Century Gothic" w:hAnsi="Century Gothic"/>
          <w:sz w:val="20"/>
          <w:szCs w:val="20"/>
        </w:rPr>
      </w:pPr>
      <w:r w:rsidRPr="00E713E8">
        <w:rPr>
          <w:rFonts w:ascii="Century Gothic" w:hAnsi="Century Gothic" w:cs="Century Gothic"/>
          <w:sz w:val="20"/>
          <w:szCs w:val="20"/>
        </w:rPr>
        <w:t xml:space="preserve">W przypadku odstąpienia od umowy przez Zamawiającego z przyczyn wskazanych </w:t>
      </w:r>
      <w:r w:rsidR="0054690D" w:rsidRPr="00E713E8">
        <w:rPr>
          <w:rFonts w:ascii="Century Gothic" w:hAnsi="Century Gothic" w:cs="Century Gothic"/>
          <w:sz w:val="20"/>
          <w:szCs w:val="20"/>
        </w:rPr>
        <w:br/>
      </w:r>
      <w:r w:rsidRPr="00E713E8">
        <w:rPr>
          <w:rFonts w:ascii="Century Gothic" w:hAnsi="Century Gothic" w:cs="Century Gothic"/>
          <w:sz w:val="20"/>
          <w:szCs w:val="20"/>
        </w:rPr>
        <w:t>w § 7 ust. 1 podstawą wystawienia faktury przez Wykonawcę będzie powiadomienie przez Zamawiającego o dokonaniu ostatecznego rozliczenia za wykonane pace.</w:t>
      </w:r>
    </w:p>
    <w:p w:rsidR="005377B0" w:rsidRPr="00E713E8" w:rsidRDefault="005377B0" w:rsidP="005377B0">
      <w:pPr>
        <w:shd w:val="clear" w:color="auto" w:fill="FFFFFF"/>
        <w:tabs>
          <w:tab w:val="left" w:pos="634"/>
          <w:tab w:val="left" w:pos="709"/>
        </w:tabs>
        <w:spacing w:line="276" w:lineRule="auto"/>
        <w:ind w:left="360" w:right="14"/>
        <w:jc w:val="center"/>
        <w:rPr>
          <w:rFonts w:ascii="Century Gothic" w:hAnsi="Century Gothic"/>
        </w:rPr>
      </w:pPr>
      <w:r w:rsidRPr="00E713E8">
        <w:rPr>
          <w:rFonts w:ascii="Century Gothic" w:hAnsi="Century Gothic" w:cs="Century Gothic"/>
          <w:b/>
        </w:rPr>
        <w:t>§ 8</w:t>
      </w:r>
    </w:p>
    <w:p w:rsidR="005377B0" w:rsidRPr="00E713E8" w:rsidRDefault="005377B0" w:rsidP="005377B0">
      <w:pPr>
        <w:shd w:val="clear" w:color="auto" w:fill="FFFFFF"/>
        <w:tabs>
          <w:tab w:val="left" w:pos="634"/>
          <w:tab w:val="left" w:pos="709"/>
        </w:tabs>
        <w:spacing w:line="276" w:lineRule="auto"/>
        <w:ind w:left="360" w:right="14"/>
        <w:jc w:val="center"/>
        <w:rPr>
          <w:rFonts w:ascii="Century Gothic" w:hAnsi="Century Gothic" w:cs="Century Gothic"/>
          <w:b/>
        </w:rPr>
      </w:pPr>
    </w:p>
    <w:p w:rsidR="005377B0" w:rsidRPr="00E713E8" w:rsidRDefault="005377B0" w:rsidP="005377B0">
      <w:pPr>
        <w:pStyle w:val="Akapitzlist"/>
        <w:widowControl w:val="0"/>
        <w:numPr>
          <w:ilvl w:val="0"/>
          <w:numId w:val="5"/>
        </w:numPr>
        <w:shd w:val="clear" w:color="auto" w:fill="FFFFFF"/>
        <w:tabs>
          <w:tab w:val="left" w:pos="634"/>
          <w:tab w:val="left" w:pos="709"/>
        </w:tabs>
        <w:autoSpaceDE w:val="0"/>
        <w:spacing w:after="0" w:line="276" w:lineRule="auto"/>
        <w:ind w:right="14"/>
        <w:jc w:val="both"/>
        <w:rPr>
          <w:rFonts w:ascii="Century Gothic" w:hAnsi="Century Gothic"/>
          <w:sz w:val="20"/>
          <w:szCs w:val="20"/>
        </w:rPr>
      </w:pPr>
      <w:r w:rsidRPr="00E713E8">
        <w:rPr>
          <w:rFonts w:ascii="Century Gothic" w:hAnsi="Century Gothic" w:cs="Century Gothic"/>
          <w:sz w:val="20"/>
          <w:szCs w:val="20"/>
        </w:rPr>
        <w:t>W przypadku niewykonania lub nienależytego wykonania umowy Wykonawca zobowiązany jest zapłacić Zamawiającemu kary:</w:t>
      </w:r>
    </w:p>
    <w:p w:rsidR="005377B0" w:rsidRPr="00E713E8" w:rsidRDefault="005377B0" w:rsidP="005377B0">
      <w:pPr>
        <w:pStyle w:val="Akapitzlist"/>
        <w:numPr>
          <w:ilvl w:val="0"/>
          <w:numId w:val="3"/>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 xml:space="preserve">5% kwoty, o której mowa w § 1 ust. 4 pkt 1, gdy Zamawiający odstąpi od umowy </w:t>
      </w:r>
      <w:r w:rsidRPr="00E713E8">
        <w:rPr>
          <w:rFonts w:ascii="Century Gothic" w:hAnsi="Century Gothic" w:cs="Century Gothic"/>
          <w:sz w:val="20"/>
          <w:szCs w:val="20"/>
        </w:rPr>
        <w:br/>
        <w:t>z powodu okoliczności leżących po stronie Wykonawcy;</w:t>
      </w:r>
    </w:p>
    <w:p w:rsidR="005377B0" w:rsidRPr="00E713E8" w:rsidRDefault="005377B0" w:rsidP="005377B0">
      <w:pPr>
        <w:pStyle w:val="Akapitzlist"/>
        <w:numPr>
          <w:ilvl w:val="0"/>
          <w:numId w:val="3"/>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5% kwoty, o której mowa w §1 ust. 4 pkt 1, w przypadku odstąpienia od umowy przez Wykonawcę na jakiejkolwiek podstawie z przyczyn nieleżących po stronie Zamawiającego;</w:t>
      </w:r>
    </w:p>
    <w:p w:rsidR="005377B0" w:rsidRPr="00E713E8" w:rsidRDefault="005377B0" w:rsidP="005377B0">
      <w:pPr>
        <w:pStyle w:val="Akapitzlist"/>
        <w:numPr>
          <w:ilvl w:val="0"/>
          <w:numId w:val="3"/>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1% kwoty, o której mowa w §1 ust. 4 pkt 1, za każdy dzień opóźnienia w dotrzymaniu  terminu określonego w §1 ust. 3;</w:t>
      </w:r>
    </w:p>
    <w:p w:rsidR="005377B0" w:rsidRPr="00E713E8" w:rsidRDefault="005377B0" w:rsidP="005377B0">
      <w:pPr>
        <w:pStyle w:val="Akapitzlist"/>
        <w:numPr>
          <w:ilvl w:val="0"/>
          <w:numId w:val="3"/>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0,5% kwoty, o której mowa w §1 ust. 4 pkt 1, za każdy dzień opóźnienia w usunięciu wad/usterek w stosunku do terminu wskazanego w protokole z przeglądu okresowego/usterek;</w:t>
      </w:r>
    </w:p>
    <w:p w:rsidR="005377B0" w:rsidRPr="00E713E8" w:rsidRDefault="005377B0" w:rsidP="005377B0">
      <w:pPr>
        <w:pStyle w:val="Akapitzlist"/>
        <w:numPr>
          <w:ilvl w:val="0"/>
          <w:numId w:val="3"/>
        </w:numPr>
        <w:tabs>
          <w:tab w:val="left" w:pos="634"/>
        </w:tabs>
        <w:spacing w:after="0"/>
        <w:ind w:right="14"/>
        <w:jc w:val="both"/>
        <w:rPr>
          <w:rFonts w:ascii="Century Gothic" w:hAnsi="Century Gothic"/>
          <w:sz w:val="20"/>
          <w:szCs w:val="20"/>
        </w:rPr>
      </w:pPr>
      <w:r w:rsidRPr="00E713E8">
        <w:rPr>
          <w:rFonts w:ascii="Century Gothic" w:hAnsi="Century Gothic" w:cs="Century Gothic"/>
          <w:sz w:val="20"/>
          <w:szCs w:val="20"/>
        </w:rPr>
        <w:t>1% kwoty, o której mowa w § 1 ust. 4 pkt 1, za każdy dzień opóźnienia względem terminu wskazanego w § 2 ust. 1;</w:t>
      </w:r>
    </w:p>
    <w:p w:rsidR="005377B0" w:rsidRPr="00E713E8" w:rsidRDefault="005377B0" w:rsidP="005377B0">
      <w:pPr>
        <w:numPr>
          <w:ilvl w:val="0"/>
          <w:numId w:val="3"/>
        </w:numPr>
        <w:autoSpaceDE/>
        <w:spacing w:line="276" w:lineRule="auto"/>
        <w:jc w:val="both"/>
        <w:rPr>
          <w:rFonts w:ascii="Century Gothic" w:hAnsi="Century Gothic"/>
        </w:rPr>
      </w:pPr>
      <w:r w:rsidRPr="00E713E8">
        <w:rPr>
          <w:rFonts w:ascii="Century Gothic" w:hAnsi="Century Gothic" w:cs="Century Gothic"/>
        </w:rPr>
        <w:t xml:space="preserve">200,00 złotych, w przypadku braku zapłaty lub nieterminowej zapłaty wynagrodzenia Podwykonawcy lub dalszemu Podwykonawcy - za każdy dzień opóźnienia w dotrzymaniu terminu wskazanego w § 10 ust. 6 pkt 3; </w:t>
      </w:r>
    </w:p>
    <w:p w:rsidR="005377B0" w:rsidRPr="00E713E8" w:rsidRDefault="005377B0" w:rsidP="005377B0">
      <w:pPr>
        <w:numPr>
          <w:ilvl w:val="0"/>
          <w:numId w:val="3"/>
        </w:numPr>
        <w:autoSpaceDE/>
        <w:spacing w:line="276" w:lineRule="auto"/>
        <w:jc w:val="both"/>
        <w:rPr>
          <w:rFonts w:ascii="Century Gothic" w:hAnsi="Century Gothic"/>
        </w:rPr>
      </w:pPr>
      <w:r w:rsidRPr="00E713E8">
        <w:rPr>
          <w:rFonts w:ascii="Century Gothic" w:hAnsi="Century Gothic" w:cs="Century Gothic"/>
        </w:rPr>
        <w:t xml:space="preserve">100,00 złotych w przypadku nieprzedłożenia Zamawiającemu do zaakceptowania projektu umowy lub jej zmian, kopii umowy o podwykonawstwo, której przedmiotem są roboty budowlane/dostawy/ usługi w terminie wskazanym odpowiednio - w § 10 ust. 5, ust. 8, ust. 10 - za każdy dzień opóźnienia; </w:t>
      </w:r>
    </w:p>
    <w:p w:rsidR="005377B0" w:rsidRPr="00E713E8" w:rsidRDefault="005377B0" w:rsidP="005377B0">
      <w:pPr>
        <w:numPr>
          <w:ilvl w:val="0"/>
          <w:numId w:val="3"/>
        </w:numPr>
        <w:autoSpaceDE/>
        <w:spacing w:line="276" w:lineRule="auto"/>
        <w:jc w:val="both"/>
        <w:rPr>
          <w:rFonts w:ascii="Century Gothic" w:hAnsi="Century Gothic"/>
        </w:rPr>
      </w:pPr>
      <w:r w:rsidRPr="00E713E8">
        <w:rPr>
          <w:rFonts w:ascii="Century Gothic" w:hAnsi="Century Gothic" w:cs="Century Gothic"/>
        </w:rPr>
        <w:t>200,00 złotych, w przypadku braku zmiany umowy o podwykonawstwo w zakresie terminu zapłaty wynagrodzenia, w terminie wskazanym w § 10 ust. 11 - za każdy dzień opóźnienia;</w:t>
      </w:r>
    </w:p>
    <w:p w:rsidR="005377B0" w:rsidRPr="00E713E8" w:rsidRDefault="005377B0" w:rsidP="005377B0">
      <w:pPr>
        <w:pStyle w:val="Akapitzlist"/>
        <w:numPr>
          <w:ilvl w:val="0"/>
          <w:numId w:val="3"/>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lastRenderedPageBreak/>
        <w:t xml:space="preserve">za niedopełnienie wymogu zatrudniania pracowników na podstawie umowy </w:t>
      </w:r>
      <w:r w:rsidR="00142A74" w:rsidRPr="00E713E8">
        <w:rPr>
          <w:rFonts w:ascii="Century Gothic" w:hAnsi="Century Gothic" w:cs="Century Gothic"/>
          <w:sz w:val="20"/>
          <w:szCs w:val="20"/>
        </w:rPr>
        <w:br/>
      </w:r>
      <w:r w:rsidRPr="00E713E8">
        <w:rPr>
          <w:rFonts w:ascii="Century Gothic" w:hAnsi="Century Gothic" w:cs="Century Gothic"/>
          <w:sz w:val="20"/>
          <w:szCs w:val="20"/>
        </w:rPr>
        <w:t>o pracę, Wykonawca zapłaci Zamawiającemu kary umowne w wysokości 60,00 zł za każdy dzień oraz liczbę dni w okresie realizacji umowy, w których nie dopełniono przedmiotowego wymogu - za każdą osobę wykonującą czynności, o których mowa w § 2 ust. 1 pkt 8.</w:t>
      </w:r>
    </w:p>
    <w:p w:rsidR="005377B0" w:rsidRPr="00E713E8" w:rsidRDefault="005377B0" w:rsidP="005377B0">
      <w:pPr>
        <w:pStyle w:val="Akapitzlist"/>
        <w:numPr>
          <w:ilvl w:val="0"/>
          <w:numId w:val="5"/>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Kary mają charakter gwarancyjny i mogą być naliczone z każdego tytułu odrębnie.</w:t>
      </w:r>
    </w:p>
    <w:p w:rsidR="005377B0" w:rsidRPr="00E713E8" w:rsidRDefault="005377B0" w:rsidP="005377B0">
      <w:pPr>
        <w:pStyle w:val="Akapitzlist"/>
        <w:numPr>
          <w:ilvl w:val="0"/>
          <w:numId w:val="5"/>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Wykonawca nie będzie obciążany karami, jeżeli do niewykonania lub nienależytego wykonania umowy doszło z powodu okoliczności za które ponosi odpowiedzialność Zamawiający lub z powodu działania tzw. siły wyższej.</w:t>
      </w:r>
    </w:p>
    <w:p w:rsidR="005377B0" w:rsidRPr="00E713E8" w:rsidRDefault="005377B0" w:rsidP="005377B0">
      <w:pPr>
        <w:pStyle w:val="Akapitzlist"/>
        <w:numPr>
          <w:ilvl w:val="0"/>
          <w:numId w:val="5"/>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 xml:space="preserve">Naliczenie kary, o której mowa w ust. § 8 ust.1 pkt 3-5 nie zwalnia Wykonawcy </w:t>
      </w:r>
      <w:r w:rsidR="0054690D" w:rsidRPr="00E713E8">
        <w:rPr>
          <w:rFonts w:ascii="Century Gothic" w:hAnsi="Century Gothic" w:cs="Century Gothic"/>
          <w:sz w:val="20"/>
          <w:szCs w:val="20"/>
        </w:rPr>
        <w:br/>
      </w:r>
      <w:r w:rsidRPr="00E713E8">
        <w:rPr>
          <w:rFonts w:ascii="Century Gothic" w:hAnsi="Century Gothic" w:cs="Century Gothic"/>
          <w:sz w:val="20"/>
          <w:szCs w:val="20"/>
        </w:rPr>
        <w:t>z obowiązku wykonania umowy.</w:t>
      </w:r>
    </w:p>
    <w:p w:rsidR="005377B0" w:rsidRPr="00E713E8" w:rsidRDefault="005377B0" w:rsidP="005377B0">
      <w:pPr>
        <w:pStyle w:val="Akapitzlist"/>
        <w:numPr>
          <w:ilvl w:val="0"/>
          <w:numId w:val="5"/>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Zamawiający zastrzega sobie prawo do dochodzenia odszkodowania uzupełniającego, przewyższającego wartość kar do wysokości rzeczywiście poniesionej szkody.</w:t>
      </w:r>
    </w:p>
    <w:p w:rsidR="005377B0" w:rsidRPr="00E713E8" w:rsidRDefault="005377B0" w:rsidP="005377B0">
      <w:pPr>
        <w:pStyle w:val="Akapitzlist"/>
        <w:numPr>
          <w:ilvl w:val="0"/>
          <w:numId w:val="5"/>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Zamawiający zastrzega sobie prawo do potrącania kar z wynagrodzenia Wykonawcy lub  zabezpieczenia należytego wykonania umowy, a Wykonawca wyraża na to zgodę bez konieczności odrębnego wzywania Wykonawcy do ich zapłaty.</w:t>
      </w:r>
    </w:p>
    <w:p w:rsidR="00E61BF4" w:rsidRPr="00E713E8" w:rsidRDefault="005377B0" w:rsidP="00A524E2">
      <w:pPr>
        <w:pStyle w:val="Akapitzlist"/>
        <w:numPr>
          <w:ilvl w:val="0"/>
          <w:numId w:val="5"/>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 xml:space="preserve">Zamawiający ma obowiązek poinformowania Wykonawcy o wysokości naliczonej kary </w:t>
      </w:r>
      <w:r w:rsidR="00820D10" w:rsidRPr="00E713E8">
        <w:rPr>
          <w:rFonts w:ascii="Century Gothic" w:hAnsi="Century Gothic" w:cs="Century Gothic"/>
          <w:sz w:val="20"/>
          <w:szCs w:val="20"/>
        </w:rPr>
        <w:br/>
      </w:r>
      <w:r w:rsidRPr="00E713E8">
        <w:rPr>
          <w:rFonts w:ascii="Century Gothic" w:hAnsi="Century Gothic" w:cs="Century Gothic"/>
          <w:sz w:val="20"/>
          <w:szCs w:val="20"/>
        </w:rPr>
        <w:t>i podstawie jej naliczenia oraz złożenia oświadczenia o potrąceniu.</w:t>
      </w:r>
    </w:p>
    <w:p w:rsidR="005377B0" w:rsidRPr="00E713E8" w:rsidRDefault="005377B0" w:rsidP="005377B0">
      <w:pPr>
        <w:tabs>
          <w:tab w:val="left" w:pos="634"/>
        </w:tabs>
        <w:ind w:left="360" w:right="14"/>
        <w:jc w:val="center"/>
        <w:rPr>
          <w:rFonts w:ascii="Century Gothic" w:hAnsi="Century Gothic" w:cs="Century Gothic"/>
          <w:b/>
        </w:rPr>
      </w:pPr>
      <w:r w:rsidRPr="00E713E8">
        <w:rPr>
          <w:rFonts w:ascii="Century Gothic" w:hAnsi="Century Gothic" w:cs="Century Gothic"/>
          <w:b/>
        </w:rPr>
        <w:t>§ 9</w:t>
      </w:r>
    </w:p>
    <w:p w:rsidR="00820D10" w:rsidRPr="00E713E8" w:rsidRDefault="00820D10" w:rsidP="005377B0">
      <w:pPr>
        <w:tabs>
          <w:tab w:val="left" w:pos="634"/>
        </w:tabs>
        <w:ind w:left="360" w:right="14"/>
        <w:jc w:val="center"/>
        <w:rPr>
          <w:rFonts w:ascii="Century Gothic" w:hAnsi="Century Gothic"/>
        </w:rPr>
      </w:pPr>
    </w:p>
    <w:p w:rsidR="005377B0" w:rsidRPr="00E713E8" w:rsidRDefault="005377B0" w:rsidP="005377B0">
      <w:pPr>
        <w:pStyle w:val="Akapitzlist"/>
        <w:numPr>
          <w:ilvl w:val="0"/>
          <w:numId w:val="40"/>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Wykonawca wniósł zabezpieczenie należytego</w:t>
      </w:r>
      <w:r w:rsidR="001C1AAC" w:rsidRPr="00E713E8">
        <w:rPr>
          <w:rFonts w:ascii="Century Gothic" w:hAnsi="Century Gothic" w:cs="Century Gothic"/>
          <w:sz w:val="20"/>
          <w:szCs w:val="20"/>
        </w:rPr>
        <w:t xml:space="preserve"> wykonania umowy w formie</w:t>
      </w:r>
      <w:r w:rsidR="00CA416F">
        <w:rPr>
          <w:rFonts w:ascii="Century Gothic" w:hAnsi="Century Gothic" w:cs="Century Gothic"/>
          <w:sz w:val="20"/>
          <w:szCs w:val="20"/>
        </w:rPr>
        <w:t xml:space="preserve"> ………….</w:t>
      </w:r>
      <w:r w:rsidR="001C1AAC" w:rsidRPr="00E713E8">
        <w:rPr>
          <w:rFonts w:ascii="Century Gothic" w:hAnsi="Century Gothic" w:cs="Century Gothic"/>
          <w:sz w:val="20"/>
          <w:szCs w:val="20"/>
        </w:rPr>
        <w:t xml:space="preserve"> </w:t>
      </w:r>
      <w:r w:rsidRPr="00E713E8">
        <w:rPr>
          <w:rFonts w:ascii="Century Gothic" w:hAnsi="Century Gothic" w:cs="Century Gothic"/>
          <w:sz w:val="20"/>
          <w:szCs w:val="20"/>
        </w:rPr>
        <w:t>na pełny okres realizacji umowy</w:t>
      </w:r>
      <w:r w:rsidR="00BA0C45" w:rsidRPr="00E713E8">
        <w:rPr>
          <w:rFonts w:ascii="Century Gothic" w:hAnsi="Century Gothic" w:cs="Century Gothic"/>
          <w:sz w:val="20"/>
          <w:szCs w:val="20"/>
        </w:rPr>
        <w:t xml:space="preserve">, w wysokości: </w:t>
      </w:r>
      <w:r w:rsidR="00CA416F">
        <w:rPr>
          <w:rFonts w:ascii="Century Gothic" w:hAnsi="Century Gothic" w:cs="Century Gothic"/>
          <w:sz w:val="20"/>
          <w:szCs w:val="20"/>
        </w:rPr>
        <w:t>…….</w:t>
      </w:r>
      <w:r w:rsidRPr="00E713E8">
        <w:rPr>
          <w:rFonts w:ascii="Century Gothic" w:hAnsi="Century Gothic" w:cs="Century Gothic"/>
          <w:sz w:val="20"/>
          <w:szCs w:val="20"/>
        </w:rPr>
        <w:t xml:space="preserve">, co stanowi 10% kwoty, o której mowa w §1 ust 4 pkt 1. </w:t>
      </w:r>
    </w:p>
    <w:p w:rsidR="005377B0" w:rsidRPr="00E713E8" w:rsidRDefault="005377B0" w:rsidP="005377B0">
      <w:pPr>
        <w:pStyle w:val="Akapitzlist"/>
        <w:numPr>
          <w:ilvl w:val="0"/>
          <w:numId w:val="40"/>
        </w:numPr>
        <w:tabs>
          <w:tab w:val="left" w:pos="634"/>
        </w:tabs>
        <w:jc w:val="both"/>
        <w:rPr>
          <w:rFonts w:ascii="Century Gothic" w:hAnsi="Century Gothic"/>
          <w:sz w:val="20"/>
          <w:szCs w:val="20"/>
        </w:rPr>
      </w:pPr>
      <w:r w:rsidRPr="00E713E8">
        <w:rPr>
          <w:rFonts w:ascii="Century Gothic" w:hAnsi="Century Gothic" w:cs="Century Gothic"/>
          <w:sz w:val="20"/>
          <w:szCs w:val="20"/>
        </w:rPr>
        <w:t xml:space="preserve">Zabezpieczenie należytego wykonania umowy służy pokryciu roszczeń Zamawiającego </w:t>
      </w:r>
      <w:r w:rsidR="00820D10" w:rsidRPr="00E713E8">
        <w:rPr>
          <w:rFonts w:ascii="Century Gothic" w:hAnsi="Century Gothic" w:cs="Century Gothic"/>
          <w:sz w:val="20"/>
          <w:szCs w:val="20"/>
        </w:rPr>
        <w:br/>
      </w:r>
      <w:r w:rsidRPr="00E713E8">
        <w:rPr>
          <w:rFonts w:ascii="Century Gothic" w:hAnsi="Century Gothic" w:cs="Century Gothic"/>
          <w:sz w:val="20"/>
          <w:szCs w:val="20"/>
        </w:rPr>
        <w:t xml:space="preserve">z tytułu niewykonania lub nienależytego wykonania umowy. Z zabezpieczenia, </w:t>
      </w:r>
      <w:r w:rsidR="0054690D" w:rsidRPr="00E713E8">
        <w:rPr>
          <w:rFonts w:ascii="Century Gothic" w:hAnsi="Century Gothic" w:cs="Century Gothic"/>
          <w:sz w:val="20"/>
          <w:szCs w:val="20"/>
        </w:rPr>
        <w:br/>
      </w:r>
      <w:r w:rsidRPr="00E713E8">
        <w:rPr>
          <w:rFonts w:ascii="Century Gothic" w:hAnsi="Century Gothic" w:cs="Century Gothic"/>
          <w:sz w:val="20"/>
          <w:szCs w:val="20"/>
        </w:rPr>
        <w:t xml:space="preserve">o którym mowa w § 9 ust. 1 Zamawiającemu przysługuje w szczególności prawo do pokrycia kar oraz odszkodowania uzupełniającego, o których mowa odpowiednio </w:t>
      </w:r>
      <w:r w:rsidR="0054690D" w:rsidRPr="00E713E8">
        <w:rPr>
          <w:rFonts w:ascii="Century Gothic" w:hAnsi="Century Gothic" w:cs="Century Gothic"/>
          <w:sz w:val="20"/>
          <w:szCs w:val="20"/>
        </w:rPr>
        <w:br/>
      </w:r>
      <w:r w:rsidRPr="00E713E8">
        <w:rPr>
          <w:rFonts w:ascii="Century Gothic" w:hAnsi="Century Gothic" w:cs="Century Gothic"/>
          <w:sz w:val="20"/>
          <w:szCs w:val="20"/>
        </w:rPr>
        <w:t>w § 8 ust. 1 i ust. 5;</w:t>
      </w:r>
    </w:p>
    <w:p w:rsidR="005377B0" w:rsidRPr="00E713E8" w:rsidRDefault="005377B0" w:rsidP="005377B0">
      <w:pPr>
        <w:pStyle w:val="Akapitzlist"/>
        <w:numPr>
          <w:ilvl w:val="0"/>
          <w:numId w:val="40"/>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 xml:space="preserve">Wykonawca w trakcie realizacji umowy może dokonać zmiany formy zabezpieczenia, wskazanej w ust.1 na jedną lub kilka form, o których mowa w art. 148 ust. 1 Ustawy </w:t>
      </w:r>
      <w:r w:rsidR="0054690D" w:rsidRPr="00E713E8">
        <w:rPr>
          <w:rFonts w:ascii="Century Gothic" w:hAnsi="Century Gothic" w:cs="Century Gothic"/>
          <w:sz w:val="20"/>
          <w:szCs w:val="20"/>
        </w:rPr>
        <w:br/>
      </w:r>
      <w:r w:rsidRPr="00E713E8">
        <w:rPr>
          <w:rFonts w:ascii="Century Gothic" w:hAnsi="Century Gothic" w:cs="Century Gothic"/>
          <w:sz w:val="20"/>
          <w:szCs w:val="20"/>
        </w:rPr>
        <w:t>z dnia 29 stycznia 2004r. Prawo zamówień publicznych (</w:t>
      </w:r>
      <w:r w:rsidRPr="00E713E8">
        <w:rPr>
          <w:rFonts w:ascii="Century Gothic" w:hAnsi="Century Gothic" w:cs="Century Gothic"/>
          <w:bCs/>
          <w:sz w:val="20"/>
          <w:szCs w:val="20"/>
        </w:rPr>
        <w:t>Dz. U. z 2019r., poz. 1843)</w:t>
      </w:r>
      <w:r w:rsidRPr="00E713E8">
        <w:rPr>
          <w:rFonts w:ascii="Century Gothic" w:hAnsi="Century Gothic" w:cs="Century Gothic"/>
          <w:sz w:val="20"/>
          <w:szCs w:val="20"/>
        </w:rPr>
        <w:t>. Zmiana formy zabezpieczenia musi być dokonana z zachowaniem ciągłości zabezpieczenia i bez zmniejszania jego wysokości.</w:t>
      </w:r>
    </w:p>
    <w:p w:rsidR="005377B0" w:rsidRPr="00E713E8" w:rsidRDefault="005377B0" w:rsidP="005377B0">
      <w:pPr>
        <w:pStyle w:val="Akapitzlist"/>
        <w:numPr>
          <w:ilvl w:val="0"/>
          <w:numId w:val="40"/>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 xml:space="preserve">W przypadku nieprzedłużenia lub niewniesienia nowego zabezpieczenia </w:t>
      </w:r>
      <w:r w:rsidRPr="00E713E8">
        <w:rPr>
          <w:rFonts w:ascii="Century Gothic" w:hAnsi="Century Gothic" w:cs="Century Gothic"/>
          <w:b/>
          <w:bCs/>
          <w:sz w:val="20"/>
          <w:szCs w:val="20"/>
        </w:rPr>
        <w:t xml:space="preserve">najpóźniej </w:t>
      </w:r>
      <w:r w:rsidR="0054690D" w:rsidRPr="00E713E8">
        <w:rPr>
          <w:rFonts w:ascii="Century Gothic" w:hAnsi="Century Gothic" w:cs="Century Gothic"/>
          <w:b/>
          <w:bCs/>
          <w:sz w:val="20"/>
          <w:szCs w:val="20"/>
        </w:rPr>
        <w:br/>
      </w:r>
      <w:r w:rsidRPr="00E713E8">
        <w:rPr>
          <w:rFonts w:ascii="Century Gothic" w:hAnsi="Century Gothic" w:cs="Century Gothic"/>
          <w:b/>
          <w:bCs/>
          <w:sz w:val="20"/>
          <w:szCs w:val="20"/>
        </w:rPr>
        <w:t xml:space="preserve">na 30 dni, </w:t>
      </w:r>
      <w:r w:rsidRPr="00E713E8">
        <w:rPr>
          <w:rFonts w:ascii="Century Gothic" w:hAnsi="Century Gothic" w:cs="Century Gothic"/>
          <w:sz w:val="20"/>
          <w:szCs w:val="20"/>
        </w:rPr>
        <w:t xml:space="preserve">przed upływem terminu ważności dotychczasowego zabezpieczenia wniesionego w innej formie niż w pieniądzu, Zamawiający zmienia formę </w:t>
      </w:r>
      <w:r w:rsidR="0054690D" w:rsidRPr="00E713E8">
        <w:rPr>
          <w:rFonts w:ascii="Century Gothic" w:hAnsi="Century Gothic" w:cs="Century Gothic"/>
          <w:sz w:val="20"/>
          <w:szCs w:val="20"/>
        </w:rPr>
        <w:br/>
      </w:r>
      <w:r w:rsidR="00A524E2" w:rsidRPr="00E713E8">
        <w:rPr>
          <w:rFonts w:ascii="Century Gothic" w:hAnsi="Century Gothic" w:cs="Century Gothic"/>
          <w:sz w:val="20"/>
          <w:szCs w:val="20"/>
        </w:rPr>
        <w:t>n</w:t>
      </w:r>
      <w:r w:rsidRPr="00E713E8">
        <w:rPr>
          <w:rFonts w:ascii="Century Gothic" w:hAnsi="Century Gothic" w:cs="Century Gothic"/>
          <w:sz w:val="20"/>
          <w:szCs w:val="20"/>
        </w:rPr>
        <w:t>a zabezpieczenie w pieniądzu, poprzez wypłatę kwoty z dotychczasowego zabezpieczenia.</w:t>
      </w:r>
    </w:p>
    <w:p w:rsidR="005377B0" w:rsidRPr="00E713E8" w:rsidRDefault="005377B0" w:rsidP="005377B0">
      <w:pPr>
        <w:pStyle w:val="Akapitzlist"/>
        <w:numPr>
          <w:ilvl w:val="0"/>
          <w:numId w:val="40"/>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Zamawiający zwróci Wykonawcy środki pieniężne otrzymane z tytułu zabezpieczenia należytego wykonania umowy po przedstawieniu przez Wykonawcę nowego zabezpieczenia.</w:t>
      </w:r>
    </w:p>
    <w:p w:rsidR="005377B0" w:rsidRPr="00E65A85" w:rsidRDefault="00F02355" w:rsidP="00F02355">
      <w:pPr>
        <w:pStyle w:val="Akapitzlist"/>
        <w:numPr>
          <w:ilvl w:val="0"/>
          <w:numId w:val="40"/>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 xml:space="preserve">Zamawiający dokona zwrotu </w:t>
      </w:r>
      <w:r w:rsidR="00E65A85">
        <w:rPr>
          <w:rFonts w:ascii="Century Gothic" w:hAnsi="Century Gothic" w:cs="Century Gothic"/>
          <w:b/>
          <w:sz w:val="20"/>
          <w:szCs w:val="20"/>
        </w:rPr>
        <w:t>70</w:t>
      </w:r>
      <w:r w:rsidR="005377B0" w:rsidRPr="00E713E8">
        <w:rPr>
          <w:rFonts w:ascii="Century Gothic" w:hAnsi="Century Gothic" w:cs="Century Gothic"/>
          <w:b/>
          <w:sz w:val="20"/>
          <w:szCs w:val="20"/>
        </w:rPr>
        <w:t>%</w:t>
      </w:r>
      <w:r w:rsidR="005377B0" w:rsidRPr="00E713E8">
        <w:rPr>
          <w:rFonts w:ascii="Century Gothic" w:hAnsi="Century Gothic" w:cs="Century Gothic"/>
          <w:sz w:val="20"/>
          <w:szCs w:val="20"/>
        </w:rPr>
        <w:t xml:space="preserve"> zabezpieczenia w terminie 30 dni, licząc od daty podpisania przez Strony bez uwag protokołu odbioru końcowego robót, o którym mowa w § 5 ust. 2 pkt.</w:t>
      </w:r>
      <w:r w:rsidRPr="00E713E8">
        <w:rPr>
          <w:rFonts w:ascii="Century Gothic" w:hAnsi="Century Gothic" w:cs="Century Gothic"/>
          <w:sz w:val="20"/>
          <w:szCs w:val="20"/>
        </w:rPr>
        <w:t xml:space="preserve"> </w:t>
      </w:r>
      <w:r w:rsidR="005377B0" w:rsidRPr="00E713E8">
        <w:rPr>
          <w:rFonts w:ascii="Century Gothic" w:hAnsi="Century Gothic" w:cs="Century Gothic"/>
          <w:sz w:val="20"/>
          <w:szCs w:val="20"/>
        </w:rPr>
        <w:t xml:space="preserve">2 lit. </w:t>
      </w:r>
      <w:r w:rsidRPr="00E65A85">
        <w:rPr>
          <w:rFonts w:ascii="Century Gothic" w:hAnsi="Century Gothic" w:cs="Century Gothic"/>
          <w:sz w:val="20"/>
          <w:szCs w:val="20"/>
        </w:rPr>
        <w:t>e</w:t>
      </w:r>
      <w:r w:rsidR="005377B0" w:rsidRPr="00E65A85">
        <w:rPr>
          <w:rFonts w:ascii="Century Gothic" w:hAnsi="Century Gothic" w:cs="Century Gothic"/>
          <w:sz w:val="20"/>
          <w:szCs w:val="20"/>
        </w:rPr>
        <w:t xml:space="preserve"> </w:t>
      </w:r>
      <w:r w:rsidR="00E65A85" w:rsidRPr="00E65A85">
        <w:rPr>
          <w:rFonts w:ascii="Century Gothic" w:eastAsia="SimSun" w:hAnsi="Century Gothic" w:cs="Mangal"/>
          <w:sz w:val="20"/>
          <w:szCs w:val="20"/>
        </w:rPr>
        <w:t>i uznaniu przez Zamawiającego, że umowa została wykonana należycie, pozostawiając 30% kwoty jako zabezpieczenie roszczeń z tytułu rękojmi.</w:t>
      </w:r>
    </w:p>
    <w:p w:rsidR="00E65A85" w:rsidRPr="00E65A85" w:rsidRDefault="00E65A85" w:rsidP="00E65A85">
      <w:pPr>
        <w:pStyle w:val="Akapitzlist"/>
        <w:numPr>
          <w:ilvl w:val="0"/>
          <w:numId w:val="40"/>
        </w:numPr>
        <w:tabs>
          <w:tab w:val="left" w:pos="634"/>
        </w:tabs>
        <w:ind w:right="14"/>
        <w:jc w:val="both"/>
        <w:rPr>
          <w:rFonts w:ascii="Century Gothic" w:eastAsia="SimSun" w:hAnsi="Century Gothic" w:cs="Mangal"/>
          <w:szCs w:val="20"/>
        </w:rPr>
      </w:pPr>
      <w:r w:rsidRPr="00E65A85">
        <w:rPr>
          <w:rFonts w:ascii="Century Gothic" w:eastAsia="SimSun" w:hAnsi="Century Gothic" w:cs="Mangal"/>
          <w:sz w:val="20"/>
          <w:szCs w:val="20"/>
        </w:rPr>
        <w:t xml:space="preserve">Zabezpieczenie roszczeń z tytułu rękojmi zostanie zwrócone w ciągu 15 dni po upływie terminu, o którym mowa w § </w:t>
      </w:r>
      <w:r>
        <w:rPr>
          <w:rFonts w:ascii="Century Gothic" w:eastAsia="SimSun" w:hAnsi="Century Gothic" w:cs="Mangal"/>
          <w:sz w:val="20"/>
          <w:szCs w:val="20"/>
        </w:rPr>
        <w:t>6</w:t>
      </w:r>
      <w:r w:rsidRPr="00E65A85">
        <w:rPr>
          <w:rFonts w:ascii="Century Gothic" w:eastAsia="SimSun" w:hAnsi="Century Gothic" w:cs="Mangal"/>
          <w:sz w:val="20"/>
          <w:szCs w:val="20"/>
        </w:rPr>
        <w:t xml:space="preserve"> ust. 2.</w:t>
      </w:r>
    </w:p>
    <w:p w:rsidR="005377B0" w:rsidRPr="00E713E8" w:rsidRDefault="005377B0" w:rsidP="005377B0">
      <w:pPr>
        <w:pStyle w:val="Akapitzlist"/>
        <w:numPr>
          <w:ilvl w:val="0"/>
          <w:numId w:val="40"/>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Odstąpienie od umowy przez którąkolwiek ze Stron nie powoduje upadku podstawy zabezpieczenia należytego wykonania umowy.</w:t>
      </w:r>
    </w:p>
    <w:p w:rsidR="00BA734C" w:rsidRDefault="00BA734C" w:rsidP="005377B0">
      <w:pPr>
        <w:spacing w:line="276" w:lineRule="auto"/>
        <w:jc w:val="center"/>
        <w:rPr>
          <w:rFonts w:ascii="Century Gothic" w:hAnsi="Century Gothic" w:cs="Century Gothic"/>
          <w:b/>
          <w:bCs/>
        </w:rPr>
      </w:pPr>
    </w:p>
    <w:p w:rsidR="005377B0" w:rsidRPr="00E713E8" w:rsidRDefault="005377B0" w:rsidP="005377B0">
      <w:pPr>
        <w:spacing w:line="276" w:lineRule="auto"/>
        <w:jc w:val="center"/>
        <w:rPr>
          <w:rFonts w:ascii="Century Gothic" w:hAnsi="Century Gothic" w:cs="Century Gothic"/>
          <w:b/>
          <w:bCs/>
        </w:rPr>
      </w:pPr>
      <w:r w:rsidRPr="00E713E8">
        <w:rPr>
          <w:rFonts w:ascii="Century Gothic" w:hAnsi="Century Gothic" w:cs="Century Gothic"/>
          <w:b/>
          <w:bCs/>
        </w:rPr>
        <w:lastRenderedPageBreak/>
        <w:t>§10</w:t>
      </w:r>
    </w:p>
    <w:p w:rsidR="0054690D" w:rsidRPr="00E713E8" w:rsidRDefault="0054690D" w:rsidP="005377B0">
      <w:pPr>
        <w:spacing w:line="276" w:lineRule="auto"/>
        <w:jc w:val="center"/>
        <w:rPr>
          <w:rFonts w:ascii="Century Gothic" w:hAnsi="Century Gothic"/>
        </w:rPr>
      </w:pPr>
    </w:p>
    <w:p w:rsidR="005377B0" w:rsidRPr="00E713E8" w:rsidRDefault="005377B0" w:rsidP="005377B0">
      <w:pPr>
        <w:numPr>
          <w:ilvl w:val="0"/>
          <w:numId w:val="15"/>
        </w:numPr>
        <w:autoSpaceDE/>
        <w:spacing w:line="276" w:lineRule="auto"/>
        <w:jc w:val="both"/>
        <w:rPr>
          <w:rFonts w:ascii="Century Gothic" w:hAnsi="Century Gothic"/>
        </w:rPr>
      </w:pPr>
      <w:r w:rsidRPr="00E713E8">
        <w:rPr>
          <w:rFonts w:ascii="Century Gothic" w:hAnsi="Century Gothic" w:cs="Century Gothic"/>
        </w:rPr>
        <w:t xml:space="preserve">Wykonawca - zgodnie z oświadczeniem zawartym w ofercie - wykona zamówienie: </w:t>
      </w:r>
    </w:p>
    <w:p w:rsidR="005377B0" w:rsidRPr="00E713E8" w:rsidRDefault="005377B0" w:rsidP="005377B0">
      <w:pPr>
        <w:numPr>
          <w:ilvl w:val="0"/>
          <w:numId w:val="9"/>
        </w:numPr>
        <w:autoSpaceDE/>
        <w:spacing w:line="276" w:lineRule="auto"/>
        <w:jc w:val="both"/>
        <w:rPr>
          <w:rFonts w:ascii="Century Gothic" w:hAnsi="Century Gothic"/>
        </w:rPr>
      </w:pPr>
      <w:r w:rsidRPr="00E713E8">
        <w:rPr>
          <w:rFonts w:ascii="Century Gothic" w:hAnsi="Century Gothic" w:cs="Century Gothic"/>
        </w:rPr>
        <w:t>bez udziału podwykonawców;</w:t>
      </w:r>
    </w:p>
    <w:p w:rsidR="005377B0" w:rsidRPr="00CA416F" w:rsidRDefault="005377B0" w:rsidP="005377B0">
      <w:pPr>
        <w:numPr>
          <w:ilvl w:val="0"/>
          <w:numId w:val="9"/>
        </w:numPr>
        <w:autoSpaceDE/>
        <w:spacing w:line="276" w:lineRule="auto"/>
        <w:jc w:val="both"/>
        <w:rPr>
          <w:rFonts w:ascii="Century Gothic" w:hAnsi="Century Gothic"/>
        </w:rPr>
      </w:pPr>
      <w:r w:rsidRPr="00CA416F">
        <w:rPr>
          <w:rFonts w:ascii="Century Gothic" w:hAnsi="Century Gothic" w:cs="Century Gothic"/>
        </w:rPr>
        <w:t>przy udziale następujących podwykonawców, zawierając z nimi stosowne umowy w formie pisemnej , pod rygorem nieważności : ( którym powierza następujący zakres robót):</w:t>
      </w:r>
    </w:p>
    <w:p w:rsidR="005377B0" w:rsidRPr="00CA416F" w:rsidRDefault="005377B0" w:rsidP="005377B0">
      <w:pPr>
        <w:numPr>
          <w:ilvl w:val="0"/>
          <w:numId w:val="25"/>
        </w:numPr>
        <w:autoSpaceDE/>
        <w:spacing w:line="276" w:lineRule="auto"/>
        <w:jc w:val="both"/>
        <w:rPr>
          <w:rFonts w:ascii="Century Gothic" w:hAnsi="Century Gothic"/>
        </w:rPr>
      </w:pPr>
      <w:r w:rsidRPr="00CA416F">
        <w:rPr>
          <w:rFonts w:ascii="Century Gothic" w:hAnsi="Century Gothic" w:cs="Century Gothic"/>
        </w:rPr>
        <w:t>.............................................., zakres powierzonych prac:....................................,</w:t>
      </w:r>
    </w:p>
    <w:p w:rsidR="005377B0" w:rsidRPr="00CA416F" w:rsidRDefault="005377B0" w:rsidP="005377B0">
      <w:pPr>
        <w:numPr>
          <w:ilvl w:val="0"/>
          <w:numId w:val="25"/>
        </w:numPr>
        <w:autoSpaceDE/>
        <w:spacing w:line="276" w:lineRule="auto"/>
        <w:jc w:val="both"/>
        <w:rPr>
          <w:rFonts w:ascii="Century Gothic" w:hAnsi="Century Gothic"/>
        </w:rPr>
      </w:pPr>
      <w:r w:rsidRPr="00CA416F">
        <w:rPr>
          <w:rFonts w:ascii="Century Gothic" w:hAnsi="Century Gothic" w:cs="Century Gothic"/>
        </w:rPr>
        <w:t xml:space="preserve">.............................................., zakres powierzonych prac:....................................., </w:t>
      </w:r>
    </w:p>
    <w:p w:rsidR="005377B0" w:rsidRPr="00CA416F" w:rsidRDefault="005377B0" w:rsidP="005377B0">
      <w:pPr>
        <w:spacing w:line="276" w:lineRule="auto"/>
        <w:ind w:left="1080"/>
        <w:jc w:val="both"/>
        <w:rPr>
          <w:rFonts w:ascii="Century Gothic" w:hAnsi="Century Gothic"/>
        </w:rPr>
      </w:pPr>
      <w:r w:rsidRPr="00CA416F">
        <w:rPr>
          <w:rFonts w:ascii="Century Gothic" w:hAnsi="Century Gothic" w:cs="Century Gothic"/>
        </w:rPr>
        <w:t>( w zależności od deklaracji Wykonawcy w ofercie zostanie wykreślony pkt 1) lub 2)</w:t>
      </w:r>
    </w:p>
    <w:p w:rsidR="005377B0" w:rsidRPr="00E713E8" w:rsidRDefault="005377B0" w:rsidP="005377B0">
      <w:pPr>
        <w:numPr>
          <w:ilvl w:val="0"/>
          <w:numId w:val="15"/>
        </w:numPr>
        <w:autoSpaceDE/>
        <w:spacing w:line="276" w:lineRule="auto"/>
        <w:jc w:val="both"/>
        <w:rPr>
          <w:rFonts w:ascii="Century Gothic" w:hAnsi="Century Gothic"/>
        </w:rPr>
      </w:pPr>
      <w:r w:rsidRPr="00E713E8">
        <w:rPr>
          <w:rFonts w:ascii="Century Gothic" w:hAnsi="Century Gothic" w:cs="Century Gothic"/>
        </w:rPr>
        <w:t>Powierzenie podwykonawcom określonym w ust. 1 pkt 2) realizacji robót nie zmienia treści zobowiązań Wykonawcy wobec Zamawiającego za wykonanie tej części robót. Wykonawca jest odpowiedzialny za działania, zaniechania, uchybienia i zaniedbania każdego Podwykonawcy i dalszego Podwykonawcy, ich przedstawicieli lub pracowników tak, jakby były one działaniami, zaniechaniami, uchybieniami lub zaniedbaniami samego Wykonawcy.</w:t>
      </w:r>
    </w:p>
    <w:p w:rsidR="005377B0" w:rsidRPr="00E713E8" w:rsidRDefault="005377B0" w:rsidP="005377B0">
      <w:pPr>
        <w:numPr>
          <w:ilvl w:val="0"/>
          <w:numId w:val="15"/>
        </w:numPr>
        <w:autoSpaceDE/>
        <w:spacing w:line="276" w:lineRule="auto"/>
        <w:jc w:val="both"/>
        <w:rPr>
          <w:rFonts w:ascii="Century Gothic" w:hAnsi="Century Gothic"/>
        </w:rPr>
      </w:pPr>
      <w:r w:rsidRPr="00E713E8">
        <w:rPr>
          <w:rFonts w:ascii="Century Gothic" w:hAnsi="Century Gothic" w:cs="Century Gothic"/>
        </w:rPr>
        <w:t>Wykonawca jest zobowiązany do terminowego regulowania wszelkich zobowiązań wobec Podwykonawców, z którymi współpracuje w związku z realizacją niniejszej umowy.</w:t>
      </w:r>
    </w:p>
    <w:p w:rsidR="005377B0" w:rsidRPr="00E713E8" w:rsidRDefault="005377B0" w:rsidP="005377B0">
      <w:pPr>
        <w:numPr>
          <w:ilvl w:val="0"/>
          <w:numId w:val="15"/>
        </w:numPr>
        <w:autoSpaceDE/>
        <w:spacing w:line="276" w:lineRule="auto"/>
        <w:jc w:val="both"/>
        <w:rPr>
          <w:rFonts w:ascii="Century Gothic" w:hAnsi="Century Gothic"/>
        </w:rPr>
      </w:pPr>
      <w:r w:rsidRPr="00E713E8">
        <w:rPr>
          <w:rFonts w:ascii="Century Gothic" w:hAnsi="Century Gothic" w:cs="Century Gothic"/>
        </w:rPr>
        <w:t>Wykonawca zobowiązany jest do koordynacji prac realizowanych przez Podwykonawców/ dalszych podwykonawców.</w:t>
      </w:r>
    </w:p>
    <w:p w:rsidR="005377B0" w:rsidRPr="00E713E8" w:rsidRDefault="005377B0" w:rsidP="005377B0">
      <w:pPr>
        <w:numPr>
          <w:ilvl w:val="0"/>
          <w:numId w:val="15"/>
        </w:numPr>
        <w:autoSpaceDE/>
        <w:spacing w:line="276" w:lineRule="auto"/>
        <w:jc w:val="both"/>
        <w:rPr>
          <w:rFonts w:ascii="Century Gothic" w:hAnsi="Century Gothic"/>
        </w:rPr>
      </w:pPr>
      <w:r w:rsidRPr="00E713E8">
        <w:rPr>
          <w:rFonts w:ascii="Century Gothic" w:hAnsi="Century Gothic" w:cs="Century Gothic"/>
        </w:rPr>
        <w:t>Wykonawca, Podwykonawca lub dalszy Podwykonawca zamierzający zawrzeć umowę o podwykonawstwo, której przedmiotem są roboty budowlane, jest obowiązany w trakcie realizacji umowy, do przedłożenia Zamawiającemu, w terminie do 7 dni, przed wprowadzeniem na budowę Podwykonawcy lub dalszego Podwykonawcy projektu tej umowy, przy czym Podwykonawca lub dalszy Podwykonawca zobowiązany jest dołączyć do projektu umowy zgodę Wykonawcy na zawarcie umowy o Podwykonawstwo o treści zgodnej z projektem umowy.</w:t>
      </w:r>
    </w:p>
    <w:p w:rsidR="005377B0" w:rsidRPr="00E713E8" w:rsidRDefault="005377B0" w:rsidP="005377B0">
      <w:pPr>
        <w:numPr>
          <w:ilvl w:val="0"/>
          <w:numId w:val="15"/>
        </w:numPr>
        <w:autoSpaceDE/>
        <w:spacing w:line="276" w:lineRule="auto"/>
        <w:jc w:val="both"/>
        <w:rPr>
          <w:rFonts w:ascii="Century Gothic" w:hAnsi="Century Gothic"/>
        </w:rPr>
      </w:pPr>
      <w:r w:rsidRPr="00E713E8">
        <w:rPr>
          <w:rFonts w:ascii="Century Gothic" w:hAnsi="Century Gothic" w:cs="Century Gothic"/>
        </w:rPr>
        <w:t>Każdy projekt umowy lub umowa o podwykonawstwo powinna zawierać co najmniej:</w:t>
      </w:r>
    </w:p>
    <w:p w:rsidR="005377B0" w:rsidRPr="00E713E8" w:rsidRDefault="005377B0" w:rsidP="005377B0">
      <w:pPr>
        <w:numPr>
          <w:ilvl w:val="0"/>
          <w:numId w:val="20"/>
        </w:numPr>
        <w:autoSpaceDE/>
        <w:spacing w:line="276" w:lineRule="auto"/>
        <w:jc w:val="both"/>
        <w:rPr>
          <w:rFonts w:ascii="Century Gothic" w:hAnsi="Century Gothic"/>
        </w:rPr>
      </w:pPr>
      <w:r w:rsidRPr="00E713E8">
        <w:rPr>
          <w:rFonts w:ascii="Century Gothic" w:hAnsi="Century Gothic" w:cs="Century Gothic"/>
        </w:rPr>
        <w:t>szczegółowy zakres robót przewidzianych do wykonania;</w:t>
      </w:r>
    </w:p>
    <w:p w:rsidR="005377B0" w:rsidRPr="00E713E8" w:rsidRDefault="005377B0" w:rsidP="005377B0">
      <w:pPr>
        <w:numPr>
          <w:ilvl w:val="0"/>
          <w:numId w:val="20"/>
        </w:numPr>
        <w:autoSpaceDE/>
        <w:spacing w:line="276" w:lineRule="auto"/>
        <w:jc w:val="both"/>
        <w:rPr>
          <w:rFonts w:ascii="Century Gothic" w:hAnsi="Century Gothic"/>
        </w:rPr>
      </w:pPr>
      <w:r w:rsidRPr="00E713E8">
        <w:rPr>
          <w:rFonts w:ascii="Century Gothic" w:hAnsi="Century Gothic" w:cs="Century Gothic"/>
        </w:rPr>
        <w:t>wysokość wynagrodzenia należną podwykonawcy, która nie może być wyższa od wynagrodzenia określonego w Kosztorysie ofertowym - za tą cześć zamówienia;</w:t>
      </w:r>
    </w:p>
    <w:p w:rsidR="005377B0" w:rsidRPr="00E713E8" w:rsidRDefault="005377B0" w:rsidP="005377B0">
      <w:pPr>
        <w:numPr>
          <w:ilvl w:val="0"/>
          <w:numId w:val="20"/>
        </w:numPr>
        <w:autoSpaceDE/>
        <w:spacing w:line="276" w:lineRule="auto"/>
        <w:jc w:val="both"/>
        <w:rPr>
          <w:rFonts w:ascii="Century Gothic" w:hAnsi="Century Gothic"/>
        </w:rPr>
      </w:pPr>
      <w:r w:rsidRPr="00E713E8">
        <w:rPr>
          <w:rFonts w:ascii="Century Gothic" w:hAnsi="Century Gothic" w:cs="Century Gothic"/>
        </w:rPr>
        <w:t xml:space="preserve">termin zapłaty wynagrodzenia podwykonawcy, który nie może być dłuższy niż 30 dni, licząc od daty doręczenia Wykonawcy, Podwykonawcy lub dalszemu Podwykonawcy prawidłowo wystawionej faktury lub rachunku, potwierdzających wykonanie zleconej Podwykonawcy lub dalszemu Podwykonawcy </w:t>
      </w:r>
      <w:r w:rsidR="0078164C">
        <w:rPr>
          <w:rFonts w:ascii="Century Gothic" w:hAnsi="Century Gothic" w:cs="Century Gothic"/>
        </w:rPr>
        <w:t>d</w:t>
      </w:r>
      <w:r w:rsidRPr="00E713E8">
        <w:rPr>
          <w:rFonts w:ascii="Century Gothic" w:hAnsi="Century Gothic" w:cs="Century Gothic"/>
        </w:rPr>
        <w:t>ostawy/</w:t>
      </w:r>
      <w:r w:rsidR="0078164C">
        <w:rPr>
          <w:rFonts w:ascii="Century Gothic" w:hAnsi="Century Gothic" w:cs="Century Gothic"/>
        </w:rPr>
        <w:t xml:space="preserve"> </w:t>
      </w:r>
      <w:r w:rsidRPr="00E713E8">
        <w:rPr>
          <w:rFonts w:ascii="Century Gothic" w:hAnsi="Century Gothic" w:cs="Century Gothic"/>
        </w:rPr>
        <w:t>usługi/roboty budowlanej;</w:t>
      </w:r>
    </w:p>
    <w:p w:rsidR="005377B0" w:rsidRPr="00E713E8" w:rsidRDefault="005377B0" w:rsidP="005377B0">
      <w:pPr>
        <w:numPr>
          <w:ilvl w:val="0"/>
          <w:numId w:val="20"/>
        </w:numPr>
        <w:autoSpaceDE/>
        <w:spacing w:line="276" w:lineRule="auto"/>
        <w:jc w:val="both"/>
        <w:rPr>
          <w:rFonts w:ascii="Century Gothic" w:hAnsi="Century Gothic"/>
        </w:rPr>
      </w:pPr>
      <w:r w:rsidRPr="00E713E8">
        <w:rPr>
          <w:rFonts w:ascii="Century Gothic" w:hAnsi="Century Gothic" w:cs="Century Gothic"/>
        </w:rPr>
        <w:t>termin wykonania zleconej Podwykonawcy lub dalszemu Podwykonawcy dostawy/ usługi/ roboty budowlanej;</w:t>
      </w:r>
    </w:p>
    <w:p w:rsidR="005377B0" w:rsidRPr="00E713E8" w:rsidRDefault="005377B0" w:rsidP="005377B0">
      <w:pPr>
        <w:numPr>
          <w:ilvl w:val="0"/>
          <w:numId w:val="20"/>
        </w:numPr>
        <w:autoSpaceDE/>
        <w:spacing w:line="276" w:lineRule="auto"/>
        <w:jc w:val="both"/>
        <w:rPr>
          <w:rFonts w:ascii="Century Gothic" w:hAnsi="Century Gothic"/>
        </w:rPr>
      </w:pPr>
      <w:r w:rsidRPr="00E713E8">
        <w:rPr>
          <w:rFonts w:ascii="Century Gothic" w:hAnsi="Century Gothic" w:cs="Century Gothic"/>
        </w:rPr>
        <w:t>możliwość wypowiedzenia umowy w przypadku, gdy Podwykonawca lub dalszy Podwykonawca nie dochowa terminu, o którym mowa w pkt 4;</w:t>
      </w:r>
    </w:p>
    <w:p w:rsidR="005377B0" w:rsidRPr="00E713E8" w:rsidRDefault="005377B0" w:rsidP="005377B0">
      <w:pPr>
        <w:numPr>
          <w:ilvl w:val="0"/>
          <w:numId w:val="20"/>
        </w:numPr>
        <w:autoSpaceDE/>
        <w:spacing w:line="276" w:lineRule="auto"/>
        <w:jc w:val="both"/>
        <w:rPr>
          <w:rFonts w:ascii="Century Gothic" w:hAnsi="Century Gothic"/>
        </w:rPr>
      </w:pPr>
      <w:r w:rsidRPr="00E713E8">
        <w:rPr>
          <w:rFonts w:ascii="Century Gothic" w:hAnsi="Century Gothic" w:cs="Century Gothic"/>
        </w:rPr>
        <w:t>oświadczenie, że Podwykonawca zapoznał się z treścią umowy zawartej między Zamawiającym a Wykonawcą.</w:t>
      </w:r>
    </w:p>
    <w:p w:rsidR="005377B0" w:rsidRPr="00E713E8" w:rsidRDefault="005377B0" w:rsidP="005377B0">
      <w:pPr>
        <w:numPr>
          <w:ilvl w:val="0"/>
          <w:numId w:val="15"/>
        </w:numPr>
        <w:autoSpaceDE/>
        <w:spacing w:line="276" w:lineRule="auto"/>
        <w:jc w:val="both"/>
        <w:rPr>
          <w:rFonts w:ascii="Century Gothic" w:hAnsi="Century Gothic"/>
        </w:rPr>
      </w:pPr>
      <w:r w:rsidRPr="00E713E8">
        <w:rPr>
          <w:rFonts w:ascii="Century Gothic" w:hAnsi="Century Gothic" w:cs="Century Gothic"/>
        </w:rPr>
        <w:t>W przypadku, gdy projekt umowy o podwykonawstwo, której przedmiotem są roboty budowlane:</w:t>
      </w:r>
    </w:p>
    <w:p w:rsidR="005377B0" w:rsidRPr="00E713E8" w:rsidRDefault="005377B0" w:rsidP="005377B0">
      <w:pPr>
        <w:numPr>
          <w:ilvl w:val="0"/>
          <w:numId w:val="27"/>
        </w:numPr>
        <w:autoSpaceDE/>
        <w:spacing w:line="276" w:lineRule="auto"/>
        <w:jc w:val="both"/>
        <w:rPr>
          <w:rFonts w:ascii="Century Gothic" w:hAnsi="Century Gothic"/>
        </w:rPr>
      </w:pPr>
      <w:r w:rsidRPr="00E713E8">
        <w:rPr>
          <w:rFonts w:ascii="Century Gothic" w:hAnsi="Century Gothic" w:cs="Century Gothic"/>
        </w:rPr>
        <w:t>nie spełnia wymagań określonych w specyfikacji istotnych warunków zamówienia, w szczególności nie spełnia ona wymagań określonych w ust 6,</w:t>
      </w:r>
    </w:p>
    <w:p w:rsidR="005377B0" w:rsidRPr="00E713E8" w:rsidRDefault="005377B0" w:rsidP="005377B0">
      <w:pPr>
        <w:numPr>
          <w:ilvl w:val="0"/>
          <w:numId w:val="27"/>
        </w:numPr>
        <w:autoSpaceDE/>
        <w:spacing w:line="276" w:lineRule="auto"/>
        <w:jc w:val="both"/>
        <w:rPr>
          <w:rFonts w:ascii="Century Gothic" w:hAnsi="Century Gothic"/>
        </w:rPr>
      </w:pPr>
      <w:r w:rsidRPr="00E713E8">
        <w:rPr>
          <w:rFonts w:ascii="Century Gothic" w:hAnsi="Century Gothic" w:cs="Century Gothic"/>
        </w:rPr>
        <w:t>gdy przewiduje termin zapłaty wynagrodzenia dłuższy</w:t>
      </w:r>
      <w:r w:rsidR="0078164C">
        <w:rPr>
          <w:rFonts w:ascii="Century Gothic" w:hAnsi="Century Gothic" w:cs="Century Gothic"/>
        </w:rPr>
        <w:t xml:space="preserve"> niż 30 dni od dnia doręczenia Wykonawcy, Podwykonawcy lub dalszemu P</w:t>
      </w:r>
      <w:r w:rsidRPr="00E713E8">
        <w:rPr>
          <w:rFonts w:ascii="Century Gothic" w:hAnsi="Century Gothic" w:cs="Century Gothic"/>
        </w:rPr>
        <w:t xml:space="preserve">odwykonawcy faktury lub rachunku, </w:t>
      </w:r>
      <w:r w:rsidRPr="00E713E8">
        <w:rPr>
          <w:rFonts w:ascii="Century Gothic" w:hAnsi="Century Gothic" w:cs="Century Gothic"/>
        </w:rPr>
        <w:lastRenderedPageBreak/>
        <w:t>potwi</w:t>
      </w:r>
      <w:r w:rsidR="0078164C">
        <w:rPr>
          <w:rFonts w:ascii="Century Gothic" w:hAnsi="Century Gothic" w:cs="Century Gothic"/>
        </w:rPr>
        <w:t>erdzających wykonanie zleconej Podwykonawcy lub dalszemu P</w:t>
      </w:r>
      <w:r w:rsidRPr="00E713E8">
        <w:rPr>
          <w:rFonts w:ascii="Century Gothic" w:hAnsi="Century Gothic" w:cs="Century Gothic"/>
        </w:rPr>
        <w:t>odwykonawcy dostawy/usługi/roboty budowlanej, Zamawiający zgłosi w terminie do 7 dni, licząc od daty otrzymania projektu umowy o podwykonawstwo, w formie pisemnej zastrzeżenia. Niezgłoszenie w formie pisemnej zastrzeżeń do projektu umowy o podwykonawstwo, której przedmiotem są roboty budowlane do upływu terminu wskazanego w zdaniu pierwszym uważa się za akceptację przez Zamawiającego tego projektu.</w:t>
      </w:r>
    </w:p>
    <w:p w:rsidR="005377B0" w:rsidRPr="00E713E8" w:rsidRDefault="005377B0" w:rsidP="005377B0">
      <w:pPr>
        <w:numPr>
          <w:ilvl w:val="0"/>
          <w:numId w:val="15"/>
        </w:numPr>
        <w:autoSpaceDE/>
        <w:spacing w:line="276" w:lineRule="auto"/>
        <w:jc w:val="both"/>
        <w:rPr>
          <w:rFonts w:ascii="Century Gothic" w:hAnsi="Century Gothic"/>
        </w:rPr>
      </w:pPr>
      <w:r w:rsidRPr="00E713E8">
        <w:rPr>
          <w:rFonts w:ascii="Century Gothic" w:hAnsi="Century Gothic" w:cs="Century Gothic"/>
        </w:rPr>
        <w:t>Wykonawca, Podwykonawca lub dalszy Podwykonawca zamówienia na roboty budowlane zobowiązany jest do przedłożenia Zamawiającemu poświadczonej za zgodność z oryginałem kopii umowy o podwykonawstwo, której przedmiotem są roboty budowlane w terminie nieprzekraczającym 7 dni, licząc od daty jej zawarcia.</w:t>
      </w:r>
    </w:p>
    <w:p w:rsidR="005377B0" w:rsidRPr="00E713E8" w:rsidRDefault="005377B0" w:rsidP="005377B0">
      <w:pPr>
        <w:numPr>
          <w:ilvl w:val="0"/>
          <w:numId w:val="15"/>
        </w:numPr>
        <w:autoSpaceDE/>
        <w:spacing w:line="276" w:lineRule="auto"/>
        <w:jc w:val="both"/>
        <w:rPr>
          <w:rFonts w:ascii="Century Gothic" w:hAnsi="Century Gothic"/>
        </w:rPr>
      </w:pPr>
      <w:r w:rsidRPr="00E713E8">
        <w:rPr>
          <w:rFonts w:ascii="Century Gothic" w:hAnsi="Century Gothic" w:cs="Century Gothic"/>
        </w:rPr>
        <w:t>W przypadku, gdy umowa której przedmiotem są roboty budowlane, o której mowa w ust. 8 nie spełni wymagań określonych przez Zamawiającego w ust. 7, Zamawiający zgłosi w terminie wskazanym w ust. 7 w formie pisemnej sprzeciw do umowy. Brak zgłoszenia sprzeciwu w formie pisemnej w terminie, o którym mowa w zdaniu pierwszym, uważa się za akceptację przez Zamawiającego umowy.</w:t>
      </w:r>
    </w:p>
    <w:p w:rsidR="005377B0" w:rsidRPr="00E713E8" w:rsidRDefault="005377B0" w:rsidP="005377B0">
      <w:pPr>
        <w:numPr>
          <w:ilvl w:val="0"/>
          <w:numId w:val="15"/>
        </w:numPr>
        <w:autoSpaceDE/>
        <w:spacing w:line="276" w:lineRule="auto"/>
        <w:jc w:val="both"/>
        <w:rPr>
          <w:rFonts w:ascii="Century Gothic" w:hAnsi="Century Gothic"/>
        </w:rPr>
      </w:pPr>
      <w:r w:rsidRPr="00E713E8">
        <w:rPr>
          <w:rFonts w:ascii="Century Gothic" w:hAnsi="Century Gothic" w:cs="Century Gothic"/>
        </w:rPr>
        <w:t>W przypadku zawarcia umów o podwykonawstwo, których przedmiotem są dostawy lub usługi, Wykonawca, Podwykonawca lub dalszy Podwykonawca zobowiązany jest dostarczyć do akceptacji Zamawiającemu poświadczoną za zgodność z oryginałem kopię umowy o podwykonawstwo w terminie 7 dni, licząc od daty jej zawarcia. Brak zgłoszenia sprzeciwu, w terminie, o którym mowa w zdaniu pierwszym, uważa się za akceptację przez Zamawiającego umowy.</w:t>
      </w:r>
    </w:p>
    <w:p w:rsidR="005377B0" w:rsidRPr="00E713E8" w:rsidRDefault="005377B0" w:rsidP="005377B0">
      <w:pPr>
        <w:numPr>
          <w:ilvl w:val="0"/>
          <w:numId w:val="15"/>
        </w:numPr>
        <w:autoSpaceDE/>
        <w:spacing w:line="276" w:lineRule="auto"/>
        <w:jc w:val="both"/>
        <w:rPr>
          <w:rFonts w:ascii="Century Gothic" w:hAnsi="Century Gothic"/>
        </w:rPr>
      </w:pPr>
      <w:r w:rsidRPr="00E713E8">
        <w:rPr>
          <w:rFonts w:ascii="Century Gothic" w:hAnsi="Century Gothic" w:cs="Century Gothic"/>
        </w:rPr>
        <w:t>W przypadku, gdy w umowie, o której mowa w ust. 10 termin zapłaty wynagrodzenia będzie dłuższy niż określony w ust. 6 pkt 3 Zamawiający poinformuje o tym Wykonawcę w terminie 7 dni, licząc od daty otrzymania umowy i wezwie Wykonawcę do dokonania zmiany tej umowy. Brak zmiany umowy w terminie 7 dni, licząc od daty przesłania wezwania będzie skutkowało naliczeniem kary, o której mowa w §</w:t>
      </w:r>
      <w:r w:rsidR="003A263B">
        <w:rPr>
          <w:rFonts w:ascii="Century Gothic" w:hAnsi="Century Gothic" w:cs="Century Gothic"/>
        </w:rPr>
        <w:t>10</w:t>
      </w:r>
      <w:r w:rsidRPr="00E713E8">
        <w:rPr>
          <w:rFonts w:ascii="Century Gothic" w:hAnsi="Century Gothic" w:cs="Century Gothic"/>
        </w:rPr>
        <w:t xml:space="preserve"> ust. 1 pkt </w:t>
      </w:r>
      <w:r w:rsidR="003A263B">
        <w:rPr>
          <w:rFonts w:ascii="Century Gothic" w:hAnsi="Century Gothic" w:cs="Century Gothic"/>
        </w:rPr>
        <w:t>8</w:t>
      </w:r>
      <w:r w:rsidRPr="00E713E8">
        <w:rPr>
          <w:rFonts w:ascii="Century Gothic" w:hAnsi="Century Gothic" w:cs="Century Gothic"/>
        </w:rPr>
        <w:t>.</w:t>
      </w:r>
    </w:p>
    <w:p w:rsidR="005377B0" w:rsidRPr="00E713E8" w:rsidRDefault="00A524E2" w:rsidP="005377B0">
      <w:pPr>
        <w:numPr>
          <w:ilvl w:val="0"/>
          <w:numId w:val="15"/>
        </w:numPr>
        <w:autoSpaceDE/>
        <w:spacing w:line="276" w:lineRule="auto"/>
        <w:jc w:val="both"/>
        <w:rPr>
          <w:rFonts w:ascii="Century Gothic" w:hAnsi="Century Gothic"/>
        </w:rPr>
      </w:pPr>
      <w:r w:rsidRPr="00E713E8">
        <w:rPr>
          <w:rFonts w:ascii="Century Gothic" w:hAnsi="Century Gothic" w:cs="Century Gothic"/>
        </w:rPr>
        <w:t xml:space="preserve">Zapisy ust. 5-11 stosuje się </w:t>
      </w:r>
      <w:r w:rsidR="005377B0" w:rsidRPr="00E713E8">
        <w:rPr>
          <w:rFonts w:ascii="Century Gothic" w:hAnsi="Century Gothic" w:cs="Century Gothic"/>
        </w:rPr>
        <w:t>odpowiednio do zmian umowy o podwykonawstwo.</w:t>
      </w:r>
    </w:p>
    <w:p w:rsidR="005377B0" w:rsidRPr="00E713E8" w:rsidRDefault="005377B0" w:rsidP="005377B0">
      <w:pPr>
        <w:numPr>
          <w:ilvl w:val="0"/>
          <w:numId w:val="15"/>
        </w:numPr>
        <w:autoSpaceDE/>
        <w:spacing w:line="276" w:lineRule="auto"/>
        <w:jc w:val="both"/>
        <w:rPr>
          <w:rFonts w:ascii="Century Gothic" w:hAnsi="Century Gothic"/>
        </w:rPr>
      </w:pPr>
      <w:r w:rsidRPr="00E713E8">
        <w:rPr>
          <w:rFonts w:ascii="Century Gothic" w:hAnsi="Century Gothic" w:cs="Century Gothic"/>
        </w:rPr>
        <w:t>Przedkładający może sam poświadczyć kopię umów, o których mowa w ust. 8 i ust. 10.</w:t>
      </w:r>
    </w:p>
    <w:p w:rsidR="005377B0" w:rsidRPr="00E713E8" w:rsidRDefault="005377B0" w:rsidP="005377B0">
      <w:pPr>
        <w:numPr>
          <w:ilvl w:val="0"/>
          <w:numId w:val="15"/>
        </w:numPr>
        <w:autoSpaceDE/>
        <w:spacing w:line="276" w:lineRule="auto"/>
        <w:jc w:val="both"/>
        <w:rPr>
          <w:rFonts w:ascii="Century Gothic" w:hAnsi="Century Gothic"/>
        </w:rPr>
      </w:pPr>
      <w:r w:rsidRPr="00E713E8">
        <w:rPr>
          <w:rFonts w:ascii="Century Gothic" w:hAnsi="Century Gothic" w:cs="Century Gothic"/>
        </w:rPr>
        <w:t>Zamawiający w trakcie obowiązywania umowy dopuszcza, zmianę Podwykonawcy wskazanego w ust. 1 lub wprowadzenie nowego Podwykonawcy dla zakresu innego niż w wskazany w ust. 1.</w:t>
      </w:r>
    </w:p>
    <w:p w:rsidR="005377B0" w:rsidRPr="00E713E8" w:rsidRDefault="005377B0" w:rsidP="005377B0">
      <w:pPr>
        <w:numPr>
          <w:ilvl w:val="0"/>
          <w:numId w:val="15"/>
        </w:numPr>
        <w:autoSpaceDE/>
        <w:spacing w:line="276" w:lineRule="auto"/>
        <w:jc w:val="both"/>
        <w:rPr>
          <w:rFonts w:ascii="Century Gothic" w:hAnsi="Century Gothic"/>
        </w:rPr>
      </w:pPr>
      <w:r w:rsidRPr="00E713E8">
        <w:rPr>
          <w:rFonts w:ascii="Century Gothic" w:hAnsi="Century Gothic" w:cs="Century Gothic"/>
        </w:rPr>
        <w:t>Jeżeli zmiana albo rezygnacja z podwykonawcy dotyczy podmiotu, na którego zasoby Wykonawca powoływał się, na zasadach określonych w art. 22 a ust. 1 ustawy Prawo zamówień publicznych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udzielenia zamówienia.</w:t>
      </w:r>
    </w:p>
    <w:p w:rsidR="005377B0" w:rsidRPr="00E713E8" w:rsidRDefault="005377B0" w:rsidP="005377B0">
      <w:pPr>
        <w:numPr>
          <w:ilvl w:val="0"/>
          <w:numId w:val="15"/>
        </w:numPr>
        <w:autoSpaceDE/>
        <w:spacing w:line="276" w:lineRule="auto"/>
        <w:jc w:val="both"/>
        <w:rPr>
          <w:rFonts w:ascii="Century Gothic" w:hAnsi="Century Gothic"/>
        </w:rPr>
      </w:pPr>
      <w:r w:rsidRPr="00E713E8">
        <w:rPr>
          <w:rFonts w:ascii="Century Gothic" w:hAnsi="Century Gothic" w:cs="Century Gothic"/>
        </w:rPr>
        <w:t xml:space="preserve">W sytuacji, o której mowa w ust. 15 Wykonawca zobowiązany jest wraz z projektem umowy o podwykonawstwo/kopią umowy o podwykonawstwo przedstawić dla Podwykonawcy: </w:t>
      </w:r>
    </w:p>
    <w:p w:rsidR="005377B0" w:rsidRPr="00E713E8" w:rsidRDefault="005377B0" w:rsidP="005377B0">
      <w:pPr>
        <w:numPr>
          <w:ilvl w:val="0"/>
          <w:numId w:val="33"/>
        </w:numPr>
        <w:autoSpaceDE/>
        <w:spacing w:line="276" w:lineRule="auto"/>
        <w:jc w:val="both"/>
        <w:rPr>
          <w:rFonts w:ascii="Century Gothic" w:hAnsi="Century Gothic"/>
        </w:rPr>
      </w:pPr>
      <w:r w:rsidRPr="00E713E8">
        <w:rPr>
          <w:rFonts w:ascii="Century Gothic" w:hAnsi="Century Gothic" w:cs="Century Gothic"/>
        </w:rPr>
        <w:t>aktualny odpis z właściwego rejestru, jeżeli odrębne przepisy wymagają wpisu do rejestru;</w:t>
      </w:r>
    </w:p>
    <w:p w:rsidR="005377B0" w:rsidRPr="00E713E8" w:rsidRDefault="005377B0" w:rsidP="005377B0">
      <w:pPr>
        <w:numPr>
          <w:ilvl w:val="0"/>
          <w:numId w:val="33"/>
        </w:numPr>
        <w:autoSpaceDE/>
        <w:spacing w:line="276" w:lineRule="auto"/>
        <w:jc w:val="both"/>
        <w:rPr>
          <w:rFonts w:ascii="Century Gothic" w:hAnsi="Century Gothic"/>
        </w:rPr>
      </w:pPr>
      <w:r w:rsidRPr="00E713E8">
        <w:rPr>
          <w:rFonts w:ascii="Century Gothic" w:hAnsi="Century Gothic" w:cs="Century Gothic"/>
        </w:rPr>
        <w:t>oświadczenie o braku podstaw do wykluczenia;</w:t>
      </w:r>
    </w:p>
    <w:p w:rsidR="005377B0" w:rsidRPr="00E713E8" w:rsidRDefault="005377B0" w:rsidP="005377B0">
      <w:pPr>
        <w:numPr>
          <w:ilvl w:val="0"/>
          <w:numId w:val="33"/>
        </w:numPr>
        <w:autoSpaceDE/>
        <w:spacing w:line="276" w:lineRule="auto"/>
        <w:jc w:val="both"/>
        <w:rPr>
          <w:rFonts w:ascii="Century Gothic" w:hAnsi="Century Gothic"/>
        </w:rPr>
      </w:pPr>
      <w:r w:rsidRPr="00E713E8">
        <w:rPr>
          <w:rFonts w:ascii="Century Gothic" w:hAnsi="Century Gothic" w:cs="Century Gothic"/>
        </w:rPr>
        <w:t>dokument potwierdzający, że Podwykonawca spełnia wymagane przez Zamawiającego warunki udziału w postępowaniu o udzielenie niniejszego zamówienia wskazane w załączniku nr 5 do umowy.</w:t>
      </w:r>
    </w:p>
    <w:p w:rsidR="005377B0" w:rsidRPr="00E713E8" w:rsidRDefault="005377B0" w:rsidP="005377B0">
      <w:pPr>
        <w:numPr>
          <w:ilvl w:val="0"/>
          <w:numId w:val="15"/>
        </w:numPr>
        <w:autoSpaceDE/>
        <w:spacing w:line="276" w:lineRule="auto"/>
        <w:jc w:val="both"/>
        <w:rPr>
          <w:rFonts w:ascii="Century Gothic" w:hAnsi="Century Gothic"/>
        </w:rPr>
      </w:pPr>
      <w:r w:rsidRPr="00E713E8">
        <w:rPr>
          <w:rFonts w:ascii="Century Gothic" w:hAnsi="Century Gothic" w:cs="Century Gothic"/>
        </w:rPr>
        <w:t xml:space="preserve">W przypadku, gdy Wykonawca zatrudni Podwykonawcę, zobowiązany jest dołączyć </w:t>
      </w:r>
      <w:r w:rsidRPr="00E713E8">
        <w:rPr>
          <w:rFonts w:ascii="Century Gothic" w:hAnsi="Century Gothic" w:cs="Century Gothic"/>
        </w:rPr>
        <w:lastRenderedPageBreak/>
        <w:t xml:space="preserve">do wystawionej faktury dowód potwierdzający dokonanie zapłaty wymagalnego wynagrodzenia przysługującego Podwykonawcy za zrealizowaną przez niego część przedmiotu umowy wraz ze wskazaniem kwoty tego wynagrodzenia oraz zakresu, </w:t>
      </w:r>
      <w:r w:rsidR="0054690D" w:rsidRPr="00E713E8">
        <w:rPr>
          <w:rFonts w:ascii="Century Gothic" w:hAnsi="Century Gothic" w:cs="Century Gothic"/>
        </w:rPr>
        <w:br/>
      </w:r>
      <w:r w:rsidR="00A524E2" w:rsidRPr="00E713E8">
        <w:rPr>
          <w:rFonts w:ascii="Century Gothic" w:hAnsi="Century Gothic" w:cs="Century Gothic"/>
        </w:rPr>
        <w:t>za jaki się ono należy. W</w:t>
      </w:r>
      <w:r w:rsidRPr="00E713E8">
        <w:rPr>
          <w:rFonts w:ascii="Century Gothic" w:hAnsi="Century Gothic" w:cs="Century Gothic"/>
        </w:rPr>
        <w:t xml:space="preserve"> przypadku braku przedstawienia przez Wykonawcę dowodu zapłaty, Zamawiający wstrzyma wypłatę należnego wynagrodzenia Wykonawcy </w:t>
      </w:r>
      <w:r w:rsidR="0054690D" w:rsidRPr="00E713E8">
        <w:rPr>
          <w:rFonts w:ascii="Century Gothic" w:hAnsi="Century Gothic" w:cs="Century Gothic"/>
        </w:rPr>
        <w:br/>
      </w:r>
      <w:r w:rsidRPr="00E713E8">
        <w:rPr>
          <w:rFonts w:ascii="Century Gothic" w:hAnsi="Century Gothic" w:cs="Century Gothic"/>
        </w:rPr>
        <w:t>do czasu dostarczenia przez Wykonawcę wymaganego dokumentu.</w:t>
      </w:r>
    </w:p>
    <w:p w:rsidR="005377B0" w:rsidRPr="00E713E8" w:rsidRDefault="005377B0" w:rsidP="005377B0">
      <w:pPr>
        <w:numPr>
          <w:ilvl w:val="0"/>
          <w:numId w:val="15"/>
        </w:numPr>
        <w:autoSpaceDE/>
        <w:spacing w:line="276" w:lineRule="auto"/>
        <w:jc w:val="both"/>
        <w:rPr>
          <w:rFonts w:ascii="Century Gothic" w:hAnsi="Century Gothic"/>
        </w:rPr>
      </w:pPr>
      <w:r w:rsidRPr="00E713E8">
        <w:rPr>
          <w:rFonts w:ascii="Century Gothic" w:hAnsi="Century Gothic" w:cs="Century Gothic"/>
        </w:rPr>
        <w:t>Zapis ust. 17 stosuje się odpowiednio do dalszych Podwykonawców.</w:t>
      </w:r>
    </w:p>
    <w:p w:rsidR="005377B0" w:rsidRPr="00E713E8" w:rsidRDefault="005377B0" w:rsidP="005377B0">
      <w:pPr>
        <w:numPr>
          <w:ilvl w:val="0"/>
          <w:numId w:val="15"/>
        </w:numPr>
        <w:autoSpaceDE/>
        <w:spacing w:line="276" w:lineRule="auto"/>
        <w:jc w:val="both"/>
        <w:rPr>
          <w:rFonts w:ascii="Century Gothic" w:hAnsi="Century Gothic"/>
        </w:rPr>
      </w:pPr>
      <w:r w:rsidRPr="00E713E8">
        <w:rPr>
          <w:rFonts w:ascii="Century Gothic" w:hAnsi="Century Gothic" w:cs="Century Gothic"/>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budowle dokonując potrącenia kwoty wypłaconego wynagrodzenia z wynagrodzenia należnego Wykonawcy.</w:t>
      </w:r>
    </w:p>
    <w:p w:rsidR="005377B0" w:rsidRPr="00E713E8" w:rsidRDefault="005377B0" w:rsidP="005377B0">
      <w:pPr>
        <w:numPr>
          <w:ilvl w:val="0"/>
          <w:numId w:val="15"/>
        </w:numPr>
        <w:autoSpaceDE/>
        <w:spacing w:line="276" w:lineRule="auto"/>
        <w:jc w:val="both"/>
        <w:rPr>
          <w:rFonts w:ascii="Century Gothic" w:hAnsi="Century Gothic"/>
        </w:rPr>
      </w:pPr>
      <w:r w:rsidRPr="00E713E8">
        <w:rPr>
          <w:rFonts w:ascii="Century Gothic" w:hAnsi="Century Gothic" w:cs="Century Gothic"/>
        </w:rPr>
        <w:t xml:space="preserve">Wynagrodzenie, o którym mowa w ust. 19 dotyczy wyłącznie należności, które powstały po zaakceptowaniu przez Zamawiającego umów, o podwykonawstwo, której przedmiotem są roboty budowlane, lub po przedłożeniu Zamawiającemu poświadczonej za zgodność z oryginałem kopii umowy o podwykonawstwo, której przedmiotem są dostawy lub usługi. </w:t>
      </w:r>
    </w:p>
    <w:p w:rsidR="005377B0" w:rsidRPr="00E713E8" w:rsidRDefault="005377B0" w:rsidP="005377B0">
      <w:pPr>
        <w:numPr>
          <w:ilvl w:val="0"/>
          <w:numId w:val="15"/>
        </w:numPr>
        <w:autoSpaceDE/>
        <w:spacing w:line="276" w:lineRule="auto"/>
        <w:jc w:val="both"/>
        <w:rPr>
          <w:rFonts w:ascii="Century Gothic" w:hAnsi="Century Gothic"/>
        </w:rPr>
      </w:pPr>
      <w:r w:rsidRPr="00E713E8">
        <w:rPr>
          <w:rFonts w:ascii="Century Gothic" w:hAnsi="Century Gothic" w:cs="Century Gothic"/>
        </w:rPr>
        <w:t>Wprowadzenie przez Wykonawcę, Podwykonawcę lub dalszego Podwykonawcę nowego Podwykonawcy bez akceptacji przez Zamawiającego umów, o których mowa w ust. 8 i ust. 10 zwalnia Zamawiającego z dochodzenia przez Podwykonawcę lub dalszego Podwykonawcę jakichkolwiek roszczeń względem Zamawiającego.</w:t>
      </w:r>
    </w:p>
    <w:p w:rsidR="005377B0" w:rsidRPr="00E713E8" w:rsidRDefault="005377B0" w:rsidP="005377B0">
      <w:pPr>
        <w:numPr>
          <w:ilvl w:val="0"/>
          <w:numId w:val="15"/>
        </w:numPr>
        <w:autoSpaceDE/>
        <w:spacing w:line="276" w:lineRule="auto"/>
        <w:jc w:val="both"/>
        <w:rPr>
          <w:rFonts w:ascii="Century Gothic" w:hAnsi="Century Gothic"/>
        </w:rPr>
      </w:pPr>
      <w:r w:rsidRPr="00E713E8">
        <w:rPr>
          <w:rFonts w:ascii="Century Gothic" w:hAnsi="Century Gothic" w:cs="Century Gothic"/>
        </w:rPr>
        <w:t xml:space="preserve">Bezpośrednia zapłata obejmuje wyłącznie należne wynagrodzenie, bez odsetek należnych Podwykonawcy lub dalszemu Podwykonawcy i zostanie dokonana w terminie 30 dni, licząc od daty otrzymania przez Zamawiającego prawidłowo wystawionej faktury z zastrzeżeniem ust. 19- 21 i ust. 23 i ust. 24. w przypadku zapłaty za roboty budowlane, o których mowa w załączniku 14 pkt 2-48 do ustawy z dnia </w:t>
      </w:r>
      <w:r w:rsidR="0054690D" w:rsidRPr="00E713E8">
        <w:rPr>
          <w:rFonts w:ascii="Century Gothic" w:hAnsi="Century Gothic" w:cs="Century Gothic"/>
        </w:rPr>
        <w:br/>
      </w:r>
      <w:r w:rsidRPr="00E713E8">
        <w:rPr>
          <w:rFonts w:ascii="Century Gothic" w:hAnsi="Century Gothic" w:cs="Century Gothic"/>
        </w:rPr>
        <w:t>11 marca 2004r. o podatku o</w:t>
      </w:r>
      <w:r w:rsidR="00684B6A" w:rsidRPr="00E713E8">
        <w:rPr>
          <w:rFonts w:ascii="Century Gothic" w:hAnsi="Century Gothic" w:cs="Century Gothic"/>
        </w:rPr>
        <w:t>d towarów i usług (Dz. U. z 2020</w:t>
      </w:r>
      <w:r w:rsidRPr="00E713E8">
        <w:rPr>
          <w:rFonts w:ascii="Century Gothic" w:hAnsi="Century Gothic" w:cs="Century Gothic"/>
        </w:rPr>
        <w:t xml:space="preserve"> poz. </w:t>
      </w:r>
      <w:r w:rsidR="00684B6A" w:rsidRPr="00E713E8">
        <w:rPr>
          <w:rFonts w:ascii="Century Gothic" w:hAnsi="Century Gothic" w:cs="Century Gothic"/>
        </w:rPr>
        <w:t>106, ze zm.)</w:t>
      </w:r>
      <w:r w:rsidRPr="00E713E8">
        <w:rPr>
          <w:rFonts w:ascii="Century Gothic" w:hAnsi="Century Gothic" w:cs="Century Gothic"/>
        </w:rPr>
        <w:t>.</w:t>
      </w:r>
    </w:p>
    <w:p w:rsidR="005377B0" w:rsidRPr="00E713E8" w:rsidRDefault="005377B0" w:rsidP="005377B0">
      <w:pPr>
        <w:numPr>
          <w:ilvl w:val="0"/>
          <w:numId w:val="15"/>
        </w:numPr>
        <w:autoSpaceDE/>
        <w:spacing w:line="276" w:lineRule="auto"/>
        <w:jc w:val="both"/>
        <w:rPr>
          <w:rFonts w:ascii="Century Gothic" w:hAnsi="Century Gothic"/>
        </w:rPr>
      </w:pPr>
      <w:r w:rsidRPr="00E713E8">
        <w:rPr>
          <w:rFonts w:ascii="Century Gothic" w:hAnsi="Century Gothic" w:cs="Century Gothic"/>
        </w:rPr>
        <w:t>Przed dokonaniem zapłaty, o której mowa w ust. 22, Zamawiający wezwie Wykonawcę do zgłoszenia na piśmie uwag dotyczących zasadności dokonania przez Zamawiającego bezpośredniej zapłaty dla Podwykonawcy lub dalszego Podwykonawcy. Wykonawca zobowiązany będzie zgłosić uwagi Zamawiającemu w terminie 10 dni, licząc od daty otrzymania wezwania.</w:t>
      </w:r>
    </w:p>
    <w:p w:rsidR="005377B0" w:rsidRPr="00E713E8" w:rsidRDefault="005377B0" w:rsidP="005377B0">
      <w:pPr>
        <w:numPr>
          <w:ilvl w:val="0"/>
          <w:numId w:val="15"/>
        </w:numPr>
        <w:autoSpaceDE/>
        <w:spacing w:line="276" w:lineRule="auto"/>
        <w:jc w:val="both"/>
        <w:rPr>
          <w:rFonts w:ascii="Century Gothic" w:hAnsi="Century Gothic"/>
        </w:rPr>
      </w:pPr>
      <w:r w:rsidRPr="00E713E8">
        <w:rPr>
          <w:rFonts w:ascii="Century Gothic" w:hAnsi="Century Gothic" w:cs="Century Gothic"/>
        </w:rPr>
        <w:t>W przypadku zgłoszenia uwag w terminie wskazanym w ust. 23, Zamawiający będzie uprawniony do:</w:t>
      </w:r>
    </w:p>
    <w:p w:rsidR="005377B0" w:rsidRPr="00E713E8" w:rsidRDefault="005377B0" w:rsidP="005377B0">
      <w:pPr>
        <w:numPr>
          <w:ilvl w:val="0"/>
          <w:numId w:val="29"/>
        </w:numPr>
        <w:autoSpaceDE/>
        <w:spacing w:line="276" w:lineRule="auto"/>
        <w:jc w:val="both"/>
        <w:rPr>
          <w:rFonts w:ascii="Century Gothic" w:hAnsi="Century Gothic"/>
        </w:rPr>
      </w:pPr>
      <w:r w:rsidRPr="00E713E8">
        <w:rPr>
          <w:rFonts w:ascii="Century Gothic" w:hAnsi="Century Gothic" w:cs="Century Gothic"/>
        </w:rPr>
        <w:t>odmowy dokonania bezpośredniej zapłaty wynagrodzenia Podwykonawcy lub dalszemu podwykonawcy jeżeli Wykonawca wykaże niezasadność zapłaty, albo</w:t>
      </w:r>
      <w:r w:rsidR="00684B6A" w:rsidRPr="00E713E8">
        <w:rPr>
          <w:rFonts w:ascii="Century Gothic" w:hAnsi="Century Gothic" w:cs="Century Gothic"/>
        </w:rPr>
        <w:t>,</w:t>
      </w:r>
    </w:p>
    <w:p w:rsidR="005377B0" w:rsidRPr="00E713E8" w:rsidRDefault="00684B6A" w:rsidP="005377B0">
      <w:pPr>
        <w:numPr>
          <w:ilvl w:val="0"/>
          <w:numId w:val="29"/>
        </w:numPr>
        <w:autoSpaceDE/>
        <w:spacing w:line="276" w:lineRule="auto"/>
        <w:jc w:val="both"/>
        <w:rPr>
          <w:rFonts w:ascii="Century Gothic" w:hAnsi="Century Gothic"/>
        </w:rPr>
      </w:pPr>
      <w:r w:rsidRPr="00E713E8">
        <w:rPr>
          <w:rFonts w:ascii="Century Gothic" w:hAnsi="Century Gothic" w:cs="Century Gothic"/>
        </w:rPr>
        <w:t>złożenia do depozytu są</w:t>
      </w:r>
      <w:r w:rsidR="005377B0" w:rsidRPr="00E713E8">
        <w:rPr>
          <w:rFonts w:ascii="Century Gothic" w:hAnsi="Century Gothic" w:cs="Century Gothic"/>
        </w:rPr>
        <w:t>dowego kwoty potrzebnej na pokrycie wynagrodzenia podwykonawcy lub dalszego podwykonawcy w przypadku istnienia zasadniczej wątpliwości Zamawiającego co do wysokości należnej zapłaty lub podmiotu, któremu płatność się należy, albo</w:t>
      </w:r>
      <w:r w:rsidRPr="00E713E8">
        <w:rPr>
          <w:rFonts w:ascii="Century Gothic" w:hAnsi="Century Gothic" w:cs="Century Gothic"/>
        </w:rPr>
        <w:t>,</w:t>
      </w:r>
    </w:p>
    <w:p w:rsidR="005377B0" w:rsidRPr="00E713E8" w:rsidRDefault="005377B0" w:rsidP="005377B0">
      <w:pPr>
        <w:numPr>
          <w:ilvl w:val="0"/>
          <w:numId w:val="29"/>
        </w:numPr>
        <w:autoSpaceDE/>
        <w:spacing w:line="276" w:lineRule="auto"/>
        <w:jc w:val="both"/>
        <w:rPr>
          <w:rFonts w:ascii="Century Gothic" w:hAnsi="Century Gothic"/>
        </w:rPr>
      </w:pPr>
      <w:r w:rsidRPr="00E713E8">
        <w:rPr>
          <w:rFonts w:ascii="Century Gothic" w:hAnsi="Century Gothic" w:cs="Century Gothic"/>
        </w:rPr>
        <w:t>dokonania bezpośredniej zapłaty wynagrodzenia, w przypadku wykazania przez Podwykonawcę lub dalszego Podwykonawcę zasadności zapłaty.</w:t>
      </w:r>
    </w:p>
    <w:p w:rsidR="005377B0" w:rsidRPr="00E713E8" w:rsidRDefault="005377B0" w:rsidP="005377B0">
      <w:pPr>
        <w:numPr>
          <w:ilvl w:val="0"/>
          <w:numId w:val="15"/>
        </w:numPr>
        <w:autoSpaceDE/>
        <w:spacing w:line="276" w:lineRule="auto"/>
        <w:jc w:val="both"/>
        <w:rPr>
          <w:rFonts w:ascii="Century Gothic" w:hAnsi="Century Gothic"/>
        </w:rPr>
      </w:pPr>
      <w:r w:rsidRPr="00E713E8">
        <w:rPr>
          <w:rFonts w:ascii="Century Gothic" w:hAnsi="Century Gothic" w:cs="Century Gothic"/>
        </w:rPr>
        <w:t>W przypadku dokonania bezpośredniej zapłaty podwykonawcy lub dalszemu podwykonawcy, o których mowa w ust 19, Zamawiający potrąca kwotę wypłaconego wynagrodzenia z wynagrodzenia należnego wykonawcy.</w:t>
      </w:r>
    </w:p>
    <w:p w:rsidR="005377B0" w:rsidRPr="00E713E8" w:rsidRDefault="005377B0" w:rsidP="005377B0">
      <w:pPr>
        <w:numPr>
          <w:ilvl w:val="0"/>
          <w:numId w:val="15"/>
        </w:numPr>
        <w:autoSpaceDE/>
        <w:spacing w:line="276" w:lineRule="auto"/>
        <w:jc w:val="both"/>
        <w:rPr>
          <w:rFonts w:ascii="Century Gothic" w:hAnsi="Century Gothic"/>
        </w:rPr>
      </w:pPr>
      <w:r w:rsidRPr="00E713E8">
        <w:rPr>
          <w:rFonts w:ascii="Century Gothic" w:hAnsi="Century Gothic" w:cs="Century Gothic"/>
        </w:rPr>
        <w:t xml:space="preserve">Maksymalna suma wynagrodzeń przysługująca podwykonawcom i dalszym </w:t>
      </w:r>
      <w:r w:rsidRPr="00E713E8">
        <w:rPr>
          <w:rFonts w:ascii="Century Gothic" w:hAnsi="Century Gothic" w:cs="Century Gothic"/>
        </w:rPr>
        <w:lastRenderedPageBreak/>
        <w:t>podwykonawcom nie może przekroczyć kwoty wynagrodzenia przysługującego Wykonawcy za realizację przedmiotu umowy.</w:t>
      </w:r>
    </w:p>
    <w:p w:rsidR="005377B0" w:rsidRPr="00E713E8" w:rsidRDefault="005377B0" w:rsidP="005377B0">
      <w:pPr>
        <w:numPr>
          <w:ilvl w:val="0"/>
          <w:numId w:val="15"/>
        </w:numPr>
        <w:autoSpaceDE/>
        <w:spacing w:line="276" w:lineRule="auto"/>
        <w:jc w:val="both"/>
        <w:rPr>
          <w:rFonts w:ascii="Century Gothic" w:hAnsi="Century Gothic"/>
        </w:rPr>
      </w:pPr>
      <w:r w:rsidRPr="00E713E8">
        <w:rPr>
          <w:rFonts w:ascii="Century Gothic" w:hAnsi="Century Gothic" w:cs="Century Gothic"/>
        </w:rPr>
        <w:t xml:space="preserve">Zamawiający żąda aby przed przystąpieniem do wykonania zamówienia Wykonawca, o ile są już znane, podał nazwy albo imiona i nazwiska oraz dane kontaktowe podwykonawców i osób do kontaktu z nimi, zaangażowanych do realizacji robót. Wykonawca zawiadomi Zamawiającego o wszelkich zmianach danych, o których mowa w zdaniu pierwszym w trakcie realizacji zamówienia, a także przekaże informacje na temat nowych podwykonawców, którym w późniejszym okresie zamierza powierzyć realizację robót. </w:t>
      </w:r>
    </w:p>
    <w:p w:rsidR="005377B0" w:rsidRPr="00E713E8" w:rsidRDefault="005377B0" w:rsidP="005377B0">
      <w:pPr>
        <w:numPr>
          <w:ilvl w:val="0"/>
          <w:numId w:val="15"/>
        </w:numPr>
        <w:autoSpaceDE/>
        <w:spacing w:line="276" w:lineRule="auto"/>
        <w:jc w:val="both"/>
        <w:rPr>
          <w:rFonts w:ascii="Century Gothic" w:hAnsi="Century Gothic"/>
        </w:rPr>
      </w:pPr>
      <w:r w:rsidRPr="00E713E8">
        <w:rPr>
          <w:rFonts w:ascii="Century Gothic" w:hAnsi="Century Gothic" w:cs="Century Gothic"/>
        </w:rPr>
        <w:t>Korzystając ze świadczeń podwykonawcy, Wykonawca nałoży na Podwykonawcę obowiązek przestrzegania wszelkich zasad, reguł i zobowiązań określonych w umowie, w tym zobowiązania do zachowania poufności, w zakresie, w jakim odnosić się one będą do zakresu prac danego wykonawcy, pozostając jednocześnie gwarantem ich wykonania oraz przestrzegania przez podwykonawcę</w:t>
      </w:r>
    </w:p>
    <w:p w:rsidR="005377B0" w:rsidRPr="00E713E8" w:rsidRDefault="005377B0" w:rsidP="005377B0">
      <w:pPr>
        <w:tabs>
          <w:tab w:val="left" w:pos="634"/>
        </w:tabs>
        <w:ind w:left="360" w:right="14"/>
        <w:jc w:val="center"/>
        <w:rPr>
          <w:rFonts w:ascii="Century Gothic" w:hAnsi="Century Gothic" w:cs="Century Gothic"/>
          <w:b/>
        </w:rPr>
      </w:pPr>
    </w:p>
    <w:p w:rsidR="005377B0" w:rsidRPr="00E713E8" w:rsidRDefault="005377B0" w:rsidP="005377B0">
      <w:pPr>
        <w:tabs>
          <w:tab w:val="left" w:pos="634"/>
        </w:tabs>
        <w:ind w:left="360" w:right="14"/>
        <w:jc w:val="center"/>
        <w:rPr>
          <w:rFonts w:ascii="Century Gothic" w:hAnsi="Century Gothic" w:cs="Century Gothic"/>
          <w:b/>
        </w:rPr>
      </w:pPr>
      <w:r w:rsidRPr="00E713E8">
        <w:rPr>
          <w:rFonts w:ascii="Century Gothic" w:hAnsi="Century Gothic" w:cs="Century Gothic"/>
          <w:b/>
        </w:rPr>
        <w:t>§ 11</w:t>
      </w:r>
    </w:p>
    <w:p w:rsidR="0055672B" w:rsidRPr="00E713E8" w:rsidRDefault="0055672B" w:rsidP="005377B0">
      <w:pPr>
        <w:tabs>
          <w:tab w:val="left" w:pos="634"/>
        </w:tabs>
        <w:ind w:left="360" w:right="14"/>
        <w:jc w:val="center"/>
        <w:rPr>
          <w:rFonts w:ascii="Century Gothic" w:hAnsi="Century Gothic"/>
        </w:rPr>
      </w:pPr>
    </w:p>
    <w:p w:rsidR="005377B0" w:rsidRPr="00E713E8" w:rsidRDefault="005377B0" w:rsidP="005377B0">
      <w:pPr>
        <w:pStyle w:val="Akapitzlist"/>
        <w:numPr>
          <w:ilvl w:val="0"/>
          <w:numId w:val="28"/>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Wykonawca oświadcza, że przed zawarciem niniejszej umowy wypełnił obowiązki informacyjne przewidziane w art. 13 lub art. 14 ogólnego rozporządzenia o ochronie danych osobowych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w:t>
      </w:r>
    </w:p>
    <w:p w:rsidR="005377B0" w:rsidRPr="00E713E8" w:rsidRDefault="005377B0" w:rsidP="005377B0">
      <w:pPr>
        <w:pStyle w:val="Akapitzlist"/>
        <w:numPr>
          <w:ilvl w:val="0"/>
          <w:numId w:val="28"/>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Wykonawca zobowiązany jest w zakresie objętym umową do realizowania obowiązków wynikających z Rozporządzenia RODO.</w:t>
      </w:r>
    </w:p>
    <w:p w:rsidR="005377B0" w:rsidRPr="00E713E8" w:rsidRDefault="005377B0" w:rsidP="005377B0">
      <w:pPr>
        <w:pStyle w:val="Akapitzlist"/>
        <w:numPr>
          <w:ilvl w:val="0"/>
          <w:numId w:val="28"/>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Wykonawca ponosi odpowiedzialność za koordynację i prawidłowe wykonywanie obowiązków wynikających z Rozp</w:t>
      </w:r>
      <w:r w:rsidR="00684B6A" w:rsidRPr="00E713E8">
        <w:rPr>
          <w:rFonts w:ascii="Century Gothic" w:hAnsi="Century Gothic" w:cs="Century Gothic"/>
          <w:sz w:val="20"/>
          <w:szCs w:val="20"/>
        </w:rPr>
        <w:t>orządzenia RODO.</w:t>
      </w:r>
    </w:p>
    <w:p w:rsidR="005377B0" w:rsidRPr="00E713E8" w:rsidRDefault="005377B0" w:rsidP="005377B0">
      <w:pPr>
        <w:pStyle w:val="Akapitzlist"/>
        <w:numPr>
          <w:ilvl w:val="0"/>
          <w:numId w:val="28"/>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 xml:space="preserve">Przepisy § 10 ust. 1-4 mają zastosowanie w przypadku zmiany osób zatrudnionych </w:t>
      </w:r>
      <w:r w:rsidRPr="00E713E8">
        <w:rPr>
          <w:rFonts w:ascii="Century Gothic" w:hAnsi="Century Gothic" w:cs="Century Gothic"/>
          <w:sz w:val="20"/>
          <w:szCs w:val="20"/>
        </w:rPr>
        <w:br/>
        <w:t xml:space="preserve">na podstawie umowy  o pracę w związku z realizacją przedmiotu umowy. </w:t>
      </w:r>
    </w:p>
    <w:p w:rsidR="005377B0" w:rsidRPr="00E713E8" w:rsidRDefault="005377B0" w:rsidP="005377B0">
      <w:pPr>
        <w:pStyle w:val="Akapitzlist"/>
        <w:numPr>
          <w:ilvl w:val="0"/>
          <w:numId w:val="28"/>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 xml:space="preserve">Zamawiający oświadcza, że będzie przetwarzał dane osobowe  w celu określonym </w:t>
      </w:r>
      <w:r w:rsidR="00CA416F">
        <w:rPr>
          <w:rFonts w:ascii="Century Gothic" w:hAnsi="Century Gothic" w:cs="Century Gothic"/>
          <w:sz w:val="20"/>
          <w:szCs w:val="20"/>
        </w:rPr>
        <w:br/>
      </w:r>
      <w:r w:rsidRPr="00E713E8">
        <w:rPr>
          <w:rFonts w:ascii="Century Gothic" w:hAnsi="Century Gothic" w:cs="Century Gothic"/>
          <w:sz w:val="20"/>
          <w:szCs w:val="20"/>
        </w:rPr>
        <w:t xml:space="preserve">w umowie oraz oświadcza, że zobowiązuje się do przetwarzania danych osobowych przekazanych mu przez Zamawiającego zgodnie z rozporządzeniem Parlamentu  Europejskiego Rady (UE) 2016/679 z dnia 27 kwietnia 2016r. w sprawie ochrony osób fizycznych w związku z przetwarzaniem danych osobowych i w sprawie swobodnego przepływu takich danych oraz uchylenia dyrektywy 95/46/WE (ogólne rozporządzenie o ochronie danych), (Dz. Urz. UE L 119 z 4.05.2016, s 1) i innymi przepisami prawa powszechnie obowiązującego, które chronią prawa osób, których dane dotyczą oraz stosuje środki bezpieczeństwa spełniające wymogi ww. przepisów prawa. </w:t>
      </w:r>
    </w:p>
    <w:p w:rsidR="005377B0" w:rsidRPr="00E713E8" w:rsidRDefault="005377B0" w:rsidP="005377B0">
      <w:pPr>
        <w:pStyle w:val="Akapitzlist"/>
        <w:numPr>
          <w:ilvl w:val="0"/>
          <w:numId w:val="28"/>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Klauzula Informacyjna o przetwarzaniu danych osobowych na podstawie przepisó</w:t>
      </w:r>
      <w:r w:rsidR="00684B6A" w:rsidRPr="00E713E8">
        <w:rPr>
          <w:rFonts w:ascii="Century Gothic" w:hAnsi="Century Gothic" w:cs="Century Gothic"/>
          <w:sz w:val="20"/>
          <w:szCs w:val="20"/>
        </w:rPr>
        <w:t xml:space="preserve">w prawa stanowi  załącznik </w:t>
      </w:r>
      <w:r w:rsidRPr="00E713E8">
        <w:rPr>
          <w:rFonts w:ascii="Century Gothic" w:hAnsi="Century Gothic" w:cs="Century Gothic"/>
          <w:sz w:val="20"/>
          <w:szCs w:val="20"/>
        </w:rPr>
        <w:t>do umowy.</w:t>
      </w:r>
    </w:p>
    <w:p w:rsidR="005377B0" w:rsidRPr="00E713E8" w:rsidRDefault="005377B0" w:rsidP="005377B0">
      <w:pPr>
        <w:pStyle w:val="Akapitzlist"/>
        <w:numPr>
          <w:ilvl w:val="0"/>
          <w:numId w:val="28"/>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Wykonawca udostępnia i powierza Zamawiającemu w trybie art. 28 Rozporządzenia Parlamentu Europejskiego Rady (UE) 2016/679 z dnia 27 kwietnia 2016r. w sprawie ochrony osób fizycznych w związku z przetwarzaniem danych osobowych i w sprawie swobodnego przepływu takich danych oraz uchylenia dyr</w:t>
      </w:r>
      <w:r w:rsidR="0055672B" w:rsidRPr="00E713E8">
        <w:rPr>
          <w:rFonts w:ascii="Century Gothic" w:hAnsi="Century Gothic" w:cs="Century Gothic"/>
          <w:sz w:val="20"/>
          <w:szCs w:val="20"/>
        </w:rPr>
        <w:t>ektywy 95/46/WE (ogólne R</w:t>
      </w:r>
      <w:r w:rsidRPr="00E713E8">
        <w:rPr>
          <w:rFonts w:ascii="Century Gothic" w:hAnsi="Century Gothic" w:cs="Century Gothic"/>
          <w:sz w:val="20"/>
          <w:szCs w:val="20"/>
        </w:rPr>
        <w:t xml:space="preserve">ozporządzenie o ochronie danych) dane osobowe do przetwarzania  na zasadach </w:t>
      </w:r>
      <w:r w:rsidR="0055672B" w:rsidRPr="00E713E8">
        <w:rPr>
          <w:rFonts w:ascii="Century Gothic" w:hAnsi="Century Gothic" w:cs="Century Gothic"/>
          <w:sz w:val="20"/>
          <w:szCs w:val="20"/>
        </w:rPr>
        <w:br/>
      </w:r>
      <w:r w:rsidRPr="00E713E8">
        <w:rPr>
          <w:rFonts w:ascii="Century Gothic" w:hAnsi="Century Gothic" w:cs="Century Gothic"/>
          <w:sz w:val="20"/>
          <w:szCs w:val="20"/>
        </w:rPr>
        <w:t>i w celu określonym w niniejszej umowie.</w:t>
      </w:r>
    </w:p>
    <w:p w:rsidR="005377B0" w:rsidRPr="00E713E8" w:rsidRDefault="005377B0" w:rsidP="005377B0">
      <w:pPr>
        <w:pStyle w:val="Akapitzlist"/>
        <w:numPr>
          <w:ilvl w:val="0"/>
          <w:numId w:val="28"/>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lastRenderedPageBreak/>
        <w:t>Zamawiający będzie przetwarzał, powierzone mu dane  osobowe, w tym dane osobowe pracowników Wykonawcy i innych osób wyłącznie w celu realizacji niniejszej umowy.</w:t>
      </w:r>
    </w:p>
    <w:p w:rsidR="00C338E4" w:rsidRPr="0078164C" w:rsidRDefault="005377B0" w:rsidP="0078164C">
      <w:pPr>
        <w:pStyle w:val="Akapitzlist"/>
        <w:numPr>
          <w:ilvl w:val="0"/>
          <w:numId w:val="28"/>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Zamawiający oświadcza, że dane osobowe będą przetwarzane przez okres niezbędny do realizacji celów przetwarzania, nie krócej niż wskazany w przepisach o archiwizacji (zasady klasyfikacji oraz okres przechowywania określa Jednolity Rzeczowy Wykaz Akt Po</w:t>
      </w:r>
      <w:r w:rsidR="00684B6A" w:rsidRPr="00E713E8">
        <w:rPr>
          <w:rFonts w:ascii="Century Gothic" w:hAnsi="Century Gothic" w:cs="Century Gothic"/>
          <w:sz w:val="20"/>
          <w:szCs w:val="20"/>
        </w:rPr>
        <w:t>licji, stanowiący załącznik do Z</w:t>
      </w:r>
      <w:r w:rsidRPr="00E713E8">
        <w:rPr>
          <w:rFonts w:ascii="Century Gothic" w:hAnsi="Century Gothic" w:cs="Century Gothic"/>
          <w:sz w:val="20"/>
          <w:szCs w:val="20"/>
        </w:rPr>
        <w:t xml:space="preserve">arządzenia nr 93 Ministra Spraw Wewnętrznych </w:t>
      </w:r>
      <w:r w:rsidRPr="00E713E8">
        <w:rPr>
          <w:rFonts w:ascii="Century Gothic" w:hAnsi="Century Gothic" w:cs="Century Gothic"/>
          <w:sz w:val="20"/>
          <w:szCs w:val="20"/>
        </w:rPr>
        <w:br/>
        <w:t>i Administracji z dnia 17 grudnia 2007r. w sprawie jednolitego rzeczowego wykazu akt Policji).</w:t>
      </w:r>
    </w:p>
    <w:p w:rsidR="005377B0" w:rsidRPr="00E713E8" w:rsidRDefault="005377B0" w:rsidP="005377B0">
      <w:pPr>
        <w:tabs>
          <w:tab w:val="left" w:pos="634"/>
        </w:tabs>
        <w:ind w:right="14"/>
        <w:jc w:val="center"/>
        <w:rPr>
          <w:rFonts w:ascii="Century Gothic" w:hAnsi="Century Gothic" w:cs="Century Gothic"/>
          <w:b/>
        </w:rPr>
      </w:pPr>
      <w:r w:rsidRPr="00E713E8">
        <w:rPr>
          <w:rFonts w:ascii="Century Gothic" w:hAnsi="Century Gothic" w:cs="Century Gothic"/>
          <w:b/>
        </w:rPr>
        <w:t>§ 12</w:t>
      </w:r>
    </w:p>
    <w:p w:rsidR="00684B6A" w:rsidRPr="00E713E8" w:rsidRDefault="00684B6A" w:rsidP="005377B0">
      <w:pPr>
        <w:tabs>
          <w:tab w:val="left" w:pos="634"/>
        </w:tabs>
        <w:ind w:right="14"/>
        <w:jc w:val="center"/>
        <w:rPr>
          <w:rFonts w:ascii="Century Gothic" w:hAnsi="Century Gothic"/>
        </w:rPr>
      </w:pPr>
    </w:p>
    <w:p w:rsidR="005377B0" w:rsidRPr="00E713E8" w:rsidRDefault="005377B0" w:rsidP="005377B0">
      <w:pPr>
        <w:pStyle w:val="Akapitzlist"/>
        <w:numPr>
          <w:ilvl w:val="0"/>
          <w:numId w:val="36"/>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W przypadkach</w:t>
      </w:r>
      <w:r w:rsidRPr="00E713E8">
        <w:rPr>
          <w:rFonts w:ascii="Century Gothic" w:eastAsia="Times New Roman" w:hAnsi="Century Gothic" w:cs="Century Gothic"/>
          <w:kern w:val="2"/>
          <w:sz w:val="20"/>
          <w:szCs w:val="20"/>
        </w:rPr>
        <w:t xml:space="preserve"> </w:t>
      </w:r>
      <w:r w:rsidRPr="00E713E8">
        <w:rPr>
          <w:rFonts w:ascii="Century Gothic" w:hAnsi="Century Gothic" w:cs="Century Gothic"/>
          <w:sz w:val="20"/>
          <w:szCs w:val="20"/>
        </w:rPr>
        <w:t xml:space="preserve">przewidzianych w umowie dopuszcza się wprowadzenie zmian za zgodą Zamawiającego. </w:t>
      </w:r>
    </w:p>
    <w:p w:rsidR="005377B0" w:rsidRPr="00E713E8" w:rsidRDefault="005377B0" w:rsidP="005377B0">
      <w:pPr>
        <w:pStyle w:val="Akapitzlist"/>
        <w:numPr>
          <w:ilvl w:val="0"/>
          <w:numId w:val="36"/>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Z zastrzeżeniem  wyjątków  wskazanych w umowie  wszelkie zmiany umowy wymagają formy pisemnej pod rygorem nieważności.</w:t>
      </w:r>
    </w:p>
    <w:p w:rsidR="005377B0" w:rsidRPr="00E713E8" w:rsidRDefault="005377B0" w:rsidP="005377B0">
      <w:pPr>
        <w:pStyle w:val="Akapitzlist"/>
        <w:numPr>
          <w:ilvl w:val="0"/>
          <w:numId w:val="36"/>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 xml:space="preserve">Zmiany przewidziane w umowie mogą być inicjowane przez Zamawiającego lub przez Wykonawcę. </w:t>
      </w:r>
    </w:p>
    <w:p w:rsidR="005377B0" w:rsidRPr="00E713E8" w:rsidRDefault="005377B0" w:rsidP="005377B0">
      <w:pPr>
        <w:pStyle w:val="Akapitzlist"/>
        <w:numPr>
          <w:ilvl w:val="0"/>
          <w:numId w:val="36"/>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 xml:space="preserve">Zmiany umowy nie mogą wykraczać poza zakres świadczenia określonego niniejszą umową. </w:t>
      </w:r>
    </w:p>
    <w:p w:rsidR="005377B0" w:rsidRPr="00E713E8" w:rsidRDefault="005377B0" w:rsidP="005377B0">
      <w:pPr>
        <w:pStyle w:val="Akapitzlist"/>
        <w:numPr>
          <w:ilvl w:val="0"/>
          <w:numId w:val="36"/>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Zamawiający przewiduje możliwość  zmian postanowień umowy w sprawie zamówienia w stosunku do treści wybranej oferty, w następujących przypadkach:</w:t>
      </w:r>
    </w:p>
    <w:p w:rsidR="005377B0" w:rsidRPr="00E713E8" w:rsidRDefault="005377B0" w:rsidP="005377B0">
      <w:pPr>
        <w:pStyle w:val="Akapitzlist"/>
        <w:numPr>
          <w:ilvl w:val="0"/>
          <w:numId w:val="6"/>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Wprowadzenia robót zamiennych w przypadkach gdy:</w:t>
      </w:r>
    </w:p>
    <w:p w:rsidR="005377B0" w:rsidRPr="00E713E8" w:rsidRDefault="005377B0" w:rsidP="005377B0">
      <w:pPr>
        <w:pStyle w:val="Akapitzlist"/>
        <w:numPr>
          <w:ilvl w:val="0"/>
          <w:numId w:val="35"/>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 xml:space="preserve">materiały budowlane przewidziane w umowie do wykonania umowy nie mogą być użyte przy realizacji inwestycji z powodu zaprzestania produkcji lub zastąpienia innymi lub w przypadku utrudnionego dostępu do danego materiału w takim stopniu, że zastosowanie pierwotnie wybranego materiału nie miałoby uzasadnienia ekonomicznego na skutek porównania jakości materiału do jego ceny – pod warunkiem zastosowania materiału </w:t>
      </w:r>
      <w:r w:rsidR="0055672B" w:rsidRPr="00E713E8">
        <w:rPr>
          <w:rFonts w:ascii="Century Gothic" w:hAnsi="Century Gothic" w:cs="Century Gothic"/>
          <w:sz w:val="20"/>
          <w:szCs w:val="20"/>
        </w:rPr>
        <w:br/>
      </w:r>
      <w:r w:rsidRPr="00E713E8">
        <w:rPr>
          <w:rFonts w:ascii="Century Gothic" w:hAnsi="Century Gothic" w:cs="Century Gothic"/>
          <w:sz w:val="20"/>
          <w:szCs w:val="20"/>
        </w:rPr>
        <w:t>o parametrach i cechach użytkowych nie gorszych niż pierwotnie przewidywane,</w:t>
      </w:r>
    </w:p>
    <w:p w:rsidR="005377B0" w:rsidRPr="00E713E8" w:rsidRDefault="005377B0" w:rsidP="005377B0">
      <w:pPr>
        <w:pStyle w:val="Akapitzlist"/>
        <w:numPr>
          <w:ilvl w:val="0"/>
          <w:numId w:val="35"/>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w trakcie wykonywania umowy nastąpiła zmiana przepisów prawa powszechnie obowiązującego, skutkująca niezasadnością zastosowania pierwotnie przewidzianej technologii lub materiałów,</w:t>
      </w:r>
    </w:p>
    <w:p w:rsidR="005377B0" w:rsidRPr="00E713E8" w:rsidRDefault="005377B0" w:rsidP="005377B0">
      <w:pPr>
        <w:pStyle w:val="Akapitzlist"/>
        <w:numPr>
          <w:ilvl w:val="0"/>
          <w:numId w:val="35"/>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w zakresie jakości lub innych parametrów technicznych charakterystycznych dla danego elementu przedmiotu umowy możliwa jest zmiana na lepsze materiały bądź inną technologię wykonania robót, przy czym łączna zmiana kosztów wynikająca z wprowadzenia robót zamiennych nie może przekroczyć kwoty za wykonanie całości prac zaproponowanej przez Wykonawcę w jego ofercie.</w:t>
      </w:r>
    </w:p>
    <w:p w:rsidR="005377B0" w:rsidRPr="00E713E8" w:rsidRDefault="005377B0" w:rsidP="005377B0">
      <w:pPr>
        <w:pStyle w:val="Akapitzlist"/>
        <w:numPr>
          <w:ilvl w:val="0"/>
          <w:numId w:val="6"/>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gdy dochowanie terminu lub warunków świadczenia dostaw, usług lub robót budowlanych  określonych w umowie  jest niemożliwe z uwagi na siłę wyższą  lub inne okoliczności niezależne od stron lub których strony przy zachowaniu należytej staranności nie były w stanie uniknąć lub przewidzieć,</w:t>
      </w:r>
    </w:p>
    <w:p w:rsidR="005377B0" w:rsidRPr="00E713E8" w:rsidRDefault="005377B0" w:rsidP="005377B0">
      <w:pPr>
        <w:pStyle w:val="Akapitzlist"/>
        <w:numPr>
          <w:ilvl w:val="0"/>
          <w:numId w:val="6"/>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 xml:space="preserve">wprowadzenia przez Wykonawcę lub producenta nowego produktu, pod warunkiem, że nowy produkt odpowiada  produktowi będącemu przedmiotem umowy i gwarantuje Zamawiającemu  osiągnięcie wszystkich celów założonych </w:t>
      </w:r>
      <w:r w:rsidR="00A524E2" w:rsidRPr="00E713E8">
        <w:rPr>
          <w:rFonts w:ascii="Century Gothic" w:hAnsi="Century Gothic" w:cs="Century Gothic"/>
          <w:sz w:val="20"/>
          <w:szCs w:val="20"/>
        </w:rPr>
        <w:br/>
      </w:r>
      <w:r w:rsidRPr="00E713E8">
        <w:rPr>
          <w:rFonts w:ascii="Century Gothic" w:hAnsi="Century Gothic" w:cs="Century Gothic"/>
          <w:sz w:val="20"/>
          <w:szCs w:val="20"/>
        </w:rPr>
        <w:t>w umowie, a łączna zmiana kosztów wynikających z wprowadzenia nowego produktu/usługi nie przekroczy kwoty wynagrodzenia Wykonawcy przedstawionego w jego ofercie,</w:t>
      </w:r>
    </w:p>
    <w:p w:rsidR="005377B0" w:rsidRPr="00E713E8" w:rsidRDefault="005377B0" w:rsidP="005377B0">
      <w:pPr>
        <w:pStyle w:val="Akapitzlist"/>
        <w:numPr>
          <w:ilvl w:val="0"/>
          <w:numId w:val="6"/>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w przypadku zmian w obowiązujących przepisach prawa,  w tym stawki podatku VAT,</w:t>
      </w:r>
    </w:p>
    <w:p w:rsidR="005377B0" w:rsidRPr="00E713E8" w:rsidRDefault="005377B0" w:rsidP="005377B0">
      <w:pPr>
        <w:pStyle w:val="Akapitzlist"/>
        <w:numPr>
          <w:ilvl w:val="0"/>
          <w:numId w:val="6"/>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w wyniku konieczności wykonania dodatkowych uzgodnień, badań, ekspertyz, analiz dotyczących realizacji przedmiotu umowy,</w:t>
      </w:r>
    </w:p>
    <w:p w:rsidR="005377B0" w:rsidRPr="00E713E8" w:rsidRDefault="005377B0" w:rsidP="005377B0">
      <w:pPr>
        <w:pStyle w:val="Akapitzlist"/>
        <w:numPr>
          <w:ilvl w:val="0"/>
          <w:numId w:val="6"/>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lastRenderedPageBreak/>
        <w:t>uzasadnionych przyczyn technicznych lub funkcjonalnych powodujących konieczność zmiany  sposobu  wykonania umowy,</w:t>
      </w:r>
    </w:p>
    <w:p w:rsidR="005377B0" w:rsidRPr="00E713E8" w:rsidRDefault="005377B0" w:rsidP="005377B0">
      <w:pPr>
        <w:pStyle w:val="Akapitzlist"/>
        <w:numPr>
          <w:ilvl w:val="0"/>
          <w:numId w:val="6"/>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 xml:space="preserve">konieczności zmiany terminu wykonania lub odbioru/dostawy/usługi/roboty budowlanej spowodowanej podjęciem przez Zamawiającego decyzji </w:t>
      </w:r>
      <w:r w:rsidR="0054690D" w:rsidRPr="00E713E8">
        <w:rPr>
          <w:rFonts w:ascii="Century Gothic" w:hAnsi="Century Gothic" w:cs="Century Gothic"/>
          <w:sz w:val="20"/>
          <w:szCs w:val="20"/>
        </w:rPr>
        <w:br/>
      </w:r>
      <w:r w:rsidRPr="00E713E8">
        <w:rPr>
          <w:rFonts w:ascii="Century Gothic" w:hAnsi="Century Gothic" w:cs="Century Gothic"/>
          <w:sz w:val="20"/>
          <w:szCs w:val="20"/>
        </w:rPr>
        <w:t>o przeprowadzeniu przez osobę trzecią  kontroli jakości i sposobu prowadzenia dostawy/usługi/roboty budowlanej,</w:t>
      </w:r>
    </w:p>
    <w:p w:rsidR="005377B0" w:rsidRPr="00E713E8" w:rsidRDefault="005377B0" w:rsidP="005377B0">
      <w:pPr>
        <w:pStyle w:val="Akapitzlist"/>
        <w:numPr>
          <w:ilvl w:val="0"/>
          <w:numId w:val="6"/>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złożenia wniosku o likwidację wykonawcy, producenta, dystrybutora lub gwaranta  produktu/usługi,</w:t>
      </w:r>
    </w:p>
    <w:p w:rsidR="005377B0" w:rsidRPr="00E713E8" w:rsidRDefault="005377B0" w:rsidP="005377B0">
      <w:pPr>
        <w:pStyle w:val="Akapitzlist"/>
        <w:numPr>
          <w:ilvl w:val="0"/>
          <w:numId w:val="6"/>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istotnych problemów finansowych, ekonomicznych lub organizacyjnych Wykonawcy, producenta, dystrybutora lub gwaranta produktu/usługi, uzasadniających ryzyko,</w:t>
      </w:r>
      <w:r w:rsidR="0055672B" w:rsidRPr="00E713E8">
        <w:rPr>
          <w:rFonts w:ascii="Century Gothic" w:hAnsi="Century Gothic" w:cs="Century Gothic"/>
          <w:sz w:val="20"/>
          <w:szCs w:val="20"/>
        </w:rPr>
        <w:t xml:space="preserve"> </w:t>
      </w:r>
      <w:r w:rsidRPr="00E713E8">
        <w:rPr>
          <w:rFonts w:ascii="Century Gothic" w:hAnsi="Century Gothic" w:cs="Century Gothic"/>
          <w:sz w:val="20"/>
          <w:szCs w:val="20"/>
        </w:rPr>
        <w:t>że jego produkty/usługi lub elementy świadczenia mogą nie zostać należycie wykonane lub nie będą miały odpowiedniej jakości albo wsparcia w przyszłości,</w:t>
      </w:r>
    </w:p>
    <w:p w:rsidR="005377B0" w:rsidRPr="00E713E8" w:rsidRDefault="005377B0" w:rsidP="005377B0">
      <w:pPr>
        <w:pStyle w:val="Akapitzlist"/>
        <w:numPr>
          <w:ilvl w:val="0"/>
          <w:numId w:val="6"/>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w przypadku dokonania określonych czynności lub ich zaniechania przez organy administracji państwowej, w tym organy administracji rządowej, samorządowej,</w:t>
      </w:r>
      <w:r w:rsidRPr="00E713E8">
        <w:rPr>
          <w:rFonts w:ascii="Century Gothic" w:hAnsi="Century Gothic" w:cs="Century Gothic"/>
          <w:sz w:val="20"/>
          <w:szCs w:val="20"/>
        </w:rPr>
        <w:br/>
        <w:t xml:space="preserve">jak również organów i podmiotów, których działalność wymaga wydania jakiejkolwiek decyzji o charakterze administracyjnym w trakcie wykonywania przedmiotu niniejszej umowy. </w:t>
      </w:r>
    </w:p>
    <w:p w:rsidR="005377B0" w:rsidRPr="00E713E8" w:rsidRDefault="005377B0" w:rsidP="005377B0">
      <w:pPr>
        <w:pStyle w:val="Akapitzlist"/>
        <w:numPr>
          <w:ilvl w:val="0"/>
          <w:numId w:val="36"/>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W przypadkach określonych w §12 ust. 5 zmianie (w tym ograniczeniu) ulec może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 tym zmiana materiałów lub technologii  wykonania umowy.</w:t>
      </w:r>
    </w:p>
    <w:p w:rsidR="005377B0" w:rsidRPr="00E713E8" w:rsidRDefault="005377B0" w:rsidP="005377B0">
      <w:pPr>
        <w:pStyle w:val="Akapitzlist"/>
        <w:numPr>
          <w:ilvl w:val="0"/>
          <w:numId w:val="36"/>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 xml:space="preserve">W przypadkach opisanych w § 12 ust. 5 dopuszcza się zastąpienie Wykonawcy nowym Wykonawcą (art. 144 ust. 1 pkt 4 lit. a ustawy Prawo zamówień publicznych), jeżeli nowy Wykonawca jest następcą prawnym Wykonawcy lub przejął zobowiązania Wykonawcy związane z wykonaniem przedmiotu umowy, lub odpowiada osobiście  lub majątkowo za wykonanie umowy. </w:t>
      </w:r>
    </w:p>
    <w:p w:rsidR="005377B0" w:rsidRPr="00E713E8" w:rsidRDefault="005377B0" w:rsidP="005377B0">
      <w:pPr>
        <w:pStyle w:val="Akapitzlist"/>
        <w:numPr>
          <w:ilvl w:val="0"/>
          <w:numId w:val="36"/>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Zmiany, o których mowa w § 12, ust. 7 wymagają podpisania aneksu do umowy i będą obowiązywać od terminu określonego w aneksie.</w:t>
      </w:r>
    </w:p>
    <w:p w:rsidR="005377B0" w:rsidRPr="00E713E8" w:rsidRDefault="005377B0" w:rsidP="005377B0">
      <w:pPr>
        <w:pStyle w:val="Akapitzlist"/>
        <w:numPr>
          <w:ilvl w:val="0"/>
          <w:numId w:val="36"/>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Zamawiający dopuszcza również zmianę terminu wykonania umowy w przypadku:</w:t>
      </w:r>
    </w:p>
    <w:p w:rsidR="005377B0" w:rsidRPr="00E713E8" w:rsidRDefault="005377B0" w:rsidP="005377B0">
      <w:pPr>
        <w:pStyle w:val="Akapitzlist"/>
        <w:numPr>
          <w:ilvl w:val="0"/>
          <w:numId w:val="7"/>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udokumentowanego opóźnienia przekazania przez Zamawiającego terenu budowy,</w:t>
      </w:r>
    </w:p>
    <w:p w:rsidR="005377B0" w:rsidRPr="00E713E8" w:rsidRDefault="005377B0" w:rsidP="005377B0">
      <w:pPr>
        <w:pStyle w:val="Akapitzlist"/>
        <w:numPr>
          <w:ilvl w:val="0"/>
          <w:numId w:val="7"/>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udokumentowanych przerw w realizacji robót powstałych z przyczyn zależnych od Zamawiającego.</w:t>
      </w:r>
    </w:p>
    <w:p w:rsidR="005377B0" w:rsidRPr="00E713E8" w:rsidRDefault="005377B0" w:rsidP="005377B0">
      <w:pPr>
        <w:pStyle w:val="Akapitzlist"/>
        <w:numPr>
          <w:ilvl w:val="0"/>
          <w:numId w:val="36"/>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Warunkiem dokonania zmian jest złożenie pisemnego wniosku przez stronę inicjującą zmianę zawierającego:</w:t>
      </w:r>
    </w:p>
    <w:p w:rsidR="005377B0" w:rsidRPr="00E713E8" w:rsidRDefault="005377B0" w:rsidP="005377B0">
      <w:pPr>
        <w:pStyle w:val="Akapitzlist"/>
        <w:numPr>
          <w:ilvl w:val="0"/>
          <w:numId w:val="19"/>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opis propozycji zmiany,</w:t>
      </w:r>
    </w:p>
    <w:p w:rsidR="005377B0" w:rsidRPr="00E713E8" w:rsidRDefault="005377B0" w:rsidP="005377B0">
      <w:pPr>
        <w:pStyle w:val="Akapitzlist"/>
        <w:numPr>
          <w:ilvl w:val="0"/>
          <w:numId w:val="19"/>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uzasadnienie zmiany.</w:t>
      </w:r>
    </w:p>
    <w:p w:rsidR="005377B0" w:rsidRPr="00E713E8" w:rsidRDefault="005377B0" w:rsidP="005377B0">
      <w:pPr>
        <w:pStyle w:val="Akapitzlist"/>
        <w:numPr>
          <w:ilvl w:val="0"/>
          <w:numId w:val="36"/>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Wykonawca nie będzie uprawniony do żadnego przedłużenia terminu wykonania umowy i zwiększenia wynagrodzenia jeżeli zmiana jest wymuszona uchybieniem czy naruszeniem umowy przez Wykonawcę, w takim przypadku koszty dodatkowe związane z takimi zmianami ponosi wykonawca.</w:t>
      </w:r>
    </w:p>
    <w:p w:rsidR="005377B0" w:rsidRPr="00E713E8" w:rsidRDefault="005377B0" w:rsidP="005377B0">
      <w:pPr>
        <w:pStyle w:val="Akapitzlist"/>
        <w:numPr>
          <w:ilvl w:val="0"/>
          <w:numId w:val="36"/>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 xml:space="preserve">Każdy przypadek wystąpienia okoliczności mających wpływ na terminowość wykonania robót powinien zostać zgłoszony Zamawiającemu nie później niż do końca dnia roboczego następującego po dniu wystąpienia tego rodzaju okoliczności. Brak ww. zgłoszenia i potwierdzenia wyłącza uprawnienie Wykonawcy do wnioskowania do Zamawiającego o zmianę terminu realizacji przedmiotu umowy wskazanego w § 1 </w:t>
      </w:r>
      <w:r w:rsidR="00DB17BB" w:rsidRPr="00E713E8">
        <w:rPr>
          <w:rFonts w:ascii="Century Gothic" w:hAnsi="Century Gothic" w:cs="Century Gothic"/>
          <w:sz w:val="20"/>
          <w:szCs w:val="20"/>
        </w:rPr>
        <w:br/>
      </w:r>
      <w:r w:rsidRPr="00E713E8">
        <w:rPr>
          <w:rFonts w:ascii="Century Gothic" w:hAnsi="Century Gothic" w:cs="Century Gothic"/>
          <w:sz w:val="20"/>
          <w:szCs w:val="20"/>
        </w:rPr>
        <w:t>ust. 3.</w:t>
      </w:r>
    </w:p>
    <w:p w:rsidR="00BA734C" w:rsidRDefault="00BA734C" w:rsidP="005377B0">
      <w:pPr>
        <w:tabs>
          <w:tab w:val="left" w:pos="634"/>
        </w:tabs>
        <w:ind w:left="360" w:right="14"/>
        <w:jc w:val="center"/>
        <w:rPr>
          <w:rFonts w:ascii="Century Gothic" w:hAnsi="Century Gothic" w:cs="Century Gothic"/>
          <w:b/>
        </w:rPr>
      </w:pPr>
    </w:p>
    <w:p w:rsidR="00BA734C" w:rsidRDefault="00BA734C" w:rsidP="005377B0">
      <w:pPr>
        <w:tabs>
          <w:tab w:val="left" w:pos="634"/>
        </w:tabs>
        <w:ind w:left="360" w:right="14"/>
        <w:jc w:val="center"/>
        <w:rPr>
          <w:rFonts w:ascii="Century Gothic" w:hAnsi="Century Gothic" w:cs="Century Gothic"/>
          <w:b/>
        </w:rPr>
      </w:pPr>
    </w:p>
    <w:p w:rsidR="00BA734C" w:rsidRDefault="00BA734C" w:rsidP="005377B0">
      <w:pPr>
        <w:tabs>
          <w:tab w:val="left" w:pos="634"/>
        </w:tabs>
        <w:ind w:left="360" w:right="14"/>
        <w:jc w:val="center"/>
        <w:rPr>
          <w:rFonts w:ascii="Century Gothic" w:hAnsi="Century Gothic" w:cs="Century Gothic"/>
          <w:b/>
        </w:rPr>
      </w:pPr>
    </w:p>
    <w:p w:rsidR="005377B0" w:rsidRPr="00E713E8" w:rsidRDefault="005377B0" w:rsidP="005377B0">
      <w:pPr>
        <w:tabs>
          <w:tab w:val="left" w:pos="634"/>
        </w:tabs>
        <w:ind w:left="360" w:right="14"/>
        <w:jc w:val="center"/>
        <w:rPr>
          <w:rFonts w:ascii="Century Gothic" w:hAnsi="Century Gothic" w:cs="Century Gothic"/>
          <w:b/>
        </w:rPr>
      </w:pPr>
      <w:r w:rsidRPr="00E713E8">
        <w:rPr>
          <w:rFonts w:ascii="Century Gothic" w:hAnsi="Century Gothic" w:cs="Century Gothic"/>
          <w:b/>
        </w:rPr>
        <w:lastRenderedPageBreak/>
        <w:t>§ 13</w:t>
      </w:r>
    </w:p>
    <w:p w:rsidR="0055672B" w:rsidRPr="00E713E8" w:rsidRDefault="0055672B" w:rsidP="005377B0">
      <w:pPr>
        <w:tabs>
          <w:tab w:val="left" w:pos="634"/>
        </w:tabs>
        <w:ind w:left="360" w:right="14"/>
        <w:jc w:val="center"/>
        <w:rPr>
          <w:rFonts w:ascii="Century Gothic" w:hAnsi="Century Gothic"/>
        </w:rPr>
      </w:pPr>
    </w:p>
    <w:p w:rsidR="005377B0" w:rsidRPr="00E713E8" w:rsidRDefault="005377B0" w:rsidP="005377B0">
      <w:pPr>
        <w:pStyle w:val="Akapitzlist"/>
        <w:numPr>
          <w:ilvl w:val="0"/>
          <w:numId w:val="43"/>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Wszelkie zmiany umowy wymagają zachowania formy pisemnej pod rygorem nieważności z wyjątkiem zmian wynikających z treści §2 ust. 1 pkt 1, § 4 ust. 1 i 2.</w:t>
      </w:r>
    </w:p>
    <w:p w:rsidR="005377B0" w:rsidRPr="00E713E8" w:rsidRDefault="005377B0" w:rsidP="005377B0">
      <w:pPr>
        <w:pStyle w:val="Akapitzlist"/>
        <w:numPr>
          <w:ilvl w:val="0"/>
          <w:numId w:val="43"/>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Nieważność któregokolwiek postanowienia umowy nie powoduje nieważności całej umowy. W przypadku gdy którykolwiek z postanowień  umowy zostanie prawomocnie uznane za nieważne w jego miejsce stosuje się odpowiedni przepis prawa powszechnego.</w:t>
      </w:r>
    </w:p>
    <w:p w:rsidR="005377B0" w:rsidRPr="00E713E8" w:rsidRDefault="005377B0" w:rsidP="005377B0">
      <w:pPr>
        <w:pStyle w:val="Akapitzlist"/>
        <w:numPr>
          <w:ilvl w:val="0"/>
          <w:numId w:val="43"/>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Umowa podlega prawu polskiemu. Wszelkie roszczenia, w tym z tytułu bezpodstawnego wzbogacenia, będą rozstrzygane w oparciu o obowiązujące w Polsce przepisy.</w:t>
      </w:r>
    </w:p>
    <w:p w:rsidR="005377B0" w:rsidRPr="00E713E8" w:rsidRDefault="005377B0" w:rsidP="005377B0">
      <w:pPr>
        <w:pStyle w:val="Akapitzlist"/>
        <w:numPr>
          <w:ilvl w:val="0"/>
          <w:numId w:val="43"/>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Kwestie sporne wynikłe w związku z realizacją niniejszej umowy rozstrzygane będą przez sąd właściwy miejscowo dla siedziby Zamawiającego.</w:t>
      </w:r>
    </w:p>
    <w:p w:rsidR="005377B0" w:rsidRPr="00E713E8" w:rsidRDefault="005377B0" w:rsidP="005377B0">
      <w:pPr>
        <w:pStyle w:val="Akapitzlist"/>
        <w:numPr>
          <w:ilvl w:val="0"/>
          <w:numId w:val="43"/>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W sprawach nieuregulowanych niniejszą umową stosuje się przepisy ustawy Prawo zamówień publicznych oraz Kodeksu cywilnego.</w:t>
      </w:r>
    </w:p>
    <w:p w:rsidR="005377B0" w:rsidRPr="00E713E8" w:rsidRDefault="005377B0" w:rsidP="005377B0">
      <w:pPr>
        <w:pStyle w:val="Akapitzlist"/>
        <w:numPr>
          <w:ilvl w:val="0"/>
          <w:numId w:val="43"/>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Umowa sporządzona została w dwóch jednobrzmiących egzemplarzach, po jednym egzemplarzu dla każdej ze Stron.</w:t>
      </w:r>
    </w:p>
    <w:p w:rsidR="005377B0" w:rsidRPr="00E713E8" w:rsidRDefault="005377B0" w:rsidP="005377B0">
      <w:pPr>
        <w:pStyle w:val="Akapitzlist"/>
        <w:numPr>
          <w:ilvl w:val="0"/>
          <w:numId w:val="43"/>
        </w:numPr>
        <w:tabs>
          <w:tab w:val="left" w:pos="634"/>
        </w:tabs>
        <w:ind w:right="14"/>
        <w:jc w:val="both"/>
        <w:rPr>
          <w:rFonts w:ascii="Century Gothic" w:hAnsi="Century Gothic"/>
          <w:sz w:val="20"/>
          <w:szCs w:val="20"/>
        </w:rPr>
      </w:pPr>
      <w:r w:rsidRPr="00E713E8">
        <w:rPr>
          <w:rFonts w:ascii="Century Gothic" w:hAnsi="Century Gothic" w:cs="Century Gothic"/>
          <w:sz w:val="20"/>
          <w:szCs w:val="20"/>
        </w:rPr>
        <w:t>Umowa obowiązuje od dnia jej zawarcia przez Strony.</w:t>
      </w:r>
    </w:p>
    <w:p w:rsidR="005377B0" w:rsidRPr="00E713E8" w:rsidRDefault="005377B0" w:rsidP="005377B0">
      <w:pPr>
        <w:pStyle w:val="Akapitzlist"/>
        <w:tabs>
          <w:tab w:val="left" w:pos="634"/>
        </w:tabs>
        <w:ind w:right="14"/>
        <w:jc w:val="both"/>
        <w:rPr>
          <w:rFonts w:ascii="Century Gothic" w:hAnsi="Century Gothic" w:cs="Century Gothic"/>
          <w:sz w:val="20"/>
          <w:szCs w:val="20"/>
        </w:rPr>
      </w:pPr>
    </w:p>
    <w:p w:rsidR="005377B0" w:rsidRPr="00E713E8" w:rsidRDefault="005377B0" w:rsidP="005377B0">
      <w:pPr>
        <w:tabs>
          <w:tab w:val="left" w:pos="634"/>
        </w:tabs>
        <w:ind w:left="360" w:right="14"/>
        <w:rPr>
          <w:rFonts w:ascii="Century Gothic" w:hAnsi="Century Gothic" w:cs="Century Gothic"/>
        </w:rPr>
      </w:pPr>
      <w:r w:rsidRPr="00E713E8">
        <w:rPr>
          <w:rFonts w:ascii="Century Gothic" w:hAnsi="Century Gothic" w:cs="Century Gothic"/>
        </w:rPr>
        <w:t>Załączniki do umowy:</w:t>
      </w:r>
    </w:p>
    <w:p w:rsidR="00DB17BB" w:rsidRPr="00E713E8" w:rsidRDefault="00DB17BB" w:rsidP="005377B0">
      <w:pPr>
        <w:tabs>
          <w:tab w:val="left" w:pos="634"/>
        </w:tabs>
        <w:ind w:left="360" w:right="14"/>
        <w:rPr>
          <w:rFonts w:ascii="Century Gothic" w:hAnsi="Century Gothic" w:cs="Century Gothic"/>
        </w:rPr>
      </w:pPr>
      <w:r w:rsidRPr="00E713E8">
        <w:rPr>
          <w:rFonts w:ascii="Century Gothic" w:hAnsi="Century Gothic" w:cs="Century Gothic"/>
        </w:rPr>
        <w:t>Załącznik nr</w:t>
      </w:r>
      <w:r w:rsidR="00E713E8">
        <w:rPr>
          <w:rFonts w:ascii="Century Gothic" w:hAnsi="Century Gothic" w:cs="Century Gothic"/>
        </w:rPr>
        <w:t xml:space="preserve"> 1 – opis przedmiotu zamówienia</w:t>
      </w:r>
      <w:r w:rsidRPr="00E713E8">
        <w:rPr>
          <w:rFonts w:ascii="Century Gothic" w:hAnsi="Century Gothic" w:cs="Century Gothic"/>
        </w:rPr>
        <w:t>,</w:t>
      </w:r>
    </w:p>
    <w:p w:rsidR="00DB17BB" w:rsidRPr="00E713E8" w:rsidRDefault="00DB17BB" w:rsidP="005377B0">
      <w:pPr>
        <w:tabs>
          <w:tab w:val="left" w:pos="634"/>
        </w:tabs>
        <w:ind w:left="360" w:right="14"/>
        <w:rPr>
          <w:rFonts w:ascii="Century Gothic" w:hAnsi="Century Gothic" w:cs="Century Gothic"/>
        </w:rPr>
      </w:pPr>
      <w:r w:rsidRPr="00E713E8">
        <w:rPr>
          <w:rFonts w:ascii="Century Gothic" w:hAnsi="Century Gothic" w:cs="Century Gothic"/>
        </w:rPr>
        <w:t>Załącznik nr 2 – formularz ofertowy Wykonawcy,</w:t>
      </w:r>
    </w:p>
    <w:p w:rsidR="00DB17BB" w:rsidRPr="00E713E8" w:rsidRDefault="00DB17BB" w:rsidP="005377B0">
      <w:pPr>
        <w:tabs>
          <w:tab w:val="left" w:pos="634"/>
        </w:tabs>
        <w:ind w:left="360" w:right="14"/>
        <w:rPr>
          <w:rFonts w:ascii="Century Gothic" w:hAnsi="Century Gothic" w:cs="Century Gothic"/>
        </w:rPr>
      </w:pPr>
      <w:r w:rsidRPr="00E713E8">
        <w:rPr>
          <w:rFonts w:ascii="Century Gothic" w:hAnsi="Century Gothic" w:cs="Century Gothic"/>
        </w:rPr>
        <w:t xml:space="preserve">Załącznik nr 3 – klauzula informacyjna </w:t>
      </w:r>
      <w:r w:rsidR="0078164C">
        <w:rPr>
          <w:rFonts w:ascii="Century Gothic" w:hAnsi="Century Gothic" w:cs="Century Gothic"/>
        </w:rPr>
        <w:t xml:space="preserve">o przetwarzaniu danych osobowych </w:t>
      </w:r>
      <w:r w:rsidRPr="00E713E8">
        <w:rPr>
          <w:rFonts w:ascii="Century Gothic" w:hAnsi="Century Gothic" w:cs="Century Gothic"/>
        </w:rPr>
        <w:t>RODO,</w:t>
      </w:r>
    </w:p>
    <w:p w:rsidR="00DB17BB" w:rsidRPr="00E713E8" w:rsidRDefault="00DB17BB" w:rsidP="005377B0">
      <w:pPr>
        <w:tabs>
          <w:tab w:val="left" w:pos="634"/>
        </w:tabs>
        <w:ind w:left="360" w:right="14"/>
        <w:rPr>
          <w:rFonts w:ascii="Century Gothic" w:hAnsi="Century Gothic" w:cs="Century Gothic"/>
        </w:rPr>
      </w:pPr>
      <w:r w:rsidRPr="00E713E8">
        <w:rPr>
          <w:rFonts w:ascii="Century Gothic" w:hAnsi="Century Gothic" w:cs="Century Gothic"/>
        </w:rPr>
        <w:t xml:space="preserve">Załącznik nr 4 – wykaz osób skierowanych przez Wykonawcę do realizacji przedmiotu </w:t>
      </w:r>
    </w:p>
    <w:p w:rsidR="00DB17BB" w:rsidRPr="00E713E8" w:rsidRDefault="00DB17BB" w:rsidP="005377B0">
      <w:pPr>
        <w:tabs>
          <w:tab w:val="left" w:pos="634"/>
        </w:tabs>
        <w:ind w:left="360" w:right="14"/>
        <w:rPr>
          <w:rFonts w:ascii="Century Gothic" w:hAnsi="Century Gothic" w:cs="Century Gothic"/>
        </w:rPr>
      </w:pPr>
      <w:r w:rsidRPr="00E713E8">
        <w:rPr>
          <w:rFonts w:ascii="Century Gothic" w:hAnsi="Century Gothic" w:cs="Century Gothic"/>
        </w:rPr>
        <w:tab/>
      </w:r>
      <w:r w:rsidRPr="00E713E8">
        <w:rPr>
          <w:rFonts w:ascii="Century Gothic" w:hAnsi="Century Gothic" w:cs="Century Gothic"/>
        </w:rPr>
        <w:tab/>
      </w:r>
      <w:r w:rsidRPr="00E713E8">
        <w:rPr>
          <w:rFonts w:ascii="Century Gothic" w:hAnsi="Century Gothic" w:cs="Century Gothic"/>
        </w:rPr>
        <w:tab/>
        <w:t xml:space="preserve">         Zamówienia.</w:t>
      </w:r>
    </w:p>
    <w:p w:rsidR="00DB17BB" w:rsidRPr="00E713E8" w:rsidRDefault="00DB17BB" w:rsidP="005377B0">
      <w:pPr>
        <w:tabs>
          <w:tab w:val="left" w:pos="634"/>
        </w:tabs>
        <w:ind w:left="360" w:right="14"/>
        <w:rPr>
          <w:rFonts w:ascii="Century Gothic" w:hAnsi="Century Gothic" w:cs="Century Gothic"/>
        </w:rPr>
      </w:pPr>
    </w:p>
    <w:p w:rsidR="00DB17BB" w:rsidRPr="00E713E8" w:rsidRDefault="00DB17BB" w:rsidP="005377B0">
      <w:pPr>
        <w:tabs>
          <w:tab w:val="left" w:pos="634"/>
        </w:tabs>
        <w:ind w:left="360" w:right="14"/>
        <w:rPr>
          <w:rFonts w:ascii="Century Gothic" w:hAnsi="Century Gothic" w:cs="Century Gothic"/>
        </w:rPr>
      </w:pPr>
    </w:p>
    <w:p w:rsidR="00DB17BB" w:rsidRPr="00E713E8" w:rsidRDefault="00DB17BB" w:rsidP="005377B0">
      <w:pPr>
        <w:tabs>
          <w:tab w:val="left" w:pos="634"/>
        </w:tabs>
        <w:ind w:left="360" w:right="14"/>
        <w:rPr>
          <w:rFonts w:ascii="Century Gothic" w:hAnsi="Century Gothic"/>
        </w:rPr>
      </w:pPr>
    </w:p>
    <w:p w:rsidR="0055672B" w:rsidRPr="00E713E8" w:rsidRDefault="0055672B" w:rsidP="005377B0">
      <w:pPr>
        <w:tabs>
          <w:tab w:val="left" w:pos="634"/>
        </w:tabs>
        <w:ind w:left="360" w:right="14"/>
        <w:rPr>
          <w:rFonts w:ascii="Century Gothic" w:hAnsi="Century Gothic" w:cs="Century Gothic"/>
        </w:rPr>
      </w:pPr>
    </w:p>
    <w:p w:rsidR="00BA0C45" w:rsidRPr="00E713E8" w:rsidRDefault="00BA0C45" w:rsidP="005377B0">
      <w:pPr>
        <w:tabs>
          <w:tab w:val="left" w:pos="634"/>
        </w:tabs>
        <w:ind w:left="360" w:right="14"/>
        <w:rPr>
          <w:rFonts w:ascii="Century Gothic" w:hAnsi="Century Gothic" w:cs="Century Gothic"/>
        </w:rPr>
      </w:pPr>
    </w:p>
    <w:p w:rsidR="00BA0C45" w:rsidRPr="00E713E8" w:rsidRDefault="00BA0C45" w:rsidP="005377B0">
      <w:pPr>
        <w:tabs>
          <w:tab w:val="left" w:pos="634"/>
        </w:tabs>
        <w:ind w:left="360" w:right="14"/>
        <w:rPr>
          <w:rFonts w:ascii="Century Gothic" w:hAnsi="Century Gothic" w:cs="Century Gothic"/>
        </w:rPr>
      </w:pPr>
    </w:p>
    <w:p w:rsidR="00BA0C45" w:rsidRPr="00E713E8" w:rsidRDefault="00BA0C45" w:rsidP="005377B0">
      <w:pPr>
        <w:tabs>
          <w:tab w:val="left" w:pos="634"/>
        </w:tabs>
        <w:ind w:left="360" w:right="14"/>
        <w:rPr>
          <w:rFonts w:ascii="Century Gothic" w:hAnsi="Century Gothic" w:cs="Century Gothic"/>
        </w:rPr>
      </w:pPr>
    </w:p>
    <w:p w:rsidR="0055672B" w:rsidRPr="00E713E8" w:rsidRDefault="0055672B" w:rsidP="005377B0">
      <w:pPr>
        <w:tabs>
          <w:tab w:val="left" w:pos="634"/>
        </w:tabs>
        <w:ind w:left="360" w:right="14"/>
        <w:rPr>
          <w:rFonts w:ascii="Century Gothic" w:hAnsi="Century Gothic" w:cs="Century Gothic"/>
        </w:rPr>
      </w:pPr>
    </w:p>
    <w:p w:rsidR="005377B0" w:rsidRPr="00E713E8" w:rsidRDefault="005377B0" w:rsidP="005377B0">
      <w:pPr>
        <w:tabs>
          <w:tab w:val="left" w:pos="634"/>
        </w:tabs>
        <w:ind w:left="360" w:right="14"/>
        <w:rPr>
          <w:rFonts w:ascii="Century Gothic" w:hAnsi="Century Gothic" w:cs="Century Gothic"/>
          <w:b/>
        </w:rPr>
      </w:pPr>
      <w:r w:rsidRPr="00E713E8">
        <w:rPr>
          <w:rFonts w:ascii="Century Gothic" w:hAnsi="Century Gothic" w:cs="Century Gothic"/>
          <w:b/>
        </w:rPr>
        <w:t>ZAMAWIAJĄCY:</w:t>
      </w:r>
      <w:r w:rsidRPr="00E713E8">
        <w:rPr>
          <w:rFonts w:ascii="Century Gothic" w:hAnsi="Century Gothic" w:cs="Century Gothic"/>
          <w:b/>
        </w:rPr>
        <w:tab/>
      </w:r>
      <w:r w:rsidRPr="00E713E8">
        <w:rPr>
          <w:rFonts w:ascii="Century Gothic" w:hAnsi="Century Gothic" w:cs="Century Gothic"/>
          <w:b/>
        </w:rPr>
        <w:tab/>
      </w:r>
      <w:r w:rsidRPr="00E713E8">
        <w:rPr>
          <w:rFonts w:ascii="Century Gothic" w:hAnsi="Century Gothic" w:cs="Century Gothic"/>
          <w:b/>
        </w:rPr>
        <w:tab/>
      </w:r>
      <w:r w:rsidR="0055672B" w:rsidRPr="00E713E8">
        <w:rPr>
          <w:rFonts w:ascii="Century Gothic" w:hAnsi="Century Gothic" w:cs="Century Gothic"/>
          <w:b/>
        </w:rPr>
        <w:tab/>
      </w:r>
      <w:r w:rsidR="0055672B" w:rsidRPr="00E713E8">
        <w:rPr>
          <w:rFonts w:ascii="Century Gothic" w:hAnsi="Century Gothic" w:cs="Century Gothic"/>
          <w:b/>
        </w:rPr>
        <w:tab/>
      </w:r>
      <w:r w:rsidR="0055672B" w:rsidRPr="00E713E8">
        <w:rPr>
          <w:rFonts w:ascii="Century Gothic" w:hAnsi="Century Gothic" w:cs="Century Gothic"/>
          <w:b/>
        </w:rPr>
        <w:tab/>
      </w:r>
      <w:r w:rsidR="0055672B" w:rsidRPr="00E713E8">
        <w:rPr>
          <w:rFonts w:ascii="Century Gothic" w:hAnsi="Century Gothic" w:cs="Century Gothic"/>
          <w:b/>
        </w:rPr>
        <w:tab/>
      </w:r>
      <w:r w:rsidRPr="00E713E8">
        <w:rPr>
          <w:rFonts w:ascii="Century Gothic" w:hAnsi="Century Gothic" w:cs="Century Gothic"/>
          <w:b/>
        </w:rPr>
        <w:t>WYKONAWCA:</w:t>
      </w:r>
    </w:p>
    <w:p w:rsidR="00DB17BB" w:rsidRPr="00E713E8" w:rsidRDefault="00DB17BB" w:rsidP="005377B0">
      <w:pPr>
        <w:tabs>
          <w:tab w:val="left" w:pos="634"/>
        </w:tabs>
        <w:ind w:left="360" w:right="14"/>
        <w:rPr>
          <w:rFonts w:ascii="Century Gothic" w:hAnsi="Century Gothic" w:cs="Century Gothic"/>
          <w:b/>
        </w:rPr>
      </w:pPr>
    </w:p>
    <w:p w:rsidR="00DB17BB" w:rsidRPr="00E713E8" w:rsidRDefault="00DB17BB" w:rsidP="005377B0">
      <w:pPr>
        <w:tabs>
          <w:tab w:val="left" w:pos="634"/>
        </w:tabs>
        <w:ind w:left="360" w:right="14"/>
        <w:rPr>
          <w:rFonts w:ascii="Century Gothic" w:hAnsi="Century Gothic" w:cs="Century Gothic"/>
          <w:b/>
        </w:rPr>
      </w:pPr>
    </w:p>
    <w:p w:rsidR="00DB17BB" w:rsidRPr="00E713E8" w:rsidRDefault="00DB17BB" w:rsidP="005377B0">
      <w:pPr>
        <w:tabs>
          <w:tab w:val="left" w:pos="634"/>
        </w:tabs>
        <w:ind w:left="360" w:right="14"/>
        <w:rPr>
          <w:rFonts w:ascii="Century Gothic" w:hAnsi="Century Gothic"/>
        </w:rPr>
      </w:pPr>
    </w:p>
    <w:p w:rsidR="005377B0" w:rsidRDefault="005377B0" w:rsidP="00175305">
      <w:pPr>
        <w:tabs>
          <w:tab w:val="left" w:pos="634"/>
        </w:tabs>
        <w:ind w:right="14"/>
        <w:rPr>
          <w:b/>
          <w:bCs/>
          <w:spacing w:val="-2"/>
          <w:sz w:val="22"/>
          <w:szCs w:val="22"/>
          <w:u w:val="single"/>
        </w:rPr>
      </w:pPr>
      <w:r w:rsidRPr="00E713E8">
        <w:rPr>
          <w:rFonts w:ascii="Century Gothic" w:hAnsi="Century Gothic" w:cs="Century Gothic"/>
          <w:b/>
        </w:rPr>
        <w:t>………………………………</w:t>
      </w:r>
      <w:r w:rsidRPr="00E713E8">
        <w:rPr>
          <w:rFonts w:ascii="Century Gothic" w:hAnsi="Century Gothic" w:cs="Century Gothic"/>
          <w:b/>
        </w:rPr>
        <w:tab/>
      </w:r>
      <w:r w:rsidR="0055672B" w:rsidRPr="00E713E8">
        <w:rPr>
          <w:rFonts w:ascii="Century Gothic" w:hAnsi="Century Gothic" w:cs="Century Gothic"/>
          <w:b/>
        </w:rPr>
        <w:tab/>
      </w:r>
      <w:r w:rsidRPr="00E713E8">
        <w:rPr>
          <w:rFonts w:ascii="Century Gothic" w:hAnsi="Century Gothic" w:cs="Century Gothic"/>
          <w:b/>
        </w:rPr>
        <w:tab/>
      </w:r>
      <w:r w:rsidRPr="00E713E8">
        <w:rPr>
          <w:rFonts w:ascii="Century Gothic" w:hAnsi="Century Gothic" w:cs="Century Gothic"/>
          <w:b/>
        </w:rPr>
        <w:tab/>
      </w:r>
      <w:r w:rsidR="0055672B" w:rsidRPr="00E713E8">
        <w:rPr>
          <w:rFonts w:ascii="Century Gothic" w:hAnsi="Century Gothic" w:cs="Century Gothic"/>
          <w:b/>
        </w:rPr>
        <w:tab/>
      </w:r>
      <w:r w:rsidRPr="00E713E8">
        <w:rPr>
          <w:rFonts w:ascii="Century Gothic" w:hAnsi="Century Gothic" w:cs="Century Gothic"/>
          <w:b/>
        </w:rPr>
        <w:t>…</w:t>
      </w:r>
      <w:r>
        <w:rPr>
          <w:rFonts w:ascii="Century Gothic" w:hAnsi="Century Gothic" w:cs="Century Gothic"/>
          <w:b/>
        </w:rPr>
        <w:t>…………………………………</w:t>
      </w:r>
    </w:p>
    <w:sectPr w:rsidR="005377B0">
      <w:footerReference w:type="even" r:id="rId9"/>
      <w:footerReference w:type="defaul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5ED" w:rsidRDefault="002D45ED">
      <w:r>
        <w:separator/>
      </w:r>
    </w:p>
  </w:endnote>
  <w:endnote w:type="continuationSeparator" w:id="0">
    <w:p w:rsidR="002D45ED" w:rsidRDefault="002D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Gulim">
    <w:altName w:val="굴림"/>
    <w:panose1 w:val="020B0600000101010101"/>
    <w:charset w:val="81"/>
    <w:family w:val="roman"/>
    <w:pitch w:val="fixed"/>
    <w:sig w:usb0="00000000" w:usb1="09060000" w:usb2="00000010" w:usb3="00000000" w:csb0="00080000" w:csb1="00000000"/>
  </w:font>
  <w:font w:name="Mangal">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334" w:rsidRDefault="000A033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334" w:rsidRDefault="000A0334">
    <w:pPr>
      <w:pStyle w:val="Stopka"/>
      <w:jc w:val="right"/>
      <w:rPr>
        <w:rFonts w:ascii="Century Gothic" w:hAnsi="Century Gothic" w:cs="Century Gothic"/>
        <w:sz w:val="16"/>
        <w:szCs w:val="16"/>
      </w:rPr>
    </w:pPr>
    <w:r>
      <w:rPr>
        <w:rFonts w:ascii="Century Gothic" w:hAnsi="Century Gothic" w:cs="Century Gothic"/>
        <w:sz w:val="16"/>
        <w:szCs w:val="16"/>
      </w:rPr>
      <w:fldChar w:fldCharType="begin"/>
    </w:r>
    <w:r>
      <w:rPr>
        <w:rFonts w:ascii="Century Gothic" w:hAnsi="Century Gothic" w:cs="Century Gothic"/>
        <w:sz w:val="16"/>
        <w:szCs w:val="16"/>
      </w:rPr>
      <w:instrText xml:space="preserve"> PAGE </w:instrText>
    </w:r>
    <w:r>
      <w:rPr>
        <w:rFonts w:ascii="Century Gothic" w:hAnsi="Century Gothic" w:cs="Century Gothic"/>
        <w:sz w:val="16"/>
        <w:szCs w:val="16"/>
      </w:rPr>
      <w:fldChar w:fldCharType="separate"/>
    </w:r>
    <w:r w:rsidR="00A31B6E">
      <w:rPr>
        <w:rFonts w:ascii="Century Gothic" w:hAnsi="Century Gothic" w:cs="Century Gothic"/>
        <w:noProof/>
        <w:sz w:val="16"/>
        <w:szCs w:val="16"/>
      </w:rPr>
      <w:t>16</w:t>
    </w:r>
    <w:r>
      <w:rPr>
        <w:rFonts w:ascii="Century Gothic" w:hAnsi="Century Gothic" w:cs="Century Gothic"/>
        <w:sz w:val="16"/>
        <w:szCs w:val="16"/>
      </w:rPr>
      <w:fldChar w:fldCharType="end"/>
    </w:r>
  </w:p>
  <w:p w:rsidR="000A0334" w:rsidRDefault="000A0334">
    <w:pPr>
      <w:pStyle w:val="Stopka"/>
      <w:rPr>
        <w:rFonts w:ascii="Century Gothic" w:hAnsi="Century Gothic" w:cs="Century Gothic"/>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334" w:rsidRDefault="000A033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5ED" w:rsidRDefault="002D45ED">
      <w:r>
        <w:separator/>
      </w:r>
    </w:p>
  </w:footnote>
  <w:footnote w:type="continuationSeparator" w:id="0">
    <w:p w:rsidR="002D45ED" w:rsidRDefault="002D45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ascii="Century Gothic" w:hAnsi="Century Gothic" w:cs="Century Gothic" w:hint="default"/>
        <w:sz w:val="20"/>
        <w:szCs w:val="20"/>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5" w:hanging="360"/>
      </w:pPr>
      <w:rPr>
        <w:rFonts w:ascii="Century Gothic" w:hAnsi="Century Gothic" w:cs="Century Gothic"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rPr>
        <w:rFonts w:ascii="Century Gothic" w:hAnsi="Century Gothic" w:cs="Century Gothic" w:hint="default"/>
        <w:sz w:val="20"/>
        <w:szCs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80" w:hanging="360"/>
      </w:pPr>
      <w:rPr>
        <w:rFonts w:ascii="Century Gothic" w:hAnsi="Century Gothic" w:cs="Century Gothic" w:hint="default"/>
        <w:sz w:val="20"/>
        <w:szCs w:val="2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entury Gothic" w:hAnsi="Century Gothic" w:cs="Century Gothic" w:hint="default"/>
        <w:sz w:val="20"/>
        <w:szCs w:val="20"/>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80" w:hanging="360"/>
      </w:pPr>
      <w:rPr>
        <w:rFonts w:ascii="Century Gothic" w:hAnsi="Century Gothic" w:cs="Century Gothic" w:hint="default"/>
        <w:sz w:val="20"/>
        <w:szCs w:val="20"/>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1080" w:hanging="360"/>
      </w:pPr>
      <w:rPr>
        <w:rFonts w:hint="default"/>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1080" w:hanging="360"/>
      </w:pPr>
      <w:rPr>
        <w:rFonts w:hint="default"/>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1065" w:hanging="360"/>
      </w:pPr>
      <w:rPr>
        <w:rFonts w:ascii="Century Gothic" w:hAnsi="Century Gothic" w:cs="Century Gothic" w:hint="default"/>
      </w:rPr>
    </w:lvl>
  </w:abstractNum>
  <w:abstractNum w:abstractNumId="9" w15:restartNumberingAfterBreak="0">
    <w:nsid w:val="0000000A"/>
    <w:multiLevelType w:val="singleLevel"/>
    <w:tmpl w:val="0000000A"/>
    <w:name w:val="WW8Num10"/>
    <w:lvl w:ilvl="0">
      <w:start w:val="4"/>
      <w:numFmt w:val="upperRoman"/>
      <w:lvlText w:val="%1."/>
      <w:lvlJc w:val="left"/>
      <w:pPr>
        <w:tabs>
          <w:tab w:val="num" w:pos="360"/>
        </w:tabs>
        <w:ind w:left="360" w:hanging="360"/>
      </w:pPr>
      <w:rPr>
        <w:rFonts w:ascii="Century Gothic" w:hAnsi="Century Gothic" w:cs="Century Gothic" w:hint="default"/>
        <w:b/>
        <w:bCs/>
        <w:szCs w:val="20"/>
        <w:u w:val="none"/>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1080" w:hanging="360"/>
      </w:pPr>
      <w:rPr>
        <w:rFonts w:ascii="Century Gothic" w:hAnsi="Century Gothic" w:cs="Century Gothic" w:hint="default"/>
        <w:sz w:val="20"/>
        <w:szCs w:val="20"/>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146" w:hanging="360"/>
      </w:pPr>
      <w:rPr>
        <w:rFonts w:ascii="Times New Roman" w:hAnsi="Times New Roman" w:cs="Times New Roman" w:hint="default"/>
        <w:color w:val="auto"/>
        <w:sz w:val="20"/>
        <w:szCs w:val="20"/>
        <w:lang w:eastAsia="pl-PL"/>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0"/>
        </w:tabs>
        <w:ind w:left="1440" w:hanging="360"/>
      </w:pPr>
      <w:rPr>
        <w:rFonts w:ascii="Century Gothic" w:hAnsi="Century Gothic" w:cs="Century Gothic" w:hint="default"/>
        <w:sz w:val="20"/>
        <w:szCs w:val="20"/>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rPr>
        <w:rFonts w:ascii="Century Gothic" w:hAnsi="Century Gothic" w:cs="Century Gothic" w:hint="default"/>
        <w:sz w:val="20"/>
        <w:szCs w:val="2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rPr>
        <w:rFonts w:ascii="Century Gothic" w:hAnsi="Century Gothic" w:cs="Century Gothic"/>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1080" w:hanging="360"/>
      </w:pPr>
      <w:rPr>
        <w:rFonts w:ascii="Century Gothic" w:hAnsi="Century Gothic" w:cs="Century Gothic" w:hint="default"/>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1080" w:hanging="360"/>
      </w:pPr>
      <w:rPr>
        <w:rFonts w:ascii="Century Gothic" w:hAnsi="Century Gothic" w:cs="Century Gothic" w:hint="default"/>
        <w:sz w:val="20"/>
        <w:szCs w:val="20"/>
      </w:rPr>
    </w:lvl>
  </w:abstractNum>
  <w:abstractNum w:abstractNumId="17" w15:restartNumberingAfterBreak="0">
    <w:nsid w:val="00000012"/>
    <w:multiLevelType w:val="singleLevel"/>
    <w:tmpl w:val="E9142E3C"/>
    <w:name w:val="WW8Num18"/>
    <w:lvl w:ilvl="0">
      <w:start w:val="1"/>
      <w:numFmt w:val="lowerLetter"/>
      <w:lvlText w:val="%1)"/>
      <w:lvlJc w:val="left"/>
      <w:pPr>
        <w:tabs>
          <w:tab w:val="num" w:pos="0"/>
        </w:tabs>
        <w:ind w:left="1440" w:hanging="360"/>
      </w:pPr>
      <w:rPr>
        <w:rFonts w:ascii="Century Gothic" w:hAnsi="Century Gothic" w:cs="Century Gothic" w:hint="default"/>
        <w:b w:val="0"/>
        <w:bCs/>
        <w:spacing w:val="-5"/>
        <w:sz w:val="20"/>
        <w:szCs w:val="20"/>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1080" w:hanging="360"/>
      </w:pPr>
      <w:rPr>
        <w:rFonts w:hint="default"/>
      </w:r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1065" w:hanging="360"/>
      </w:pPr>
      <w:rPr>
        <w:rFonts w:ascii="Century Gothic" w:hAnsi="Century Gothic" w:cs="Century Gothic" w:hint="default"/>
      </w:rPr>
    </w:lvl>
  </w:abstractNum>
  <w:abstractNum w:abstractNumId="20" w15:restartNumberingAfterBreak="0">
    <w:nsid w:val="00000015"/>
    <w:multiLevelType w:val="singleLevel"/>
    <w:tmpl w:val="00000015"/>
    <w:name w:val="WW8Num21"/>
    <w:lvl w:ilvl="0">
      <w:start w:val="1"/>
      <w:numFmt w:val="bullet"/>
      <w:lvlText w:val="−"/>
      <w:lvlJc w:val="left"/>
      <w:pPr>
        <w:tabs>
          <w:tab w:val="num" w:pos="0"/>
        </w:tabs>
        <w:ind w:left="1146" w:hanging="360"/>
      </w:pPr>
      <w:rPr>
        <w:rFonts w:ascii="Times New Roman" w:hAnsi="Times New Roman" w:cs="Times New Roman" w:hint="default"/>
        <w:color w:val="auto"/>
        <w:sz w:val="20"/>
        <w:szCs w:val="20"/>
        <w:lang w:eastAsia="pl-PL"/>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hint="default"/>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1065" w:hanging="360"/>
      </w:pPr>
      <w:rPr>
        <w:rFonts w:ascii="Century Gothic" w:hAnsi="Century Gothic" w:cs="Century Gothic" w:hint="default"/>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20" w:hanging="360"/>
      </w:pPr>
      <w:rPr>
        <w:rFonts w:ascii="Century Gothic" w:hAnsi="Century Gothic" w:cs="Century Gothic" w:hint="default"/>
        <w:bCs/>
        <w:sz w:val="20"/>
        <w:szCs w:val="20"/>
      </w:rPr>
    </w:lvl>
  </w:abstractNum>
  <w:abstractNum w:abstractNumId="24" w15:restartNumberingAfterBreak="0">
    <w:nsid w:val="00000019"/>
    <w:multiLevelType w:val="singleLevel"/>
    <w:tmpl w:val="00000019"/>
    <w:name w:val="WW8Num25"/>
    <w:lvl w:ilvl="0">
      <w:start w:val="1"/>
      <w:numFmt w:val="lowerLetter"/>
      <w:lvlText w:val="%1)"/>
      <w:lvlJc w:val="left"/>
      <w:pPr>
        <w:tabs>
          <w:tab w:val="num" w:pos="0"/>
        </w:tabs>
        <w:ind w:left="1440" w:hanging="360"/>
      </w:pPr>
      <w:rPr>
        <w:rFonts w:hint="default"/>
      </w:rPr>
    </w:lvl>
  </w:abstractNum>
  <w:abstractNum w:abstractNumId="25" w15:restartNumberingAfterBreak="0">
    <w:nsid w:val="0000001A"/>
    <w:multiLevelType w:val="singleLevel"/>
    <w:tmpl w:val="0415000F"/>
    <w:lvl w:ilvl="0">
      <w:start w:val="1"/>
      <w:numFmt w:val="decimal"/>
      <w:lvlText w:val="%1."/>
      <w:lvlJc w:val="left"/>
      <w:pPr>
        <w:ind w:left="644" w:hanging="360"/>
      </w:pPr>
      <w:rPr>
        <w:rFonts w:hint="default"/>
        <w:bCs/>
        <w:sz w:val="20"/>
        <w:szCs w:val="20"/>
      </w:rPr>
    </w:lvl>
  </w:abstractNum>
  <w:abstractNum w:abstractNumId="26" w15:restartNumberingAfterBreak="0">
    <w:nsid w:val="0000001B"/>
    <w:multiLevelType w:val="singleLevel"/>
    <w:tmpl w:val="0000001B"/>
    <w:name w:val="WW8Num27"/>
    <w:lvl w:ilvl="0">
      <w:start w:val="1"/>
      <w:numFmt w:val="decimal"/>
      <w:lvlText w:val="%1)"/>
      <w:lvlJc w:val="left"/>
      <w:pPr>
        <w:tabs>
          <w:tab w:val="num" w:pos="0"/>
        </w:tabs>
        <w:ind w:left="1065" w:hanging="360"/>
      </w:pPr>
      <w:rPr>
        <w:rFonts w:ascii="Century Gothic" w:hAnsi="Century Gothic" w:cs="Century Gothic" w:hint="default"/>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720" w:hanging="360"/>
      </w:pPr>
      <w:rPr>
        <w:rFonts w:ascii="Century Gothic" w:hAnsi="Century Gothic" w:cs="Century Gothic" w:hint="default"/>
        <w:sz w:val="20"/>
        <w:szCs w:val="20"/>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1065" w:hanging="360"/>
      </w:pPr>
      <w:rPr>
        <w:rFonts w:ascii="Century Gothic" w:hAnsi="Century Gothic" w:cs="Century Gothic" w:hint="default"/>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1080" w:hanging="360"/>
      </w:pPr>
      <w:rPr>
        <w:rFonts w:ascii="Century Gothic" w:hAnsi="Century Gothic" w:cs="Century Gothic" w:hint="default"/>
        <w:bCs/>
        <w:sz w:val="20"/>
        <w:szCs w:val="2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1080" w:hanging="360"/>
      </w:pPr>
      <w:rPr>
        <w:rFonts w:ascii="Century Gothic" w:hAnsi="Century Gothic" w:cs="Century Gothic" w:hint="default"/>
        <w:b/>
        <w:sz w:val="20"/>
        <w:szCs w:val="20"/>
      </w:rPr>
    </w:lvl>
  </w:abstractNum>
  <w:abstractNum w:abstractNumId="31" w15:restartNumberingAfterBreak="0">
    <w:nsid w:val="00000020"/>
    <w:multiLevelType w:val="singleLevel"/>
    <w:tmpl w:val="00000020"/>
    <w:name w:val="WW8Num32"/>
    <w:lvl w:ilvl="0">
      <w:start w:val="2"/>
      <w:numFmt w:val="decimal"/>
      <w:lvlText w:val="%1."/>
      <w:lvlJc w:val="left"/>
      <w:pPr>
        <w:tabs>
          <w:tab w:val="num" w:pos="389"/>
        </w:tabs>
        <w:ind w:left="0" w:firstLine="0"/>
      </w:pPr>
      <w:rPr>
        <w:rFonts w:ascii="Century Gothic" w:hAnsi="Century Gothic" w:cs="Times New Roman" w:hint="default"/>
        <w:spacing w:val="-1"/>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1065" w:hanging="360"/>
      </w:pPr>
      <w:rPr>
        <w:rFonts w:ascii="Century Gothic" w:hAnsi="Century Gothic" w:cs="Century Gothic" w:hint="default"/>
      </w:rPr>
    </w:lvl>
  </w:abstractNum>
  <w:abstractNum w:abstractNumId="33" w15:restartNumberingAfterBreak="0">
    <w:nsid w:val="00000022"/>
    <w:multiLevelType w:val="singleLevel"/>
    <w:tmpl w:val="00000022"/>
    <w:lvl w:ilvl="0">
      <w:start w:val="1"/>
      <w:numFmt w:val="decimal"/>
      <w:lvlText w:val="%1)"/>
      <w:lvlJc w:val="left"/>
      <w:pPr>
        <w:tabs>
          <w:tab w:val="num" w:pos="0"/>
        </w:tabs>
        <w:ind w:left="1080" w:hanging="360"/>
      </w:pPr>
      <w:rPr>
        <w:rFonts w:ascii="Century Gothic" w:hAnsi="Century Gothic" w:cs="Century Gothic" w:hint="default"/>
        <w:sz w:val="20"/>
        <w:szCs w:val="20"/>
      </w:rPr>
    </w:lvl>
  </w:abstractNum>
  <w:abstractNum w:abstractNumId="34" w15:restartNumberingAfterBreak="0">
    <w:nsid w:val="00000023"/>
    <w:multiLevelType w:val="singleLevel"/>
    <w:tmpl w:val="00000023"/>
    <w:name w:val="WW8Num35"/>
    <w:lvl w:ilvl="0">
      <w:start w:val="1"/>
      <w:numFmt w:val="lowerLetter"/>
      <w:lvlText w:val="%1)"/>
      <w:lvlJc w:val="left"/>
      <w:pPr>
        <w:tabs>
          <w:tab w:val="num" w:pos="0"/>
        </w:tabs>
        <w:ind w:left="1440" w:hanging="360"/>
      </w:pPr>
      <w:rPr>
        <w:rFonts w:hint="default"/>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20" w:hanging="360"/>
      </w:pPr>
      <w:rPr>
        <w:rFonts w:ascii="Century Gothic" w:hAnsi="Century Gothic" w:cs="Century Gothic" w:hint="default"/>
        <w:sz w:val="20"/>
        <w:szCs w:val="20"/>
      </w:rPr>
    </w:lvl>
  </w:abstractNum>
  <w:abstractNum w:abstractNumId="36" w15:restartNumberingAfterBreak="0">
    <w:nsid w:val="00000025"/>
    <w:multiLevelType w:val="singleLevel"/>
    <w:tmpl w:val="00000025"/>
    <w:name w:val="WW8Num37"/>
    <w:lvl w:ilvl="0">
      <w:start w:val="1"/>
      <w:numFmt w:val="decimal"/>
      <w:lvlText w:val="%1)"/>
      <w:lvlJc w:val="left"/>
      <w:pPr>
        <w:tabs>
          <w:tab w:val="num" w:pos="245"/>
        </w:tabs>
        <w:ind w:left="0" w:firstLine="0"/>
      </w:pPr>
      <w:rPr>
        <w:rFonts w:ascii="Century Gothic" w:hAnsi="Century Gothic" w:cs="Times New Roman" w:hint="default"/>
        <w:b w:val="0"/>
        <w:bCs w:val="0"/>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720" w:hanging="360"/>
      </w:pPr>
      <w:rPr>
        <w:rFonts w:ascii="Century Gothic" w:hAnsi="Century Gothic" w:cs="Century Gothic" w:hint="default"/>
        <w:sz w:val="20"/>
        <w:szCs w:val="20"/>
      </w:rPr>
    </w:lvl>
  </w:abstractNum>
  <w:abstractNum w:abstractNumId="38" w15:restartNumberingAfterBreak="0">
    <w:nsid w:val="00000027"/>
    <w:multiLevelType w:val="singleLevel"/>
    <w:tmpl w:val="00000027"/>
    <w:name w:val="WW8Num39"/>
    <w:lvl w:ilvl="0">
      <w:start w:val="1"/>
      <w:numFmt w:val="lowerLetter"/>
      <w:lvlText w:val="%1)"/>
      <w:lvlJc w:val="left"/>
      <w:pPr>
        <w:tabs>
          <w:tab w:val="num" w:pos="0"/>
        </w:tabs>
        <w:ind w:left="1440" w:hanging="360"/>
      </w:pPr>
      <w:rPr>
        <w:rFonts w:ascii="Century Gothic" w:hAnsi="Century Gothic" w:cs="Century Gothic" w:hint="default"/>
        <w:spacing w:val="-2"/>
        <w:sz w:val="20"/>
        <w:szCs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ascii="Century Gothic" w:hAnsi="Century Gothic" w:cs="Century Gothic" w:hint="default"/>
        <w:sz w:val="20"/>
        <w:szCs w:val="20"/>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ascii="Century Gothic" w:hAnsi="Century Gothic" w:cs="Century Gothic" w:hint="default"/>
      </w:rPr>
    </w:lvl>
  </w:abstractNum>
  <w:abstractNum w:abstractNumId="41" w15:restartNumberingAfterBreak="0">
    <w:nsid w:val="0000002A"/>
    <w:multiLevelType w:val="singleLevel"/>
    <w:tmpl w:val="0000002A"/>
    <w:name w:val="WW8Num42"/>
    <w:lvl w:ilvl="0">
      <w:start w:val="8"/>
      <w:numFmt w:val="decimal"/>
      <w:lvlText w:val="%1."/>
      <w:lvlJc w:val="left"/>
      <w:pPr>
        <w:tabs>
          <w:tab w:val="num" w:pos="225"/>
        </w:tabs>
        <w:ind w:left="0" w:firstLine="0"/>
      </w:pPr>
      <w:rPr>
        <w:rFonts w:ascii="Century Gothic" w:hAnsi="Century Gothic" w:cs="Times New Roman" w:hint="default"/>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720" w:hanging="360"/>
      </w:pPr>
      <w:rPr>
        <w:rFonts w:ascii="Century Gothic" w:hAnsi="Century Gothic" w:cs="Century Gothic" w:hint="default"/>
        <w:sz w:val="20"/>
        <w:szCs w:val="2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1080" w:hanging="360"/>
      </w:pPr>
      <w:rPr>
        <w:rFonts w:hint="default"/>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80" w:hanging="360"/>
      </w:pPr>
      <w:rPr>
        <w:rFonts w:hint="default"/>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1065" w:hanging="360"/>
      </w:pPr>
      <w:rPr>
        <w:rFonts w:ascii="Century Gothic" w:hAnsi="Century Gothic" w:cs="Century Gothic" w:hint="default"/>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720" w:hanging="360"/>
      </w:pPr>
      <w:rPr>
        <w:rFonts w:ascii="Century Gothic" w:hAnsi="Century Gothic" w:cs="Century Gothic"/>
        <w:b/>
        <w:sz w:val="20"/>
        <w:szCs w:val="2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1080" w:hanging="360"/>
      </w:pPr>
      <w:rPr>
        <w:rFonts w:hint="default"/>
      </w:rPr>
    </w:lvl>
  </w:abstractNum>
  <w:abstractNum w:abstractNumId="48" w15:restartNumberingAfterBreak="0">
    <w:nsid w:val="00000031"/>
    <w:multiLevelType w:val="singleLevel"/>
    <w:tmpl w:val="00000031"/>
    <w:name w:val="WW8Num49"/>
    <w:lvl w:ilvl="0">
      <w:start w:val="1"/>
      <w:numFmt w:val="lowerLetter"/>
      <w:lvlText w:val="%1)"/>
      <w:lvlJc w:val="left"/>
      <w:pPr>
        <w:tabs>
          <w:tab w:val="num" w:pos="0"/>
        </w:tabs>
        <w:ind w:left="1440" w:hanging="360"/>
      </w:pPr>
      <w:rPr>
        <w:rFonts w:ascii="Century Gothic" w:hAnsi="Century Gothic" w:cs="Century Gothic" w:hint="default"/>
      </w:rPr>
    </w:lvl>
  </w:abstractNum>
  <w:abstractNum w:abstractNumId="49" w15:restartNumberingAfterBreak="0">
    <w:nsid w:val="00000032"/>
    <w:multiLevelType w:val="singleLevel"/>
    <w:tmpl w:val="00000032"/>
    <w:name w:val="WW8Num50"/>
    <w:lvl w:ilvl="0">
      <w:numFmt w:val="bullet"/>
      <w:lvlText w:val="-"/>
      <w:lvlJc w:val="left"/>
      <w:pPr>
        <w:tabs>
          <w:tab w:val="num" w:pos="134"/>
        </w:tabs>
        <w:ind w:left="0" w:firstLine="0"/>
      </w:pPr>
      <w:rPr>
        <w:rFonts w:ascii="Times New Roman" w:hAnsi="Times New Roman" w:cs="Times New Roman" w:hint="default"/>
        <w:spacing w:val="-4"/>
      </w:rPr>
    </w:lvl>
  </w:abstractNum>
  <w:abstractNum w:abstractNumId="50" w15:restartNumberingAfterBreak="0">
    <w:nsid w:val="00000033"/>
    <w:multiLevelType w:val="singleLevel"/>
    <w:tmpl w:val="00000033"/>
    <w:name w:val="WW8Num51"/>
    <w:lvl w:ilvl="0">
      <w:start w:val="2"/>
      <w:numFmt w:val="decimal"/>
      <w:lvlText w:val="%1."/>
      <w:lvlJc w:val="left"/>
      <w:pPr>
        <w:tabs>
          <w:tab w:val="num" w:pos="388"/>
        </w:tabs>
        <w:ind w:left="0" w:firstLine="0"/>
      </w:pPr>
      <w:rPr>
        <w:rFonts w:ascii="Century Gothic" w:hAnsi="Century Gothic" w:cs="Times New Roman" w:hint="default"/>
      </w:rPr>
    </w:lvl>
  </w:abstractNum>
  <w:abstractNum w:abstractNumId="51" w15:restartNumberingAfterBreak="0">
    <w:nsid w:val="271D34BB"/>
    <w:multiLevelType w:val="hybridMultilevel"/>
    <w:tmpl w:val="605C2C64"/>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3C9026D3"/>
    <w:multiLevelType w:val="hybridMultilevel"/>
    <w:tmpl w:val="AA0C09D0"/>
    <w:lvl w:ilvl="0" w:tplc="4B928DF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DE54D0"/>
    <w:multiLevelType w:val="hybridMultilevel"/>
    <w:tmpl w:val="F642D7A8"/>
    <w:lvl w:ilvl="0" w:tplc="E75069F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3E592D77"/>
    <w:multiLevelType w:val="multilevel"/>
    <w:tmpl w:val="00000002"/>
    <w:styleLink w:val="Styl23"/>
    <w:lvl w:ilvl="0">
      <w:start w:val="1"/>
      <w:numFmt w:val="decimal"/>
      <w:lvlText w:val="%1."/>
      <w:lvlJc w:val="left"/>
      <w:pPr>
        <w:tabs>
          <w:tab w:val="num" w:pos="0"/>
        </w:tabs>
        <w:ind w:left="0" w:firstLine="0"/>
      </w:pPr>
      <w:rPr>
        <w:rFonts w:ascii="Century Gothic" w:eastAsia="Times New Roman" w:hAnsi="Century Gothic" w:cs="Times New Roman"/>
        <w:b w:val="0"/>
        <w:bCs w:val="0"/>
        <w:i w:val="0"/>
        <w:sz w:val="20"/>
        <w:szCs w:val="20"/>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3"/>
      <w:numFmt w:val="lowerLetter"/>
      <w:lvlText w:val="%6)"/>
      <w:lvlJc w:val="left"/>
      <w:pPr>
        <w:tabs>
          <w:tab w:val="num" w:pos="0"/>
        </w:tabs>
        <w:ind w:left="0" w:firstLine="0"/>
      </w:pPr>
    </w:lvl>
    <w:lvl w:ilvl="6">
      <w:start w:val="1"/>
      <w:numFmt w:val="lowerLetter"/>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55" w15:restartNumberingAfterBreak="0">
    <w:nsid w:val="5C963B17"/>
    <w:multiLevelType w:val="hybridMultilevel"/>
    <w:tmpl w:val="FBEAE6E4"/>
    <w:lvl w:ilvl="0" w:tplc="BB5EAEB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67E93291"/>
    <w:multiLevelType w:val="hybridMultilevel"/>
    <w:tmpl w:val="E11C90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E841CFF"/>
    <w:multiLevelType w:val="hybridMultilevel"/>
    <w:tmpl w:val="284681C8"/>
    <w:lvl w:ilvl="0" w:tplc="76ECC28E">
      <w:start w:val="1"/>
      <w:numFmt w:val="decimal"/>
      <w:lvlText w:val="%1."/>
      <w:lvlJc w:val="left"/>
      <w:pPr>
        <w:ind w:left="644" w:hanging="360"/>
      </w:pPr>
      <w:rPr>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2"/>
  </w:num>
  <w:num w:numId="53">
    <w:abstractNumId w:val="57"/>
  </w:num>
  <w:num w:numId="54">
    <w:abstractNumId w:val="53"/>
  </w:num>
  <w:num w:numId="55">
    <w:abstractNumId w:val="55"/>
  </w:num>
  <w:num w:numId="56">
    <w:abstractNumId w:val="56"/>
  </w:num>
  <w:num w:numId="57">
    <w:abstractNumId w:val="54"/>
  </w:num>
  <w:num w:numId="58">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7B0"/>
    <w:rsid w:val="0002639E"/>
    <w:rsid w:val="00082770"/>
    <w:rsid w:val="000A0334"/>
    <w:rsid w:val="00122612"/>
    <w:rsid w:val="00124927"/>
    <w:rsid w:val="00142A74"/>
    <w:rsid w:val="00156980"/>
    <w:rsid w:val="00175305"/>
    <w:rsid w:val="001B398F"/>
    <w:rsid w:val="001C1AAC"/>
    <w:rsid w:val="00283672"/>
    <w:rsid w:val="002D45ED"/>
    <w:rsid w:val="002F6846"/>
    <w:rsid w:val="0030209F"/>
    <w:rsid w:val="0036745E"/>
    <w:rsid w:val="00386D34"/>
    <w:rsid w:val="0039002D"/>
    <w:rsid w:val="003A263B"/>
    <w:rsid w:val="00471E45"/>
    <w:rsid w:val="00503CDC"/>
    <w:rsid w:val="005377B0"/>
    <w:rsid w:val="0054690D"/>
    <w:rsid w:val="0055672B"/>
    <w:rsid w:val="005742A7"/>
    <w:rsid w:val="0061760E"/>
    <w:rsid w:val="006535C0"/>
    <w:rsid w:val="00671335"/>
    <w:rsid w:val="0068329B"/>
    <w:rsid w:val="00684B6A"/>
    <w:rsid w:val="007745F0"/>
    <w:rsid w:val="0078164C"/>
    <w:rsid w:val="0078569E"/>
    <w:rsid w:val="00791260"/>
    <w:rsid w:val="007915AF"/>
    <w:rsid w:val="0079497D"/>
    <w:rsid w:val="007968CD"/>
    <w:rsid w:val="007E4EF2"/>
    <w:rsid w:val="008102F1"/>
    <w:rsid w:val="00820D10"/>
    <w:rsid w:val="009158C9"/>
    <w:rsid w:val="00932B40"/>
    <w:rsid w:val="00976C01"/>
    <w:rsid w:val="009D6461"/>
    <w:rsid w:val="00A31B6E"/>
    <w:rsid w:val="00A524E2"/>
    <w:rsid w:val="00AE723A"/>
    <w:rsid w:val="00B86CBF"/>
    <w:rsid w:val="00BA0C45"/>
    <w:rsid w:val="00BA1232"/>
    <w:rsid w:val="00BA734C"/>
    <w:rsid w:val="00BC6D65"/>
    <w:rsid w:val="00BD113A"/>
    <w:rsid w:val="00BD2333"/>
    <w:rsid w:val="00C25D2E"/>
    <w:rsid w:val="00C338E4"/>
    <w:rsid w:val="00C96A60"/>
    <w:rsid w:val="00CA416F"/>
    <w:rsid w:val="00D03D22"/>
    <w:rsid w:val="00D86DC8"/>
    <w:rsid w:val="00DB17BB"/>
    <w:rsid w:val="00DC314E"/>
    <w:rsid w:val="00E3032C"/>
    <w:rsid w:val="00E61BF4"/>
    <w:rsid w:val="00E65A85"/>
    <w:rsid w:val="00E713E8"/>
    <w:rsid w:val="00F023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C4D4C"/>
  <w15:chartTrackingRefBased/>
  <w15:docId w15:val="{6E08B3AD-6AE2-4039-BE4A-B2DFAD1A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77B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377B0"/>
    <w:rPr>
      <w:color w:val="0563C1"/>
      <w:u w:val="single"/>
    </w:rPr>
  </w:style>
  <w:style w:type="paragraph" w:styleId="Stopka">
    <w:name w:val="footer"/>
    <w:basedOn w:val="Normalny"/>
    <w:link w:val="StopkaZnak"/>
    <w:uiPriority w:val="99"/>
    <w:rsid w:val="005377B0"/>
    <w:pPr>
      <w:tabs>
        <w:tab w:val="center" w:pos="4536"/>
        <w:tab w:val="right" w:pos="9072"/>
      </w:tabs>
    </w:pPr>
  </w:style>
  <w:style w:type="character" w:customStyle="1" w:styleId="StopkaZnak">
    <w:name w:val="Stopka Znak"/>
    <w:basedOn w:val="Domylnaczcionkaakapitu"/>
    <w:link w:val="Stopka"/>
    <w:uiPriority w:val="99"/>
    <w:rsid w:val="005377B0"/>
    <w:rPr>
      <w:rFonts w:ascii="Times New Roman" w:eastAsia="Times New Roman" w:hAnsi="Times New Roman" w:cs="Times New Roman"/>
      <w:sz w:val="20"/>
      <w:szCs w:val="20"/>
      <w:lang w:eastAsia="zh-CN"/>
    </w:rPr>
  </w:style>
  <w:style w:type="paragraph" w:customStyle="1" w:styleId="Textbody">
    <w:name w:val="Text body"/>
    <w:basedOn w:val="Normalny"/>
    <w:rsid w:val="005377B0"/>
    <w:pPr>
      <w:widowControl/>
      <w:autoSpaceDE/>
      <w:jc w:val="both"/>
      <w:textAlignment w:val="baseline"/>
    </w:pPr>
    <w:rPr>
      <w:kern w:val="2"/>
      <w:sz w:val="22"/>
    </w:rPr>
  </w:style>
  <w:style w:type="paragraph" w:customStyle="1" w:styleId="Standard">
    <w:name w:val="Standard"/>
    <w:rsid w:val="005377B0"/>
    <w:pPr>
      <w:widowControl w:val="0"/>
      <w:suppressAutoHyphens/>
      <w:spacing w:after="0" w:line="240" w:lineRule="auto"/>
      <w:textAlignment w:val="baseline"/>
    </w:pPr>
    <w:rPr>
      <w:rFonts w:ascii="Times New Roman" w:eastAsia="Andale Sans UI" w:hAnsi="Times New Roman" w:cs="Tahoma"/>
      <w:kern w:val="2"/>
      <w:szCs w:val="24"/>
      <w:lang w:eastAsia="zh-CN" w:bidi="en-US"/>
    </w:rPr>
  </w:style>
  <w:style w:type="paragraph" w:customStyle="1" w:styleId="Textbodyuser">
    <w:name w:val="Text body (user)"/>
    <w:basedOn w:val="Normalny"/>
    <w:rsid w:val="005377B0"/>
    <w:pPr>
      <w:widowControl/>
      <w:autoSpaceDE/>
      <w:jc w:val="both"/>
      <w:textAlignment w:val="baseline"/>
    </w:pPr>
    <w:rPr>
      <w:kern w:val="2"/>
      <w:sz w:val="22"/>
    </w:rPr>
  </w:style>
  <w:style w:type="paragraph" w:styleId="Akapitzlist">
    <w:name w:val="List Paragraph"/>
    <w:basedOn w:val="Normalny"/>
    <w:uiPriority w:val="34"/>
    <w:qFormat/>
    <w:rsid w:val="005377B0"/>
    <w:pPr>
      <w:widowControl/>
      <w:autoSpaceDE/>
      <w:spacing w:after="160" w:line="254" w:lineRule="auto"/>
      <w:ind w:left="720"/>
      <w:contextualSpacing/>
    </w:pPr>
    <w:rPr>
      <w:rFonts w:ascii="Calibri" w:eastAsia="Calibri" w:hAnsi="Calibri"/>
      <w:sz w:val="22"/>
      <w:szCs w:val="22"/>
    </w:rPr>
  </w:style>
  <w:style w:type="paragraph" w:styleId="Tekstprzypisudolnego">
    <w:name w:val="footnote text"/>
    <w:basedOn w:val="Normalny"/>
    <w:link w:val="TekstprzypisudolnegoZnak"/>
    <w:rsid w:val="005377B0"/>
    <w:pPr>
      <w:widowControl/>
      <w:autoSpaceDE/>
    </w:pPr>
    <w:rPr>
      <w:rFonts w:ascii="Calibri" w:eastAsia="Calibri" w:hAnsi="Calibri" w:cs="Calibri"/>
    </w:rPr>
  </w:style>
  <w:style w:type="character" w:customStyle="1" w:styleId="TekstprzypisudolnegoZnak">
    <w:name w:val="Tekst przypisu dolnego Znak"/>
    <w:basedOn w:val="Domylnaczcionkaakapitu"/>
    <w:link w:val="Tekstprzypisudolnego"/>
    <w:rsid w:val="005377B0"/>
    <w:rPr>
      <w:rFonts w:ascii="Calibri" w:eastAsia="Calibri" w:hAnsi="Calibri" w:cs="Calibri"/>
      <w:sz w:val="20"/>
      <w:szCs w:val="20"/>
      <w:lang w:eastAsia="zh-CN"/>
    </w:rPr>
  </w:style>
  <w:style w:type="paragraph" w:customStyle="1" w:styleId="NormalnyWeb1">
    <w:name w:val="Normalny (Web)1"/>
    <w:basedOn w:val="Normalny"/>
    <w:rsid w:val="005377B0"/>
    <w:pPr>
      <w:widowControl/>
      <w:autoSpaceDE/>
      <w:spacing w:before="100" w:after="100"/>
      <w:jc w:val="both"/>
      <w:textAlignment w:val="baseline"/>
    </w:pPr>
    <w:rPr>
      <w:rFonts w:eastAsia="Arial" w:cs="Arial"/>
      <w:color w:val="000000"/>
      <w:kern w:val="2"/>
      <w:szCs w:val="24"/>
      <w:lang w:bidi="hi-IN"/>
    </w:rPr>
  </w:style>
  <w:style w:type="paragraph" w:customStyle="1" w:styleId="Tekstprzypisudolnego1">
    <w:name w:val="Tekst przypisu dolnego1"/>
    <w:basedOn w:val="Normalny"/>
    <w:rsid w:val="005377B0"/>
    <w:pPr>
      <w:widowControl/>
      <w:autoSpaceDE/>
      <w:spacing w:line="100" w:lineRule="atLeast"/>
    </w:pPr>
    <w:rPr>
      <w:rFonts w:ascii="Calibri" w:eastAsia="SimSun" w:hAnsi="Calibri" w:cs="Calibri"/>
      <w:color w:val="00000A"/>
      <w:kern w:val="2"/>
    </w:rPr>
  </w:style>
  <w:style w:type="paragraph" w:customStyle="1" w:styleId="Style9">
    <w:name w:val="Style9"/>
    <w:basedOn w:val="Normalny"/>
    <w:uiPriority w:val="99"/>
    <w:qFormat/>
    <w:rsid w:val="0036745E"/>
    <w:pPr>
      <w:suppressAutoHyphens w:val="0"/>
      <w:autoSpaceDE/>
      <w:spacing w:line="200" w:lineRule="exact"/>
      <w:ind w:firstLine="240"/>
      <w:jc w:val="both"/>
    </w:pPr>
    <w:rPr>
      <w:rFonts w:ascii="Century Gothic" w:eastAsiaTheme="minorEastAsia" w:hAnsi="Century Gothic" w:cstheme="minorBidi"/>
      <w:color w:val="00000A"/>
      <w:kern w:val="2"/>
      <w:sz w:val="22"/>
      <w:szCs w:val="22"/>
      <w:lang w:bidi="hi-IN"/>
    </w:rPr>
  </w:style>
  <w:style w:type="character" w:styleId="Odwoaniedokomentarza">
    <w:name w:val="annotation reference"/>
    <w:basedOn w:val="Domylnaczcionkaakapitu"/>
    <w:uiPriority w:val="99"/>
    <w:semiHidden/>
    <w:unhideWhenUsed/>
    <w:rsid w:val="00F02355"/>
    <w:rPr>
      <w:sz w:val="16"/>
      <w:szCs w:val="16"/>
    </w:rPr>
  </w:style>
  <w:style w:type="paragraph" w:styleId="Tekstkomentarza">
    <w:name w:val="annotation text"/>
    <w:basedOn w:val="Normalny"/>
    <w:link w:val="TekstkomentarzaZnak"/>
    <w:uiPriority w:val="99"/>
    <w:semiHidden/>
    <w:unhideWhenUsed/>
    <w:rsid w:val="00F02355"/>
  </w:style>
  <w:style w:type="character" w:customStyle="1" w:styleId="TekstkomentarzaZnak">
    <w:name w:val="Tekst komentarza Znak"/>
    <w:basedOn w:val="Domylnaczcionkaakapitu"/>
    <w:link w:val="Tekstkomentarza"/>
    <w:uiPriority w:val="99"/>
    <w:semiHidden/>
    <w:rsid w:val="00F02355"/>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F02355"/>
    <w:rPr>
      <w:b/>
      <w:bCs/>
    </w:rPr>
  </w:style>
  <w:style w:type="character" w:customStyle="1" w:styleId="TematkomentarzaZnak">
    <w:name w:val="Temat komentarza Znak"/>
    <w:basedOn w:val="TekstkomentarzaZnak"/>
    <w:link w:val="Tematkomentarza"/>
    <w:uiPriority w:val="99"/>
    <w:semiHidden/>
    <w:rsid w:val="00F02355"/>
    <w:rPr>
      <w:rFonts w:ascii="Times New Roman" w:eastAsia="Times New Roman" w:hAnsi="Times New Roman" w:cs="Times New Roman"/>
      <w:b/>
      <w:bCs/>
      <w:sz w:val="20"/>
      <w:szCs w:val="20"/>
      <w:lang w:eastAsia="zh-CN"/>
    </w:rPr>
  </w:style>
  <w:style w:type="paragraph" w:styleId="Tekstdymka">
    <w:name w:val="Balloon Text"/>
    <w:basedOn w:val="Normalny"/>
    <w:link w:val="TekstdymkaZnak"/>
    <w:uiPriority w:val="99"/>
    <w:semiHidden/>
    <w:unhideWhenUsed/>
    <w:rsid w:val="00F023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2355"/>
    <w:rPr>
      <w:rFonts w:ascii="Segoe UI" w:eastAsia="Times New Roman" w:hAnsi="Segoe UI" w:cs="Segoe UI"/>
      <w:sz w:val="18"/>
      <w:szCs w:val="18"/>
      <w:lang w:eastAsia="zh-CN"/>
    </w:rPr>
  </w:style>
  <w:style w:type="character" w:customStyle="1" w:styleId="WW8Num16z0">
    <w:name w:val="WW8Num16z0"/>
    <w:rsid w:val="00E65A85"/>
    <w:rPr>
      <w:rFonts w:ascii="Gulim" w:hAnsi="Gulim" w:cs="Gulim"/>
      <w:b w:val="0"/>
      <w:bCs w:val="0"/>
      <w:color w:val="000000"/>
      <w:sz w:val="20"/>
      <w:szCs w:val="20"/>
    </w:rPr>
  </w:style>
  <w:style w:type="numbering" w:customStyle="1" w:styleId="Styl23">
    <w:name w:val="Styl23"/>
    <w:uiPriority w:val="99"/>
    <w:rsid w:val="00E65A85"/>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czelnik.wir@ksp.policj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43ED5-98D0-44E3-B7FB-A81F849A7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6806</Words>
  <Characters>40842</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Judzińska</dc:creator>
  <cp:keywords/>
  <dc:description/>
  <cp:lastModifiedBy>Mariola Radecka</cp:lastModifiedBy>
  <cp:revision>5</cp:revision>
  <dcterms:created xsi:type="dcterms:W3CDTF">2020-05-12T10:59:00Z</dcterms:created>
  <dcterms:modified xsi:type="dcterms:W3CDTF">2020-05-28T08:26:00Z</dcterms:modified>
</cp:coreProperties>
</file>